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68566969"/>
        <w:docPartObj>
          <w:docPartGallery w:val="Cover Pages"/>
          <w:docPartUnique/>
        </w:docPartObj>
      </w:sdtPr>
      <w:sdtEndPr>
        <w:rPr>
          <w:b/>
          <w:bCs/>
          <w:u w:val="single"/>
        </w:rPr>
      </w:sdtEndPr>
      <w:sdtContent>
        <w:tbl>
          <w:tblPr>
            <w:tblpPr w:leftFromText="187" w:rightFromText="187" w:vertAnchor="page" w:horzAnchor="page" w:tblpYSpec="top"/>
            <w:tblW w:w="0" w:type="auto"/>
            <w:tblLook w:val="04A0"/>
          </w:tblPr>
          <w:tblGrid>
            <w:gridCol w:w="1440"/>
            <w:gridCol w:w="2921"/>
            <w:gridCol w:w="850"/>
          </w:tblGrid>
          <w:tr w:rsidR="00134FE4" w:rsidTr="00AA2AD0">
            <w:trPr>
              <w:gridAfter w:val="1"/>
              <w:wAfter w:w="850" w:type="dxa"/>
              <w:trHeight w:val="1440"/>
            </w:trPr>
            <w:tc>
              <w:tcPr>
                <w:tcW w:w="1440" w:type="dxa"/>
                <w:tcBorders>
                  <w:right w:val="single" w:sz="4" w:space="0" w:color="FFFFFF" w:themeColor="background1"/>
                </w:tcBorders>
                <w:shd w:val="clear" w:color="auto" w:fill="002060"/>
              </w:tcPr>
              <w:p w:rsidR="00134FE4" w:rsidRDefault="00134FE4"/>
            </w:tc>
            <w:tc>
              <w:tcPr>
                <w:tcW w:w="2921" w:type="dxa"/>
                <w:tcBorders>
                  <w:left w:val="single" w:sz="4" w:space="0" w:color="FFFFFF" w:themeColor="background1"/>
                </w:tcBorders>
                <w:shd w:val="clear" w:color="auto" w:fill="002060"/>
                <w:vAlign w:val="bottom"/>
              </w:tcPr>
              <w:p w:rsidR="00134FE4" w:rsidRDefault="00134FE4" w:rsidP="00134FE4">
                <w:pPr>
                  <w:pStyle w:val="NoSpacing"/>
                  <w:rPr>
                    <w:rFonts w:asciiTheme="majorHAnsi" w:eastAsiaTheme="majorEastAsia" w:hAnsiTheme="majorHAnsi" w:cstheme="majorBidi"/>
                    <w:b/>
                    <w:bCs/>
                    <w:color w:val="FFFFFF" w:themeColor="background1"/>
                    <w:sz w:val="72"/>
                    <w:szCs w:val="72"/>
                  </w:rPr>
                </w:pPr>
              </w:p>
            </w:tc>
          </w:tr>
          <w:tr w:rsidR="00134FE4" w:rsidRPr="00110DDB" w:rsidTr="00110DDB">
            <w:trPr>
              <w:trHeight w:val="2880"/>
            </w:trPr>
            <w:tc>
              <w:tcPr>
                <w:tcW w:w="1440" w:type="dxa"/>
                <w:tcBorders>
                  <w:right w:val="single" w:sz="4" w:space="0" w:color="000000" w:themeColor="text1"/>
                </w:tcBorders>
              </w:tcPr>
              <w:p w:rsidR="00134FE4" w:rsidRDefault="00134FE4"/>
            </w:tc>
            <w:tc>
              <w:tcPr>
                <w:tcW w:w="3771" w:type="dxa"/>
                <w:gridSpan w:val="2"/>
                <w:tcBorders>
                  <w:left w:val="single" w:sz="4" w:space="0" w:color="000000" w:themeColor="text1"/>
                </w:tcBorders>
                <w:vAlign w:val="center"/>
              </w:tcPr>
              <w:p w:rsidR="007E6349" w:rsidRPr="00DD2D09" w:rsidRDefault="007E6349" w:rsidP="007E6349">
                <w:pPr>
                  <w:pStyle w:val="NoSpacing"/>
                  <w:rPr>
                    <w:b/>
                    <w:color w:val="002060"/>
                    <w:lang w:val="en-US"/>
                  </w:rPr>
                </w:pPr>
                <w:r w:rsidRPr="00DD2D09">
                  <w:rPr>
                    <w:b/>
                    <w:color w:val="002060"/>
                    <w:lang w:val="en-US"/>
                  </w:rPr>
                  <w:t>ERASMUS UNIVERSITY ROTTERDAM</w:t>
                </w:r>
              </w:p>
              <w:p w:rsidR="007E6349" w:rsidRPr="00DD2D09" w:rsidRDefault="007E6349" w:rsidP="007E6349">
                <w:pPr>
                  <w:pStyle w:val="NoSpacing"/>
                  <w:rPr>
                    <w:b/>
                    <w:color w:val="002060"/>
                    <w:lang w:val="en-US"/>
                  </w:rPr>
                </w:pPr>
                <w:r w:rsidRPr="00DD2D09">
                  <w:rPr>
                    <w:b/>
                    <w:color w:val="002060"/>
                    <w:lang w:val="en-US"/>
                  </w:rPr>
                  <w:t>Erasmus School of Economics</w:t>
                </w:r>
              </w:p>
              <w:p w:rsidR="007E6349" w:rsidRDefault="007E6349" w:rsidP="007E6349">
                <w:pPr>
                  <w:pStyle w:val="NoSpacing"/>
                  <w:rPr>
                    <w:b/>
                    <w:color w:val="002060"/>
                    <w:lang w:val="en-US"/>
                  </w:rPr>
                </w:pPr>
                <w:r>
                  <w:rPr>
                    <w:b/>
                    <w:color w:val="002060"/>
                    <w:lang w:val="en-US"/>
                  </w:rPr>
                  <w:t>Master Thesis</w:t>
                </w:r>
              </w:p>
              <w:p w:rsidR="007E6349" w:rsidRDefault="007E6349">
                <w:pPr>
                  <w:pStyle w:val="NoSpacing"/>
                  <w:rPr>
                    <w:b/>
                    <w:color w:val="002060"/>
                    <w:lang w:val="en-US"/>
                  </w:rPr>
                </w:pPr>
              </w:p>
              <w:p w:rsidR="00134FE4" w:rsidRPr="00DD2D09" w:rsidRDefault="00134FE4">
                <w:pPr>
                  <w:pStyle w:val="NoSpacing"/>
                  <w:rPr>
                    <w:b/>
                    <w:color w:val="002060"/>
                    <w:lang w:val="en-US"/>
                  </w:rPr>
                </w:pPr>
                <w:r w:rsidRPr="00DD2D09">
                  <w:rPr>
                    <w:b/>
                    <w:color w:val="002060"/>
                    <w:lang w:val="en-US"/>
                  </w:rPr>
                  <w:t>Name: Vikash Ramsoedh</w:t>
                </w:r>
              </w:p>
              <w:p w:rsidR="00134FE4" w:rsidRPr="00DD2D09" w:rsidRDefault="00134FE4">
                <w:pPr>
                  <w:pStyle w:val="NoSpacing"/>
                  <w:rPr>
                    <w:b/>
                    <w:color w:val="002060"/>
                    <w:lang w:val="en-US"/>
                  </w:rPr>
                </w:pPr>
                <w:r w:rsidRPr="00DD2D09">
                  <w:rPr>
                    <w:b/>
                    <w:color w:val="002060"/>
                    <w:lang w:val="en-US"/>
                  </w:rPr>
                  <w:t>Student number: 321684</w:t>
                </w:r>
              </w:p>
              <w:p w:rsidR="007E6349" w:rsidRPr="00DD2D09" w:rsidRDefault="00110DDB" w:rsidP="007E6349">
                <w:pPr>
                  <w:pStyle w:val="NoSpacing"/>
                  <w:rPr>
                    <w:b/>
                    <w:color w:val="002060"/>
                    <w:lang w:val="en-US"/>
                  </w:rPr>
                </w:pPr>
                <w:r>
                  <w:rPr>
                    <w:b/>
                    <w:color w:val="002060"/>
                    <w:lang w:val="en-US"/>
                  </w:rPr>
                  <w:t>Supervised by</w:t>
                </w:r>
                <w:r w:rsidR="007E6349">
                  <w:rPr>
                    <w:b/>
                    <w:color w:val="002060"/>
                    <w:lang w:val="en-US"/>
                  </w:rPr>
                  <w:t>: Pourya Darni</w:t>
                </w:r>
                <w:r w:rsidR="007E6349" w:rsidRPr="00DD2D09">
                  <w:rPr>
                    <w:b/>
                    <w:color w:val="002060"/>
                    <w:lang w:val="en-US"/>
                  </w:rPr>
                  <w:t>hamedani</w:t>
                </w:r>
              </w:p>
              <w:p w:rsidR="00134FE4" w:rsidRDefault="007E6349">
                <w:pPr>
                  <w:pStyle w:val="NoSpacing"/>
                  <w:rPr>
                    <w:b/>
                    <w:color w:val="002060"/>
                    <w:lang w:val="en-US"/>
                  </w:rPr>
                </w:pPr>
                <w:r>
                  <w:rPr>
                    <w:b/>
                    <w:color w:val="002060"/>
                    <w:lang w:val="en-US"/>
                  </w:rPr>
                  <w:t>Rotterdam, 01-08-2013</w:t>
                </w:r>
              </w:p>
              <w:p w:rsidR="007E6349" w:rsidRDefault="007E6349">
                <w:pPr>
                  <w:pStyle w:val="NoSpacing"/>
                  <w:rPr>
                    <w:b/>
                    <w:color w:val="002060"/>
                    <w:lang w:val="en-US"/>
                  </w:rPr>
                </w:pPr>
              </w:p>
              <w:p w:rsidR="007E6349" w:rsidRPr="00DD2D09" w:rsidRDefault="007E6349">
                <w:pPr>
                  <w:pStyle w:val="NoSpacing"/>
                  <w:rPr>
                    <w:b/>
                    <w:color w:val="002060"/>
                    <w:lang w:val="en-US"/>
                  </w:rPr>
                </w:pPr>
                <w:r>
                  <w:rPr>
                    <w:b/>
                    <w:color w:val="002060"/>
                    <w:lang w:val="en-US"/>
                  </w:rPr>
                  <w:t>REPRINT PROHIBITED</w:t>
                </w:r>
              </w:p>
            </w:tc>
          </w:tr>
        </w:tbl>
        <w:p w:rsidR="00134FE4" w:rsidRPr="00134FE4" w:rsidRDefault="00110DDB">
          <w:pPr>
            <w:rPr>
              <w:lang w:val="en-US"/>
            </w:rPr>
          </w:pPr>
          <w:r>
            <w:rPr>
              <w:noProof/>
              <w:lang w:val="en-US"/>
            </w:rPr>
            <w:drawing>
              <wp:anchor distT="0" distB="0" distL="114300" distR="114300" simplePos="0" relativeHeight="251657216" behindDoc="1" locked="0" layoutInCell="1" allowOverlap="1">
                <wp:simplePos x="0" y="0"/>
                <wp:positionH relativeFrom="column">
                  <wp:posOffset>193040</wp:posOffset>
                </wp:positionH>
                <wp:positionV relativeFrom="paragraph">
                  <wp:posOffset>-435469</wp:posOffset>
                </wp:positionV>
                <wp:extent cx="3599815" cy="6399530"/>
                <wp:effectExtent l="19050" t="0" r="19685" b="15633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artisticPaintBrush/>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599815" cy="6399530"/>
                        </a:xfrm>
                        <a:prstGeom prst="rect">
                          <a:avLst/>
                        </a:prstGeom>
                        <a:noFill/>
                        <a:ln>
                          <a:noFill/>
                        </a:ln>
                        <a:effectLst>
                          <a:reflection blurRad="12700" stA="46000" endPos="20000" dir="5400000" sy="-100000" algn="bl" rotWithShape="0"/>
                        </a:effectLst>
                        <a:extLst/>
                      </pic:spPr>
                    </pic:pic>
                  </a:graphicData>
                </a:graphic>
              </wp:anchor>
            </w:drawing>
          </w:r>
          <w:r w:rsidR="00AF4AF3" w:rsidRPr="00AF4AF3">
            <w:rPr>
              <w:noProof/>
              <w:lang w:eastAsia="nl-NL"/>
            </w:rPr>
            <w:pict>
              <v:rect id="Rectangle 245" o:spid="_x0000_s1026" style="position:absolute;margin-left:0;margin-top:0;width:612pt;height:11in;z-index:-25165824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" fillcolor="#0f243e [1615]" stroked="f" strokeweight="2pt">
                <v:fill color2="#a26e34" rotate="t" focusposition=".5,-52429f" focussize="" colors="0 #10253f;12452f #10253f;15729f #4668a0;42598f #ccd59d" focus="100%" type="gradientRadial"/>
                <w10:wrap anchorx="page" anchory="page"/>
              </v:rect>
            </w:pict>
          </w:r>
        </w:p>
        <w:p w:rsidR="00134FE4" w:rsidRPr="00134FE4" w:rsidRDefault="00134FE4">
          <w:pPr>
            <w:rPr>
              <w:lang w:val="en-US"/>
            </w:rPr>
          </w:pPr>
        </w:p>
        <w:p w:rsidR="00134FE4" w:rsidRPr="00134FE4" w:rsidRDefault="00134FE4">
          <w:pPr>
            <w:rPr>
              <w:lang w:val="en-US"/>
            </w:rPr>
          </w:pPr>
        </w:p>
        <w:tbl>
          <w:tblPr>
            <w:tblpPr w:leftFromText="187" w:rightFromText="187" w:vertAnchor="page" w:horzAnchor="margin" w:tblpY="11199"/>
            <w:tblW w:w="5000" w:type="pct"/>
            <w:tblLook w:val="04A0"/>
          </w:tblPr>
          <w:tblGrid>
            <w:gridCol w:w="9288"/>
          </w:tblGrid>
          <w:tr w:rsidR="00DD2D09" w:rsidRPr="008C7D93" w:rsidTr="00DD2D09">
            <w:tc>
              <w:tcPr>
                <w:tcW w:w="0" w:type="auto"/>
              </w:tcPr>
              <w:p w:rsidR="00DD2D09" w:rsidRPr="00134FE4" w:rsidRDefault="00AF4AF3" w:rsidP="00DD2D09">
                <w:pPr>
                  <w:pStyle w:val="NoSpacing"/>
                  <w:rPr>
                    <w:b/>
                    <w:bCs/>
                    <w:caps/>
                    <w:color w:val="002060"/>
                    <w:sz w:val="72"/>
                    <w:szCs w:val="72"/>
                    <w:lang w:val="en-US"/>
                  </w:rPr>
                </w:pPr>
                <w:sdt>
                  <w:sdtPr>
                    <w:rPr>
                      <w:b/>
                      <w:bCs/>
                      <w:caps/>
                      <w:color w:val="002060"/>
                      <w:sz w:val="72"/>
                      <w:szCs w:val="72"/>
                      <w:lang w:val="en-US"/>
                    </w:rPr>
                    <w:alias w:val="Title"/>
                    <w:id w:val="15676137"/>
                    <w:dataBinding w:prefixMappings="xmlns:ns0='http://schemas.openxmlformats.org/package/2006/metadata/core-properties' xmlns:ns1='http://purl.org/dc/elements/1.1/'" w:xpath="/ns0:coreProperties[1]/ns1:title[1]" w:storeItemID="{6C3C8BC8-F283-45AE-878A-BAB7291924A1}"/>
                    <w:text/>
                  </w:sdtPr>
                  <w:sdtContent>
                    <w:r w:rsidR="00DD2D09" w:rsidRPr="00134FE4">
                      <w:rPr>
                        <w:b/>
                        <w:bCs/>
                        <w:caps/>
                        <w:color w:val="002060"/>
                        <w:sz w:val="72"/>
                        <w:szCs w:val="72"/>
                        <w:lang w:val="en-US"/>
                      </w:rPr>
                      <w:t>Determinants and propensity of entrepreneurship in developing countries</w:t>
                    </w:r>
                  </w:sdtContent>
                </w:sdt>
              </w:p>
            </w:tc>
          </w:tr>
          <w:tr w:rsidR="00DD2D09" w:rsidRPr="008C7D93" w:rsidTr="00DD2D09">
            <w:sdt>
              <w:sdtPr>
                <w:rPr>
                  <w:color w:val="002060"/>
                  <w:lang w:val="en-US"/>
                </w:rPr>
                <w:alias w:val="Abstract"/>
                <w:id w:val="15676143"/>
                <w:dataBinding w:prefixMappings="xmlns:ns0='http://schemas.microsoft.com/office/2006/coverPageProps'" w:xpath="/ns0:CoverPageProperties[1]/ns0:Abstract[1]" w:storeItemID="{55AF091B-3C7A-41E3-B477-F2FDAA23CFDA}"/>
                <w:text/>
              </w:sdtPr>
              <w:sdtContent>
                <w:tc>
                  <w:tcPr>
                    <w:tcW w:w="0" w:type="auto"/>
                  </w:tcPr>
                  <w:p w:rsidR="00DD2D09" w:rsidRPr="00134FE4" w:rsidRDefault="00DD2D09" w:rsidP="00DD2D09">
                    <w:pPr>
                      <w:pStyle w:val="NoSpacing"/>
                      <w:rPr>
                        <w:color w:val="002060"/>
                        <w:lang w:val="en-US"/>
                      </w:rPr>
                    </w:pPr>
                    <w:r w:rsidRPr="00DD2D09">
                      <w:rPr>
                        <w:color w:val="002060"/>
                        <w:lang w:val="en-US"/>
                      </w:rPr>
                      <w:t xml:space="preserve">Can we distinguish </w:t>
                    </w:r>
                    <w:r>
                      <w:rPr>
                        <w:color w:val="002060"/>
                        <w:lang w:val="en-US"/>
                      </w:rPr>
                      <w:t>entrepreneurial traits</w:t>
                    </w:r>
                    <w:r w:rsidRPr="00DD2D09">
                      <w:rPr>
                        <w:color w:val="002060"/>
                        <w:lang w:val="en-US"/>
                      </w:rPr>
                      <w:t xml:space="preserve"> among the very poor?</w:t>
                    </w:r>
                  </w:p>
                </w:tc>
              </w:sdtContent>
            </w:sdt>
          </w:tr>
        </w:tbl>
        <w:p w:rsidR="00134FE4" w:rsidRPr="007E6349" w:rsidRDefault="00DD2D09">
          <w:pPr>
            <w:rPr>
              <w:u w:val="single"/>
            </w:rPr>
          </w:pPr>
          <w:r w:rsidRPr="007E6349">
            <w:rPr>
              <w:b/>
              <w:bCs/>
              <w:u w:val="single"/>
              <w:lang w:val="en-US"/>
            </w:rPr>
            <w:t xml:space="preserve"> </w:t>
          </w:r>
          <w:r w:rsidR="00134FE4" w:rsidRPr="007E6349">
            <w:rPr>
              <w:b/>
              <w:bCs/>
              <w:u w:val="single"/>
              <w:lang w:val="en-US"/>
            </w:rPr>
            <w:br w:type="page"/>
          </w:r>
        </w:p>
      </w:sdtContent>
    </w:sdt>
    <w:p w:rsidR="00D34654" w:rsidRDefault="00D34654" w:rsidP="00CB374C">
      <w:pPr>
        <w:rPr>
          <w:rFonts w:ascii="Times New Roman" w:hAnsi="Times New Roman" w:cs="Times New Roman"/>
          <w:sz w:val="24"/>
          <w:szCs w:val="24"/>
          <w:u w:val="single"/>
          <w:lang w:val="en-US"/>
        </w:rPr>
      </w:pPr>
      <w:r w:rsidRPr="007E6349">
        <w:rPr>
          <w:rFonts w:ascii="Times New Roman" w:hAnsi="Times New Roman" w:cs="Times New Roman"/>
          <w:sz w:val="24"/>
          <w:szCs w:val="24"/>
          <w:u w:val="single"/>
          <w:lang w:val="en-US"/>
        </w:rPr>
        <w:lastRenderedPageBreak/>
        <w:t>Abstract</w:t>
      </w:r>
    </w:p>
    <w:p w:rsidR="006807AA" w:rsidRDefault="006807AA" w:rsidP="006807AA">
      <w:pPr>
        <w:spacing w:line="360" w:lineRule="auto"/>
        <w:jc w:val="both"/>
        <w:rPr>
          <w:rFonts w:ascii="Times New Roman" w:hAnsi="Times New Roman" w:cs="Times New Roman"/>
          <w:sz w:val="24"/>
          <w:szCs w:val="24"/>
          <w:lang w:val="en-US"/>
        </w:rPr>
      </w:pPr>
      <w:r w:rsidRPr="006807AA">
        <w:rPr>
          <w:rFonts w:ascii="Times New Roman" w:hAnsi="Times New Roman" w:cs="Times New Roman"/>
          <w:sz w:val="24"/>
          <w:szCs w:val="24"/>
          <w:lang w:val="en-US"/>
        </w:rPr>
        <w:t>In this study we conduct a survey among the poor in the rural state of Bihar in India, to answer the question:</w:t>
      </w:r>
      <w:r w:rsidRPr="006807AA">
        <w:rPr>
          <w:rFonts w:ascii="Times New Roman" w:hAnsi="Times New Roman" w:cs="Times New Roman"/>
          <w:i/>
          <w:sz w:val="24"/>
          <w:szCs w:val="24"/>
          <w:lang w:val="en-US"/>
        </w:rPr>
        <w:t xml:space="preserve"> </w:t>
      </w:r>
      <w:r w:rsidR="00523587">
        <w:rPr>
          <w:rFonts w:ascii="Times New Roman" w:hAnsi="Times New Roman" w:cs="Times New Roman"/>
          <w:i/>
          <w:sz w:val="24"/>
          <w:szCs w:val="24"/>
          <w:lang w:val="en-US"/>
        </w:rPr>
        <w:t>Can we find the entrepreneurial traits, more commonly found in entrepreneurs in developed countries, among prospected entrepreneurs in developing countries</w:t>
      </w:r>
      <w:r w:rsidRPr="006807AA">
        <w:rPr>
          <w:rFonts w:ascii="Times New Roman" w:hAnsi="Times New Roman" w:cs="Times New Roman"/>
          <w:i/>
          <w:sz w:val="24"/>
          <w:szCs w:val="24"/>
          <w:lang w:val="en-US"/>
        </w:rPr>
        <w:t>?</w:t>
      </w:r>
      <w:r w:rsidR="004C2C77">
        <w:rPr>
          <w:rFonts w:ascii="Times New Roman" w:hAnsi="Times New Roman" w:cs="Times New Roman"/>
          <w:sz w:val="24"/>
          <w:szCs w:val="24"/>
          <w:lang w:val="en-US"/>
        </w:rPr>
        <w:t xml:space="preserve"> The survey includes the entrepreneurial traits locus of control, perception of innovativeness, tolerance of risk, tolerance of ambiguity, need for success and a family history of entrepreneurship. In addition of the entrepreneurial traits, also the traits of the Big Five personality scale were included</w:t>
      </w:r>
      <w:r w:rsidR="00560298">
        <w:rPr>
          <w:rFonts w:ascii="Times New Roman" w:hAnsi="Times New Roman" w:cs="Times New Roman"/>
          <w:sz w:val="24"/>
          <w:szCs w:val="24"/>
          <w:lang w:val="en-US"/>
        </w:rPr>
        <w:t xml:space="preserve"> as control variables</w:t>
      </w:r>
      <w:r w:rsidR="004C2C77">
        <w:rPr>
          <w:rFonts w:ascii="Times New Roman" w:hAnsi="Times New Roman" w:cs="Times New Roman"/>
          <w:sz w:val="24"/>
          <w:szCs w:val="24"/>
          <w:lang w:val="en-US"/>
        </w:rPr>
        <w:t>: extraversion, conscientiousness, imagination, agreeableness and emotional stability.</w:t>
      </w:r>
    </w:p>
    <w:p w:rsidR="006807AA" w:rsidRDefault="00C4368B" w:rsidP="006807AA">
      <w:pPr>
        <w:spacing w:line="360" w:lineRule="auto"/>
        <w:jc w:val="both"/>
        <w:rPr>
          <w:rFonts w:ascii="Times New Roman" w:hAnsi="Times New Roman" w:cs="Times New Roman"/>
          <w:sz w:val="24"/>
          <w:szCs w:val="24"/>
          <w:lang w:val="en-US"/>
        </w:rPr>
      </w:pPr>
      <w:r w:rsidRPr="00560298">
        <w:rPr>
          <w:rFonts w:ascii="Times New Roman" w:hAnsi="Times New Roman" w:cs="Times New Roman"/>
          <w:sz w:val="24"/>
          <w:szCs w:val="24"/>
          <w:lang w:val="en-US"/>
        </w:rPr>
        <w:t>The</w:t>
      </w:r>
      <w:r>
        <w:rPr>
          <w:rFonts w:ascii="Times New Roman" w:hAnsi="Times New Roman" w:cs="Times New Roman"/>
          <w:sz w:val="24"/>
          <w:szCs w:val="24"/>
          <w:lang w:val="en-US"/>
        </w:rPr>
        <w:t xml:space="preserve"> survey has sixty-one respondents, of which forty-five were selected to become an entrepreneur. The remaining sixteen were used as a control group. The results of the survey showed that only need for success and a family history of entrepreneurs have a significant result in the logit regression of all entrepreneurial traits. The effect of need for success is positive </w:t>
      </w:r>
      <w:r w:rsidR="00A312C4">
        <w:rPr>
          <w:rFonts w:ascii="Times New Roman" w:hAnsi="Times New Roman" w:cs="Times New Roman"/>
          <w:sz w:val="24"/>
          <w:szCs w:val="24"/>
          <w:lang w:val="en-US"/>
        </w:rPr>
        <w:t xml:space="preserve">on the probability of becoming an entrepreneur </w:t>
      </w:r>
      <w:r>
        <w:rPr>
          <w:rFonts w:ascii="Times New Roman" w:hAnsi="Times New Roman" w:cs="Times New Roman"/>
          <w:sz w:val="24"/>
          <w:szCs w:val="24"/>
          <w:lang w:val="en-US"/>
        </w:rPr>
        <w:t xml:space="preserve">and this is in line with earlier research, yet the </w:t>
      </w:r>
      <w:r w:rsidR="00A312C4">
        <w:rPr>
          <w:rFonts w:ascii="Times New Roman" w:hAnsi="Times New Roman" w:cs="Times New Roman"/>
          <w:sz w:val="24"/>
          <w:szCs w:val="24"/>
          <w:lang w:val="en-US"/>
        </w:rPr>
        <w:t>effect</w:t>
      </w:r>
      <w:r>
        <w:rPr>
          <w:rFonts w:ascii="Times New Roman" w:hAnsi="Times New Roman" w:cs="Times New Roman"/>
          <w:sz w:val="24"/>
          <w:szCs w:val="24"/>
          <w:lang w:val="en-US"/>
        </w:rPr>
        <w:t xml:space="preserve"> of a family history is negative </w:t>
      </w:r>
      <w:r w:rsidR="00A312C4">
        <w:rPr>
          <w:rFonts w:ascii="Times New Roman" w:hAnsi="Times New Roman" w:cs="Times New Roman"/>
          <w:sz w:val="24"/>
          <w:szCs w:val="24"/>
          <w:lang w:val="en-US"/>
        </w:rPr>
        <w:t xml:space="preserve">on the probability of becoming an entrepreneur </w:t>
      </w:r>
      <w:r>
        <w:rPr>
          <w:rFonts w:ascii="Times New Roman" w:hAnsi="Times New Roman" w:cs="Times New Roman"/>
          <w:sz w:val="24"/>
          <w:szCs w:val="24"/>
          <w:lang w:val="en-US"/>
        </w:rPr>
        <w:t>and this contrad</w:t>
      </w:r>
      <w:r w:rsidR="00AE5006">
        <w:rPr>
          <w:rFonts w:ascii="Times New Roman" w:hAnsi="Times New Roman" w:cs="Times New Roman"/>
          <w:sz w:val="24"/>
          <w:szCs w:val="24"/>
          <w:lang w:val="en-US"/>
        </w:rPr>
        <w:t>icts earlier research. Also</w:t>
      </w:r>
      <w:r w:rsidR="00A312C4">
        <w:rPr>
          <w:rFonts w:ascii="Times New Roman" w:hAnsi="Times New Roman" w:cs="Times New Roman"/>
          <w:sz w:val="24"/>
          <w:szCs w:val="24"/>
          <w:lang w:val="en-US"/>
        </w:rPr>
        <w:t xml:space="preserve"> we see that both age and household size have a negative relation with the probability of becoming an entrepreneur.</w:t>
      </w:r>
      <w:r w:rsidR="00AA6C52" w:rsidRPr="00AA6C52">
        <w:rPr>
          <w:rFonts w:ascii="Times New Roman" w:hAnsi="Times New Roman" w:cs="Times New Roman"/>
          <w:sz w:val="24"/>
          <w:szCs w:val="24"/>
          <w:lang w:val="en-US"/>
        </w:rPr>
        <w:t xml:space="preserve"> </w:t>
      </w:r>
      <w:r w:rsidR="00AA6C52">
        <w:rPr>
          <w:rFonts w:ascii="Times New Roman" w:hAnsi="Times New Roman" w:cs="Times New Roman"/>
          <w:sz w:val="24"/>
          <w:szCs w:val="24"/>
          <w:lang w:val="en-US"/>
        </w:rPr>
        <w:t>Of the Big Five personality traits in this research and only agreeableness has a significant effect in the logit regression.</w:t>
      </w:r>
    </w:p>
    <w:p w:rsidR="00560298" w:rsidRDefault="00560298" w:rsidP="0056029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We conclude this research by recommending further research on the entrepreneurial traits model among rural entrepreneurs, on the entrepreneurial traits model among the poor and on the entrepreneurial traits model among the rural poor in a developing country. This will increase our understanding of entrepreneurship in these settings and the current relevance of the entrepreneurial traits model.</w:t>
      </w:r>
      <w:r w:rsidR="00662704">
        <w:rPr>
          <w:rFonts w:ascii="Times New Roman" w:hAnsi="Times New Roman" w:cs="Times New Roman"/>
          <w:sz w:val="24"/>
          <w:szCs w:val="24"/>
          <w:lang w:val="en-US"/>
        </w:rPr>
        <w:t xml:space="preserve"> Also policy implications for field workers and policy makers are discussed.</w:t>
      </w:r>
    </w:p>
    <w:p w:rsidR="00560298" w:rsidRPr="006807AA" w:rsidRDefault="00560298" w:rsidP="006807AA">
      <w:pPr>
        <w:spacing w:line="360" w:lineRule="auto"/>
        <w:jc w:val="both"/>
        <w:rPr>
          <w:rFonts w:ascii="Times New Roman" w:hAnsi="Times New Roman" w:cs="Times New Roman"/>
          <w:sz w:val="24"/>
          <w:szCs w:val="24"/>
          <w:lang w:val="en-US"/>
        </w:rPr>
      </w:pPr>
    </w:p>
    <w:p w:rsidR="00D34654" w:rsidRPr="007E6349" w:rsidRDefault="00D34654">
      <w:pPr>
        <w:rPr>
          <w:rFonts w:ascii="Times New Roman" w:hAnsi="Times New Roman" w:cs="Times New Roman"/>
          <w:sz w:val="24"/>
          <w:szCs w:val="24"/>
          <w:lang w:val="en-US"/>
        </w:rPr>
      </w:pPr>
      <w:r w:rsidRPr="007E6349">
        <w:rPr>
          <w:rFonts w:ascii="Times New Roman" w:hAnsi="Times New Roman" w:cs="Times New Roman"/>
          <w:sz w:val="24"/>
          <w:szCs w:val="24"/>
          <w:lang w:val="en-US"/>
        </w:rPr>
        <w:br w:type="page"/>
      </w:r>
    </w:p>
    <w:sdt>
      <w:sdtPr>
        <w:rPr>
          <w:rFonts w:ascii="Times New Roman" w:eastAsiaTheme="minorHAnsi" w:hAnsi="Times New Roman" w:cs="Times New Roman"/>
          <w:b w:val="0"/>
          <w:bCs w:val="0"/>
          <w:color w:val="auto"/>
          <w:sz w:val="22"/>
          <w:szCs w:val="22"/>
          <w:lang w:val="nl-NL" w:eastAsia="en-US"/>
        </w:rPr>
        <w:id w:val="-1463415088"/>
        <w:docPartObj>
          <w:docPartGallery w:val="Table of Contents"/>
          <w:docPartUnique/>
        </w:docPartObj>
      </w:sdtPr>
      <w:sdtEndPr>
        <w:rPr>
          <w:noProof/>
          <w:sz w:val="24"/>
          <w:szCs w:val="24"/>
        </w:rPr>
      </w:sdtEndPr>
      <w:sdtContent>
        <w:p w:rsidR="00D34654" w:rsidRPr="00D34654" w:rsidRDefault="00D34654">
          <w:pPr>
            <w:pStyle w:val="TOCHeading"/>
            <w:rPr>
              <w:rFonts w:ascii="Times New Roman" w:hAnsi="Times New Roman" w:cs="Times New Roman"/>
            </w:rPr>
          </w:pPr>
          <w:r w:rsidRPr="00D34654">
            <w:rPr>
              <w:rFonts w:ascii="Times New Roman" w:hAnsi="Times New Roman" w:cs="Times New Roman"/>
            </w:rPr>
            <w:t>Table of Contents</w:t>
          </w:r>
        </w:p>
        <w:p w:rsidR="008C7D93" w:rsidRDefault="00AF4AF3">
          <w:pPr>
            <w:pStyle w:val="TOC1"/>
            <w:tabs>
              <w:tab w:val="left" w:pos="440"/>
              <w:tab w:val="right" w:leader="dot" w:pos="9062"/>
            </w:tabs>
            <w:rPr>
              <w:rFonts w:eastAsiaTheme="minorEastAsia"/>
              <w:noProof/>
              <w:lang w:eastAsia="nl-NL"/>
            </w:rPr>
          </w:pPr>
          <w:r w:rsidRPr="00AF4AF3">
            <w:rPr>
              <w:rFonts w:ascii="Times New Roman" w:hAnsi="Times New Roman" w:cs="Times New Roman"/>
              <w:sz w:val="24"/>
              <w:szCs w:val="24"/>
            </w:rPr>
            <w:fldChar w:fldCharType="begin"/>
          </w:r>
          <w:r w:rsidR="00D34654" w:rsidRPr="004E749B">
            <w:rPr>
              <w:rFonts w:ascii="Times New Roman" w:hAnsi="Times New Roman" w:cs="Times New Roman"/>
              <w:sz w:val="24"/>
              <w:szCs w:val="24"/>
            </w:rPr>
            <w:instrText xml:space="preserve"> TOC \o "1-3" \h \z \u </w:instrText>
          </w:r>
          <w:r w:rsidRPr="00AF4AF3">
            <w:rPr>
              <w:rFonts w:ascii="Times New Roman" w:hAnsi="Times New Roman" w:cs="Times New Roman"/>
              <w:sz w:val="24"/>
              <w:szCs w:val="24"/>
            </w:rPr>
            <w:fldChar w:fldCharType="separate"/>
          </w:r>
          <w:hyperlink w:anchor="_Toc364861879" w:history="1">
            <w:r w:rsidR="008C7D93" w:rsidRPr="008B6576">
              <w:rPr>
                <w:rStyle w:val="Hyperlink"/>
                <w:rFonts w:ascii="Times New Roman" w:hAnsi="Times New Roman" w:cs="Times New Roman"/>
                <w:noProof/>
                <w:lang w:val="en-US"/>
              </w:rPr>
              <w:t>1.</w:t>
            </w:r>
            <w:r w:rsidR="008C7D93">
              <w:rPr>
                <w:rFonts w:eastAsiaTheme="minorEastAsia"/>
                <w:noProof/>
                <w:lang w:eastAsia="nl-NL"/>
              </w:rPr>
              <w:tab/>
            </w:r>
            <w:r w:rsidR="008C7D93" w:rsidRPr="008B6576">
              <w:rPr>
                <w:rStyle w:val="Hyperlink"/>
                <w:rFonts w:ascii="Times New Roman" w:hAnsi="Times New Roman" w:cs="Times New Roman"/>
                <w:noProof/>
                <w:lang w:val="en-US"/>
              </w:rPr>
              <w:t>Introduction</w:t>
            </w:r>
            <w:r w:rsidR="008C7D93">
              <w:rPr>
                <w:noProof/>
                <w:webHidden/>
              </w:rPr>
              <w:tab/>
            </w:r>
            <w:r>
              <w:rPr>
                <w:noProof/>
                <w:webHidden/>
              </w:rPr>
              <w:fldChar w:fldCharType="begin"/>
            </w:r>
            <w:r w:rsidR="008C7D93">
              <w:rPr>
                <w:noProof/>
                <w:webHidden/>
              </w:rPr>
              <w:instrText xml:space="preserve"> PAGEREF _Toc364861879 \h </w:instrText>
            </w:r>
            <w:r>
              <w:rPr>
                <w:noProof/>
                <w:webHidden/>
              </w:rPr>
            </w:r>
            <w:r>
              <w:rPr>
                <w:noProof/>
                <w:webHidden/>
              </w:rPr>
              <w:fldChar w:fldCharType="separate"/>
            </w:r>
            <w:r w:rsidR="008C7D93">
              <w:rPr>
                <w:noProof/>
                <w:webHidden/>
              </w:rPr>
              <w:t>3</w:t>
            </w:r>
            <w:r>
              <w:rPr>
                <w:noProof/>
                <w:webHidden/>
              </w:rPr>
              <w:fldChar w:fldCharType="end"/>
            </w:r>
          </w:hyperlink>
        </w:p>
        <w:p w:rsidR="008C7D93" w:rsidRDefault="00AF4AF3">
          <w:pPr>
            <w:pStyle w:val="TOC1"/>
            <w:tabs>
              <w:tab w:val="left" w:pos="440"/>
              <w:tab w:val="right" w:leader="dot" w:pos="9062"/>
            </w:tabs>
            <w:rPr>
              <w:rFonts w:eastAsiaTheme="minorEastAsia"/>
              <w:noProof/>
              <w:lang w:eastAsia="nl-NL"/>
            </w:rPr>
          </w:pPr>
          <w:hyperlink w:anchor="_Toc364861880" w:history="1">
            <w:r w:rsidR="008C7D93" w:rsidRPr="008B6576">
              <w:rPr>
                <w:rStyle w:val="Hyperlink"/>
                <w:rFonts w:ascii="Times New Roman" w:hAnsi="Times New Roman" w:cs="Times New Roman"/>
                <w:noProof/>
                <w:lang w:val="en-US"/>
              </w:rPr>
              <w:t>2.</w:t>
            </w:r>
            <w:r w:rsidR="008C7D93">
              <w:rPr>
                <w:rFonts w:eastAsiaTheme="minorEastAsia"/>
                <w:noProof/>
                <w:lang w:eastAsia="nl-NL"/>
              </w:rPr>
              <w:tab/>
            </w:r>
            <w:r w:rsidR="008C7D93" w:rsidRPr="008B6576">
              <w:rPr>
                <w:rStyle w:val="Hyperlink"/>
                <w:rFonts w:ascii="Times New Roman" w:hAnsi="Times New Roman" w:cs="Times New Roman"/>
                <w:noProof/>
                <w:lang w:val="en-US"/>
              </w:rPr>
              <w:t>Literature review: developing countries and the effects of entrepreneurship</w:t>
            </w:r>
            <w:r w:rsidR="008C7D93">
              <w:rPr>
                <w:noProof/>
                <w:webHidden/>
              </w:rPr>
              <w:tab/>
            </w:r>
            <w:r>
              <w:rPr>
                <w:noProof/>
                <w:webHidden/>
              </w:rPr>
              <w:fldChar w:fldCharType="begin"/>
            </w:r>
            <w:r w:rsidR="008C7D93">
              <w:rPr>
                <w:noProof/>
                <w:webHidden/>
              </w:rPr>
              <w:instrText xml:space="preserve"> PAGEREF _Toc364861880 \h </w:instrText>
            </w:r>
            <w:r>
              <w:rPr>
                <w:noProof/>
                <w:webHidden/>
              </w:rPr>
            </w:r>
            <w:r>
              <w:rPr>
                <w:noProof/>
                <w:webHidden/>
              </w:rPr>
              <w:fldChar w:fldCharType="separate"/>
            </w:r>
            <w:r w:rsidR="008C7D93">
              <w:rPr>
                <w:noProof/>
                <w:webHidden/>
              </w:rPr>
              <w:t>5</w:t>
            </w:r>
            <w:r>
              <w:rPr>
                <w:noProof/>
                <w:webHidden/>
              </w:rPr>
              <w:fldChar w:fldCharType="end"/>
            </w:r>
          </w:hyperlink>
        </w:p>
        <w:p w:rsidR="008C7D93" w:rsidRDefault="00AF4AF3">
          <w:pPr>
            <w:pStyle w:val="TOC1"/>
            <w:tabs>
              <w:tab w:val="left" w:pos="440"/>
              <w:tab w:val="right" w:leader="dot" w:pos="9062"/>
            </w:tabs>
            <w:rPr>
              <w:rFonts w:eastAsiaTheme="minorEastAsia"/>
              <w:noProof/>
              <w:lang w:eastAsia="nl-NL"/>
            </w:rPr>
          </w:pPr>
          <w:hyperlink w:anchor="_Toc364861881" w:history="1">
            <w:r w:rsidR="008C7D93" w:rsidRPr="008B6576">
              <w:rPr>
                <w:rStyle w:val="Hyperlink"/>
                <w:rFonts w:ascii="Times New Roman" w:hAnsi="Times New Roman" w:cs="Times New Roman"/>
                <w:noProof/>
                <w:lang w:val="en-US"/>
              </w:rPr>
              <w:t>3.</w:t>
            </w:r>
            <w:r w:rsidR="008C7D93">
              <w:rPr>
                <w:rFonts w:eastAsiaTheme="minorEastAsia"/>
                <w:noProof/>
                <w:lang w:eastAsia="nl-NL"/>
              </w:rPr>
              <w:tab/>
            </w:r>
            <w:r w:rsidR="008C7D93" w:rsidRPr="008B6576">
              <w:rPr>
                <w:rStyle w:val="Hyperlink"/>
                <w:rFonts w:ascii="Times New Roman" w:hAnsi="Times New Roman" w:cs="Times New Roman"/>
                <w:noProof/>
                <w:lang w:val="en-US"/>
              </w:rPr>
              <w:t>Theoretical background: predicting entrepreneurial behavior</w:t>
            </w:r>
            <w:r w:rsidR="008C7D93">
              <w:rPr>
                <w:noProof/>
                <w:webHidden/>
              </w:rPr>
              <w:tab/>
            </w:r>
            <w:r>
              <w:rPr>
                <w:noProof/>
                <w:webHidden/>
              </w:rPr>
              <w:fldChar w:fldCharType="begin"/>
            </w:r>
            <w:r w:rsidR="008C7D93">
              <w:rPr>
                <w:noProof/>
                <w:webHidden/>
              </w:rPr>
              <w:instrText xml:space="preserve"> PAGEREF _Toc364861881 \h </w:instrText>
            </w:r>
            <w:r>
              <w:rPr>
                <w:noProof/>
                <w:webHidden/>
              </w:rPr>
            </w:r>
            <w:r>
              <w:rPr>
                <w:noProof/>
                <w:webHidden/>
              </w:rPr>
              <w:fldChar w:fldCharType="separate"/>
            </w:r>
            <w:r w:rsidR="008C7D93">
              <w:rPr>
                <w:noProof/>
                <w:webHidden/>
              </w:rPr>
              <w:t>7</w:t>
            </w:r>
            <w:r>
              <w:rPr>
                <w:noProof/>
                <w:webHidden/>
              </w:rPr>
              <w:fldChar w:fldCharType="end"/>
            </w:r>
          </w:hyperlink>
        </w:p>
        <w:p w:rsidR="008C7D93" w:rsidRDefault="00AF4AF3">
          <w:pPr>
            <w:pStyle w:val="TOC2"/>
            <w:tabs>
              <w:tab w:val="left" w:pos="660"/>
              <w:tab w:val="right" w:leader="dot" w:pos="9062"/>
            </w:tabs>
            <w:rPr>
              <w:rFonts w:eastAsiaTheme="minorEastAsia"/>
              <w:noProof/>
              <w:lang w:eastAsia="nl-NL"/>
            </w:rPr>
          </w:pPr>
          <w:hyperlink w:anchor="_Toc364861882" w:history="1">
            <w:r w:rsidR="008C7D93" w:rsidRPr="008B6576">
              <w:rPr>
                <w:rStyle w:val="Hyperlink"/>
                <w:rFonts w:ascii="Times New Roman" w:hAnsi="Times New Roman" w:cs="Times New Roman"/>
                <w:noProof/>
                <w:lang w:val="en-US"/>
              </w:rPr>
              <w:t>a.</w:t>
            </w:r>
            <w:r w:rsidR="008C7D93">
              <w:rPr>
                <w:rFonts w:eastAsiaTheme="minorEastAsia"/>
                <w:noProof/>
                <w:lang w:eastAsia="nl-NL"/>
              </w:rPr>
              <w:tab/>
            </w:r>
            <w:r w:rsidR="008C7D93" w:rsidRPr="008B6576">
              <w:rPr>
                <w:rStyle w:val="Hyperlink"/>
                <w:rFonts w:ascii="Times New Roman" w:hAnsi="Times New Roman" w:cs="Times New Roman"/>
                <w:noProof/>
                <w:lang w:val="en-US"/>
              </w:rPr>
              <w:t>Entrepreneurial traits in developing countries</w:t>
            </w:r>
            <w:r w:rsidR="008C7D93">
              <w:rPr>
                <w:noProof/>
                <w:webHidden/>
              </w:rPr>
              <w:tab/>
            </w:r>
            <w:r>
              <w:rPr>
                <w:noProof/>
                <w:webHidden/>
              </w:rPr>
              <w:fldChar w:fldCharType="begin"/>
            </w:r>
            <w:r w:rsidR="008C7D93">
              <w:rPr>
                <w:noProof/>
                <w:webHidden/>
              </w:rPr>
              <w:instrText xml:space="preserve"> PAGEREF _Toc364861882 \h </w:instrText>
            </w:r>
            <w:r>
              <w:rPr>
                <w:noProof/>
                <w:webHidden/>
              </w:rPr>
            </w:r>
            <w:r>
              <w:rPr>
                <w:noProof/>
                <w:webHidden/>
              </w:rPr>
              <w:fldChar w:fldCharType="separate"/>
            </w:r>
            <w:r w:rsidR="008C7D93">
              <w:rPr>
                <w:noProof/>
                <w:webHidden/>
              </w:rPr>
              <w:t>8</w:t>
            </w:r>
            <w:r>
              <w:rPr>
                <w:noProof/>
                <w:webHidden/>
              </w:rPr>
              <w:fldChar w:fldCharType="end"/>
            </w:r>
          </w:hyperlink>
        </w:p>
        <w:p w:rsidR="008C7D93" w:rsidRDefault="00AF4AF3">
          <w:pPr>
            <w:pStyle w:val="TOC2"/>
            <w:tabs>
              <w:tab w:val="left" w:pos="660"/>
              <w:tab w:val="right" w:leader="dot" w:pos="9062"/>
            </w:tabs>
            <w:rPr>
              <w:rFonts w:eastAsiaTheme="minorEastAsia"/>
              <w:noProof/>
              <w:lang w:eastAsia="nl-NL"/>
            </w:rPr>
          </w:pPr>
          <w:hyperlink w:anchor="_Toc364861883" w:history="1">
            <w:r w:rsidR="008C7D93" w:rsidRPr="008B6576">
              <w:rPr>
                <w:rStyle w:val="Hyperlink"/>
                <w:rFonts w:ascii="Times New Roman" w:hAnsi="Times New Roman" w:cs="Times New Roman"/>
                <w:noProof/>
                <w:lang w:val="en-US"/>
              </w:rPr>
              <w:t>b.</w:t>
            </w:r>
            <w:r w:rsidR="008C7D93">
              <w:rPr>
                <w:rFonts w:eastAsiaTheme="minorEastAsia"/>
                <w:noProof/>
                <w:lang w:eastAsia="nl-NL"/>
              </w:rPr>
              <w:tab/>
            </w:r>
            <w:r w:rsidR="008C7D93" w:rsidRPr="008B6576">
              <w:rPr>
                <w:rStyle w:val="Hyperlink"/>
                <w:rFonts w:ascii="Times New Roman" w:hAnsi="Times New Roman" w:cs="Times New Roman"/>
                <w:noProof/>
                <w:lang w:val="en-US"/>
              </w:rPr>
              <w:t>The entrepreneurial traits model</w:t>
            </w:r>
            <w:r w:rsidR="008C7D93">
              <w:rPr>
                <w:noProof/>
                <w:webHidden/>
              </w:rPr>
              <w:tab/>
            </w:r>
            <w:r>
              <w:rPr>
                <w:noProof/>
                <w:webHidden/>
              </w:rPr>
              <w:fldChar w:fldCharType="begin"/>
            </w:r>
            <w:r w:rsidR="008C7D93">
              <w:rPr>
                <w:noProof/>
                <w:webHidden/>
              </w:rPr>
              <w:instrText xml:space="preserve"> PAGEREF _Toc364861883 \h </w:instrText>
            </w:r>
            <w:r>
              <w:rPr>
                <w:noProof/>
                <w:webHidden/>
              </w:rPr>
            </w:r>
            <w:r>
              <w:rPr>
                <w:noProof/>
                <w:webHidden/>
              </w:rPr>
              <w:fldChar w:fldCharType="separate"/>
            </w:r>
            <w:r w:rsidR="008C7D93">
              <w:rPr>
                <w:noProof/>
                <w:webHidden/>
              </w:rPr>
              <w:t>9</w:t>
            </w:r>
            <w:r>
              <w:rPr>
                <w:noProof/>
                <w:webHidden/>
              </w:rPr>
              <w:fldChar w:fldCharType="end"/>
            </w:r>
          </w:hyperlink>
        </w:p>
        <w:p w:rsidR="008C7D93" w:rsidRDefault="00AF4AF3">
          <w:pPr>
            <w:pStyle w:val="TOC1"/>
            <w:tabs>
              <w:tab w:val="left" w:pos="440"/>
              <w:tab w:val="right" w:leader="dot" w:pos="9062"/>
            </w:tabs>
            <w:rPr>
              <w:rFonts w:eastAsiaTheme="minorEastAsia"/>
              <w:noProof/>
              <w:lang w:eastAsia="nl-NL"/>
            </w:rPr>
          </w:pPr>
          <w:hyperlink w:anchor="_Toc364861884" w:history="1">
            <w:r w:rsidR="008C7D93" w:rsidRPr="008B6576">
              <w:rPr>
                <w:rStyle w:val="Hyperlink"/>
                <w:rFonts w:ascii="Times New Roman" w:hAnsi="Times New Roman" w:cs="Times New Roman"/>
                <w:noProof/>
                <w:lang w:val="en-US"/>
              </w:rPr>
              <w:t>4.</w:t>
            </w:r>
            <w:r w:rsidR="008C7D93">
              <w:rPr>
                <w:rFonts w:eastAsiaTheme="minorEastAsia"/>
                <w:noProof/>
                <w:lang w:eastAsia="nl-NL"/>
              </w:rPr>
              <w:tab/>
            </w:r>
            <w:r w:rsidR="008C7D93" w:rsidRPr="008B6576">
              <w:rPr>
                <w:rStyle w:val="Hyperlink"/>
                <w:rFonts w:ascii="Times New Roman" w:hAnsi="Times New Roman" w:cs="Times New Roman"/>
                <w:noProof/>
                <w:lang w:val="en-US"/>
              </w:rPr>
              <w:t>Methodology</w:t>
            </w:r>
            <w:r w:rsidR="008C7D93">
              <w:rPr>
                <w:noProof/>
                <w:webHidden/>
              </w:rPr>
              <w:tab/>
            </w:r>
            <w:r>
              <w:rPr>
                <w:noProof/>
                <w:webHidden/>
              </w:rPr>
              <w:fldChar w:fldCharType="begin"/>
            </w:r>
            <w:r w:rsidR="008C7D93">
              <w:rPr>
                <w:noProof/>
                <w:webHidden/>
              </w:rPr>
              <w:instrText xml:space="preserve"> PAGEREF _Toc364861884 \h </w:instrText>
            </w:r>
            <w:r>
              <w:rPr>
                <w:noProof/>
                <w:webHidden/>
              </w:rPr>
            </w:r>
            <w:r>
              <w:rPr>
                <w:noProof/>
                <w:webHidden/>
              </w:rPr>
              <w:fldChar w:fldCharType="separate"/>
            </w:r>
            <w:r w:rsidR="008C7D93">
              <w:rPr>
                <w:noProof/>
                <w:webHidden/>
              </w:rPr>
              <w:t>15</w:t>
            </w:r>
            <w:r>
              <w:rPr>
                <w:noProof/>
                <w:webHidden/>
              </w:rPr>
              <w:fldChar w:fldCharType="end"/>
            </w:r>
          </w:hyperlink>
        </w:p>
        <w:p w:rsidR="008C7D93" w:rsidRDefault="00AF4AF3">
          <w:pPr>
            <w:pStyle w:val="TOC2"/>
            <w:tabs>
              <w:tab w:val="left" w:pos="660"/>
              <w:tab w:val="right" w:leader="dot" w:pos="9062"/>
            </w:tabs>
            <w:rPr>
              <w:rFonts w:eastAsiaTheme="minorEastAsia"/>
              <w:noProof/>
              <w:lang w:eastAsia="nl-NL"/>
            </w:rPr>
          </w:pPr>
          <w:hyperlink w:anchor="_Toc364861885" w:history="1">
            <w:r w:rsidR="008C7D93" w:rsidRPr="008B6576">
              <w:rPr>
                <w:rStyle w:val="Hyperlink"/>
                <w:rFonts w:ascii="Times New Roman" w:hAnsi="Times New Roman" w:cs="Times New Roman"/>
                <w:noProof/>
                <w:lang w:val="en-US"/>
              </w:rPr>
              <w:t>a.</w:t>
            </w:r>
            <w:r w:rsidR="008C7D93">
              <w:rPr>
                <w:rFonts w:eastAsiaTheme="minorEastAsia"/>
                <w:noProof/>
                <w:lang w:eastAsia="nl-NL"/>
              </w:rPr>
              <w:tab/>
            </w:r>
            <w:r w:rsidR="008C7D93" w:rsidRPr="008B6576">
              <w:rPr>
                <w:rStyle w:val="Hyperlink"/>
                <w:rFonts w:ascii="Times New Roman" w:hAnsi="Times New Roman" w:cs="Times New Roman"/>
                <w:noProof/>
                <w:lang w:val="en-US"/>
              </w:rPr>
              <w:t>Survey</w:t>
            </w:r>
            <w:r w:rsidR="008C7D93">
              <w:rPr>
                <w:noProof/>
                <w:webHidden/>
              </w:rPr>
              <w:tab/>
            </w:r>
            <w:r>
              <w:rPr>
                <w:noProof/>
                <w:webHidden/>
              </w:rPr>
              <w:fldChar w:fldCharType="begin"/>
            </w:r>
            <w:r w:rsidR="008C7D93">
              <w:rPr>
                <w:noProof/>
                <w:webHidden/>
              </w:rPr>
              <w:instrText xml:space="preserve"> PAGEREF _Toc364861885 \h </w:instrText>
            </w:r>
            <w:r>
              <w:rPr>
                <w:noProof/>
                <w:webHidden/>
              </w:rPr>
            </w:r>
            <w:r>
              <w:rPr>
                <w:noProof/>
                <w:webHidden/>
              </w:rPr>
              <w:fldChar w:fldCharType="separate"/>
            </w:r>
            <w:r w:rsidR="008C7D93">
              <w:rPr>
                <w:noProof/>
                <w:webHidden/>
              </w:rPr>
              <w:t>15</w:t>
            </w:r>
            <w:r>
              <w:rPr>
                <w:noProof/>
                <w:webHidden/>
              </w:rPr>
              <w:fldChar w:fldCharType="end"/>
            </w:r>
          </w:hyperlink>
        </w:p>
        <w:p w:rsidR="008C7D93" w:rsidRDefault="00AF4AF3">
          <w:pPr>
            <w:pStyle w:val="TOC2"/>
            <w:tabs>
              <w:tab w:val="left" w:pos="660"/>
              <w:tab w:val="right" w:leader="dot" w:pos="9062"/>
            </w:tabs>
            <w:rPr>
              <w:rFonts w:eastAsiaTheme="minorEastAsia"/>
              <w:noProof/>
              <w:lang w:eastAsia="nl-NL"/>
            </w:rPr>
          </w:pPr>
          <w:hyperlink w:anchor="_Toc364861886" w:history="1">
            <w:r w:rsidR="008C7D93" w:rsidRPr="008B6576">
              <w:rPr>
                <w:rStyle w:val="Hyperlink"/>
                <w:rFonts w:ascii="Times New Roman" w:hAnsi="Times New Roman" w:cs="Times New Roman"/>
                <w:noProof/>
                <w:lang w:val="en-US"/>
              </w:rPr>
              <w:t>b.</w:t>
            </w:r>
            <w:r w:rsidR="008C7D93">
              <w:rPr>
                <w:rFonts w:eastAsiaTheme="minorEastAsia"/>
                <w:noProof/>
                <w:lang w:eastAsia="nl-NL"/>
              </w:rPr>
              <w:tab/>
            </w:r>
            <w:r w:rsidR="008C7D93" w:rsidRPr="008B6576">
              <w:rPr>
                <w:rStyle w:val="Hyperlink"/>
                <w:rFonts w:ascii="Times New Roman" w:hAnsi="Times New Roman" w:cs="Times New Roman"/>
                <w:noProof/>
                <w:lang w:val="en-US"/>
              </w:rPr>
              <w:t>Respondents</w:t>
            </w:r>
            <w:r w:rsidR="008C7D93">
              <w:rPr>
                <w:noProof/>
                <w:webHidden/>
              </w:rPr>
              <w:tab/>
            </w:r>
            <w:r>
              <w:rPr>
                <w:noProof/>
                <w:webHidden/>
              </w:rPr>
              <w:fldChar w:fldCharType="begin"/>
            </w:r>
            <w:r w:rsidR="008C7D93">
              <w:rPr>
                <w:noProof/>
                <w:webHidden/>
              </w:rPr>
              <w:instrText xml:space="preserve"> PAGEREF _Toc364861886 \h </w:instrText>
            </w:r>
            <w:r>
              <w:rPr>
                <w:noProof/>
                <w:webHidden/>
              </w:rPr>
            </w:r>
            <w:r>
              <w:rPr>
                <w:noProof/>
                <w:webHidden/>
              </w:rPr>
              <w:fldChar w:fldCharType="separate"/>
            </w:r>
            <w:r w:rsidR="008C7D93">
              <w:rPr>
                <w:noProof/>
                <w:webHidden/>
              </w:rPr>
              <w:t>17</w:t>
            </w:r>
            <w:r>
              <w:rPr>
                <w:noProof/>
                <w:webHidden/>
              </w:rPr>
              <w:fldChar w:fldCharType="end"/>
            </w:r>
          </w:hyperlink>
        </w:p>
        <w:p w:rsidR="008C7D93" w:rsidRDefault="00AF4AF3">
          <w:pPr>
            <w:pStyle w:val="TOC1"/>
            <w:tabs>
              <w:tab w:val="left" w:pos="440"/>
              <w:tab w:val="right" w:leader="dot" w:pos="9062"/>
            </w:tabs>
            <w:rPr>
              <w:rFonts w:eastAsiaTheme="minorEastAsia"/>
              <w:noProof/>
              <w:lang w:eastAsia="nl-NL"/>
            </w:rPr>
          </w:pPr>
          <w:hyperlink w:anchor="_Toc364861887" w:history="1">
            <w:r w:rsidR="008C7D93" w:rsidRPr="008B6576">
              <w:rPr>
                <w:rStyle w:val="Hyperlink"/>
                <w:rFonts w:ascii="Times New Roman" w:hAnsi="Times New Roman" w:cs="Times New Roman"/>
                <w:noProof/>
                <w:lang w:val="en-US"/>
              </w:rPr>
              <w:t>5.</w:t>
            </w:r>
            <w:r w:rsidR="008C7D93">
              <w:rPr>
                <w:rFonts w:eastAsiaTheme="minorEastAsia"/>
                <w:noProof/>
                <w:lang w:eastAsia="nl-NL"/>
              </w:rPr>
              <w:tab/>
            </w:r>
            <w:r w:rsidR="008C7D93" w:rsidRPr="008B6576">
              <w:rPr>
                <w:rStyle w:val="Hyperlink"/>
                <w:rFonts w:ascii="Times New Roman" w:hAnsi="Times New Roman" w:cs="Times New Roman"/>
                <w:noProof/>
                <w:lang w:val="en-US"/>
              </w:rPr>
              <w:t>Results</w:t>
            </w:r>
            <w:r w:rsidR="008C7D93">
              <w:rPr>
                <w:noProof/>
                <w:webHidden/>
              </w:rPr>
              <w:tab/>
            </w:r>
            <w:r>
              <w:rPr>
                <w:noProof/>
                <w:webHidden/>
              </w:rPr>
              <w:fldChar w:fldCharType="begin"/>
            </w:r>
            <w:r w:rsidR="008C7D93">
              <w:rPr>
                <w:noProof/>
                <w:webHidden/>
              </w:rPr>
              <w:instrText xml:space="preserve"> PAGEREF _Toc364861887 \h </w:instrText>
            </w:r>
            <w:r>
              <w:rPr>
                <w:noProof/>
                <w:webHidden/>
              </w:rPr>
            </w:r>
            <w:r>
              <w:rPr>
                <w:noProof/>
                <w:webHidden/>
              </w:rPr>
              <w:fldChar w:fldCharType="separate"/>
            </w:r>
            <w:r w:rsidR="008C7D93">
              <w:rPr>
                <w:noProof/>
                <w:webHidden/>
              </w:rPr>
              <w:t>20</w:t>
            </w:r>
            <w:r>
              <w:rPr>
                <w:noProof/>
                <w:webHidden/>
              </w:rPr>
              <w:fldChar w:fldCharType="end"/>
            </w:r>
          </w:hyperlink>
        </w:p>
        <w:p w:rsidR="008C7D93" w:rsidRDefault="00AF4AF3">
          <w:pPr>
            <w:pStyle w:val="TOC2"/>
            <w:tabs>
              <w:tab w:val="left" w:pos="660"/>
              <w:tab w:val="right" w:leader="dot" w:pos="9062"/>
            </w:tabs>
            <w:rPr>
              <w:rFonts w:eastAsiaTheme="minorEastAsia"/>
              <w:noProof/>
              <w:lang w:eastAsia="nl-NL"/>
            </w:rPr>
          </w:pPr>
          <w:hyperlink w:anchor="_Toc364861888" w:history="1">
            <w:r w:rsidR="008C7D93" w:rsidRPr="008B6576">
              <w:rPr>
                <w:rStyle w:val="Hyperlink"/>
                <w:rFonts w:ascii="Times New Roman" w:hAnsi="Times New Roman" w:cs="Times New Roman"/>
                <w:noProof/>
                <w:lang w:val="en-US"/>
              </w:rPr>
              <w:t>a.</w:t>
            </w:r>
            <w:r w:rsidR="008C7D93">
              <w:rPr>
                <w:rFonts w:eastAsiaTheme="minorEastAsia"/>
                <w:noProof/>
                <w:lang w:eastAsia="nl-NL"/>
              </w:rPr>
              <w:tab/>
            </w:r>
            <w:r w:rsidR="008C7D93" w:rsidRPr="008B6576">
              <w:rPr>
                <w:rStyle w:val="Hyperlink"/>
                <w:rFonts w:ascii="Times New Roman" w:hAnsi="Times New Roman" w:cs="Times New Roman"/>
                <w:noProof/>
                <w:lang w:val="en-US"/>
              </w:rPr>
              <w:t>Variables</w:t>
            </w:r>
            <w:r w:rsidR="008C7D93">
              <w:rPr>
                <w:noProof/>
                <w:webHidden/>
              </w:rPr>
              <w:tab/>
            </w:r>
            <w:r>
              <w:rPr>
                <w:noProof/>
                <w:webHidden/>
              </w:rPr>
              <w:fldChar w:fldCharType="begin"/>
            </w:r>
            <w:r w:rsidR="008C7D93">
              <w:rPr>
                <w:noProof/>
                <w:webHidden/>
              </w:rPr>
              <w:instrText xml:space="preserve"> PAGEREF _Toc364861888 \h </w:instrText>
            </w:r>
            <w:r>
              <w:rPr>
                <w:noProof/>
                <w:webHidden/>
              </w:rPr>
            </w:r>
            <w:r>
              <w:rPr>
                <w:noProof/>
                <w:webHidden/>
              </w:rPr>
              <w:fldChar w:fldCharType="separate"/>
            </w:r>
            <w:r w:rsidR="008C7D93">
              <w:rPr>
                <w:noProof/>
                <w:webHidden/>
              </w:rPr>
              <w:t>20</w:t>
            </w:r>
            <w:r>
              <w:rPr>
                <w:noProof/>
                <w:webHidden/>
              </w:rPr>
              <w:fldChar w:fldCharType="end"/>
            </w:r>
          </w:hyperlink>
        </w:p>
        <w:p w:rsidR="008C7D93" w:rsidRDefault="00AF4AF3">
          <w:pPr>
            <w:pStyle w:val="TOC2"/>
            <w:tabs>
              <w:tab w:val="left" w:pos="660"/>
              <w:tab w:val="right" w:leader="dot" w:pos="9062"/>
            </w:tabs>
            <w:rPr>
              <w:rFonts w:eastAsiaTheme="minorEastAsia"/>
              <w:noProof/>
              <w:lang w:eastAsia="nl-NL"/>
            </w:rPr>
          </w:pPr>
          <w:hyperlink w:anchor="_Toc364861889" w:history="1">
            <w:r w:rsidR="008C7D93" w:rsidRPr="008B6576">
              <w:rPr>
                <w:rStyle w:val="Hyperlink"/>
                <w:rFonts w:ascii="Times New Roman" w:hAnsi="Times New Roman" w:cs="Times New Roman"/>
                <w:noProof/>
                <w:lang w:val="en-US"/>
              </w:rPr>
              <w:t>b.</w:t>
            </w:r>
            <w:r w:rsidR="008C7D93">
              <w:rPr>
                <w:rFonts w:eastAsiaTheme="minorEastAsia"/>
                <w:noProof/>
                <w:lang w:eastAsia="nl-NL"/>
              </w:rPr>
              <w:tab/>
            </w:r>
            <w:r w:rsidR="008C7D93" w:rsidRPr="008B6576">
              <w:rPr>
                <w:rStyle w:val="Hyperlink"/>
                <w:rFonts w:ascii="Times New Roman" w:hAnsi="Times New Roman" w:cs="Times New Roman"/>
                <w:noProof/>
                <w:lang w:val="en-US"/>
              </w:rPr>
              <w:t>Results</w:t>
            </w:r>
            <w:r w:rsidR="008C7D93">
              <w:rPr>
                <w:noProof/>
                <w:webHidden/>
              </w:rPr>
              <w:tab/>
            </w:r>
            <w:r>
              <w:rPr>
                <w:noProof/>
                <w:webHidden/>
              </w:rPr>
              <w:fldChar w:fldCharType="begin"/>
            </w:r>
            <w:r w:rsidR="008C7D93">
              <w:rPr>
                <w:noProof/>
                <w:webHidden/>
              </w:rPr>
              <w:instrText xml:space="preserve"> PAGEREF _Toc364861889 \h </w:instrText>
            </w:r>
            <w:r>
              <w:rPr>
                <w:noProof/>
                <w:webHidden/>
              </w:rPr>
            </w:r>
            <w:r>
              <w:rPr>
                <w:noProof/>
                <w:webHidden/>
              </w:rPr>
              <w:fldChar w:fldCharType="separate"/>
            </w:r>
            <w:r w:rsidR="008C7D93">
              <w:rPr>
                <w:noProof/>
                <w:webHidden/>
              </w:rPr>
              <w:t>21</w:t>
            </w:r>
            <w:r>
              <w:rPr>
                <w:noProof/>
                <w:webHidden/>
              </w:rPr>
              <w:fldChar w:fldCharType="end"/>
            </w:r>
          </w:hyperlink>
        </w:p>
        <w:p w:rsidR="008C7D93" w:rsidRDefault="00AF4AF3">
          <w:pPr>
            <w:pStyle w:val="TOC1"/>
            <w:tabs>
              <w:tab w:val="left" w:pos="440"/>
              <w:tab w:val="right" w:leader="dot" w:pos="9062"/>
            </w:tabs>
            <w:rPr>
              <w:rFonts w:eastAsiaTheme="minorEastAsia"/>
              <w:noProof/>
              <w:lang w:eastAsia="nl-NL"/>
            </w:rPr>
          </w:pPr>
          <w:hyperlink w:anchor="_Toc364861890" w:history="1">
            <w:r w:rsidR="008C7D93" w:rsidRPr="008B6576">
              <w:rPr>
                <w:rStyle w:val="Hyperlink"/>
                <w:rFonts w:ascii="Times New Roman" w:hAnsi="Times New Roman" w:cs="Times New Roman"/>
                <w:noProof/>
                <w:lang w:val="en-US"/>
              </w:rPr>
              <w:t>6.</w:t>
            </w:r>
            <w:r w:rsidR="008C7D93">
              <w:rPr>
                <w:rFonts w:eastAsiaTheme="minorEastAsia"/>
                <w:noProof/>
                <w:lang w:eastAsia="nl-NL"/>
              </w:rPr>
              <w:tab/>
            </w:r>
            <w:r w:rsidR="008C7D93" w:rsidRPr="008B6576">
              <w:rPr>
                <w:rStyle w:val="Hyperlink"/>
                <w:rFonts w:ascii="Times New Roman" w:hAnsi="Times New Roman" w:cs="Times New Roman"/>
                <w:noProof/>
                <w:lang w:val="en-US"/>
              </w:rPr>
              <w:t>Conclusion &amp; discussion</w:t>
            </w:r>
            <w:r w:rsidR="008C7D93">
              <w:rPr>
                <w:noProof/>
                <w:webHidden/>
              </w:rPr>
              <w:tab/>
            </w:r>
            <w:r>
              <w:rPr>
                <w:noProof/>
                <w:webHidden/>
              </w:rPr>
              <w:fldChar w:fldCharType="begin"/>
            </w:r>
            <w:r w:rsidR="008C7D93">
              <w:rPr>
                <w:noProof/>
                <w:webHidden/>
              </w:rPr>
              <w:instrText xml:space="preserve"> PAGEREF _Toc364861890 \h </w:instrText>
            </w:r>
            <w:r>
              <w:rPr>
                <w:noProof/>
                <w:webHidden/>
              </w:rPr>
            </w:r>
            <w:r>
              <w:rPr>
                <w:noProof/>
                <w:webHidden/>
              </w:rPr>
              <w:fldChar w:fldCharType="separate"/>
            </w:r>
            <w:r w:rsidR="008C7D93">
              <w:rPr>
                <w:noProof/>
                <w:webHidden/>
              </w:rPr>
              <w:t>30</w:t>
            </w:r>
            <w:r>
              <w:rPr>
                <w:noProof/>
                <w:webHidden/>
              </w:rPr>
              <w:fldChar w:fldCharType="end"/>
            </w:r>
          </w:hyperlink>
        </w:p>
        <w:p w:rsidR="008C7D93" w:rsidRDefault="00AF4AF3">
          <w:pPr>
            <w:pStyle w:val="TOC1"/>
            <w:tabs>
              <w:tab w:val="left" w:pos="440"/>
              <w:tab w:val="right" w:leader="dot" w:pos="9062"/>
            </w:tabs>
            <w:rPr>
              <w:rFonts w:eastAsiaTheme="minorEastAsia"/>
              <w:noProof/>
              <w:lang w:eastAsia="nl-NL"/>
            </w:rPr>
          </w:pPr>
          <w:hyperlink w:anchor="_Toc364861891" w:history="1">
            <w:r w:rsidR="008C7D93" w:rsidRPr="008B6576">
              <w:rPr>
                <w:rStyle w:val="Hyperlink"/>
                <w:rFonts w:ascii="Times New Roman" w:hAnsi="Times New Roman" w:cs="Times New Roman"/>
                <w:noProof/>
                <w:lang w:val="en-US"/>
              </w:rPr>
              <w:t>7.</w:t>
            </w:r>
            <w:r w:rsidR="008C7D93">
              <w:rPr>
                <w:rFonts w:eastAsiaTheme="minorEastAsia"/>
                <w:noProof/>
                <w:lang w:eastAsia="nl-NL"/>
              </w:rPr>
              <w:tab/>
            </w:r>
            <w:r w:rsidR="008C7D93" w:rsidRPr="008B6576">
              <w:rPr>
                <w:rStyle w:val="Hyperlink"/>
                <w:rFonts w:ascii="Times New Roman" w:hAnsi="Times New Roman" w:cs="Times New Roman"/>
                <w:noProof/>
                <w:lang w:val="en-US"/>
              </w:rPr>
              <w:t>Limitations</w:t>
            </w:r>
            <w:r w:rsidR="008C7D93">
              <w:rPr>
                <w:noProof/>
                <w:webHidden/>
              </w:rPr>
              <w:tab/>
            </w:r>
            <w:r>
              <w:rPr>
                <w:noProof/>
                <w:webHidden/>
              </w:rPr>
              <w:fldChar w:fldCharType="begin"/>
            </w:r>
            <w:r w:rsidR="008C7D93">
              <w:rPr>
                <w:noProof/>
                <w:webHidden/>
              </w:rPr>
              <w:instrText xml:space="preserve"> PAGEREF _Toc364861891 \h </w:instrText>
            </w:r>
            <w:r>
              <w:rPr>
                <w:noProof/>
                <w:webHidden/>
              </w:rPr>
            </w:r>
            <w:r>
              <w:rPr>
                <w:noProof/>
                <w:webHidden/>
              </w:rPr>
              <w:fldChar w:fldCharType="separate"/>
            </w:r>
            <w:r w:rsidR="008C7D93">
              <w:rPr>
                <w:noProof/>
                <w:webHidden/>
              </w:rPr>
              <w:t>34</w:t>
            </w:r>
            <w:r>
              <w:rPr>
                <w:noProof/>
                <w:webHidden/>
              </w:rPr>
              <w:fldChar w:fldCharType="end"/>
            </w:r>
          </w:hyperlink>
        </w:p>
        <w:p w:rsidR="008C7D93" w:rsidRDefault="00AF4AF3">
          <w:pPr>
            <w:pStyle w:val="TOC1"/>
            <w:tabs>
              <w:tab w:val="left" w:pos="440"/>
              <w:tab w:val="right" w:leader="dot" w:pos="9062"/>
            </w:tabs>
            <w:rPr>
              <w:rFonts w:eastAsiaTheme="minorEastAsia"/>
              <w:noProof/>
              <w:lang w:eastAsia="nl-NL"/>
            </w:rPr>
          </w:pPr>
          <w:hyperlink w:anchor="_Toc364861892" w:history="1">
            <w:r w:rsidR="008C7D93" w:rsidRPr="008B6576">
              <w:rPr>
                <w:rStyle w:val="Hyperlink"/>
                <w:rFonts w:ascii="Times New Roman" w:hAnsi="Times New Roman" w:cs="Times New Roman"/>
                <w:noProof/>
                <w:lang w:val="en-US"/>
              </w:rPr>
              <w:t>8.</w:t>
            </w:r>
            <w:r w:rsidR="008C7D93">
              <w:rPr>
                <w:rFonts w:eastAsiaTheme="minorEastAsia"/>
                <w:noProof/>
                <w:lang w:eastAsia="nl-NL"/>
              </w:rPr>
              <w:tab/>
            </w:r>
            <w:r w:rsidR="008C7D93" w:rsidRPr="008B6576">
              <w:rPr>
                <w:rStyle w:val="Hyperlink"/>
                <w:rFonts w:ascii="Times New Roman" w:hAnsi="Times New Roman" w:cs="Times New Roman"/>
                <w:noProof/>
                <w:lang w:val="en-US"/>
              </w:rPr>
              <w:t>References</w:t>
            </w:r>
            <w:r w:rsidR="008C7D93">
              <w:rPr>
                <w:noProof/>
                <w:webHidden/>
              </w:rPr>
              <w:tab/>
            </w:r>
            <w:r>
              <w:rPr>
                <w:noProof/>
                <w:webHidden/>
              </w:rPr>
              <w:fldChar w:fldCharType="begin"/>
            </w:r>
            <w:r w:rsidR="008C7D93">
              <w:rPr>
                <w:noProof/>
                <w:webHidden/>
              </w:rPr>
              <w:instrText xml:space="preserve"> PAGEREF _Toc364861892 \h </w:instrText>
            </w:r>
            <w:r>
              <w:rPr>
                <w:noProof/>
                <w:webHidden/>
              </w:rPr>
            </w:r>
            <w:r>
              <w:rPr>
                <w:noProof/>
                <w:webHidden/>
              </w:rPr>
              <w:fldChar w:fldCharType="separate"/>
            </w:r>
            <w:r w:rsidR="008C7D93">
              <w:rPr>
                <w:noProof/>
                <w:webHidden/>
              </w:rPr>
              <w:t>37</w:t>
            </w:r>
            <w:r>
              <w:rPr>
                <w:noProof/>
                <w:webHidden/>
              </w:rPr>
              <w:fldChar w:fldCharType="end"/>
            </w:r>
          </w:hyperlink>
        </w:p>
        <w:p w:rsidR="008C7D93" w:rsidRDefault="00AF4AF3">
          <w:pPr>
            <w:pStyle w:val="TOC1"/>
            <w:tabs>
              <w:tab w:val="left" w:pos="440"/>
              <w:tab w:val="right" w:leader="dot" w:pos="9062"/>
            </w:tabs>
            <w:rPr>
              <w:rFonts w:eastAsiaTheme="minorEastAsia"/>
              <w:noProof/>
              <w:lang w:eastAsia="nl-NL"/>
            </w:rPr>
          </w:pPr>
          <w:hyperlink w:anchor="_Toc364861893" w:history="1">
            <w:r w:rsidR="008C7D93" w:rsidRPr="008B6576">
              <w:rPr>
                <w:rStyle w:val="Hyperlink"/>
                <w:rFonts w:ascii="Times New Roman" w:hAnsi="Times New Roman" w:cs="Times New Roman"/>
                <w:noProof/>
                <w:lang w:val="en-US"/>
              </w:rPr>
              <w:t>9.</w:t>
            </w:r>
            <w:r w:rsidR="008C7D93">
              <w:rPr>
                <w:rFonts w:eastAsiaTheme="minorEastAsia"/>
                <w:noProof/>
                <w:lang w:eastAsia="nl-NL"/>
              </w:rPr>
              <w:tab/>
            </w:r>
            <w:r w:rsidR="008C7D93" w:rsidRPr="008B6576">
              <w:rPr>
                <w:rStyle w:val="Hyperlink"/>
                <w:rFonts w:ascii="Times New Roman" w:hAnsi="Times New Roman" w:cs="Times New Roman"/>
                <w:noProof/>
                <w:lang w:val="en-US"/>
              </w:rPr>
              <w:t>Appendix: survey in English</w:t>
            </w:r>
            <w:r w:rsidR="008C7D93">
              <w:rPr>
                <w:noProof/>
                <w:webHidden/>
              </w:rPr>
              <w:tab/>
            </w:r>
            <w:r>
              <w:rPr>
                <w:noProof/>
                <w:webHidden/>
              </w:rPr>
              <w:fldChar w:fldCharType="begin"/>
            </w:r>
            <w:r w:rsidR="008C7D93">
              <w:rPr>
                <w:noProof/>
                <w:webHidden/>
              </w:rPr>
              <w:instrText xml:space="preserve"> PAGEREF _Toc364861893 \h </w:instrText>
            </w:r>
            <w:r>
              <w:rPr>
                <w:noProof/>
                <w:webHidden/>
              </w:rPr>
            </w:r>
            <w:r>
              <w:rPr>
                <w:noProof/>
                <w:webHidden/>
              </w:rPr>
              <w:fldChar w:fldCharType="separate"/>
            </w:r>
            <w:r w:rsidR="008C7D93">
              <w:rPr>
                <w:noProof/>
                <w:webHidden/>
              </w:rPr>
              <w:t>44</w:t>
            </w:r>
            <w:r>
              <w:rPr>
                <w:noProof/>
                <w:webHidden/>
              </w:rPr>
              <w:fldChar w:fldCharType="end"/>
            </w:r>
          </w:hyperlink>
        </w:p>
        <w:p w:rsidR="00D34654" w:rsidRPr="004E749B" w:rsidRDefault="00AF4AF3">
          <w:pPr>
            <w:rPr>
              <w:rFonts w:ascii="Times New Roman" w:hAnsi="Times New Roman" w:cs="Times New Roman"/>
              <w:sz w:val="24"/>
              <w:szCs w:val="24"/>
            </w:rPr>
          </w:pPr>
          <w:r w:rsidRPr="004E749B">
            <w:rPr>
              <w:rFonts w:ascii="Times New Roman" w:hAnsi="Times New Roman" w:cs="Times New Roman"/>
              <w:b/>
              <w:bCs/>
              <w:noProof/>
              <w:sz w:val="24"/>
              <w:szCs w:val="24"/>
            </w:rPr>
            <w:fldChar w:fldCharType="end"/>
          </w:r>
        </w:p>
      </w:sdtContent>
    </w:sdt>
    <w:p w:rsidR="00D34654" w:rsidRDefault="00D34654" w:rsidP="00D34654">
      <w:pPr>
        <w:pStyle w:val="TOCHeading"/>
      </w:pPr>
    </w:p>
    <w:p w:rsidR="00401AD9" w:rsidRDefault="00401AD9">
      <w:pPr>
        <w:rPr>
          <w:rFonts w:ascii="Times New Roman" w:hAnsi="Times New Roman" w:cs="Times New Roman"/>
          <w:sz w:val="24"/>
          <w:szCs w:val="24"/>
          <w:u w:val="single"/>
          <w:lang w:val="en-US"/>
        </w:rPr>
      </w:pPr>
    </w:p>
    <w:p w:rsidR="00401AD9" w:rsidRDefault="00401AD9">
      <w:pPr>
        <w:rPr>
          <w:rFonts w:ascii="Times New Roman" w:hAnsi="Times New Roman" w:cs="Times New Roman"/>
          <w:sz w:val="24"/>
          <w:szCs w:val="24"/>
          <w:u w:val="single"/>
          <w:lang w:val="en-US"/>
        </w:rPr>
      </w:pPr>
      <w:r>
        <w:rPr>
          <w:rFonts w:ascii="Times New Roman" w:hAnsi="Times New Roman" w:cs="Times New Roman"/>
          <w:sz w:val="24"/>
          <w:szCs w:val="24"/>
          <w:u w:val="single"/>
          <w:lang w:val="en-US"/>
        </w:rPr>
        <w:br w:type="page"/>
      </w:r>
    </w:p>
    <w:p w:rsidR="00387DE3" w:rsidRPr="007E6349" w:rsidRDefault="00387DE3" w:rsidP="004E749B">
      <w:pPr>
        <w:pStyle w:val="ListParagraph"/>
        <w:numPr>
          <w:ilvl w:val="0"/>
          <w:numId w:val="19"/>
        </w:numPr>
        <w:spacing w:line="360" w:lineRule="auto"/>
        <w:jc w:val="both"/>
        <w:outlineLvl w:val="0"/>
        <w:rPr>
          <w:rFonts w:ascii="Times New Roman" w:hAnsi="Times New Roman" w:cs="Times New Roman"/>
          <w:sz w:val="24"/>
          <w:szCs w:val="24"/>
          <w:u w:val="single"/>
          <w:lang w:val="en-US"/>
        </w:rPr>
      </w:pPr>
      <w:bookmarkStart w:id="0" w:name="_Toc359182631"/>
      <w:bookmarkStart w:id="1" w:name="_Toc364861879"/>
      <w:r w:rsidRPr="007E6349">
        <w:rPr>
          <w:rFonts w:ascii="Times New Roman" w:hAnsi="Times New Roman" w:cs="Times New Roman"/>
          <w:sz w:val="24"/>
          <w:szCs w:val="24"/>
          <w:u w:val="single"/>
          <w:lang w:val="en-US"/>
        </w:rPr>
        <w:lastRenderedPageBreak/>
        <w:t>Introduction</w:t>
      </w:r>
      <w:bookmarkEnd w:id="0"/>
      <w:bookmarkEnd w:id="1"/>
    </w:p>
    <w:p w:rsidR="009725CB" w:rsidRDefault="00262EE6" w:rsidP="00262EE6">
      <w:pPr>
        <w:spacing w:line="360" w:lineRule="auto"/>
        <w:jc w:val="both"/>
        <w:rPr>
          <w:rFonts w:ascii="Times New Roman" w:hAnsi="Times New Roman" w:cs="Times New Roman"/>
          <w:sz w:val="24"/>
          <w:szCs w:val="24"/>
          <w:lang w:val="en-US"/>
        </w:rPr>
      </w:pPr>
      <w:r w:rsidRPr="00262EE6">
        <w:rPr>
          <w:rFonts w:ascii="Times New Roman" w:hAnsi="Times New Roman" w:cs="Times New Roman"/>
          <w:sz w:val="24"/>
          <w:szCs w:val="24"/>
          <w:lang w:val="en-US"/>
        </w:rPr>
        <w:t>Lingelbach</w:t>
      </w:r>
      <w:r>
        <w:rPr>
          <w:rFonts w:ascii="Times New Roman" w:hAnsi="Times New Roman" w:cs="Times New Roman"/>
          <w:sz w:val="24"/>
          <w:szCs w:val="24"/>
          <w:lang w:val="en-US"/>
        </w:rPr>
        <w:t xml:space="preserve"> et al. (2005</w:t>
      </w:r>
      <w:r w:rsidR="009725CB">
        <w:rPr>
          <w:rFonts w:ascii="Times New Roman" w:hAnsi="Times New Roman" w:cs="Times New Roman"/>
          <w:sz w:val="24"/>
          <w:szCs w:val="24"/>
          <w:lang w:val="en-US"/>
        </w:rPr>
        <w:t>)</w:t>
      </w:r>
      <w:r w:rsidR="00D2272F">
        <w:rPr>
          <w:rFonts w:ascii="Times New Roman" w:hAnsi="Times New Roman" w:cs="Times New Roman"/>
          <w:sz w:val="24"/>
          <w:szCs w:val="24"/>
          <w:lang w:val="en-US"/>
        </w:rPr>
        <w:t xml:space="preserve"> point</w:t>
      </w:r>
      <w:r w:rsidRPr="00262EE6">
        <w:rPr>
          <w:rFonts w:ascii="Times New Roman" w:hAnsi="Times New Roman" w:cs="Times New Roman"/>
          <w:sz w:val="24"/>
          <w:szCs w:val="24"/>
          <w:lang w:val="en-US"/>
        </w:rPr>
        <w:t xml:space="preserve"> out</w:t>
      </w:r>
      <w:r w:rsidR="009725CB">
        <w:rPr>
          <w:rFonts w:ascii="Times New Roman" w:hAnsi="Times New Roman" w:cs="Times New Roman"/>
          <w:sz w:val="24"/>
          <w:szCs w:val="24"/>
          <w:lang w:val="en-US"/>
        </w:rPr>
        <w:t>:</w:t>
      </w:r>
      <w:r w:rsidRPr="00262EE6">
        <w:rPr>
          <w:rFonts w:ascii="Times New Roman" w:hAnsi="Times New Roman" w:cs="Times New Roman"/>
          <w:sz w:val="24"/>
          <w:szCs w:val="24"/>
          <w:lang w:val="en-US"/>
        </w:rPr>
        <w:t xml:space="preserve"> ‘Entrepreneurship in developing countries is</w:t>
      </w:r>
      <w:r>
        <w:rPr>
          <w:rFonts w:ascii="Times New Roman" w:hAnsi="Times New Roman" w:cs="Times New Roman"/>
          <w:sz w:val="24"/>
          <w:szCs w:val="24"/>
          <w:lang w:val="en-US"/>
        </w:rPr>
        <w:t xml:space="preserve"> </w:t>
      </w:r>
      <w:r w:rsidRPr="00262EE6">
        <w:rPr>
          <w:rFonts w:ascii="Times New Roman" w:hAnsi="Times New Roman" w:cs="Times New Roman"/>
          <w:sz w:val="24"/>
          <w:szCs w:val="24"/>
          <w:lang w:val="en-US"/>
        </w:rPr>
        <w:t>arguably the least studied significant economic and social phenomenon in the world</w:t>
      </w:r>
      <w:r>
        <w:rPr>
          <w:rFonts w:ascii="Times New Roman" w:hAnsi="Times New Roman" w:cs="Times New Roman"/>
          <w:sz w:val="24"/>
          <w:szCs w:val="24"/>
          <w:lang w:val="en-US"/>
        </w:rPr>
        <w:t xml:space="preserve"> </w:t>
      </w:r>
      <w:r w:rsidRPr="00262EE6">
        <w:rPr>
          <w:rFonts w:ascii="Times New Roman" w:hAnsi="Times New Roman" w:cs="Times New Roman"/>
          <w:sz w:val="24"/>
          <w:szCs w:val="24"/>
          <w:lang w:val="en-US"/>
        </w:rPr>
        <w:t>today’</w:t>
      </w:r>
      <w:r>
        <w:rPr>
          <w:rFonts w:ascii="Times New Roman" w:hAnsi="Times New Roman" w:cs="Times New Roman"/>
          <w:sz w:val="24"/>
          <w:szCs w:val="24"/>
          <w:lang w:val="en-US"/>
        </w:rPr>
        <w:t xml:space="preserve">. Naudé (2008; 2010) claims that entrepreneurship economics and development economics are two fields that have developed a lot over the last </w:t>
      </w:r>
      <w:r w:rsidR="00A312C4">
        <w:rPr>
          <w:rFonts w:ascii="Times New Roman" w:hAnsi="Times New Roman" w:cs="Times New Roman"/>
          <w:sz w:val="24"/>
          <w:szCs w:val="24"/>
          <w:lang w:val="en-US"/>
        </w:rPr>
        <w:t>decades</w:t>
      </w:r>
      <w:r w:rsidR="009725CB">
        <w:rPr>
          <w:rFonts w:ascii="Times New Roman" w:hAnsi="Times New Roman" w:cs="Times New Roman"/>
          <w:sz w:val="24"/>
          <w:szCs w:val="24"/>
          <w:lang w:val="en-US"/>
        </w:rPr>
        <w:t xml:space="preserve"> yet did so isolated from one </w:t>
      </w:r>
      <w:r w:rsidR="0000773C">
        <w:rPr>
          <w:rFonts w:ascii="Times New Roman" w:hAnsi="Times New Roman" w:cs="Times New Roman"/>
          <w:sz w:val="24"/>
          <w:szCs w:val="24"/>
          <w:lang w:val="en-US"/>
        </w:rPr>
        <w:t>an</w:t>
      </w:r>
      <w:r w:rsidR="009725CB">
        <w:rPr>
          <w:rFonts w:ascii="Times New Roman" w:hAnsi="Times New Roman" w:cs="Times New Roman"/>
          <w:sz w:val="24"/>
          <w:szCs w:val="24"/>
          <w:lang w:val="en-US"/>
        </w:rPr>
        <w:t xml:space="preserve">other. </w:t>
      </w:r>
      <w:r w:rsidR="00412DB9">
        <w:rPr>
          <w:rFonts w:ascii="Times New Roman" w:hAnsi="Times New Roman" w:cs="Times New Roman"/>
          <w:sz w:val="24"/>
          <w:szCs w:val="24"/>
          <w:lang w:val="en-US"/>
        </w:rPr>
        <w:t xml:space="preserve">Nevertheless, nowadays </w:t>
      </w:r>
      <w:r w:rsidR="00FB2F31">
        <w:rPr>
          <w:rFonts w:ascii="Times New Roman" w:hAnsi="Times New Roman" w:cs="Times New Roman"/>
          <w:sz w:val="24"/>
          <w:szCs w:val="24"/>
          <w:lang w:val="en-US"/>
        </w:rPr>
        <w:t>entrepreneurship economists claim more often that entrepreneurship is important for economic development (Naudé 2010).</w:t>
      </w:r>
    </w:p>
    <w:p w:rsidR="00D2272F" w:rsidRDefault="00FB2F31" w:rsidP="00FB2F3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Even outside the academic literature we can find examples of increasing importance of entrepreneurs in developing countries, </w:t>
      </w:r>
      <w:r w:rsidR="00D2272F">
        <w:rPr>
          <w:rFonts w:ascii="Times New Roman" w:hAnsi="Times New Roman" w:cs="Times New Roman"/>
          <w:sz w:val="24"/>
          <w:szCs w:val="24"/>
          <w:lang w:val="en-US"/>
        </w:rPr>
        <w:t xml:space="preserve">as we see more companies emerging </w:t>
      </w:r>
      <w:r>
        <w:rPr>
          <w:rFonts w:ascii="Times New Roman" w:hAnsi="Times New Roman" w:cs="Times New Roman"/>
          <w:sz w:val="24"/>
          <w:szCs w:val="24"/>
          <w:lang w:val="en-US"/>
        </w:rPr>
        <w:t xml:space="preserve">with a focus on fair trade </w:t>
      </w:r>
      <w:r w:rsidR="00E17996">
        <w:rPr>
          <w:rFonts w:ascii="Times New Roman" w:hAnsi="Times New Roman" w:cs="Times New Roman"/>
          <w:sz w:val="24"/>
          <w:szCs w:val="24"/>
          <w:lang w:val="en-US"/>
        </w:rPr>
        <w:t xml:space="preserve">with </w:t>
      </w:r>
      <w:r w:rsidR="00D2272F">
        <w:rPr>
          <w:rFonts w:ascii="Times New Roman" w:hAnsi="Times New Roman" w:cs="Times New Roman"/>
          <w:sz w:val="24"/>
          <w:szCs w:val="24"/>
          <w:lang w:val="en-US"/>
        </w:rPr>
        <w:t xml:space="preserve">local </w:t>
      </w:r>
      <w:r w:rsidR="00E17996">
        <w:rPr>
          <w:rFonts w:ascii="Times New Roman" w:hAnsi="Times New Roman" w:cs="Times New Roman"/>
          <w:sz w:val="24"/>
          <w:szCs w:val="24"/>
          <w:lang w:val="en-US"/>
        </w:rPr>
        <w:t>artisans and small businesses in</w:t>
      </w:r>
      <w:r>
        <w:rPr>
          <w:rFonts w:ascii="Times New Roman" w:hAnsi="Times New Roman" w:cs="Times New Roman"/>
          <w:sz w:val="24"/>
          <w:szCs w:val="24"/>
          <w:lang w:val="en-US"/>
        </w:rPr>
        <w:t xml:space="preserve"> developing countries</w:t>
      </w:r>
      <w:r w:rsidR="00D2272F">
        <w:rPr>
          <w:rFonts w:ascii="Times New Roman" w:hAnsi="Times New Roman" w:cs="Times New Roman"/>
          <w:sz w:val="24"/>
          <w:szCs w:val="24"/>
          <w:lang w:val="en-US"/>
        </w:rPr>
        <w:t xml:space="preserve">. Even the development policy of the Dutch government, which came back into the news recently, refocuses on trade with entrepreneurs in developing countries. </w:t>
      </w:r>
      <w:r w:rsidRPr="00E17996">
        <w:rPr>
          <w:rFonts w:ascii="Times New Roman" w:hAnsi="Times New Roman" w:cs="Times New Roman"/>
          <w:sz w:val="24"/>
          <w:szCs w:val="24"/>
          <w:lang w:val="en-US"/>
        </w:rPr>
        <w:t>Both</w:t>
      </w:r>
      <w:r>
        <w:rPr>
          <w:rFonts w:ascii="Times New Roman" w:hAnsi="Times New Roman" w:cs="Times New Roman"/>
          <w:sz w:val="24"/>
          <w:szCs w:val="24"/>
          <w:lang w:val="en-US"/>
        </w:rPr>
        <w:t xml:space="preserve"> examples </w:t>
      </w:r>
      <w:r w:rsidR="00E17996">
        <w:rPr>
          <w:rFonts w:ascii="Times New Roman" w:hAnsi="Times New Roman" w:cs="Times New Roman"/>
          <w:sz w:val="24"/>
          <w:szCs w:val="24"/>
          <w:lang w:val="en-US"/>
        </w:rPr>
        <w:t xml:space="preserve">focus on small businesses and local </w:t>
      </w:r>
      <w:r>
        <w:rPr>
          <w:rFonts w:ascii="Times New Roman" w:hAnsi="Times New Roman" w:cs="Times New Roman"/>
          <w:sz w:val="24"/>
          <w:szCs w:val="24"/>
          <w:lang w:val="en-US"/>
        </w:rPr>
        <w:t>entrepreneurs</w:t>
      </w:r>
      <w:r w:rsidR="00412DB9">
        <w:rPr>
          <w:rFonts w:ascii="Times New Roman" w:hAnsi="Times New Roman" w:cs="Times New Roman"/>
          <w:sz w:val="24"/>
          <w:szCs w:val="24"/>
          <w:lang w:val="en-US"/>
        </w:rPr>
        <w:t xml:space="preserve"> in developing countries</w:t>
      </w:r>
      <w:r w:rsidR="00E17996">
        <w:rPr>
          <w:rFonts w:ascii="Times New Roman" w:hAnsi="Times New Roman" w:cs="Times New Roman"/>
          <w:sz w:val="24"/>
          <w:szCs w:val="24"/>
          <w:lang w:val="en-US"/>
        </w:rPr>
        <w:t xml:space="preserve"> as new trade partners</w:t>
      </w:r>
      <w:r>
        <w:rPr>
          <w:rFonts w:ascii="Times New Roman" w:hAnsi="Times New Roman" w:cs="Times New Roman"/>
          <w:sz w:val="24"/>
          <w:szCs w:val="24"/>
          <w:lang w:val="en-US"/>
        </w:rPr>
        <w:t xml:space="preserve">. </w:t>
      </w:r>
    </w:p>
    <w:p w:rsidR="00D2272F" w:rsidRDefault="00FB2F31" w:rsidP="00FB2F31">
      <w:pPr>
        <w:spacing w:line="360" w:lineRule="auto"/>
        <w:jc w:val="both"/>
        <w:rPr>
          <w:rFonts w:ascii="Times New Roman" w:hAnsi="Times New Roman" w:cs="Times New Roman"/>
          <w:sz w:val="24"/>
          <w:szCs w:val="24"/>
          <w:lang w:val="en-US"/>
        </w:rPr>
      </w:pPr>
      <w:r w:rsidRPr="000947F5">
        <w:rPr>
          <w:rFonts w:ascii="Times New Roman" w:hAnsi="Times New Roman" w:cs="Times New Roman"/>
          <w:sz w:val="24"/>
          <w:szCs w:val="24"/>
          <w:lang w:val="en-US"/>
        </w:rPr>
        <w:t>Yet</w:t>
      </w:r>
      <w:r>
        <w:rPr>
          <w:rFonts w:ascii="Times New Roman" w:hAnsi="Times New Roman" w:cs="Times New Roman"/>
          <w:sz w:val="24"/>
          <w:szCs w:val="24"/>
          <w:lang w:val="en-US"/>
        </w:rPr>
        <w:t xml:space="preserve"> </w:t>
      </w:r>
      <w:r w:rsidRPr="007E6349">
        <w:rPr>
          <w:rFonts w:ascii="Times New Roman" w:hAnsi="Times New Roman" w:cs="Times New Roman"/>
          <w:sz w:val="24"/>
          <w:szCs w:val="24"/>
          <w:lang w:val="en-US"/>
        </w:rPr>
        <w:t xml:space="preserve">between recognizing entrepreneurs and recognizing </w:t>
      </w:r>
      <w:r>
        <w:rPr>
          <w:rFonts w:ascii="Times New Roman" w:hAnsi="Times New Roman" w:cs="Times New Roman"/>
          <w:sz w:val="24"/>
          <w:szCs w:val="24"/>
          <w:lang w:val="en-US"/>
        </w:rPr>
        <w:t>the determinants of small business emergence in develo</w:t>
      </w:r>
      <w:r w:rsidRPr="007E6349">
        <w:rPr>
          <w:rFonts w:ascii="Times New Roman" w:hAnsi="Times New Roman" w:cs="Times New Roman"/>
          <w:sz w:val="24"/>
          <w:szCs w:val="24"/>
          <w:lang w:val="en-US"/>
        </w:rPr>
        <w:t>ping countries</w:t>
      </w:r>
      <w:r w:rsidR="000947F5">
        <w:rPr>
          <w:rFonts w:ascii="Times New Roman" w:hAnsi="Times New Roman" w:cs="Times New Roman"/>
          <w:sz w:val="24"/>
          <w:szCs w:val="24"/>
          <w:lang w:val="en-US"/>
        </w:rPr>
        <w:t>, there is still a gap of recognizing entrepreneurs in developing countries</w:t>
      </w:r>
      <w:r w:rsidRPr="007E6349">
        <w:rPr>
          <w:rFonts w:ascii="Times New Roman" w:hAnsi="Times New Roman" w:cs="Times New Roman"/>
          <w:sz w:val="24"/>
          <w:szCs w:val="24"/>
          <w:lang w:val="en-US"/>
        </w:rPr>
        <w:t xml:space="preserve">. </w:t>
      </w:r>
      <w:r w:rsidR="00D2272F">
        <w:rPr>
          <w:rFonts w:ascii="Times New Roman" w:hAnsi="Times New Roman" w:cs="Times New Roman"/>
          <w:sz w:val="24"/>
          <w:szCs w:val="24"/>
          <w:lang w:val="en-US"/>
        </w:rPr>
        <w:t xml:space="preserve">There </w:t>
      </w:r>
      <w:r w:rsidR="002711C7">
        <w:rPr>
          <w:rFonts w:ascii="Times New Roman" w:hAnsi="Times New Roman" w:cs="Times New Roman"/>
          <w:sz w:val="24"/>
          <w:szCs w:val="24"/>
          <w:lang w:val="en-US"/>
        </w:rPr>
        <w:t xml:space="preserve">is already an extensive existing literature </w:t>
      </w:r>
      <w:r w:rsidR="00D2272F">
        <w:rPr>
          <w:rFonts w:ascii="Times New Roman" w:hAnsi="Times New Roman" w:cs="Times New Roman"/>
          <w:sz w:val="24"/>
          <w:szCs w:val="24"/>
          <w:lang w:val="en-US"/>
        </w:rPr>
        <w:t xml:space="preserve">on certain traits that are found more common among entrepreneurs and </w:t>
      </w:r>
      <w:r w:rsidR="002711C7">
        <w:rPr>
          <w:rFonts w:ascii="Times New Roman" w:hAnsi="Times New Roman" w:cs="Times New Roman"/>
          <w:sz w:val="24"/>
          <w:szCs w:val="24"/>
          <w:lang w:val="en-US"/>
        </w:rPr>
        <w:t xml:space="preserve">individuals with </w:t>
      </w:r>
      <w:r w:rsidR="00D2272F">
        <w:rPr>
          <w:rFonts w:ascii="Times New Roman" w:hAnsi="Times New Roman" w:cs="Times New Roman"/>
          <w:sz w:val="24"/>
          <w:szCs w:val="24"/>
          <w:lang w:val="en-US"/>
        </w:rPr>
        <w:t>ent</w:t>
      </w:r>
      <w:r w:rsidR="002711C7">
        <w:rPr>
          <w:rFonts w:ascii="Times New Roman" w:hAnsi="Times New Roman" w:cs="Times New Roman"/>
          <w:sz w:val="24"/>
          <w:szCs w:val="24"/>
          <w:lang w:val="en-US"/>
        </w:rPr>
        <w:t>repreneurial intentions</w:t>
      </w:r>
      <w:r w:rsidR="00764A18">
        <w:rPr>
          <w:rFonts w:ascii="Times New Roman" w:hAnsi="Times New Roman" w:cs="Times New Roman"/>
          <w:sz w:val="24"/>
          <w:szCs w:val="24"/>
          <w:lang w:val="en-US"/>
        </w:rPr>
        <w:t>, also known as the entrepreneurial trait model</w:t>
      </w:r>
      <w:r w:rsidR="002711C7">
        <w:rPr>
          <w:rFonts w:ascii="Times New Roman" w:hAnsi="Times New Roman" w:cs="Times New Roman"/>
          <w:sz w:val="24"/>
          <w:szCs w:val="24"/>
          <w:lang w:val="en-US"/>
        </w:rPr>
        <w:t xml:space="preserve">. Some of these traits are: a higher internal locus of control, higher innovativeness, a higher tolerance of risk, a higher tolerance of ambiguity, a higher need for success and a family history of entrepreneurship (Altinay et al. 2012; Gurel et al. 2010; Gürol &amp; Atsan 2006; Mueller &amp; Thomas 2000a, 2000b). And there is also existing literature on entrepreneurship and small businesses in developing countries, in which many barriers </w:t>
      </w:r>
      <w:r w:rsidR="00764A18">
        <w:rPr>
          <w:rFonts w:ascii="Times New Roman" w:hAnsi="Times New Roman" w:cs="Times New Roman"/>
          <w:sz w:val="24"/>
          <w:szCs w:val="24"/>
          <w:lang w:val="en-US"/>
        </w:rPr>
        <w:t>and determinants are mentioned (</w:t>
      </w:r>
      <w:r w:rsidR="00764A18" w:rsidRPr="00D2272F">
        <w:rPr>
          <w:rFonts w:ascii="Times New Roman" w:hAnsi="Times New Roman" w:cs="Times New Roman"/>
          <w:sz w:val="24"/>
          <w:szCs w:val="24"/>
          <w:lang w:val="en-US"/>
        </w:rPr>
        <w:t>Mead</w:t>
      </w:r>
      <w:r w:rsidR="00764A18">
        <w:rPr>
          <w:rFonts w:ascii="Times New Roman" w:hAnsi="Times New Roman" w:cs="Times New Roman"/>
          <w:sz w:val="24"/>
          <w:szCs w:val="24"/>
          <w:lang w:val="en-US"/>
        </w:rPr>
        <w:t xml:space="preserve"> &amp; Liedholm 1998; Nichter &amp; Goldmark 2009). Other literature focuses on the added value of entrepreneurship to the development process of a country </w:t>
      </w:r>
      <w:r w:rsidR="002711C7" w:rsidRPr="00D2272F">
        <w:rPr>
          <w:rFonts w:ascii="Times New Roman" w:hAnsi="Times New Roman" w:cs="Times New Roman"/>
          <w:sz w:val="24"/>
          <w:szCs w:val="24"/>
          <w:lang w:val="en-US"/>
        </w:rPr>
        <w:t>(</w:t>
      </w:r>
      <w:r w:rsidR="00764A18">
        <w:rPr>
          <w:rFonts w:ascii="Times New Roman" w:hAnsi="Times New Roman" w:cs="Times New Roman"/>
          <w:sz w:val="24"/>
          <w:szCs w:val="24"/>
          <w:lang w:val="en-US"/>
        </w:rPr>
        <w:t>Leibenstein 1968; Leff 1972</w:t>
      </w:r>
      <w:r w:rsidR="002711C7">
        <w:rPr>
          <w:rFonts w:ascii="Times New Roman" w:hAnsi="Times New Roman" w:cs="Times New Roman"/>
          <w:sz w:val="24"/>
          <w:szCs w:val="24"/>
          <w:lang w:val="en-US"/>
        </w:rPr>
        <w:t>)</w:t>
      </w:r>
      <w:r w:rsidR="00764A18">
        <w:rPr>
          <w:rFonts w:ascii="Times New Roman" w:hAnsi="Times New Roman" w:cs="Times New Roman"/>
          <w:sz w:val="24"/>
          <w:szCs w:val="24"/>
          <w:lang w:val="en-US"/>
        </w:rPr>
        <w:t>. However, there is no current literature that combines the entrepreneurial trait model and actual entrepreneurs in developing countries.</w:t>
      </w:r>
    </w:p>
    <w:p w:rsidR="00764A18" w:rsidRPr="00523587" w:rsidRDefault="00764A18" w:rsidP="00764A1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research tries to cover the existing gap by looking for traits from the entrepreneurial trait model among the very poor in developing countries.</w:t>
      </w:r>
      <w:r w:rsidRPr="00412DB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researcher went to the rural state of Bihar in India to conduct a survey among the very poor on the known entrepreneurial traits. In addition to this, also the personality traits from the Big Five personality scale were included </w:t>
      </w:r>
      <w:r>
        <w:rPr>
          <w:rFonts w:ascii="Times New Roman" w:hAnsi="Times New Roman" w:cs="Times New Roman"/>
          <w:sz w:val="24"/>
          <w:szCs w:val="24"/>
          <w:lang w:val="en-US"/>
        </w:rPr>
        <w:lastRenderedPageBreak/>
        <w:t>as control variables in the survey. The results of this survey will answer the following research question:</w:t>
      </w:r>
    </w:p>
    <w:p w:rsidR="00764A18" w:rsidRDefault="00764A18" w:rsidP="00764A18">
      <w:pPr>
        <w:spacing w:line="360" w:lineRule="auto"/>
        <w:jc w:val="center"/>
        <w:rPr>
          <w:rFonts w:ascii="Times New Roman" w:hAnsi="Times New Roman" w:cs="Times New Roman"/>
          <w:i/>
          <w:sz w:val="24"/>
          <w:szCs w:val="24"/>
          <w:lang w:val="en-US"/>
        </w:rPr>
      </w:pPr>
      <w:r>
        <w:rPr>
          <w:rFonts w:ascii="Times New Roman" w:hAnsi="Times New Roman" w:cs="Times New Roman"/>
          <w:i/>
          <w:sz w:val="24"/>
          <w:szCs w:val="24"/>
          <w:lang w:val="en-US"/>
        </w:rPr>
        <w:t xml:space="preserve">Can we </w:t>
      </w:r>
      <w:r w:rsidR="00523587">
        <w:rPr>
          <w:rFonts w:ascii="Times New Roman" w:hAnsi="Times New Roman" w:cs="Times New Roman"/>
          <w:i/>
          <w:sz w:val="24"/>
          <w:szCs w:val="24"/>
          <w:lang w:val="en-US"/>
        </w:rPr>
        <w:t>find the entrepreneurial traits, more commonly found in entrepreneurs in developed countries, among prospected entrepreneurs in developing countries</w:t>
      </w:r>
      <w:r>
        <w:rPr>
          <w:rFonts w:ascii="Times New Roman" w:hAnsi="Times New Roman" w:cs="Times New Roman"/>
          <w:i/>
          <w:sz w:val="24"/>
          <w:szCs w:val="24"/>
          <w:lang w:val="en-US"/>
        </w:rPr>
        <w:t>?</w:t>
      </w:r>
    </w:p>
    <w:p w:rsidR="00F166CA" w:rsidRDefault="00F166CA" w:rsidP="00FB2F3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By answering this research question we can get a better understanding of entrepreneurship in developing countries, of entrepreneurial traits among the poor and on the use of the entrepreneurial traits model in general in the scientific world.</w:t>
      </w:r>
      <w:r w:rsidR="00A51929">
        <w:rPr>
          <w:rFonts w:ascii="Times New Roman" w:hAnsi="Times New Roman" w:cs="Times New Roman"/>
          <w:sz w:val="24"/>
          <w:szCs w:val="24"/>
          <w:lang w:val="en-US"/>
        </w:rPr>
        <w:t xml:space="preserve"> Also by using the Big Five personality traits as control variables, this research also takes a broader look at exactly what distinguishes entrepreneurs from the general population.</w:t>
      </w:r>
    </w:p>
    <w:p w:rsidR="00412DB9" w:rsidRDefault="00F166CA" w:rsidP="00FB2F31">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study </w:t>
      </w:r>
      <w:r w:rsidR="00A51929">
        <w:rPr>
          <w:rFonts w:ascii="Times New Roman" w:hAnsi="Times New Roman" w:cs="Times New Roman"/>
          <w:sz w:val="24"/>
          <w:szCs w:val="24"/>
          <w:lang w:val="en-US"/>
        </w:rPr>
        <w:t>is one of the few studies that have</w:t>
      </w:r>
      <w:r>
        <w:rPr>
          <w:rFonts w:ascii="Times New Roman" w:hAnsi="Times New Roman" w:cs="Times New Roman"/>
          <w:sz w:val="24"/>
          <w:szCs w:val="24"/>
          <w:lang w:val="en-US"/>
        </w:rPr>
        <w:t xml:space="preserve"> data on an individual level among the poor in a developing country on </w:t>
      </w:r>
      <w:r w:rsidR="00A51929">
        <w:rPr>
          <w:rFonts w:ascii="Times New Roman" w:hAnsi="Times New Roman" w:cs="Times New Roman"/>
          <w:sz w:val="24"/>
          <w:szCs w:val="24"/>
          <w:lang w:val="en-US"/>
        </w:rPr>
        <w:t>entrepreneurial traits</w:t>
      </w:r>
      <w:r>
        <w:rPr>
          <w:rFonts w:ascii="Times New Roman" w:hAnsi="Times New Roman" w:cs="Times New Roman"/>
          <w:sz w:val="24"/>
          <w:szCs w:val="24"/>
          <w:lang w:val="en-US"/>
        </w:rPr>
        <w:t xml:space="preserve">. </w:t>
      </w:r>
      <w:r w:rsidR="00492D89">
        <w:rPr>
          <w:rFonts w:ascii="Times New Roman" w:hAnsi="Times New Roman" w:cs="Times New Roman"/>
          <w:sz w:val="24"/>
          <w:szCs w:val="24"/>
          <w:lang w:val="en-US"/>
        </w:rPr>
        <w:t>Because d</w:t>
      </w:r>
      <w:r w:rsidR="00FB2F31" w:rsidRPr="007E6349">
        <w:rPr>
          <w:rFonts w:ascii="Times New Roman" w:hAnsi="Times New Roman" w:cs="Times New Roman"/>
          <w:sz w:val="24"/>
          <w:szCs w:val="24"/>
          <w:lang w:val="en-US"/>
        </w:rPr>
        <w:t xml:space="preserve">ue to a lack </w:t>
      </w:r>
      <w:r w:rsidR="00FB2F31" w:rsidRPr="00D2272F">
        <w:rPr>
          <w:rFonts w:ascii="Times New Roman" w:hAnsi="Times New Roman" w:cs="Times New Roman"/>
          <w:sz w:val="24"/>
          <w:szCs w:val="24"/>
          <w:lang w:val="en-US"/>
        </w:rPr>
        <w:t>of</w:t>
      </w:r>
      <w:r w:rsidR="00FB2F31" w:rsidRPr="007E6349">
        <w:rPr>
          <w:rFonts w:ascii="Times New Roman" w:hAnsi="Times New Roman" w:cs="Times New Roman"/>
          <w:sz w:val="24"/>
          <w:szCs w:val="24"/>
          <w:lang w:val="en-US"/>
        </w:rPr>
        <w:t xml:space="preserve"> data on an individual level in developing countries a</w:t>
      </w:r>
      <w:r w:rsidR="00492D89">
        <w:rPr>
          <w:rFonts w:ascii="Times New Roman" w:hAnsi="Times New Roman" w:cs="Times New Roman"/>
          <w:sz w:val="24"/>
          <w:szCs w:val="24"/>
          <w:lang w:val="en-US"/>
        </w:rPr>
        <w:t xml:space="preserve">nd/or among the very poor, the before mentioned </w:t>
      </w:r>
      <w:r w:rsidR="00FB2F31" w:rsidRPr="007E6349">
        <w:rPr>
          <w:rFonts w:ascii="Times New Roman" w:hAnsi="Times New Roman" w:cs="Times New Roman"/>
          <w:sz w:val="24"/>
          <w:szCs w:val="24"/>
          <w:lang w:val="en-US"/>
        </w:rPr>
        <w:t xml:space="preserve">gap still exists in the literature. </w:t>
      </w:r>
      <w:r w:rsidR="00492D89">
        <w:rPr>
          <w:rFonts w:ascii="Times New Roman" w:hAnsi="Times New Roman" w:cs="Times New Roman"/>
          <w:sz w:val="24"/>
          <w:szCs w:val="24"/>
          <w:lang w:val="en-US"/>
        </w:rPr>
        <w:t>The current</w:t>
      </w:r>
      <w:r w:rsidR="00FB2F31" w:rsidRPr="007E6349">
        <w:rPr>
          <w:rFonts w:ascii="Times New Roman" w:hAnsi="Times New Roman" w:cs="Times New Roman"/>
          <w:sz w:val="24"/>
          <w:szCs w:val="24"/>
          <w:lang w:val="en-US"/>
        </w:rPr>
        <w:t xml:space="preserve"> data we do have of developing countries comes from broad researches that compare different countries or the mean individuals per country</w:t>
      </w:r>
      <w:r w:rsidR="002C2132" w:rsidRPr="002C2132">
        <w:rPr>
          <w:rFonts w:ascii="Times New Roman" w:hAnsi="Times New Roman" w:cs="Times New Roman"/>
          <w:sz w:val="24"/>
          <w:szCs w:val="24"/>
          <w:lang w:val="en-US"/>
        </w:rPr>
        <w:t xml:space="preserve"> </w:t>
      </w:r>
      <w:r w:rsidR="002C2132">
        <w:rPr>
          <w:rFonts w:ascii="Times New Roman" w:hAnsi="Times New Roman" w:cs="Times New Roman"/>
          <w:sz w:val="24"/>
          <w:szCs w:val="24"/>
          <w:lang w:val="en-US"/>
        </w:rPr>
        <w:t>(Acs et al. 2008)</w:t>
      </w:r>
      <w:r w:rsidR="00FB2F31" w:rsidRPr="007E6349">
        <w:rPr>
          <w:rFonts w:ascii="Times New Roman" w:hAnsi="Times New Roman" w:cs="Times New Roman"/>
          <w:sz w:val="24"/>
          <w:szCs w:val="24"/>
          <w:lang w:val="en-US"/>
        </w:rPr>
        <w:t>, or are small case studies</w:t>
      </w:r>
      <w:r w:rsidR="002C2132" w:rsidRPr="002C2132">
        <w:rPr>
          <w:rFonts w:ascii="Times New Roman" w:hAnsi="Times New Roman" w:cs="Times New Roman"/>
          <w:sz w:val="24"/>
          <w:szCs w:val="24"/>
          <w:lang w:val="en-US"/>
        </w:rPr>
        <w:t xml:space="preserve"> </w:t>
      </w:r>
      <w:r w:rsidR="002C2132">
        <w:rPr>
          <w:rFonts w:ascii="Times New Roman" w:hAnsi="Times New Roman" w:cs="Times New Roman"/>
          <w:sz w:val="24"/>
          <w:szCs w:val="24"/>
          <w:lang w:val="en-US"/>
        </w:rPr>
        <w:t>(</w:t>
      </w:r>
      <w:r w:rsidR="002C2132" w:rsidRPr="003C5B2D">
        <w:rPr>
          <w:rFonts w:ascii="Times New Roman" w:hAnsi="Times New Roman" w:cs="Times New Roman"/>
          <w:sz w:val="24"/>
          <w:szCs w:val="24"/>
          <w:lang w:val="en-US"/>
        </w:rPr>
        <w:t>Banerjee</w:t>
      </w:r>
      <w:r w:rsidR="002C2132">
        <w:rPr>
          <w:rFonts w:ascii="Times New Roman" w:hAnsi="Times New Roman" w:cs="Times New Roman"/>
          <w:sz w:val="24"/>
          <w:szCs w:val="24"/>
          <w:lang w:val="en-US"/>
        </w:rPr>
        <w:t xml:space="preserve"> et al. 2</w:t>
      </w:r>
      <w:r w:rsidR="002C2132" w:rsidRPr="003C5B2D">
        <w:rPr>
          <w:rFonts w:ascii="Times New Roman" w:hAnsi="Times New Roman" w:cs="Times New Roman"/>
          <w:sz w:val="24"/>
          <w:szCs w:val="24"/>
          <w:lang w:val="en-US"/>
        </w:rPr>
        <w:t>004</w:t>
      </w:r>
      <w:r w:rsidR="002C2132">
        <w:rPr>
          <w:rFonts w:ascii="Times New Roman" w:hAnsi="Times New Roman" w:cs="Times New Roman"/>
          <w:sz w:val="24"/>
          <w:szCs w:val="24"/>
          <w:lang w:val="en-US"/>
        </w:rPr>
        <w:t>, 2010</w:t>
      </w:r>
      <w:r w:rsidR="002C2132" w:rsidRPr="003C5B2D">
        <w:rPr>
          <w:rFonts w:ascii="Times New Roman" w:hAnsi="Times New Roman" w:cs="Times New Roman"/>
          <w:sz w:val="24"/>
          <w:szCs w:val="24"/>
          <w:lang w:val="en-US"/>
        </w:rPr>
        <w:t>).</w:t>
      </w:r>
      <w:r w:rsidR="00662704">
        <w:rPr>
          <w:rFonts w:ascii="Times New Roman" w:hAnsi="Times New Roman" w:cs="Times New Roman"/>
          <w:sz w:val="24"/>
          <w:szCs w:val="24"/>
          <w:lang w:val="en-US"/>
        </w:rPr>
        <w:t xml:space="preserve"> And with this data policy makers can</w:t>
      </w:r>
      <w:r w:rsidR="0071550E">
        <w:rPr>
          <w:rFonts w:ascii="Times New Roman" w:hAnsi="Times New Roman" w:cs="Times New Roman"/>
          <w:sz w:val="24"/>
          <w:szCs w:val="24"/>
          <w:lang w:val="en-US"/>
        </w:rPr>
        <w:t xml:space="preserve"> get a better understanding of</w:t>
      </w:r>
      <w:r w:rsidR="00662704">
        <w:rPr>
          <w:rFonts w:ascii="Times New Roman" w:hAnsi="Times New Roman" w:cs="Times New Roman"/>
          <w:sz w:val="24"/>
          <w:szCs w:val="24"/>
          <w:lang w:val="en-US"/>
        </w:rPr>
        <w:t xml:space="preserve"> entrepreneurship among the very poor, </w:t>
      </w:r>
      <w:r w:rsidR="0071550E">
        <w:rPr>
          <w:rFonts w:ascii="Times New Roman" w:hAnsi="Times New Roman" w:cs="Times New Roman"/>
          <w:sz w:val="24"/>
          <w:szCs w:val="24"/>
          <w:lang w:val="en-US"/>
        </w:rPr>
        <w:t xml:space="preserve">encourage entrepreneurship in a more targeted way and </w:t>
      </w:r>
      <w:r w:rsidR="00662704">
        <w:rPr>
          <w:rFonts w:ascii="Times New Roman" w:hAnsi="Times New Roman" w:cs="Times New Roman"/>
          <w:sz w:val="24"/>
          <w:szCs w:val="24"/>
          <w:lang w:val="en-US"/>
        </w:rPr>
        <w:t>make better</w:t>
      </w:r>
      <w:r w:rsidR="0071550E">
        <w:rPr>
          <w:rFonts w:ascii="Times New Roman" w:hAnsi="Times New Roman" w:cs="Times New Roman"/>
          <w:sz w:val="24"/>
          <w:szCs w:val="24"/>
          <w:lang w:val="en-US"/>
        </w:rPr>
        <w:t xml:space="preserve"> international aid programs. For international trade this study even could help companies trade with small businesses and artisans among the poor, as they can identify local entrepreneurship better.</w:t>
      </w:r>
    </w:p>
    <w:p w:rsidR="000729D5" w:rsidRDefault="002C2132" w:rsidP="00D3517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000729D5">
        <w:rPr>
          <w:rFonts w:ascii="Times New Roman" w:hAnsi="Times New Roman" w:cs="Times New Roman"/>
          <w:sz w:val="24"/>
          <w:szCs w:val="24"/>
          <w:lang w:val="en-US"/>
        </w:rPr>
        <w:t xml:space="preserve">irst </w:t>
      </w:r>
      <w:r>
        <w:rPr>
          <w:rFonts w:ascii="Times New Roman" w:hAnsi="Times New Roman" w:cs="Times New Roman"/>
          <w:sz w:val="24"/>
          <w:szCs w:val="24"/>
          <w:lang w:val="en-US"/>
        </w:rPr>
        <w:t xml:space="preserve">we will </w:t>
      </w:r>
      <w:r w:rsidR="000729D5">
        <w:rPr>
          <w:rFonts w:ascii="Times New Roman" w:hAnsi="Times New Roman" w:cs="Times New Roman"/>
          <w:sz w:val="24"/>
          <w:szCs w:val="24"/>
          <w:lang w:val="en-US"/>
        </w:rPr>
        <w:t>walk through entrepreneurship in developing countries: the challenges it faces, how entrepreneurship can add to the development process of developing countries and how the level of entrepreneurship corresponds with the development stage of countries. Then this study will turn to the traits in entrepreneurship economics and personality traits of the Big Five personality scale. To continue with the methodology of the survey itself, the respondents and the results. Then there is a conclusion and discussion, followed by the limitations.</w:t>
      </w:r>
    </w:p>
    <w:p w:rsidR="000729D5" w:rsidRDefault="000729D5">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08082E" w:rsidRPr="007E6349" w:rsidRDefault="00BA74D6" w:rsidP="004E749B">
      <w:pPr>
        <w:pStyle w:val="ListParagraph"/>
        <w:numPr>
          <w:ilvl w:val="0"/>
          <w:numId w:val="19"/>
        </w:numPr>
        <w:spacing w:line="360" w:lineRule="auto"/>
        <w:jc w:val="both"/>
        <w:outlineLvl w:val="0"/>
        <w:rPr>
          <w:rFonts w:ascii="Times New Roman" w:hAnsi="Times New Roman" w:cs="Times New Roman"/>
          <w:sz w:val="24"/>
          <w:szCs w:val="24"/>
          <w:u w:val="single"/>
          <w:lang w:val="en-US"/>
        </w:rPr>
      </w:pPr>
      <w:bookmarkStart w:id="2" w:name="_Toc359182632"/>
      <w:bookmarkStart w:id="3" w:name="_Toc364861880"/>
      <w:r w:rsidRPr="007E6349">
        <w:rPr>
          <w:rFonts w:ascii="Times New Roman" w:hAnsi="Times New Roman" w:cs="Times New Roman"/>
          <w:sz w:val="24"/>
          <w:szCs w:val="24"/>
          <w:u w:val="single"/>
          <w:lang w:val="en-US"/>
        </w:rPr>
        <w:lastRenderedPageBreak/>
        <w:t>Literature review</w:t>
      </w:r>
      <w:bookmarkEnd w:id="2"/>
      <w:r w:rsidR="008E182B">
        <w:rPr>
          <w:rFonts w:ascii="Times New Roman" w:hAnsi="Times New Roman" w:cs="Times New Roman"/>
          <w:sz w:val="24"/>
          <w:szCs w:val="24"/>
          <w:u w:val="single"/>
          <w:lang w:val="en-US"/>
        </w:rPr>
        <w:t xml:space="preserve">: </w:t>
      </w:r>
      <w:r w:rsidR="003C5B2D">
        <w:rPr>
          <w:rFonts w:ascii="Times New Roman" w:hAnsi="Times New Roman" w:cs="Times New Roman"/>
          <w:sz w:val="24"/>
          <w:szCs w:val="24"/>
          <w:u w:val="single"/>
          <w:lang w:val="en-US"/>
        </w:rPr>
        <w:t>developing countries and the effects of entrepreneurship</w:t>
      </w:r>
      <w:bookmarkEnd w:id="3"/>
    </w:p>
    <w:p w:rsidR="00D758C8" w:rsidRDefault="00262EE6" w:rsidP="00D758C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Banerjee &amp; Duflo</w:t>
      </w:r>
      <w:r w:rsidR="008E182B">
        <w:rPr>
          <w:rFonts w:ascii="Times New Roman" w:hAnsi="Times New Roman" w:cs="Times New Roman"/>
          <w:sz w:val="24"/>
          <w:szCs w:val="24"/>
          <w:lang w:val="en-US"/>
        </w:rPr>
        <w:t xml:space="preserve"> (2011) explain that developing countries and the people living in them are completely different from the developed world and its inhabitants. Besides all differences in day-to-day life (</w:t>
      </w:r>
      <w:r w:rsidR="002C2132">
        <w:rPr>
          <w:rFonts w:ascii="Times New Roman" w:hAnsi="Times New Roman" w:cs="Times New Roman"/>
          <w:sz w:val="24"/>
          <w:szCs w:val="24"/>
          <w:lang w:val="en-US"/>
        </w:rPr>
        <w:t>Banerjee et al.</w:t>
      </w:r>
      <w:r w:rsidR="008E182B" w:rsidRPr="007E6349">
        <w:rPr>
          <w:rFonts w:ascii="Times New Roman" w:hAnsi="Times New Roman" w:cs="Times New Roman"/>
          <w:sz w:val="24"/>
          <w:szCs w:val="24"/>
          <w:lang w:val="en-US"/>
        </w:rPr>
        <w:t xml:space="preserve"> 2004</w:t>
      </w:r>
      <w:r w:rsidR="008E182B">
        <w:rPr>
          <w:rFonts w:ascii="Times New Roman" w:hAnsi="Times New Roman" w:cs="Times New Roman"/>
          <w:sz w:val="24"/>
          <w:szCs w:val="24"/>
          <w:lang w:val="en-US"/>
        </w:rPr>
        <w:t xml:space="preserve">; </w:t>
      </w:r>
      <w:r w:rsidR="008E182B" w:rsidRPr="007E6349">
        <w:rPr>
          <w:rFonts w:ascii="Times New Roman" w:hAnsi="Times New Roman" w:cs="Times New Roman"/>
          <w:sz w:val="24"/>
          <w:szCs w:val="24"/>
          <w:lang w:val="en-US"/>
        </w:rPr>
        <w:t>Banerjee &amp; Duflo 2005</w:t>
      </w:r>
      <w:r w:rsidR="008E182B">
        <w:rPr>
          <w:rFonts w:ascii="Times New Roman" w:hAnsi="Times New Roman" w:cs="Times New Roman"/>
          <w:sz w:val="24"/>
          <w:szCs w:val="24"/>
          <w:lang w:val="en-US"/>
        </w:rPr>
        <w:t xml:space="preserve">; </w:t>
      </w:r>
      <w:r w:rsidR="008E182B" w:rsidRPr="007E6349">
        <w:rPr>
          <w:rFonts w:ascii="Times New Roman" w:hAnsi="Times New Roman" w:cs="Times New Roman"/>
          <w:sz w:val="24"/>
          <w:szCs w:val="24"/>
          <w:lang w:val="en-US"/>
        </w:rPr>
        <w:t>Banerjee</w:t>
      </w:r>
      <w:r w:rsidR="002C2132">
        <w:rPr>
          <w:rFonts w:ascii="Times New Roman" w:hAnsi="Times New Roman" w:cs="Times New Roman"/>
          <w:sz w:val="24"/>
          <w:szCs w:val="24"/>
          <w:lang w:val="en-US"/>
        </w:rPr>
        <w:t xml:space="preserve"> et al.</w:t>
      </w:r>
      <w:r w:rsidR="008E182B" w:rsidRPr="007E6349">
        <w:rPr>
          <w:rFonts w:ascii="Times New Roman" w:hAnsi="Times New Roman" w:cs="Times New Roman"/>
          <w:sz w:val="24"/>
          <w:szCs w:val="24"/>
          <w:lang w:val="en-US"/>
        </w:rPr>
        <w:t xml:space="preserve"> 2010</w:t>
      </w:r>
      <w:r w:rsidR="008E182B">
        <w:rPr>
          <w:rFonts w:ascii="Times New Roman" w:hAnsi="Times New Roman" w:cs="Times New Roman"/>
          <w:sz w:val="24"/>
          <w:szCs w:val="24"/>
          <w:lang w:val="en-US"/>
        </w:rPr>
        <w:t xml:space="preserve">; </w:t>
      </w:r>
      <w:r w:rsidR="008E182B" w:rsidRPr="007E6349">
        <w:rPr>
          <w:rFonts w:ascii="Times New Roman" w:hAnsi="Times New Roman" w:cs="Times New Roman"/>
          <w:sz w:val="24"/>
          <w:szCs w:val="24"/>
          <w:lang w:val="en-US"/>
        </w:rPr>
        <w:t>Jayachandran 2006</w:t>
      </w:r>
      <w:r w:rsidR="008E182B">
        <w:rPr>
          <w:rFonts w:ascii="Times New Roman" w:hAnsi="Times New Roman" w:cs="Times New Roman"/>
          <w:sz w:val="24"/>
          <w:szCs w:val="24"/>
          <w:lang w:val="en-US"/>
        </w:rPr>
        <w:t xml:space="preserve">; Moyo 2009; </w:t>
      </w:r>
      <w:r w:rsidR="008E182B" w:rsidRPr="007E6349">
        <w:rPr>
          <w:rFonts w:ascii="Times New Roman" w:hAnsi="Times New Roman" w:cs="Times New Roman"/>
          <w:sz w:val="24"/>
          <w:szCs w:val="24"/>
          <w:lang w:val="en-US"/>
        </w:rPr>
        <w:t>Nguyen 2008</w:t>
      </w:r>
      <w:r w:rsidR="008E182B">
        <w:rPr>
          <w:rFonts w:ascii="Times New Roman" w:hAnsi="Times New Roman" w:cs="Times New Roman"/>
          <w:sz w:val="24"/>
          <w:szCs w:val="24"/>
          <w:lang w:val="en-US"/>
        </w:rPr>
        <w:t>; Sachs 2005), this also holds for entrepreneurship.</w:t>
      </w:r>
      <w:r w:rsidR="00364FB0">
        <w:rPr>
          <w:rFonts w:ascii="Times New Roman" w:hAnsi="Times New Roman" w:cs="Times New Roman"/>
          <w:sz w:val="24"/>
          <w:szCs w:val="24"/>
          <w:lang w:val="en-US"/>
        </w:rPr>
        <w:t xml:space="preserve"> Banerjee &amp; Duflo </w:t>
      </w:r>
      <w:r w:rsidR="00AE4742">
        <w:rPr>
          <w:rFonts w:ascii="Times New Roman" w:hAnsi="Times New Roman" w:cs="Times New Roman"/>
          <w:sz w:val="24"/>
          <w:szCs w:val="24"/>
          <w:lang w:val="en-US"/>
        </w:rPr>
        <w:t>(2011)</w:t>
      </w:r>
      <w:r w:rsidR="00364FB0">
        <w:rPr>
          <w:rFonts w:ascii="Times New Roman" w:hAnsi="Times New Roman" w:cs="Times New Roman"/>
          <w:sz w:val="24"/>
          <w:szCs w:val="24"/>
          <w:lang w:val="en-US"/>
        </w:rPr>
        <w:t xml:space="preserve"> explain that </w:t>
      </w:r>
      <w:r w:rsidR="00AE4742">
        <w:rPr>
          <w:rFonts w:ascii="Times New Roman" w:hAnsi="Times New Roman" w:cs="Times New Roman"/>
          <w:sz w:val="24"/>
          <w:szCs w:val="24"/>
          <w:lang w:val="en-US"/>
        </w:rPr>
        <w:t xml:space="preserve">even </w:t>
      </w:r>
      <w:r w:rsidR="00364FB0">
        <w:rPr>
          <w:rFonts w:ascii="Times New Roman" w:hAnsi="Times New Roman" w:cs="Times New Roman"/>
          <w:sz w:val="24"/>
          <w:szCs w:val="24"/>
          <w:lang w:val="en-US"/>
        </w:rPr>
        <w:t xml:space="preserve">the entrepreneurial </w:t>
      </w:r>
      <w:r w:rsidR="00AE4742">
        <w:rPr>
          <w:rFonts w:ascii="Times New Roman" w:hAnsi="Times New Roman" w:cs="Times New Roman"/>
          <w:sz w:val="24"/>
          <w:szCs w:val="24"/>
          <w:lang w:val="en-US"/>
        </w:rPr>
        <w:t>nature</w:t>
      </w:r>
      <w:r w:rsidR="00364FB0">
        <w:rPr>
          <w:rFonts w:ascii="Times New Roman" w:hAnsi="Times New Roman" w:cs="Times New Roman"/>
          <w:sz w:val="24"/>
          <w:szCs w:val="24"/>
          <w:lang w:val="en-US"/>
        </w:rPr>
        <w:t xml:space="preserve"> is different in the developing world. For example most entrepreneurs in developing countries only work to reach a certain living standard, </w:t>
      </w:r>
      <w:r w:rsidR="00E17996">
        <w:rPr>
          <w:rFonts w:ascii="Times New Roman" w:hAnsi="Times New Roman" w:cs="Times New Roman"/>
          <w:sz w:val="24"/>
          <w:szCs w:val="24"/>
          <w:lang w:val="en-US"/>
        </w:rPr>
        <w:t xml:space="preserve">usually enough to survive on a day to day basis, </w:t>
      </w:r>
      <w:r w:rsidR="00364FB0">
        <w:rPr>
          <w:rFonts w:ascii="Times New Roman" w:hAnsi="Times New Roman" w:cs="Times New Roman"/>
          <w:sz w:val="24"/>
          <w:szCs w:val="24"/>
          <w:lang w:val="en-US"/>
        </w:rPr>
        <w:t>and do not want to grow further.</w:t>
      </w:r>
      <w:r w:rsidR="008C1E3A">
        <w:rPr>
          <w:rFonts w:ascii="Times New Roman" w:hAnsi="Times New Roman" w:cs="Times New Roman"/>
          <w:sz w:val="24"/>
          <w:szCs w:val="24"/>
          <w:lang w:val="en-US"/>
        </w:rPr>
        <w:t xml:space="preserve"> </w:t>
      </w:r>
      <w:r w:rsidR="00E17996">
        <w:rPr>
          <w:rFonts w:ascii="Times New Roman" w:hAnsi="Times New Roman" w:cs="Times New Roman"/>
          <w:sz w:val="24"/>
          <w:szCs w:val="24"/>
          <w:lang w:val="en-US"/>
        </w:rPr>
        <w:t xml:space="preserve">These entrepreneurs also do not take </w:t>
      </w:r>
      <w:r w:rsidR="008C1E3A">
        <w:rPr>
          <w:rFonts w:ascii="Times New Roman" w:hAnsi="Times New Roman" w:cs="Times New Roman"/>
          <w:sz w:val="24"/>
          <w:szCs w:val="24"/>
          <w:lang w:val="en-US"/>
        </w:rPr>
        <w:t xml:space="preserve">all </w:t>
      </w:r>
      <w:r w:rsidR="00E17996">
        <w:rPr>
          <w:rFonts w:ascii="Times New Roman" w:hAnsi="Times New Roman" w:cs="Times New Roman"/>
          <w:sz w:val="24"/>
          <w:szCs w:val="24"/>
          <w:lang w:val="en-US"/>
        </w:rPr>
        <w:t xml:space="preserve">labor </w:t>
      </w:r>
      <w:r w:rsidR="008C1E3A">
        <w:rPr>
          <w:rFonts w:ascii="Times New Roman" w:hAnsi="Times New Roman" w:cs="Times New Roman"/>
          <w:sz w:val="24"/>
          <w:szCs w:val="24"/>
          <w:lang w:val="en-US"/>
        </w:rPr>
        <w:t>costs into account</w:t>
      </w:r>
      <w:r w:rsidR="00E17996">
        <w:rPr>
          <w:rFonts w:ascii="Times New Roman" w:hAnsi="Times New Roman" w:cs="Times New Roman"/>
          <w:sz w:val="24"/>
          <w:szCs w:val="24"/>
          <w:lang w:val="en-US"/>
        </w:rPr>
        <w:t>; which means that</w:t>
      </w:r>
      <w:r w:rsidR="008C1E3A">
        <w:rPr>
          <w:rFonts w:ascii="Times New Roman" w:hAnsi="Times New Roman" w:cs="Times New Roman"/>
          <w:sz w:val="24"/>
          <w:szCs w:val="24"/>
          <w:lang w:val="en-US"/>
        </w:rPr>
        <w:t xml:space="preserve"> if all unpaid labor would be paid</w:t>
      </w:r>
      <w:r w:rsidR="00E17996">
        <w:rPr>
          <w:rFonts w:ascii="Times New Roman" w:hAnsi="Times New Roman" w:cs="Times New Roman"/>
          <w:sz w:val="24"/>
          <w:szCs w:val="24"/>
          <w:lang w:val="en-US"/>
        </w:rPr>
        <w:t xml:space="preserve"> for</w:t>
      </w:r>
      <w:r w:rsidR="008C1E3A">
        <w:rPr>
          <w:rFonts w:ascii="Times New Roman" w:hAnsi="Times New Roman" w:cs="Times New Roman"/>
          <w:sz w:val="24"/>
          <w:szCs w:val="24"/>
          <w:lang w:val="en-US"/>
        </w:rPr>
        <w:t>, this would result in losses.</w:t>
      </w:r>
      <w:r w:rsidR="00AE4742">
        <w:rPr>
          <w:rFonts w:ascii="Times New Roman" w:hAnsi="Times New Roman" w:cs="Times New Roman"/>
          <w:sz w:val="24"/>
          <w:szCs w:val="24"/>
          <w:lang w:val="en-US"/>
        </w:rPr>
        <w:t xml:space="preserve"> Blanchflower &amp; Oswald (1998), Hamilton (2000) and Bennet (2010) on the other hand argue that entrepreneurship has more than pecuniary gains, such as information externalities.</w:t>
      </w:r>
      <w:r w:rsidR="00075FD7">
        <w:rPr>
          <w:rFonts w:ascii="Times New Roman" w:hAnsi="Times New Roman" w:cs="Times New Roman"/>
          <w:sz w:val="24"/>
          <w:szCs w:val="24"/>
          <w:lang w:val="en-US"/>
        </w:rPr>
        <w:t xml:space="preserve"> </w:t>
      </w:r>
      <w:r w:rsidR="00D758C8">
        <w:rPr>
          <w:rFonts w:ascii="Times New Roman" w:hAnsi="Times New Roman" w:cs="Times New Roman"/>
          <w:sz w:val="24"/>
          <w:szCs w:val="24"/>
          <w:lang w:val="en-US"/>
        </w:rPr>
        <w:t xml:space="preserve">Lingelbach et al (2005) </w:t>
      </w:r>
      <w:r w:rsidR="00075FD7">
        <w:rPr>
          <w:rFonts w:ascii="Times New Roman" w:hAnsi="Times New Roman" w:cs="Times New Roman"/>
          <w:sz w:val="24"/>
          <w:szCs w:val="24"/>
          <w:lang w:val="en-US"/>
        </w:rPr>
        <w:t>explain another difference between entrepreneurs in developing countries and in developed countries. D</w:t>
      </w:r>
      <w:r w:rsidR="00D758C8">
        <w:rPr>
          <w:rFonts w:ascii="Times New Roman" w:hAnsi="Times New Roman" w:cs="Times New Roman"/>
          <w:sz w:val="24"/>
          <w:szCs w:val="24"/>
          <w:lang w:val="en-US"/>
        </w:rPr>
        <w:t xml:space="preserve">ue to </w:t>
      </w:r>
      <w:r w:rsidR="00075FD7">
        <w:rPr>
          <w:rFonts w:ascii="Times New Roman" w:hAnsi="Times New Roman" w:cs="Times New Roman"/>
          <w:sz w:val="24"/>
          <w:szCs w:val="24"/>
          <w:lang w:val="en-US"/>
        </w:rPr>
        <w:t>a lack of stability</w:t>
      </w:r>
      <w:r w:rsidR="00D758C8">
        <w:rPr>
          <w:rFonts w:ascii="Times New Roman" w:hAnsi="Times New Roman" w:cs="Times New Roman"/>
          <w:sz w:val="24"/>
          <w:szCs w:val="24"/>
          <w:lang w:val="en-US"/>
        </w:rPr>
        <w:t xml:space="preserve"> entrepreneurs in developing countries stick to the core market instead of looking for niches</w:t>
      </w:r>
      <w:r w:rsidR="00075FD7">
        <w:rPr>
          <w:rFonts w:ascii="Times New Roman" w:hAnsi="Times New Roman" w:cs="Times New Roman"/>
          <w:sz w:val="24"/>
          <w:szCs w:val="24"/>
          <w:lang w:val="en-US"/>
        </w:rPr>
        <w:t>,</w:t>
      </w:r>
      <w:r w:rsidR="00D758C8">
        <w:rPr>
          <w:rFonts w:ascii="Times New Roman" w:hAnsi="Times New Roman" w:cs="Times New Roman"/>
          <w:sz w:val="24"/>
          <w:szCs w:val="24"/>
          <w:lang w:val="en-US"/>
        </w:rPr>
        <w:t xml:space="preserve"> as entrepreneurs in developed countries do. </w:t>
      </w:r>
    </w:p>
    <w:p w:rsidR="007854F4" w:rsidRDefault="00E146EA" w:rsidP="007854F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Not the dev</w:t>
      </w:r>
      <w:r w:rsidR="00D758C8">
        <w:rPr>
          <w:rFonts w:ascii="Times New Roman" w:hAnsi="Times New Roman" w:cs="Times New Roman"/>
          <w:sz w:val="24"/>
          <w:szCs w:val="24"/>
          <w:lang w:val="en-US"/>
        </w:rPr>
        <w:t>eloping countries taken together are</w:t>
      </w:r>
      <w:r>
        <w:rPr>
          <w:rFonts w:ascii="Times New Roman" w:hAnsi="Times New Roman" w:cs="Times New Roman"/>
          <w:sz w:val="24"/>
          <w:szCs w:val="24"/>
          <w:lang w:val="en-US"/>
        </w:rPr>
        <w:t xml:space="preserve"> different from the developed countries, as a market for companies they differ as well. P</w:t>
      </w:r>
      <w:r w:rsidR="00DC75EE" w:rsidRPr="007E6349">
        <w:rPr>
          <w:rFonts w:ascii="Times New Roman" w:hAnsi="Times New Roman" w:cs="Times New Roman"/>
          <w:sz w:val="24"/>
          <w:szCs w:val="24"/>
          <w:lang w:val="en-US"/>
        </w:rPr>
        <w:t xml:space="preserve">rahalad </w:t>
      </w:r>
      <w:r w:rsidR="00BB5E41" w:rsidRPr="007E6349">
        <w:rPr>
          <w:rFonts w:ascii="Times New Roman" w:hAnsi="Times New Roman" w:cs="Times New Roman"/>
          <w:sz w:val="24"/>
          <w:szCs w:val="24"/>
          <w:lang w:val="en-US"/>
        </w:rPr>
        <w:t>(Prahalad &amp; Hart</w:t>
      </w:r>
      <w:r w:rsidR="00DC75EE" w:rsidRPr="007E6349">
        <w:rPr>
          <w:rFonts w:ascii="Times New Roman" w:hAnsi="Times New Roman" w:cs="Times New Roman"/>
          <w:sz w:val="24"/>
          <w:szCs w:val="24"/>
          <w:lang w:val="en-US"/>
        </w:rPr>
        <w:t xml:space="preserve"> 2008</w:t>
      </w:r>
      <w:r>
        <w:rPr>
          <w:rFonts w:ascii="Times New Roman" w:hAnsi="Times New Roman" w:cs="Times New Roman"/>
          <w:sz w:val="24"/>
          <w:szCs w:val="24"/>
          <w:lang w:val="en-US"/>
        </w:rPr>
        <w:t xml:space="preserve">; </w:t>
      </w:r>
      <w:r w:rsidRPr="007E6349">
        <w:rPr>
          <w:rFonts w:ascii="Times New Roman" w:hAnsi="Times New Roman" w:cs="Times New Roman"/>
          <w:sz w:val="24"/>
          <w:szCs w:val="24"/>
          <w:lang w:val="en-US"/>
        </w:rPr>
        <w:t>Prahalad 2004</w:t>
      </w:r>
      <w:r w:rsidR="00DC75EE" w:rsidRPr="007E634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poses that the absolute poor living in the developing countries still have a lot of purchasing power left and when this purchasing power is met with products, these products will increase the utility of the poor. </w:t>
      </w:r>
      <w:r w:rsidR="00237CD6" w:rsidRPr="007E6349">
        <w:rPr>
          <w:rFonts w:ascii="Times New Roman" w:hAnsi="Times New Roman" w:cs="Times New Roman"/>
          <w:sz w:val="24"/>
          <w:szCs w:val="24"/>
          <w:lang w:val="en-US"/>
        </w:rPr>
        <w:t xml:space="preserve">Karnani (2006) </w:t>
      </w:r>
      <w:r>
        <w:rPr>
          <w:rFonts w:ascii="Times New Roman" w:hAnsi="Times New Roman" w:cs="Times New Roman"/>
          <w:sz w:val="24"/>
          <w:szCs w:val="24"/>
          <w:lang w:val="en-US"/>
        </w:rPr>
        <w:t>on the contrary poses that there is almost no purchasing power left among the poor in developing countries</w:t>
      </w:r>
      <w:r w:rsidR="003C5B2D">
        <w:rPr>
          <w:rFonts w:ascii="Times New Roman" w:hAnsi="Times New Roman" w:cs="Times New Roman"/>
          <w:sz w:val="24"/>
          <w:szCs w:val="24"/>
          <w:lang w:val="en-US"/>
        </w:rPr>
        <w:t>, because lack of purchasing power is what makes them poor in the first place. Seelos &amp; Mair (2005) confirm this argumentation of Karnani</w:t>
      </w:r>
      <w:r w:rsidR="00E07AD5">
        <w:rPr>
          <w:rFonts w:ascii="Times New Roman" w:hAnsi="Times New Roman" w:cs="Times New Roman"/>
          <w:sz w:val="24"/>
          <w:szCs w:val="24"/>
          <w:lang w:val="en-US"/>
        </w:rPr>
        <w:t xml:space="preserve"> by giving examples of successful companies focusing on the poor, yet these have no for-profit principle</w:t>
      </w:r>
      <w:r w:rsidR="003C5B2D">
        <w:rPr>
          <w:rFonts w:ascii="Times New Roman" w:hAnsi="Times New Roman" w:cs="Times New Roman"/>
          <w:sz w:val="24"/>
          <w:szCs w:val="24"/>
          <w:lang w:val="en-US"/>
        </w:rPr>
        <w:t>.</w:t>
      </w:r>
    </w:p>
    <w:p w:rsidR="00D758C8" w:rsidRDefault="00E07AD5" w:rsidP="00D96C4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Karnani (2006) also mentions that the market of the poor in developing countries is scattered in large and remote areas. Entrepreneurship in developing countries has </w:t>
      </w:r>
      <w:r w:rsidR="00313247">
        <w:rPr>
          <w:rFonts w:ascii="Times New Roman" w:hAnsi="Times New Roman" w:cs="Times New Roman"/>
          <w:sz w:val="24"/>
          <w:szCs w:val="24"/>
          <w:lang w:val="en-US"/>
        </w:rPr>
        <w:t xml:space="preserve">actually </w:t>
      </w:r>
      <w:r>
        <w:rPr>
          <w:rFonts w:ascii="Times New Roman" w:hAnsi="Times New Roman" w:cs="Times New Roman"/>
          <w:sz w:val="24"/>
          <w:szCs w:val="24"/>
          <w:lang w:val="en-US"/>
        </w:rPr>
        <w:t xml:space="preserve">more barriers than just the </w:t>
      </w:r>
      <w:r w:rsidR="00B90299">
        <w:rPr>
          <w:rFonts w:ascii="Times New Roman" w:hAnsi="Times New Roman" w:cs="Times New Roman"/>
          <w:sz w:val="24"/>
          <w:szCs w:val="24"/>
          <w:lang w:val="en-US"/>
        </w:rPr>
        <w:t xml:space="preserve">lack of infrastructure alone, as </w:t>
      </w:r>
      <w:r w:rsidR="00BF790F" w:rsidRPr="007854F4">
        <w:rPr>
          <w:rFonts w:ascii="Times New Roman" w:hAnsi="Times New Roman" w:cs="Times New Roman"/>
          <w:sz w:val="24"/>
          <w:szCs w:val="24"/>
          <w:lang w:val="en-US"/>
        </w:rPr>
        <w:t xml:space="preserve">El-Namaki (1988) </w:t>
      </w:r>
      <w:r w:rsidR="00B90299">
        <w:rPr>
          <w:rFonts w:ascii="Times New Roman" w:hAnsi="Times New Roman" w:cs="Times New Roman"/>
          <w:sz w:val="24"/>
          <w:szCs w:val="24"/>
          <w:lang w:val="en-US"/>
        </w:rPr>
        <w:t xml:space="preserve">lists. </w:t>
      </w:r>
      <w:r w:rsidR="00BF790F" w:rsidRPr="007854F4">
        <w:rPr>
          <w:rFonts w:ascii="Times New Roman" w:hAnsi="Times New Roman" w:cs="Times New Roman"/>
          <w:sz w:val="24"/>
          <w:szCs w:val="24"/>
          <w:lang w:val="en-US"/>
        </w:rPr>
        <w:t xml:space="preserve">Entry barriers he mentions are a possible lack of </w:t>
      </w:r>
      <w:r w:rsidR="00B90299">
        <w:rPr>
          <w:rFonts w:ascii="Times New Roman" w:hAnsi="Times New Roman" w:cs="Times New Roman"/>
          <w:sz w:val="24"/>
          <w:szCs w:val="24"/>
          <w:lang w:val="en-US"/>
        </w:rPr>
        <w:t xml:space="preserve">industry </w:t>
      </w:r>
      <w:r w:rsidR="00BF790F" w:rsidRPr="007854F4">
        <w:rPr>
          <w:rFonts w:ascii="Times New Roman" w:hAnsi="Times New Roman" w:cs="Times New Roman"/>
          <w:sz w:val="24"/>
          <w:szCs w:val="24"/>
          <w:lang w:val="en-US"/>
        </w:rPr>
        <w:t>knowledge</w:t>
      </w:r>
      <w:r w:rsidR="00B90299">
        <w:rPr>
          <w:rFonts w:ascii="Times New Roman" w:hAnsi="Times New Roman" w:cs="Times New Roman"/>
          <w:sz w:val="24"/>
          <w:szCs w:val="24"/>
          <w:lang w:val="en-US"/>
        </w:rPr>
        <w:t xml:space="preserve"> and market information</w:t>
      </w:r>
      <w:r w:rsidR="00BF790F" w:rsidRPr="007854F4">
        <w:rPr>
          <w:rFonts w:ascii="Times New Roman" w:hAnsi="Times New Roman" w:cs="Times New Roman"/>
          <w:sz w:val="24"/>
          <w:szCs w:val="24"/>
          <w:lang w:val="en-US"/>
        </w:rPr>
        <w:t>, lack of technology</w:t>
      </w:r>
      <w:r w:rsidR="00B90299">
        <w:rPr>
          <w:rFonts w:ascii="Times New Roman" w:hAnsi="Times New Roman" w:cs="Times New Roman"/>
          <w:sz w:val="24"/>
          <w:szCs w:val="24"/>
          <w:lang w:val="en-US"/>
        </w:rPr>
        <w:t xml:space="preserve"> needed to start the business</w:t>
      </w:r>
      <w:r w:rsidR="00BF790F" w:rsidRPr="007854F4">
        <w:rPr>
          <w:rFonts w:ascii="Times New Roman" w:hAnsi="Times New Roman" w:cs="Times New Roman"/>
          <w:sz w:val="24"/>
          <w:szCs w:val="24"/>
          <w:lang w:val="en-US"/>
        </w:rPr>
        <w:t>, lack of infrastructure</w:t>
      </w:r>
      <w:r w:rsidR="00B90299">
        <w:rPr>
          <w:rFonts w:ascii="Times New Roman" w:hAnsi="Times New Roman" w:cs="Times New Roman"/>
          <w:sz w:val="24"/>
          <w:szCs w:val="24"/>
          <w:lang w:val="en-US"/>
        </w:rPr>
        <w:t xml:space="preserve"> to access the right areas</w:t>
      </w:r>
      <w:r w:rsidR="00BF790F" w:rsidRPr="007854F4">
        <w:rPr>
          <w:rFonts w:ascii="Times New Roman" w:hAnsi="Times New Roman" w:cs="Times New Roman"/>
          <w:sz w:val="24"/>
          <w:szCs w:val="24"/>
          <w:lang w:val="en-US"/>
        </w:rPr>
        <w:t xml:space="preserve">, lack of the propensity to start a business, cultural barriers </w:t>
      </w:r>
      <w:r w:rsidR="00B90299">
        <w:rPr>
          <w:rFonts w:ascii="Times New Roman" w:hAnsi="Times New Roman" w:cs="Times New Roman"/>
          <w:sz w:val="24"/>
          <w:szCs w:val="24"/>
          <w:lang w:val="en-US"/>
        </w:rPr>
        <w:t xml:space="preserve">like a hostile environment </w:t>
      </w:r>
      <w:r w:rsidR="00BF790F" w:rsidRPr="007854F4">
        <w:rPr>
          <w:rFonts w:ascii="Times New Roman" w:hAnsi="Times New Roman" w:cs="Times New Roman"/>
          <w:sz w:val="24"/>
          <w:szCs w:val="24"/>
          <w:lang w:val="en-US"/>
        </w:rPr>
        <w:t xml:space="preserve">and the governments’ cooperation. Survival barriers he then mentions are behavior of the </w:t>
      </w:r>
      <w:r w:rsidR="00BF790F" w:rsidRPr="007854F4">
        <w:rPr>
          <w:rFonts w:ascii="Times New Roman" w:hAnsi="Times New Roman" w:cs="Times New Roman"/>
          <w:sz w:val="24"/>
          <w:szCs w:val="24"/>
          <w:lang w:val="en-US"/>
        </w:rPr>
        <w:lastRenderedPageBreak/>
        <w:t>entrepreneur</w:t>
      </w:r>
      <w:r w:rsidR="00B90299">
        <w:rPr>
          <w:rFonts w:ascii="Times New Roman" w:hAnsi="Times New Roman" w:cs="Times New Roman"/>
          <w:sz w:val="24"/>
          <w:szCs w:val="24"/>
          <w:lang w:val="en-US"/>
        </w:rPr>
        <w:t xml:space="preserve"> like a lack of learning</w:t>
      </w:r>
      <w:r w:rsidR="00BF790F" w:rsidRPr="007854F4">
        <w:rPr>
          <w:rFonts w:ascii="Times New Roman" w:hAnsi="Times New Roman" w:cs="Times New Roman"/>
          <w:sz w:val="24"/>
          <w:szCs w:val="24"/>
          <w:lang w:val="en-US"/>
        </w:rPr>
        <w:t xml:space="preserve">, behavior of the capital market and </w:t>
      </w:r>
      <w:r w:rsidR="00B90299">
        <w:rPr>
          <w:rFonts w:ascii="Times New Roman" w:hAnsi="Times New Roman" w:cs="Times New Roman"/>
          <w:sz w:val="24"/>
          <w:szCs w:val="24"/>
          <w:lang w:val="en-US"/>
        </w:rPr>
        <w:t xml:space="preserve">adapting to </w:t>
      </w:r>
      <w:r w:rsidR="00BF790F" w:rsidRPr="007854F4">
        <w:rPr>
          <w:rFonts w:ascii="Times New Roman" w:hAnsi="Times New Roman" w:cs="Times New Roman"/>
          <w:sz w:val="24"/>
          <w:szCs w:val="24"/>
          <w:lang w:val="en-US"/>
        </w:rPr>
        <w:t xml:space="preserve">changing technologies. At lasts he mentions exit barriers like sunk costs and again behavior of the entrepreneur. </w:t>
      </w:r>
      <w:r w:rsidR="004C2C77">
        <w:rPr>
          <w:rFonts w:ascii="Times New Roman" w:hAnsi="Times New Roman" w:cs="Times New Roman"/>
          <w:sz w:val="24"/>
          <w:szCs w:val="24"/>
          <w:lang w:val="en-US"/>
        </w:rPr>
        <w:t xml:space="preserve">Bianchi (2010) adds to this list of constraints corruption, lack of information, distorted incentives and failures in financial markets. </w:t>
      </w:r>
      <w:r w:rsidR="00BF790F" w:rsidRPr="007854F4">
        <w:rPr>
          <w:rFonts w:ascii="Times New Roman" w:hAnsi="Times New Roman" w:cs="Times New Roman"/>
          <w:sz w:val="24"/>
          <w:szCs w:val="24"/>
          <w:lang w:val="en-US"/>
        </w:rPr>
        <w:t>El-Namaki brings some solutions to the problems</w:t>
      </w:r>
      <w:r w:rsidR="00B90299">
        <w:rPr>
          <w:rFonts w:ascii="Times New Roman" w:hAnsi="Times New Roman" w:cs="Times New Roman"/>
          <w:sz w:val="24"/>
          <w:szCs w:val="24"/>
          <w:lang w:val="en-US"/>
        </w:rPr>
        <w:t xml:space="preserve"> he had mentioned</w:t>
      </w:r>
      <w:r w:rsidR="00BF790F" w:rsidRPr="007854F4">
        <w:rPr>
          <w:rFonts w:ascii="Times New Roman" w:hAnsi="Times New Roman" w:cs="Times New Roman"/>
          <w:sz w:val="24"/>
          <w:szCs w:val="24"/>
          <w:lang w:val="en-US"/>
        </w:rPr>
        <w:t xml:space="preserve">, </w:t>
      </w:r>
      <w:r w:rsidR="00B90299">
        <w:rPr>
          <w:rFonts w:ascii="Times New Roman" w:hAnsi="Times New Roman" w:cs="Times New Roman"/>
          <w:sz w:val="24"/>
          <w:szCs w:val="24"/>
          <w:lang w:val="en-US"/>
        </w:rPr>
        <w:t xml:space="preserve">however </w:t>
      </w:r>
      <w:r w:rsidR="00BF790F" w:rsidRPr="007854F4">
        <w:rPr>
          <w:rFonts w:ascii="Times New Roman" w:hAnsi="Times New Roman" w:cs="Times New Roman"/>
          <w:sz w:val="24"/>
          <w:szCs w:val="24"/>
          <w:lang w:val="en-US"/>
        </w:rPr>
        <w:t>the general problems cannot be solved with general answers</w:t>
      </w:r>
      <w:r w:rsidR="00B90299">
        <w:rPr>
          <w:rFonts w:ascii="Times New Roman" w:hAnsi="Times New Roman" w:cs="Times New Roman"/>
          <w:sz w:val="24"/>
          <w:szCs w:val="24"/>
          <w:lang w:val="en-US"/>
        </w:rPr>
        <w:t xml:space="preserve"> alone</w:t>
      </w:r>
      <w:r w:rsidR="00BF790F" w:rsidRPr="007854F4">
        <w:rPr>
          <w:rFonts w:ascii="Times New Roman" w:hAnsi="Times New Roman" w:cs="Times New Roman"/>
          <w:sz w:val="24"/>
          <w:szCs w:val="24"/>
          <w:lang w:val="en-US"/>
        </w:rPr>
        <w:t xml:space="preserve">. General problems will become different in each situation, so the solutions for them should also be tailored. Rodrick (1991) </w:t>
      </w:r>
      <w:r w:rsidR="00B90299">
        <w:rPr>
          <w:rFonts w:ascii="Times New Roman" w:hAnsi="Times New Roman" w:cs="Times New Roman"/>
          <w:sz w:val="24"/>
          <w:szCs w:val="24"/>
          <w:lang w:val="en-US"/>
        </w:rPr>
        <w:t>highlights the entry barriers of the governments’ cooperation and claims t</w:t>
      </w:r>
      <w:r w:rsidR="00BF790F" w:rsidRPr="007854F4">
        <w:rPr>
          <w:rFonts w:ascii="Times New Roman" w:hAnsi="Times New Roman" w:cs="Times New Roman"/>
          <w:sz w:val="24"/>
          <w:szCs w:val="24"/>
          <w:lang w:val="en-US"/>
        </w:rPr>
        <w:t>hat uncertainty among policy changes in developing countries can work as a tax on investment, making policy changes a barrier to growth even when the policy changes were meant for the best.</w:t>
      </w:r>
      <w:r w:rsidR="00D758C8">
        <w:rPr>
          <w:rFonts w:ascii="Times New Roman" w:hAnsi="Times New Roman" w:cs="Times New Roman"/>
          <w:sz w:val="24"/>
          <w:szCs w:val="24"/>
          <w:lang w:val="en-US"/>
        </w:rPr>
        <w:t xml:space="preserve"> </w:t>
      </w:r>
    </w:p>
    <w:p w:rsidR="00FC2D04" w:rsidRPr="00D266E3" w:rsidRDefault="002F4529" w:rsidP="00D96C4E">
      <w:pPr>
        <w:spacing w:line="360" w:lineRule="auto"/>
        <w:jc w:val="both"/>
        <w:rPr>
          <w:rFonts w:ascii="Times New Roman" w:hAnsi="Times New Roman" w:cs="Times New Roman"/>
          <w:sz w:val="24"/>
          <w:szCs w:val="24"/>
          <w:lang w:val="en-US"/>
        </w:rPr>
      </w:pPr>
      <w:r w:rsidRPr="002F4529">
        <w:rPr>
          <w:rFonts w:ascii="Times New Roman" w:hAnsi="Times New Roman" w:cs="Times New Roman"/>
          <w:sz w:val="24"/>
          <w:szCs w:val="24"/>
          <w:lang w:val="en-US"/>
        </w:rPr>
        <w:t>Yet given the barriers of entrepreneurs</w:t>
      </w:r>
      <w:r w:rsidR="009F7411">
        <w:rPr>
          <w:rFonts w:ascii="Times New Roman" w:hAnsi="Times New Roman" w:cs="Times New Roman"/>
          <w:sz w:val="24"/>
          <w:szCs w:val="24"/>
          <w:lang w:val="en-US"/>
        </w:rPr>
        <w:t>hip in developing countries from</w:t>
      </w:r>
      <w:r w:rsidRPr="002F4529">
        <w:rPr>
          <w:rFonts w:ascii="Times New Roman" w:hAnsi="Times New Roman" w:cs="Times New Roman"/>
          <w:sz w:val="24"/>
          <w:szCs w:val="24"/>
          <w:lang w:val="en-US"/>
        </w:rPr>
        <w:t xml:space="preserve"> even the government, entrepr</w:t>
      </w:r>
      <w:r>
        <w:rPr>
          <w:rFonts w:ascii="Times New Roman" w:hAnsi="Times New Roman" w:cs="Times New Roman"/>
          <w:sz w:val="24"/>
          <w:szCs w:val="24"/>
          <w:lang w:val="en-US"/>
        </w:rPr>
        <w:t xml:space="preserve">eneurship </w:t>
      </w:r>
      <w:r w:rsidR="00D266E3">
        <w:rPr>
          <w:rFonts w:ascii="Times New Roman" w:hAnsi="Times New Roman" w:cs="Times New Roman"/>
          <w:sz w:val="24"/>
          <w:szCs w:val="24"/>
          <w:lang w:val="en-US"/>
        </w:rPr>
        <w:t>is of big importance</w:t>
      </w:r>
      <w:r>
        <w:rPr>
          <w:rFonts w:ascii="Times New Roman" w:hAnsi="Times New Roman" w:cs="Times New Roman"/>
          <w:sz w:val="24"/>
          <w:szCs w:val="24"/>
          <w:lang w:val="en-US"/>
        </w:rPr>
        <w:t xml:space="preserve"> to the development of </w:t>
      </w:r>
      <w:r w:rsidR="00D266E3">
        <w:rPr>
          <w:rFonts w:ascii="Times New Roman" w:hAnsi="Times New Roman" w:cs="Times New Roman"/>
          <w:sz w:val="24"/>
          <w:szCs w:val="24"/>
          <w:lang w:val="en-US"/>
        </w:rPr>
        <w:t>the</w:t>
      </w:r>
      <w:r>
        <w:rPr>
          <w:rFonts w:ascii="Times New Roman" w:hAnsi="Times New Roman" w:cs="Times New Roman"/>
          <w:sz w:val="24"/>
          <w:szCs w:val="24"/>
          <w:lang w:val="en-US"/>
        </w:rPr>
        <w:t xml:space="preserve"> country (Leibenstein 1968</w:t>
      </w:r>
      <w:r w:rsidR="00D266E3">
        <w:rPr>
          <w:rFonts w:ascii="Times New Roman" w:hAnsi="Times New Roman" w:cs="Times New Roman"/>
          <w:sz w:val="24"/>
          <w:szCs w:val="24"/>
          <w:lang w:val="en-US"/>
        </w:rPr>
        <w:t>; Leff 1979; Anderson 1982</w:t>
      </w:r>
      <w:r w:rsidR="009F7411">
        <w:rPr>
          <w:rFonts w:ascii="Times New Roman" w:hAnsi="Times New Roman" w:cs="Times New Roman"/>
          <w:sz w:val="24"/>
          <w:szCs w:val="24"/>
          <w:lang w:val="en-US"/>
        </w:rPr>
        <w:t>; Naudé 2008</w:t>
      </w:r>
      <w:r>
        <w:rPr>
          <w:rFonts w:ascii="Times New Roman" w:hAnsi="Times New Roman" w:cs="Times New Roman"/>
          <w:sz w:val="24"/>
          <w:szCs w:val="24"/>
          <w:lang w:val="en-US"/>
        </w:rPr>
        <w:t>).</w:t>
      </w:r>
      <w:r w:rsidR="00D266E3">
        <w:rPr>
          <w:rFonts w:ascii="Times New Roman" w:hAnsi="Times New Roman" w:cs="Times New Roman"/>
          <w:sz w:val="24"/>
          <w:szCs w:val="24"/>
          <w:lang w:val="en-US"/>
        </w:rPr>
        <w:t xml:space="preserve"> However, Leff (1979) includes the notion that entrepreneurship isn’t necessary from individuals, it could also come from groups of people like an American conglomerate. This makes entrepreneurs less of a constraint for developing countries. Anderson (1982) also gives a reason why small business and entrepreneurship is needed in developing countries: he states that small businesses and local entrepreneurship have benefits, as there is a lack of infrastructure to transport goods from bigger companies. Also subcontracting and new innovative activities favor small businesses and entrepreneurship.</w:t>
      </w:r>
      <w:bookmarkStart w:id="4" w:name="_Toc359182635"/>
    </w:p>
    <w:p w:rsidR="00256DB0" w:rsidRPr="00D96C4E" w:rsidRDefault="00256DB0" w:rsidP="00D96C4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u w:val="single"/>
          <w:lang w:val="en-US"/>
        </w:rPr>
        <w:br w:type="page"/>
      </w:r>
    </w:p>
    <w:p w:rsidR="001D108B" w:rsidRPr="00BF790F" w:rsidRDefault="001D108B" w:rsidP="00BF790F">
      <w:pPr>
        <w:pStyle w:val="ListParagraph"/>
        <w:numPr>
          <w:ilvl w:val="0"/>
          <w:numId w:val="19"/>
        </w:numPr>
        <w:spacing w:line="360" w:lineRule="auto"/>
        <w:jc w:val="both"/>
        <w:outlineLvl w:val="0"/>
        <w:rPr>
          <w:rFonts w:ascii="Times New Roman" w:hAnsi="Times New Roman" w:cs="Times New Roman"/>
          <w:sz w:val="24"/>
          <w:szCs w:val="24"/>
          <w:u w:val="single"/>
          <w:lang w:val="en-US"/>
        </w:rPr>
      </w:pPr>
      <w:bookmarkStart w:id="5" w:name="_Toc364861881"/>
      <w:r w:rsidRPr="00BF790F">
        <w:rPr>
          <w:rFonts w:ascii="Times New Roman" w:hAnsi="Times New Roman" w:cs="Times New Roman"/>
          <w:sz w:val="24"/>
          <w:szCs w:val="24"/>
          <w:u w:val="single"/>
          <w:lang w:val="en-US"/>
        </w:rPr>
        <w:lastRenderedPageBreak/>
        <w:t>Theoretical background</w:t>
      </w:r>
      <w:bookmarkEnd w:id="4"/>
      <w:r w:rsidR="00980A45">
        <w:rPr>
          <w:rFonts w:ascii="Times New Roman" w:hAnsi="Times New Roman" w:cs="Times New Roman"/>
          <w:sz w:val="24"/>
          <w:szCs w:val="24"/>
          <w:u w:val="single"/>
          <w:lang w:val="en-US"/>
        </w:rPr>
        <w:t xml:space="preserve">: </w:t>
      </w:r>
      <w:r w:rsidR="00DB4965">
        <w:rPr>
          <w:rFonts w:ascii="Times New Roman" w:hAnsi="Times New Roman" w:cs="Times New Roman"/>
          <w:sz w:val="24"/>
          <w:szCs w:val="24"/>
          <w:u w:val="single"/>
          <w:lang w:val="en-US"/>
        </w:rPr>
        <w:t>predicting entrepreneurial behavior</w:t>
      </w:r>
      <w:bookmarkEnd w:id="5"/>
    </w:p>
    <w:p w:rsidR="00BE36CD" w:rsidRDefault="005A5AEB" w:rsidP="00BE36CD">
      <w:pPr>
        <w:spacing w:line="360" w:lineRule="auto"/>
        <w:jc w:val="both"/>
        <w:rPr>
          <w:rFonts w:ascii="Times New Roman" w:hAnsi="Times New Roman" w:cs="Times New Roman"/>
          <w:sz w:val="24"/>
          <w:szCs w:val="24"/>
          <w:lang w:val="en-US"/>
        </w:rPr>
      </w:pPr>
      <w:r w:rsidRPr="007E6349">
        <w:rPr>
          <w:rFonts w:ascii="Times New Roman" w:hAnsi="Times New Roman" w:cs="Times New Roman"/>
          <w:sz w:val="24"/>
          <w:szCs w:val="24"/>
          <w:lang w:val="en-US"/>
        </w:rPr>
        <w:t>Predi</w:t>
      </w:r>
      <w:r w:rsidR="00980A45">
        <w:rPr>
          <w:rFonts w:ascii="Times New Roman" w:hAnsi="Times New Roman" w:cs="Times New Roman"/>
          <w:sz w:val="24"/>
          <w:szCs w:val="24"/>
          <w:lang w:val="en-US"/>
        </w:rPr>
        <w:t>cting entrepreneurial success based on certain factors is almost</w:t>
      </w:r>
      <w:r w:rsidRPr="007E6349">
        <w:rPr>
          <w:rFonts w:ascii="Times New Roman" w:hAnsi="Times New Roman" w:cs="Times New Roman"/>
          <w:sz w:val="24"/>
          <w:szCs w:val="24"/>
          <w:lang w:val="en-US"/>
        </w:rPr>
        <w:t xml:space="preserve"> impossible to do, because there are a lot of</w:t>
      </w:r>
      <w:r w:rsidR="00980A45">
        <w:rPr>
          <w:rFonts w:ascii="Times New Roman" w:hAnsi="Times New Roman" w:cs="Times New Roman"/>
          <w:sz w:val="24"/>
          <w:szCs w:val="24"/>
          <w:lang w:val="en-US"/>
        </w:rPr>
        <w:t xml:space="preserve"> factors influencing</w:t>
      </w:r>
      <w:r w:rsidRPr="007E6349">
        <w:rPr>
          <w:rFonts w:ascii="Times New Roman" w:hAnsi="Times New Roman" w:cs="Times New Roman"/>
          <w:sz w:val="24"/>
          <w:szCs w:val="24"/>
          <w:lang w:val="en-US"/>
        </w:rPr>
        <w:t xml:space="preserve"> the </w:t>
      </w:r>
      <w:r w:rsidR="009C248A">
        <w:rPr>
          <w:rFonts w:ascii="Times New Roman" w:hAnsi="Times New Roman" w:cs="Times New Roman"/>
          <w:sz w:val="24"/>
          <w:szCs w:val="24"/>
          <w:lang w:val="en-US"/>
        </w:rPr>
        <w:t xml:space="preserve">choice to become and entrepreneur and the later </w:t>
      </w:r>
      <w:r w:rsidRPr="007E6349">
        <w:rPr>
          <w:rFonts w:ascii="Times New Roman" w:hAnsi="Times New Roman" w:cs="Times New Roman"/>
          <w:sz w:val="24"/>
          <w:szCs w:val="24"/>
          <w:lang w:val="en-US"/>
        </w:rPr>
        <w:t>success of an entrepreneur. However</w:t>
      </w:r>
      <w:r w:rsidR="00980A45">
        <w:rPr>
          <w:rFonts w:ascii="Times New Roman" w:hAnsi="Times New Roman" w:cs="Times New Roman"/>
          <w:sz w:val="24"/>
          <w:szCs w:val="24"/>
          <w:lang w:val="en-US"/>
        </w:rPr>
        <w:t>,</w:t>
      </w:r>
      <w:r w:rsidRPr="007E6349">
        <w:rPr>
          <w:rFonts w:ascii="Times New Roman" w:hAnsi="Times New Roman" w:cs="Times New Roman"/>
          <w:sz w:val="24"/>
          <w:szCs w:val="24"/>
          <w:lang w:val="en-US"/>
        </w:rPr>
        <w:t xml:space="preserve"> there are different models to pr</w:t>
      </w:r>
      <w:r w:rsidR="00980A45">
        <w:rPr>
          <w:rFonts w:ascii="Times New Roman" w:hAnsi="Times New Roman" w:cs="Times New Roman"/>
          <w:sz w:val="24"/>
          <w:szCs w:val="24"/>
          <w:lang w:val="en-US"/>
        </w:rPr>
        <w:t>edict entrepreneurial intention and</w:t>
      </w:r>
      <w:r w:rsidRPr="007E6349">
        <w:rPr>
          <w:rFonts w:ascii="Times New Roman" w:hAnsi="Times New Roman" w:cs="Times New Roman"/>
          <w:sz w:val="24"/>
          <w:szCs w:val="24"/>
          <w:lang w:val="en-US"/>
        </w:rPr>
        <w:t xml:space="preserve"> </w:t>
      </w:r>
      <w:r w:rsidR="009C248A">
        <w:rPr>
          <w:rFonts w:ascii="Times New Roman" w:hAnsi="Times New Roman" w:cs="Times New Roman"/>
          <w:sz w:val="24"/>
          <w:szCs w:val="24"/>
          <w:lang w:val="en-US"/>
        </w:rPr>
        <w:t>models</w:t>
      </w:r>
      <w:r w:rsidRPr="007E6349">
        <w:rPr>
          <w:rFonts w:ascii="Times New Roman" w:hAnsi="Times New Roman" w:cs="Times New Roman"/>
          <w:sz w:val="24"/>
          <w:szCs w:val="24"/>
          <w:lang w:val="en-US"/>
        </w:rPr>
        <w:t xml:space="preserve"> to see who is more entrepreneurial than another. </w:t>
      </w:r>
      <w:r w:rsidR="00980A45">
        <w:rPr>
          <w:rFonts w:ascii="Times New Roman" w:hAnsi="Times New Roman" w:cs="Times New Roman"/>
          <w:sz w:val="24"/>
          <w:szCs w:val="24"/>
          <w:lang w:val="en-US"/>
        </w:rPr>
        <w:t>To predict entrepreneurial intention we can look at for example</w:t>
      </w:r>
      <w:r w:rsidRPr="007E6349">
        <w:rPr>
          <w:rFonts w:ascii="Times New Roman" w:hAnsi="Times New Roman" w:cs="Times New Roman"/>
          <w:sz w:val="24"/>
          <w:szCs w:val="24"/>
          <w:lang w:val="en-US"/>
        </w:rPr>
        <w:t xml:space="preserve"> Ajzen’s theory of planned behavior (1991) and Shapero’s model of the entrepreneurial event (1982)</w:t>
      </w:r>
      <w:r w:rsidR="00980A45">
        <w:rPr>
          <w:rFonts w:ascii="Times New Roman" w:hAnsi="Times New Roman" w:cs="Times New Roman"/>
          <w:sz w:val="24"/>
          <w:szCs w:val="24"/>
          <w:lang w:val="en-US"/>
        </w:rPr>
        <w:t>,</w:t>
      </w:r>
      <w:r w:rsidRPr="007E6349">
        <w:rPr>
          <w:rFonts w:ascii="Times New Roman" w:hAnsi="Times New Roman" w:cs="Times New Roman"/>
          <w:sz w:val="24"/>
          <w:szCs w:val="24"/>
          <w:lang w:val="en-US"/>
        </w:rPr>
        <w:t xml:space="preserve"> and we have </w:t>
      </w:r>
      <w:r w:rsidR="00C636F2">
        <w:rPr>
          <w:rFonts w:ascii="Times New Roman" w:hAnsi="Times New Roman" w:cs="Times New Roman"/>
          <w:sz w:val="24"/>
          <w:szCs w:val="24"/>
          <w:lang w:val="en-US"/>
        </w:rPr>
        <w:t xml:space="preserve">the trait model which contains </w:t>
      </w:r>
      <w:r w:rsidR="00980A45">
        <w:rPr>
          <w:rFonts w:ascii="Times New Roman" w:hAnsi="Times New Roman" w:cs="Times New Roman"/>
          <w:sz w:val="24"/>
          <w:szCs w:val="24"/>
          <w:lang w:val="en-US"/>
        </w:rPr>
        <w:t>certain traits</w:t>
      </w:r>
      <w:r w:rsidRPr="007E6349">
        <w:rPr>
          <w:rFonts w:ascii="Times New Roman" w:hAnsi="Times New Roman" w:cs="Times New Roman"/>
          <w:sz w:val="24"/>
          <w:szCs w:val="24"/>
          <w:lang w:val="en-US"/>
        </w:rPr>
        <w:t xml:space="preserve"> that are found more common among entrepreneurs. Nowadays the discussion is more focused on the models of Azjen and Shapero than on the </w:t>
      </w:r>
      <w:r w:rsidR="00980A45">
        <w:rPr>
          <w:rFonts w:ascii="Times New Roman" w:hAnsi="Times New Roman" w:cs="Times New Roman"/>
          <w:sz w:val="24"/>
          <w:szCs w:val="24"/>
          <w:lang w:val="en-US"/>
        </w:rPr>
        <w:t>traits of entrepreneurs</w:t>
      </w:r>
      <w:r w:rsidRPr="007E6349">
        <w:rPr>
          <w:rFonts w:ascii="Times New Roman" w:hAnsi="Times New Roman" w:cs="Times New Roman"/>
          <w:sz w:val="24"/>
          <w:szCs w:val="24"/>
          <w:lang w:val="en-US"/>
        </w:rPr>
        <w:t xml:space="preserve">, </w:t>
      </w:r>
      <w:r w:rsidR="00980A45">
        <w:rPr>
          <w:rFonts w:ascii="Times New Roman" w:hAnsi="Times New Roman" w:cs="Times New Roman"/>
          <w:sz w:val="24"/>
          <w:szCs w:val="24"/>
          <w:lang w:val="en-US"/>
        </w:rPr>
        <w:t>yet these mentioned models have limitation</w:t>
      </w:r>
      <w:r w:rsidR="00BE36CD">
        <w:rPr>
          <w:rFonts w:ascii="Times New Roman" w:hAnsi="Times New Roman" w:cs="Times New Roman"/>
          <w:sz w:val="24"/>
          <w:szCs w:val="24"/>
          <w:lang w:val="en-US"/>
        </w:rPr>
        <w:t>s</w:t>
      </w:r>
      <w:r w:rsidR="00980A45">
        <w:rPr>
          <w:rFonts w:ascii="Times New Roman" w:hAnsi="Times New Roman" w:cs="Times New Roman"/>
          <w:sz w:val="24"/>
          <w:szCs w:val="24"/>
          <w:lang w:val="en-US"/>
        </w:rPr>
        <w:t xml:space="preserve"> in the environment of the poor in developing countries. </w:t>
      </w:r>
    </w:p>
    <w:p w:rsidR="00483AEF" w:rsidRDefault="00980A45" w:rsidP="00BE36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Banerjee and Duflo (2011) explain that intentions and planning do not have the same influence on future decisions among the poor as we hold for granted in the models of Azjen and Shapero. </w:t>
      </w:r>
      <w:r w:rsidR="00483AEF">
        <w:rPr>
          <w:rFonts w:ascii="Times New Roman" w:hAnsi="Times New Roman" w:cs="Times New Roman"/>
          <w:sz w:val="24"/>
          <w:szCs w:val="24"/>
          <w:lang w:val="en-US"/>
        </w:rPr>
        <w:t>Both models include perceptions which could be more biased among the poor, because entrepreneurship offers a needed extra source of income. A p</w:t>
      </w:r>
      <w:r w:rsidR="00BE36CD" w:rsidRPr="007E6349">
        <w:rPr>
          <w:rFonts w:ascii="Times New Roman" w:hAnsi="Times New Roman" w:cs="Times New Roman"/>
          <w:sz w:val="24"/>
          <w:szCs w:val="24"/>
          <w:lang w:val="en-US"/>
        </w:rPr>
        <w:t xml:space="preserve">art of Azjen’s theory </w:t>
      </w:r>
      <w:r w:rsidR="00483AEF">
        <w:rPr>
          <w:rFonts w:ascii="Times New Roman" w:hAnsi="Times New Roman" w:cs="Times New Roman"/>
          <w:sz w:val="24"/>
          <w:szCs w:val="24"/>
          <w:lang w:val="en-US"/>
        </w:rPr>
        <w:t xml:space="preserve">which is at risk for biases among the poor </w:t>
      </w:r>
      <w:r w:rsidR="00BE36CD" w:rsidRPr="007E6349">
        <w:rPr>
          <w:rFonts w:ascii="Times New Roman" w:hAnsi="Times New Roman" w:cs="Times New Roman"/>
          <w:sz w:val="24"/>
          <w:szCs w:val="24"/>
          <w:lang w:val="en-US"/>
        </w:rPr>
        <w:t>is the attitude towards performing the behavior, meaning the pe</w:t>
      </w:r>
      <w:r w:rsidR="00483AEF">
        <w:rPr>
          <w:rFonts w:ascii="Times New Roman" w:hAnsi="Times New Roman" w:cs="Times New Roman"/>
          <w:sz w:val="24"/>
          <w:szCs w:val="24"/>
          <w:lang w:val="en-US"/>
        </w:rPr>
        <w:t xml:space="preserve">rception of the desirability of </w:t>
      </w:r>
      <w:r w:rsidR="00BE36CD" w:rsidRPr="007E6349">
        <w:rPr>
          <w:rFonts w:ascii="Times New Roman" w:hAnsi="Times New Roman" w:cs="Times New Roman"/>
          <w:sz w:val="24"/>
          <w:szCs w:val="24"/>
          <w:lang w:val="en-US"/>
        </w:rPr>
        <w:t>performing the behavior</w:t>
      </w:r>
      <w:r w:rsidR="00483AEF">
        <w:rPr>
          <w:rFonts w:ascii="Times New Roman" w:hAnsi="Times New Roman" w:cs="Times New Roman"/>
          <w:sz w:val="24"/>
          <w:szCs w:val="24"/>
          <w:lang w:val="en-US"/>
        </w:rPr>
        <w:t>, and a p</w:t>
      </w:r>
      <w:r w:rsidR="00BE36CD" w:rsidRPr="007E6349">
        <w:rPr>
          <w:rFonts w:ascii="Times New Roman" w:hAnsi="Times New Roman" w:cs="Times New Roman"/>
          <w:sz w:val="24"/>
          <w:szCs w:val="24"/>
          <w:lang w:val="en-US"/>
        </w:rPr>
        <w:t xml:space="preserve">art of Shapero’s model </w:t>
      </w:r>
      <w:r w:rsidR="00483AEF">
        <w:rPr>
          <w:rFonts w:ascii="Times New Roman" w:hAnsi="Times New Roman" w:cs="Times New Roman"/>
          <w:sz w:val="24"/>
          <w:szCs w:val="24"/>
          <w:lang w:val="en-US"/>
        </w:rPr>
        <w:t xml:space="preserve">which is at risk for biases among the poor </w:t>
      </w:r>
      <w:r w:rsidR="00BE36CD" w:rsidRPr="007E6349">
        <w:rPr>
          <w:rFonts w:ascii="Times New Roman" w:hAnsi="Times New Roman" w:cs="Times New Roman"/>
          <w:sz w:val="24"/>
          <w:szCs w:val="24"/>
          <w:lang w:val="en-US"/>
        </w:rPr>
        <w:t>is perceived desirability, meaning the personal attractiveness of starting a business.</w:t>
      </w:r>
      <w:r w:rsidR="00483AEF">
        <w:rPr>
          <w:rFonts w:ascii="Times New Roman" w:hAnsi="Times New Roman" w:cs="Times New Roman"/>
          <w:sz w:val="24"/>
          <w:szCs w:val="24"/>
          <w:lang w:val="en-US"/>
        </w:rPr>
        <w:t xml:space="preserve"> </w:t>
      </w:r>
      <w:r w:rsidR="00BE36CD" w:rsidRPr="007E6349">
        <w:rPr>
          <w:rFonts w:ascii="Times New Roman" w:hAnsi="Times New Roman" w:cs="Times New Roman"/>
          <w:sz w:val="24"/>
          <w:szCs w:val="24"/>
          <w:lang w:val="en-US"/>
        </w:rPr>
        <w:t xml:space="preserve">Also part of Shapero’s model is the propensity to act, meaning that the individual will do </w:t>
      </w:r>
      <w:r w:rsidR="00BE36CD">
        <w:rPr>
          <w:rFonts w:ascii="Times New Roman" w:hAnsi="Times New Roman" w:cs="Times New Roman"/>
          <w:sz w:val="24"/>
          <w:szCs w:val="24"/>
          <w:lang w:val="en-US"/>
        </w:rPr>
        <w:t xml:space="preserve">the task. </w:t>
      </w:r>
      <w:r w:rsidR="00483AEF">
        <w:rPr>
          <w:rFonts w:ascii="Times New Roman" w:hAnsi="Times New Roman" w:cs="Times New Roman"/>
          <w:sz w:val="24"/>
          <w:szCs w:val="24"/>
          <w:lang w:val="en-US"/>
        </w:rPr>
        <w:t>Because there are not many, if not none, alternatives to generate an income, this propensity will be easily satisfied.</w:t>
      </w:r>
    </w:p>
    <w:p w:rsidR="00980A45" w:rsidRDefault="00377605" w:rsidP="005A5AEB">
      <w:pPr>
        <w:spacing w:line="360" w:lineRule="auto"/>
        <w:jc w:val="both"/>
        <w:rPr>
          <w:rFonts w:ascii="Times New Roman" w:hAnsi="Times New Roman" w:cs="Times New Roman"/>
          <w:sz w:val="24"/>
          <w:szCs w:val="24"/>
          <w:lang w:val="en-US"/>
        </w:rPr>
      </w:pPr>
      <w:r w:rsidRPr="007E6349">
        <w:rPr>
          <w:rFonts w:ascii="Times New Roman" w:hAnsi="Times New Roman" w:cs="Times New Roman"/>
          <w:sz w:val="24"/>
          <w:szCs w:val="24"/>
          <w:lang w:val="en-US"/>
        </w:rPr>
        <w:t xml:space="preserve">Another </w:t>
      </w:r>
      <w:r w:rsidR="00811891" w:rsidRPr="007E6349">
        <w:rPr>
          <w:rFonts w:ascii="Times New Roman" w:hAnsi="Times New Roman" w:cs="Times New Roman"/>
          <w:sz w:val="24"/>
          <w:szCs w:val="24"/>
          <w:lang w:val="en-US"/>
        </w:rPr>
        <w:t xml:space="preserve">disadvantage </w:t>
      </w:r>
      <w:r w:rsidRPr="007E6349">
        <w:rPr>
          <w:rFonts w:ascii="Times New Roman" w:hAnsi="Times New Roman" w:cs="Times New Roman"/>
          <w:sz w:val="24"/>
          <w:szCs w:val="24"/>
          <w:lang w:val="en-US"/>
        </w:rPr>
        <w:t>of</w:t>
      </w:r>
      <w:r w:rsidR="00811891" w:rsidRPr="007E6349">
        <w:rPr>
          <w:rFonts w:ascii="Times New Roman" w:hAnsi="Times New Roman" w:cs="Times New Roman"/>
          <w:sz w:val="24"/>
          <w:szCs w:val="24"/>
          <w:lang w:val="en-US"/>
        </w:rPr>
        <w:t xml:space="preserve"> these models is the direction of causality. Krueger Jr. and Day (2010) point at different research</w:t>
      </w:r>
      <w:r w:rsidR="006479F7" w:rsidRPr="007E6349">
        <w:rPr>
          <w:rFonts w:ascii="Times New Roman" w:hAnsi="Times New Roman" w:cs="Times New Roman"/>
          <w:sz w:val="24"/>
          <w:szCs w:val="24"/>
          <w:lang w:val="en-US"/>
        </w:rPr>
        <w:t xml:space="preserve">es where perceived desirability, perceived feasibility and intentions all could predict each other. </w:t>
      </w:r>
      <w:r w:rsidR="00980A45">
        <w:rPr>
          <w:rFonts w:ascii="Times New Roman" w:hAnsi="Times New Roman" w:cs="Times New Roman"/>
          <w:sz w:val="24"/>
          <w:szCs w:val="24"/>
          <w:lang w:val="en-US"/>
        </w:rPr>
        <w:t xml:space="preserve">Thus since </w:t>
      </w:r>
      <w:r w:rsidR="005A5AEB" w:rsidRPr="007E6349">
        <w:rPr>
          <w:rFonts w:ascii="Times New Roman" w:hAnsi="Times New Roman" w:cs="Times New Roman"/>
          <w:sz w:val="24"/>
          <w:szCs w:val="24"/>
          <w:lang w:val="en-US"/>
        </w:rPr>
        <w:t xml:space="preserve">these models </w:t>
      </w:r>
      <w:r w:rsidRPr="007E6349">
        <w:rPr>
          <w:rFonts w:ascii="Times New Roman" w:hAnsi="Times New Roman" w:cs="Times New Roman"/>
          <w:sz w:val="24"/>
          <w:szCs w:val="24"/>
          <w:lang w:val="en-US"/>
        </w:rPr>
        <w:t xml:space="preserve">have flaws </w:t>
      </w:r>
      <w:r w:rsidR="00980A45">
        <w:rPr>
          <w:rFonts w:ascii="Times New Roman" w:hAnsi="Times New Roman" w:cs="Times New Roman"/>
          <w:sz w:val="24"/>
          <w:szCs w:val="24"/>
          <w:lang w:val="en-US"/>
        </w:rPr>
        <w:t>that could have serious consequences in</w:t>
      </w:r>
      <w:r w:rsidRPr="007E6349">
        <w:rPr>
          <w:rFonts w:ascii="Times New Roman" w:hAnsi="Times New Roman" w:cs="Times New Roman"/>
          <w:sz w:val="24"/>
          <w:szCs w:val="24"/>
          <w:lang w:val="en-US"/>
        </w:rPr>
        <w:t xml:space="preserve"> this research</w:t>
      </w:r>
      <w:r w:rsidR="005A5AEB" w:rsidRPr="007E6349">
        <w:rPr>
          <w:rFonts w:ascii="Times New Roman" w:hAnsi="Times New Roman" w:cs="Times New Roman"/>
          <w:sz w:val="24"/>
          <w:szCs w:val="24"/>
          <w:lang w:val="en-US"/>
        </w:rPr>
        <w:t xml:space="preserve">, we </w:t>
      </w:r>
      <w:r w:rsidR="00980A45">
        <w:rPr>
          <w:rFonts w:ascii="Times New Roman" w:hAnsi="Times New Roman" w:cs="Times New Roman"/>
          <w:sz w:val="24"/>
          <w:szCs w:val="24"/>
          <w:lang w:val="en-US"/>
        </w:rPr>
        <w:t>will stick with</w:t>
      </w:r>
      <w:r w:rsidR="005A5AEB" w:rsidRPr="007E6349">
        <w:rPr>
          <w:rFonts w:ascii="Times New Roman" w:hAnsi="Times New Roman" w:cs="Times New Roman"/>
          <w:sz w:val="24"/>
          <w:szCs w:val="24"/>
          <w:lang w:val="en-US"/>
        </w:rPr>
        <w:t xml:space="preserve"> the known charac</w:t>
      </w:r>
      <w:r w:rsidR="002C2132">
        <w:rPr>
          <w:rFonts w:ascii="Times New Roman" w:hAnsi="Times New Roman" w:cs="Times New Roman"/>
          <w:sz w:val="24"/>
          <w:szCs w:val="24"/>
          <w:lang w:val="en-US"/>
        </w:rPr>
        <w:t>teristics. Although Krueger Jr. et al.</w:t>
      </w:r>
      <w:r w:rsidR="005A5AEB" w:rsidRPr="007E6349">
        <w:rPr>
          <w:rFonts w:ascii="Times New Roman" w:hAnsi="Times New Roman" w:cs="Times New Roman"/>
          <w:sz w:val="24"/>
          <w:szCs w:val="24"/>
          <w:lang w:val="en-US"/>
        </w:rPr>
        <w:t xml:space="preserve"> (2000) claim that this has less predictive power than the models of Azjen and Shaper</w:t>
      </w:r>
      <w:r w:rsidR="00980A45">
        <w:rPr>
          <w:rFonts w:ascii="Times New Roman" w:hAnsi="Times New Roman" w:cs="Times New Roman"/>
          <w:sz w:val="24"/>
          <w:szCs w:val="24"/>
          <w:lang w:val="en-US"/>
        </w:rPr>
        <w:t>o, this will hold better in this environment that has hardly been researched in this way.</w:t>
      </w:r>
    </w:p>
    <w:p w:rsidR="00834EC3" w:rsidRDefault="00BE36CD" w:rsidP="005A5AE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Yet r</w:t>
      </w:r>
      <w:r w:rsidR="00834EC3" w:rsidRPr="007E6349">
        <w:rPr>
          <w:rFonts w:ascii="Times New Roman" w:hAnsi="Times New Roman" w:cs="Times New Roman"/>
          <w:sz w:val="24"/>
          <w:szCs w:val="24"/>
          <w:lang w:val="en-US"/>
        </w:rPr>
        <w:t xml:space="preserve">esearch on entrepreneurial traits is also questioned, well known for this is Gartner (1988). He states that traits are formed at birth or at an early age and hardly changed by experiences or circumstances. This could hold, yet there is enough research on entrepreneurial traits since his article got published to prove him at least wrong enough to justify further </w:t>
      </w:r>
      <w:r w:rsidR="00834EC3" w:rsidRPr="007E6349">
        <w:rPr>
          <w:rFonts w:ascii="Times New Roman" w:hAnsi="Times New Roman" w:cs="Times New Roman"/>
          <w:sz w:val="24"/>
          <w:szCs w:val="24"/>
          <w:lang w:val="en-US"/>
        </w:rPr>
        <w:lastRenderedPageBreak/>
        <w:t>research. Another point of discussion is research proving that entrepreneurial traits do not set entrepreneurs apart from a control group</w:t>
      </w:r>
      <w:r w:rsidR="00377605" w:rsidRPr="007E6349">
        <w:rPr>
          <w:rFonts w:ascii="Times New Roman" w:hAnsi="Times New Roman" w:cs="Times New Roman"/>
          <w:sz w:val="24"/>
          <w:szCs w:val="24"/>
          <w:lang w:val="en-US"/>
        </w:rPr>
        <w:t xml:space="preserve"> (Brockhaus 1982)</w:t>
      </w:r>
      <w:r w:rsidR="00834EC3" w:rsidRPr="007E6349">
        <w:rPr>
          <w:rFonts w:ascii="Times New Roman" w:hAnsi="Times New Roman" w:cs="Times New Roman"/>
          <w:sz w:val="24"/>
          <w:szCs w:val="24"/>
          <w:lang w:val="en-US"/>
        </w:rPr>
        <w:t xml:space="preserve">. In line with argumentation of Mueller &amp; Thomas </w:t>
      </w:r>
      <w:r w:rsidR="00834EC3" w:rsidRPr="000947F5">
        <w:rPr>
          <w:rFonts w:ascii="Times New Roman" w:hAnsi="Times New Roman" w:cs="Times New Roman"/>
          <w:sz w:val="24"/>
          <w:szCs w:val="24"/>
          <w:lang w:val="en-US"/>
        </w:rPr>
        <w:t>(2000</w:t>
      </w:r>
      <w:r w:rsidR="000947F5" w:rsidRPr="000947F5">
        <w:rPr>
          <w:rFonts w:ascii="Times New Roman" w:hAnsi="Times New Roman" w:cs="Times New Roman"/>
          <w:sz w:val="24"/>
          <w:szCs w:val="24"/>
          <w:lang w:val="en-US"/>
        </w:rPr>
        <w:t>a</w:t>
      </w:r>
      <w:r w:rsidR="00834EC3" w:rsidRPr="007E6349">
        <w:rPr>
          <w:rFonts w:ascii="Times New Roman" w:hAnsi="Times New Roman" w:cs="Times New Roman"/>
          <w:sz w:val="24"/>
          <w:szCs w:val="24"/>
          <w:lang w:val="en-US"/>
        </w:rPr>
        <w:t xml:space="preserve">), this research </w:t>
      </w:r>
      <w:r w:rsidR="00377605" w:rsidRPr="007E6349">
        <w:rPr>
          <w:rFonts w:ascii="Times New Roman" w:hAnsi="Times New Roman" w:cs="Times New Roman"/>
          <w:sz w:val="24"/>
          <w:szCs w:val="24"/>
          <w:lang w:val="en-US"/>
        </w:rPr>
        <w:t xml:space="preserve">assumes that having entrepreneurial traits does not </w:t>
      </w:r>
      <w:r w:rsidR="00DB4965">
        <w:rPr>
          <w:rFonts w:ascii="Times New Roman" w:hAnsi="Times New Roman" w:cs="Times New Roman"/>
          <w:sz w:val="24"/>
          <w:szCs w:val="24"/>
          <w:lang w:val="en-US"/>
        </w:rPr>
        <w:t xml:space="preserve">instantly </w:t>
      </w:r>
      <w:r w:rsidR="00377605" w:rsidRPr="007E6349">
        <w:rPr>
          <w:rFonts w:ascii="Times New Roman" w:hAnsi="Times New Roman" w:cs="Times New Roman"/>
          <w:sz w:val="24"/>
          <w:szCs w:val="24"/>
          <w:lang w:val="en-US"/>
        </w:rPr>
        <w:t xml:space="preserve">make one an entrepreneur. Becoming an entrepreneur </w:t>
      </w:r>
      <w:r w:rsidR="00DB4965">
        <w:rPr>
          <w:rFonts w:ascii="Times New Roman" w:hAnsi="Times New Roman" w:cs="Times New Roman"/>
          <w:sz w:val="24"/>
          <w:szCs w:val="24"/>
          <w:lang w:val="en-US"/>
        </w:rPr>
        <w:t xml:space="preserve">still </w:t>
      </w:r>
      <w:r w:rsidR="00377605" w:rsidRPr="007E6349">
        <w:rPr>
          <w:rFonts w:ascii="Times New Roman" w:hAnsi="Times New Roman" w:cs="Times New Roman"/>
          <w:sz w:val="24"/>
          <w:szCs w:val="24"/>
          <w:lang w:val="en-US"/>
        </w:rPr>
        <w:t>depends on more factors, as are covered by Azjen’s theory of planned behavior and Shapero’s model of the entrepreneurial event.</w:t>
      </w:r>
    </w:p>
    <w:p w:rsidR="009F7411" w:rsidRDefault="009F7411" w:rsidP="00DB4965">
      <w:pPr>
        <w:pStyle w:val="ListParagraph"/>
        <w:numPr>
          <w:ilvl w:val="0"/>
          <w:numId w:val="30"/>
        </w:numPr>
        <w:spacing w:line="360" w:lineRule="auto"/>
        <w:jc w:val="both"/>
        <w:outlineLvl w:val="1"/>
        <w:rPr>
          <w:rFonts w:ascii="Times New Roman" w:hAnsi="Times New Roman" w:cs="Times New Roman"/>
          <w:sz w:val="24"/>
          <w:szCs w:val="24"/>
          <w:u w:val="single"/>
          <w:lang w:val="en-US"/>
        </w:rPr>
      </w:pPr>
      <w:bookmarkStart w:id="6" w:name="_Toc364861882"/>
      <w:r>
        <w:rPr>
          <w:rFonts w:ascii="Times New Roman" w:hAnsi="Times New Roman" w:cs="Times New Roman"/>
          <w:sz w:val="24"/>
          <w:szCs w:val="24"/>
          <w:u w:val="single"/>
          <w:lang w:val="en-US"/>
        </w:rPr>
        <w:t>Entrepreneurial traits in developing countries</w:t>
      </w:r>
      <w:bookmarkEnd w:id="6"/>
    </w:p>
    <w:p w:rsidR="002E0211" w:rsidRDefault="009F7411" w:rsidP="005C0D18">
      <w:pPr>
        <w:spacing w:line="360" w:lineRule="auto"/>
        <w:jc w:val="both"/>
        <w:rPr>
          <w:rFonts w:ascii="Times New Roman" w:hAnsi="Times New Roman" w:cs="Times New Roman"/>
          <w:sz w:val="24"/>
          <w:szCs w:val="24"/>
          <w:lang w:val="en-US"/>
        </w:rPr>
      </w:pPr>
      <w:r w:rsidRPr="005C0D18">
        <w:rPr>
          <w:rFonts w:ascii="Times New Roman" w:hAnsi="Times New Roman" w:cs="Times New Roman"/>
          <w:sz w:val="24"/>
          <w:szCs w:val="24"/>
          <w:lang w:val="en-US"/>
        </w:rPr>
        <w:t xml:space="preserve">So far there </w:t>
      </w:r>
      <w:r w:rsidR="00AC67F8">
        <w:rPr>
          <w:rFonts w:ascii="Times New Roman" w:hAnsi="Times New Roman" w:cs="Times New Roman"/>
          <w:sz w:val="24"/>
          <w:szCs w:val="24"/>
          <w:lang w:val="en-US"/>
        </w:rPr>
        <w:t>is q</w:t>
      </w:r>
      <w:r w:rsidR="001C2669">
        <w:rPr>
          <w:rFonts w:ascii="Times New Roman" w:hAnsi="Times New Roman" w:cs="Times New Roman"/>
          <w:sz w:val="24"/>
          <w:szCs w:val="24"/>
          <w:lang w:val="en-US"/>
        </w:rPr>
        <w:t>uite some existing research</w:t>
      </w:r>
      <w:r w:rsidRPr="005C0D18">
        <w:rPr>
          <w:rFonts w:ascii="Times New Roman" w:hAnsi="Times New Roman" w:cs="Times New Roman"/>
          <w:sz w:val="24"/>
          <w:szCs w:val="24"/>
          <w:lang w:val="en-US"/>
        </w:rPr>
        <w:t xml:space="preserve"> on </w:t>
      </w:r>
      <w:r w:rsidR="00AF754C" w:rsidRPr="005C0D18">
        <w:rPr>
          <w:rFonts w:ascii="Times New Roman" w:hAnsi="Times New Roman" w:cs="Times New Roman"/>
          <w:sz w:val="24"/>
          <w:szCs w:val="24"/>
          <w:lang w:val="en-US"/>
        </w:rPr>
        <w:t xml:space="preserve">the characteristics of </w:t>
      </w:r>
      <w:r w:rsidRPr="005C0D18">
        <w:rPr>
          <w:rFonts w:ascii="Times New Roman" w:hAnsi="Times New Roman" w:cs="Times New Roman"/>
          <w:sz w:val="24"/>
          <w:szCs w:val="24"/>
          <w:lang w:val="en-US"/>
        </w:rPr>
        <w:t>entrepreneurs</w:t>
      </w:r>
      <w:r w:rsidR="00AF754C" w:rsidRPr="005C0D18">
        <w:rPr>
          <w:rFonts w:ascii="Times New Roman" w:hAnsi="Times New Roman" w:cs="Times New Roman"/>
          <w:sz w:val="24"/>
          <w:szCs w:val="24"/>
          <w:lang w:val="en-US"/>
        </w:rPr>
        <w:t xml:space="preserve"> </w:t>
      </w:r>
      <w:r w:rsidRPr="005C0D18">
        <w:rPr>
          <w:rFonts w:ascii="Times New Roman" w:hAnsi="Times New Roman" w:cs="Times New Roman"/>
          <w:sz w:val="24"/>
          <w:szCs w:val="24"/>
          <w:lang w:val="en-US"/>
        </w:rPr>
        <w:t>in developing countries, yet not with the same perspective as this study.</w:t>
      </w:r>
      <w:r w:rsidR="00AF754C" w:rsidRPr="005C0D18">
        <w:rPr>
          <w:rFonts w:ascii="Times New Roman" w:hAnsi="Times New Roman" w:cs="Times New Roman"/>
          <w:sz w:val="24"/>
          <w:szCs w:val="24"/>
          <w:lang w:val="en-US"/>
        </w:rPr>
        <w:t xml:space="preserve"> Nichter &amp; Goldmark (2009) discuss </w:t>
      </w:r>
      <w:r w:rsidR="00C82F8C" w:rsidRPr="005C0D18">
        <w:rPr>
          <w:rFonts w:ascii="Times New Roman" w:hAnsi="Times New Roman" w:cs="Times New Roman"/>
          <w:sz w:val="24"/>
          <w:szCs w:val="24"/>
          <w:lang w:val="en-US"/>
        </w:rPr>
        <w:t xml:space="preserve">with examples of different studies </w:t>
      </w:r>
      <w:r w:rsidR="00AF754C" w:rsidRPr="005C0D18">
        <w:rPr>
          <w:rFonts w:ascii="Times New Roman" w:hAnsi="Times New Roman" w:cs="Times New Roman"/>
          <w:sz w:val="24"/>
          <w:szCs w:val="24"/>
          <w:lang w:val="en-US"/>
        </w:rPr>
        <w:t>that entrepreneurs in developing countries have relative low levels of education, have less work experience, are m</w:t>
      </w:r>
      <w:r w:rsidR="001C2669">
        <w:rPr>
          <w:rFonts w:ascii="Times New Roman" w:hAnsi="Times New Roman" w:cs="Times New Roman"/>
          <w:sz w:val="24"/>
          <w:szCs w:val="24"/>
          <w:lang w:val="en-US"/>
        </w:rPr>
        <w:t>ore commonly</w:t>
      </w:r>
      <w:r w:rsidR="00AF754C" w:rsidRPr="005C0D18">
        <w:rPr>
          <w:rFonts w:ascii="Times New Roman" w:hAnsi="Times New Roman" w:cs="Times New Roman"/>
          <w:sz w:val="24"/>
          <w:szCs w:val="24"/>
          <w:lang w:val="en-US"/>
        </w:rPr>
        <w:t xml:space="preserve"> female and rely heavily on their own social networks. They also point out that entrepreneurs with more work experience can make their businesses grow faster and that </w:t>
      </w:r>
      <w:r w:rsidR="001D225A" w:rsidRPr="005C0D18">
        <w:rPr>
          <w:rFonts w:ascii="Times New Roman" w:hAnsi="Times New Roman" w:cs="Times New Roman"/>
          <w:sz w:val="24"/>
          <w:szCs w:val="24"/>
          <w:lang w:val="en-US"/>
        </w:rPr>
        <w:t xml:space="preserve">relying heavily on social networks can be very expensive, exclude certain groups and can be instable. </w:t>
      </w:r>
      <w:r w:rsidR="00AC67F8">
        <w:rPr>
          <w:rFonts w:ascii="Times New Roman" w:hAnsi="Times New Roman" w:cs="Times New Roman"/>
          <w:sz w:val="24"/>
          <w:szCs w:val="24"/>
          <w:lang w:val="en-US"/>
        </w:rPr>
        <w:t>And there is</w:t>
      </w:r>
      <w:r w:rsidR="001D225A" w:rsidRPr="005C0D18">
        <w:rPr>
          <w:rFonts w:ascii="Times New Roman" w:hAnsi="Times New Roman" w:cs="Times New Roman"/>
          <w:sz w:val="24"/>
          <w:szCs w:val="24"/>
          <w:lang w:val="en-US"/>
        </w:rPr>
        <w:t xml:space="preserve"> a push-and-pull dynamic for entrepreneurship</w:t>
      </w:r>
      <w:r w:rsidR="00AC67F8">
        <w:rPr>
          <w:rFonts w:ascii="Times New Roman" w:hAnsi="Times New Roman" w:cs="Times New Roman"/>
          <w:sz w:val="24"/>
          <w:szCs w:val="24"/>
          <w:lang w:val="en-US"/>
        </w:rPr>
        <w:t>:</w:t>
      </w:r>
      <w:r w:rsidR="001D225A" w:rsidRPr="005C0D18">
        <w:rPr>
          <w:rFonts w:ascii="Times New Roman" w:hAnsi="Times New Roman" w:cs="Times New Roman"/>
          <w:sz w:val="24"/>
          <w:szCs w:val="24"/>
          <w:lang w:val="en-US"/>
        </w:rPr>
        <w:t xml:space="preserve"> in good economic times people tend to become wageworkers and turn to entrepreneurship in bad economic times, as small businesses survive bad economic times better than bigger firms. </w:t>
      </w:r>
      <w:r w:rsidR="002E0211">
        <w:rPr>
          <w:rFonts w:ascii="Times New Roman" w:hAnsi="Times New Roman" w:cs="Times New Roman"/>
          <w:sz w:val="24"/>
          <w:szCs w:val="24"/>
          <w:lang w:val="en-US"/>
        </w:rPr>
        <w:t xml:space="preserve">The study of </w:t>
      </w:r>
      <w:r w:rsidR="001D225A" w:rsidRPr="005C0D18">
        <w:rPr>
          <w:rFonts w:ascii="Times New Roman" w:hAnsi="Times New Roman" w:cs="Times New Roman"/>
          <w:sz w:val="24"/>
          <w:szCs w:val="24"/>
          <w:lang w:val="en-US"/>
        </w:rPr>
        <w:t xml:space="preserve">Mead </w:t>
      </w:r>
      <w:r w:rsidR="00C82F8C" w:rsidRPr="005C0D18">
        <w:rPr>
          <w:rFonts w:ascii="Times New Roman" w:hAnsi="Times New Roman" w:cs="Times New Roman"/>
          <w:sz w:val="24"/>
          <w:szCs w:val="24"/>
          <w:lang w:val="en-US"/>
        </w:rPr>
        <w:t>&amp; Liedholm (1998)</w:t>
      </w:r>
      <w:r w:rsidR="002E0211">
        <w:rPr>
          <w:rFonts w:ascii="Times New Roman" w:hAnsi="Times New Roman" w:cs="Times New Roman"/>
          <w:sz w:val="24"/>
          <w:szCs w:val="24"/>
          <w:lang w:val="en-US"/>
        </w:rPr>
        <w:t>,</w:t>
      </w:r>
      <w:r w:rsidR="002E0211" w:rsidRPr="002E0211">
        <w:rPr>
          <w:rFonts w:ascii="Times New Roman" w:hAnsi="Times New Roman" w:cs="Times New Roman"/>
          <w:sz w:val="24"/>
          <w:szCs w:val="24"/>
          <w:lang w:val="en-US"/>
        </w:rPr>
        <w:t xml:space="preserve"> </w:t>
      </w:r>
      <w:r w:rsidR="002E0211">
        <w:rPr>
          <w:rFonts w:ascii="Times New Roman" w:hAnsi="Times New Roman" w:cs="Times New Roman"/>
          <w:sz w:val="24"/>
          <w:szCs w:val="24"/>
          <w:lang w:val="en-US"/>
        </w:rPr>
        <w:t>based on surveys from the GEMINI project,</w:t>
      </w:r>
      <w:r w:rsidR="001C2669">
        <w:rPr>
          <w:rFonts w:ascii="Times New Roman" w:hAnsi="Times New Roman" w:cs="Times New Roman"/>
          <w:sz w:val="24"/>
          <w:szCs w:val="24"/>
          <w:lang w:val="en-US"/>
        </w:rPr>
        <w:t xml:space="preserve"> confirm</w:t>
      </w:r>
      <w:r w:rsidR="002E0211">
        <w:rPr>
          <w:rFonts w:ascii="Times New Roman" w:hAnsi="Times New Roman" w:cs="Times New Roman"/>
          <w:sz w:val="24"/>
          <w:szCs w:val="24"/>
          <w:lang w:val="en-US"/>
        </w:rPr>
        <w:t>s</w:t>
      </w:r>
      <w:r w:rsidR="001C2669">
        <w:rPr>
          <w:rFonts w:ascii="Times New Roman" w:hAnsi="Times New Roman" w:cs="Times New Roman"/>
          <w:sz w:val="24"/>
          <w:szCs w:val="24"/>
          <w:lang w:val="en-US"/>
        </w:rPr>
        <w:t xml:space="preserve"> that most entrepreneurs in developing countries are female and</w:t>
      </w:r>
      <w:r w:rsidR="001D225A" w:rsidRPr="005C0D18">
        <w:rPr>
          <w:rFonts w:ascii="Times New Roman" w:hAnsi="Times New Roman" w:cs="Times New Roman"/>
          <w:sz w:val="24"/>
          <w:szCs w:val="24"/>
          <w:lang w:val="en-US"/>
        </w:rPr>
        <w:t xml:space="preserve"> add to this list of characteristics that most </w:t>
      </w:r>
      <w:r w:rsidR="009308D6" w:rsidRPr="005C0D18">
        <w:rPr>
          <w:rFonts w:ascii="Times New Roman" w:hAnsi="Times New Roman" w:cs="Times New Roman"/>
          <w:sz w:val="24"/>
          <w:szCs w:val="24"/>
          <w:lang w:val="en-US"/>
        </w:rPr>
        <w:t>entrepreneurs start in rural areas</w:t>
      </w:r>
      <w:r w:rsidR="002E0211">
        <w:rPr>
          <w:rFonts w:ascii="Times New Roman" w:hAnsi="Times New Roman" w:cs="Times New Roman"/>
          <w:sz w:val="24"/>
          <w:szCs w:val="24"/>
          <w:lang w:val="en-US"/>
        </w:rPr>
        <w:t xml:space="preserve">. </w:t>
      </w:r>
      <w:r w:rsidR="00B81EB5">
        <w:rPr>
          <w:rFonts w:ascii="Times New Roman" w:hAnsi="Times New Roman" w:cs="Times New Roman"/>
          <w:sz w:val="24"/>
          <w:szCs w:val="24"/>
          <w:lang w:val="en-US"/>
        </w:rPr>
        <w:t>Yet the study of Rijkers &amp; Costa (2012) shows that rural non-farm entrepreneurs in Bangladesh, Indonesia and Sri Lanka are less likely to be female, Ethiopia is an exception</w:t>
      </w:r>
      <w:r w:rsidR="00B81EB5" w:rsidRPr="00B81EB5">
        <w:rPr>
          <w:rFonts w:ascii="Times New Roman" w:hAnsi="Times New Roman" w:cs="Times New Roman"/>
          <w:sz w:val="24"/>
          <w:szCs w:val="24"/>
          <w:lang w:val="en-US"/>
        </w:rPr>
        <w:t xml:space="preserve"> </w:t>
      </w:r>
      <w:r w:rsidR="00B81EB5">
        <w:rPr>
          <w:rFonts w:ascii="Times New Roman" w:hAnsi="Times New Roman" w:cs="Times New Roman"/>
          <w:sz w:val="24"/>
          <w:szCs w:val="24"/>
          <w:lang w:val="en-US"/>
        </w:rPr>
        <w:t>to this result and here females are more likely to be non-farm entrepreneurs.</w:t>
      </w:r>
    </w:p>
    <w:p w:rsidR="00E42ABF" w:rsidRDefault="00C82F8C" w:rsidP="005C0D18">
      <w:pPr>
        <w:spacing w:line="360" w:lineRule="auto"/>
        <w:jc w:val="both"/>
        <w:rPr>
          <w:rFonts w:ascii="Times New Roman" w:hAnsi="Times New Roman" w:cs="Times New Roman"/>
          <w:sz w:val="24"/>
          <w:szCs w:val="24"/>
          <w:lang w:val="en-US"/>
        </w:rPr>
      </w:pPr>
      <w:r w:rsidRPr="005C0D18">
        <w:rPr>
          <w:rFonts w:ascii="Times New Roman" w:hAnsi="Times New Roman" w:cs="Times New Roman"/>
          <w:sz w:val="24"/>
          <w:szCs w:val="24"/>
          <w:lang w:val="en-US"/>
        </w:rPr>
        <w:t>Naudé et al. (2008) prove that education and the number of bank branches in the region has a positive relation with the start-up rate in South Africa.</w:t>
      </w:r>
      <w:r w:rsidR="00BC2914" w:rsidRPr="005C0D18">
        <w:rPr>
          <w:rFonts w:ascii="Times New Roman" w:hAnsi="Times New Roman" w:cs="Times New Roman"/>
          <w:sz w:val="24"/>
          <w:szCs w:val="24"/>
          <w:lang w:val="en-US"/>
        </w:rPr>
        <w:t xml:space="preserve"> </w:t>
      </w:r>
      <w:r w:rsidR="002E0211">
        <w:rPr>
          <w:rFonts w:ascii="Times New Roman" w:hAnsi="Times New Roman" w:cs="Times New Roman"/>
          <w:sz w:val="24"/>
          <w:szCs w:val="24"/>
          <w:lang w:val="en-US"/>
        </w:rPr>
        <w:t xml:space="preserve">This conflicts with the findings of Nichter &amp; Goldmark (2009), because a positive relation between education and start-up rate is not in line with entrepreneurs in developing countries having a relative low level of education. </w:t>
      </w:r>
      <w:r w:rsidR="002542B1">
        <w:rPr>
          <w:rFonts w:ascii="Times New Roman" w:hAnsi="Times New Roman" w:cs="Times New Roman"/>
          <w:sz w:val="24"/>
          <w:szCs w:val="24"/>
          <w:lang w:val="en-US"/>
        </w:rPr>
        <w:t xml:space="preserve">Van der Sluis et al. (2005) on another notion show that the returns for every year of education is lower for entrepreneurs than for wageworkers in developing countries, yet this is similar to the returns of every year of education for entrepreneurs and wageworkers in developed countries. </w:t>
      </w:r>
    </w:p>
    <w:p w:rsidR="00BC32AC" w:rsidRDefault="0057322A" w:rsidP="005C0D1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Jamali (2009) interviewed a small number of Lebanese female entrepreneurs and came to a small list of </w:t>
      </w:r>
      <w:r w:rsidR="002E0211">
        <w:rPr>
          <w:rFonts w:ascii="Times New Roman" w:hAnsi="Times New Roman" w:cs="Times New Roman"/>
          <w:sz w:val="24"/>
          <w:szCs w:val="24"/>
          <w:lang w:val="en-US"/>
        </w:rPr>
        <w:t xml:space="preserve">three </w:t>
      </w:r>
      <w:r>
        <w:rPr>
          <w:rFonts w:ascii="Times New Roman" w:hAnsi="Times New Roman" w:cs="Times New Roman"/>
          <w:sz w:val="24"/>
          <w:szCs w:val="24"/>
          <w:lang w:val="en-US"/>
        </w:rPr>
        <w:t xml:space="preserve">barriers </w:t>
      </w:r>
      <w:r w:rsidR="002E0211">
        <w:rPr>
          <w:rFonts w:ascii="Times New Roman" w:hAnsi="Times New Roman" w:cs="Times New Roman"/>
          <w:sz w:val="24"/>
          <w:szCs w:val="24"/>
          <w:lang w:val="en-US"/>
        </w:rPr>
        <w:t>for each female entrepreneur which they</w:t>
      </w:r>
      <w:r>
        <w:rPr>
          <w:rFonts w:ascii="Times New Roman" w:hAnsi="Times New Roman" w:cs="Times New Roman"/>
          <w:sz w:val="24"/>
          <w:szCs w:val="24"/>
          <w:lang w:val="en-US"/>
        </w:rPr>
        <w:t xml:space="preserve"> personally had to deal wi</w:t>
      </w:r>
      <w:r w:rsidR="00A45E73">
        <w:rPr>
          <w:rFonts w:ascii="Times New Roman" w:hAnsi="Times New Roman" w:cs="Times New Roman"/>
          <w:sz w:val="24"/>
          <w:szCs w:val="24"/>
          <w:lang w:val="en-US"/>
        </w:rPr>
        <w:t xml:space="preserve">th </w:t>
      </w:r>
      <w:r w:rsidR="00A45E73">
        <w:rPr>
          <w:rFonts w:ascii="Times New Roman" w:hAnsi="Times New Roman" w:cs="Times New Roman"/>
          <w:sz w:val="24"/>
          <w:szCs w:val="24"/>
          <w:lang w:val="en-US"/>
        </w:rPr>
        <w:lastRenderedPageBreak/>
        <w:t>when start</w:t>
      </w:r>
      <w:r w:rsidR="002E0211">
        <w:rPr>
          <w:rFonts w:ascii="Times New Roman" w:hAnsi="Times New Roman" w:cs="Times New Roman"/>
          <w:sz w:val="24"/>
          <w:szCs w:val="24"/>
          <w:lang w:val="en-US"/>
        </w:rPr>
        <w:t>ing their business. Most of the mentioned barriers</w:t>
      </w:r>
      <w:r w:rsidR="00A45E73">
        <w:rPr>
          <w:rFonts w:ascii="Times New Roman" w:hAnsi="Times New Roman" w:cs="Times New Roman"/>
          <w:sz w:val="24"/>
          <w:szCs w:val="24"/>
          <w:lang w:val="en-US"/>
        </w:rPr>
        <w:t xml:space="preserve"> </w:t>
      </w:r>
      <w:r w:rsidR="002E0211">
        <w:rPr>
          <w:rFonts w:ascii="Times New Roman" w:hAnsi="Times New Roman" w:cs="Times New Roman"/>
          <w:sz w:val="24"/>
          <w:szCs w:val="24"/>
          <w:lang w:val="en-US"/>
        </w:rPr>
        <w:t>were</w:t>
      </w:r>
      <w:r w:rsidR="00A45E73">
        <w:rPr>
          <w:rFonts w:ascii="Times New Roman" w:hAnsi="Times New Roman" w:cs="Times New Roman"/>
          <w:sz w:val="24"/>
          <w:szCs w:val="24"/>
          <w:lang w:val="en-US"/>
        </w:rPr>
        <w:t xml:space="preserve"> family related. </w:t>
      </w:r>
      <w:r w:rsidR="002E0211">
        <w:rPr>
          <w:rFonts w:ascii="Times New Roman" w:hAnsi="Times New Roman" w:cs="Times New Roman"/>
          <w:sz w:val="24"/>
          <w:szCs w:val="24"/>
          <w:lang w:val="en-US"/>
        </w:rPr>
        <w:t xml:space="preserve">This also is not in line with the findings of Nichter &amp; Goldmark (2009) and </w:t>
      </w:r>
      <w:r w:rsidR="002E0211" w:rsidRPr="005C0D18">
        <w:rPr>
          <w:rFonts w:ascii="Times New Roman" w:hAnsi="Times New Roman" w:cs="Times New Roman"/>
          <w:sz w:val="24"/>
          <w:szCs w:val="24"/>
          <w:lang w:val="en-US"/>
        </w:rPr>
        <w:t>Mead &amp; Liedholm (1998)</w:t>
      </w:r>
      <w:r w:rsidR="002E0211">
        <w:rPr>
          <w:rFonts w:ascii="Times New Roman" w:hAnsi="Times New Roman" w:cs="Times New Roman"/>
          <w:sz w:val="24"/>
          <w:szCs w:val="24"/>
          <w:lang w:val="en-US"/>
        </w:rPr>
        <w:t xml:space="preserve">, because it does not make sense that most entrepreneurs in developing countries </w:t>
      </w:r>
      <w:r w:rsidR="00BC32AC">
        <w:rPr>
          <w:rFonts w:ascii="Times New Roman" w:hAnsi="Times New Roman" w:cs="Times New Roman"/>
          <w:sz w:val="24"/>
          <w:szCs w:val="24"/>
          <w:lang w:val="en-US"/>
        </w:rPr>
        <w:t>are female when these female entrepreneurs have a hard time balancing family and work.</w:t>
      </w:r>
    </w:p>
    <w:p w:rsidR="00DB4965" w:rsidRDefault="009F7411" w:rsidP="00DB4965">
      <w:pPr>
        <w:pStyle w:val="ListParagraph"/>
        <w:numPr>
          <w:ilvl w:val="0"/>
          <w:numId w:val="30"/>
        </w:numPr>
        <w:spacing w:line="360" w:lineRule="auto"/>
        <w:jc w:val="both"/>
        <w:outlineLvl w:val="1"/>
        <w:rPr>
          <w:rFonts w:ascii="Times New Roman" w:hAnsi="Times New Roman" w:cs="Times New Roman"/>
          <w:sz w:val="24"/>
          <w:szCs w:val="24"/>
          <w:u w:val="single"/>
          <w:lang w:val="en-US"/>
        </w:rPr>
      </w:pPr>
      <w:bookmarkStart w:id="7" w:name="_Toc364861883"/>
      <w:r>
        <w:rPr>
          <w:rFonts w:ascii="Times New Roman" w:hAnsi="Times New Roman" w:cs="Times New Roman"/>
          <w:sz w:val="24"/>
          <w:szCs w:val="24"/>
          <w:u w:val="single"/>
          <w:lang w:val="en-US"/>
        </w:rPr>
        <w:t>The e</w:t>
      </w:r>
      <w:r w:rsidR="00DB4965" w:rsidRPr="00DB4965">
        <w:rPr>
          <w:rFonts w:ascii="Times New Roman" w:hAnsi="Times New Roman" w:cs="Times New Roman"/>
          <w:sz w:val="24"/>
          <w:szCs w:val="24"/>
          <w:u w:val="single"/>
          <w:lang w:val="en-US"/>
        </w:rPr>
        <w:t>ntrepreneurial traits</w:t>
      </w:r>
      <w:r>
        <w:rPr>
          <w:rFonts w:ascii="Times New Roman" w:hAnsi="Times New Roman" w:cs="Times New Roman"/>
          <w:sz w:val="24"/>
          <w:szCs w:val="24"/>
          <w:u w:val="single"/>
          <w:lang w:val="en-US"/>
        </w:rPr>
        <w:t xml:space="preserve"> model</w:t>
      </w:r>
      <w:bookmarkEnd w:id="7"/>
    </w:p>
    <w:p w:rsidR="00C636F2" w:rsidRDefault="003605E6" w:rsidP="00DB496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ent</w:t>
      </w:r>
      <w:r w:rsidR="007A1B1D">
        <w:rPr>
          <w:rFonts w:ascii="Times New Roman" w:hAnsi="Times New Roman" w:cs="Times New Roman"/>
          <w:sz w:val="24"/>
          <w:szCs w:val="24"/>
          <w:lang w:val="en-US"/>
        </w:rPr>
        <w:t>repreneurial traits that we use</w:t>
      </w:r>
      <w:r>
        <w:rPr>
          <w:rFonts w:ascii="Times New Roman" w:hAnsi="Times New Roman" w:cs="Times New Roman"/>
          <w:sz w:val="24"/>
          <w:szCs w:val="24"/>
          <w:lang w:val="en-US"/>
        </w:rPr>
        <w:t xml:space="preserve"> in this research come from earlier research</w:t>
      </w:r>
      <w:r w:rsidR="00721FA7">
        <w:rPr>
          <w:rFonts w:ascii="Times New Roman" w:hAnsi="Times New Roman" w:cs="Times New Roman"/>
          <w:sz w:val="24"/>
          <w:szCs w:val="24"/>
          <w:lang w:val="en-US"/>
        </w:rPr>
        <w:t>, yet the majority of the current literature focuses on students and to some extent on results in developed countries</w:t>
      </w:r>
      <w:r>
        <w:rPr>
          <w:rFonts w:ascii="Times New Roman" w:hAnsi="Times New Roman" w:cs="Times New Roman"/>
          <w:sz w:val="24"/>
          <w:szCs w:val="24"/>
          <w:lang w:val="en-US"/>
        </w:rPr>
        <w:t>.</w:t>
      </w:r>
      <w:r w:rsidR="00721FA7">
        <w:rPr>
          <w:rFonts w:ascii="Times New Roman" w:hAnsi="Times New Roman" w:cs="Times New Roman"/>
          <w:sz w:val="24"/>
          <w:szCs w:val="24"/>
          <w:lang w:val="en-US"/>
        </w:rPr>
        <w:t xml:space="preserve"> Shapero (1975) </w:t>
      </w:r>
      <w:r w:rsidR="007A1B1D">
        <w:rPr>
          <w:rFonts w:ascii="Times New Roman" w:hAnsi="Times New Roman" w:cs="Times New Roman"/>
          <w:sz w:val="24"/>
          <w:szCs w:val="24"/>
          <w:lang w:val="en-US"/>
        </w:rPr>
        <w:t xml:space="preserve">for example </w:t>
      </w:r>
      <w:r w:rsidR="00C5338C">
        <w:rPr>
          <w:rFonts w:ascii="Times New Roman" w:hAnsi="Times New Roman" w:cs="Times New Roman"/>
          <w:sz w:val="24"/>
          <w:szCs w:val="24"/>
          <w:lang w:val="en-US"/>
        </w:rPr>
        <w:t>tests</w:t>
      </w:r>
      <w:r w:rsidR="00721FA7">
        <w:rPr>
          <w:rFonts w:ascii="Times New Roman" w:hAnsi="Times New Roman" w:cs="Times New Roman"/>
          <w:sz w:val="24"/>
          <w:szCs w:val="24"/>
          <w:lang w:val="en-US"/>
        </w:rPr>
        <w:t xml:space="preserve"> the differences between </w:t>
      </w:r>
      <w:r w:rsidR="00C5338C">
        <w:rPr>
          <w:rFonts w:ascii="Times New Roman" w:hAnsi="Times New Roman" w:cs="Times New Roman"/>
          <w:sz w:val="24"/>
          <w:szCs w:val="24"/>
          <w:lang w:val="en-US"/>
        </w:rPr>
        <w:t xml:space="preserve">entrepreneurs and non-entrepreneurs in the USA, given the same education and opportunities. Of the known entrepreneurial traits, he only finds that an internal locus of control helps entrepreneurs, while an external locus of control is more common among the non-entrepreneurs. An internal locus of control means that an individual finds himself capable of changing his future, while an external locus of control leaves the individual vulnerable for the twists of fate. </w:t>
      </w:r>
      <w:r w:rsidR="00B3158E">
        <w:rPr>
          <w:rFonts w:ascii="Times New Roman" w:hAnsi="Times New Roman" w:cs="Times New Roman"/>
          <w:sz w:val="24"/>
          <w:szCs w:val="24"/>
          <w:lang w:val="en-US"/>
        </w:rPr>
        <w:t xml:space="preserve">Begley &amp; Boyd (1987) compare business founders, the entrepreneurs, to business managers, the non-entrepreneurs, </w:t>
      </w:r>
      <w:r w:rsidR="00212FF5">
        <w:rPr>
          <w:rFonts w:ascii="Times New Roman" w:hAnsi="Times New Roman" w:cs="Times New Roman"/>
          <w:sz w:val="24"/>
          <w:szCs w:val="24"/>
          <w:lang w:val="en-US"/>
        </w:rPr>
        <w:t xml:space="preserve">in the north-east of the </w:t>
      </w:r>
      <w:r w:rsidR="00B3158E">
        <w:rPr>
          <w:rFonts w:ascii="Times New Roman" w:hAnsi="Times New Roman" w:cs="Times New Roman"/>
          <w:sz w:val="24"/>
          <w:szCs w:val="24"/>
          <w:lang w:val="en-US"/>
        </w:rPr>
        <w:t xml:space="preserve">USA. Here they find that both groups have a high internal locus of control, yet there is no significant difference between both groups. </w:t>
      </w:r>
      <w:r w:rsidR="00B6046E">
        <w:rPr>
          <w:rFonts w:ascii="Times New Roman" w:hAnsi="Times New Roman" w:cs="Times New Roman"/>
          <w:sz w:val="24"/>
          <w:szCs w:val="24"/>
          <w:lang w:val="en-US"/>
        </w:rPr>
        <w:t xml:space="preserve">Babb &amp; Babb (1992) </w:t>
      </w:r>
      <w:r w:rsidR="008F079E">
        <w:rPr>
          <w:rFonts w:ascii="Times New Roman" w:hAnsi="Times New Roman" w:cs="Times New Roman"/>
          <w:sz w:val="24"/>
          <w:szCs w:val="24"/>
          <w:lang w:val="en-US"/>
        </w:rPr>
        <w:t>replicate the study of Begley &amp; Boyd with rural entreprene</w:t>
      </w:r>
      <w:r w:rsidR="000309AB">
        <w:rPr>
          <w:rFonts w:ascii="Times New Roman" w:hAnsi="Times New Roman" w:cs="Times New Roman"/>
          <w:sz w:val="24"/>
          <w:szCs w:val="24"/>
          <w:lang w:val="en-US"/>
        </w:rPr>
        <w:t>urs</w:t>
      </w:r>
      <w:r w:rsidR="00AF4574">
        <w:rPr>
          <w:rFonts w:ascii="Times New Roman" w:hAnsi="Times New Roman" w:cs="Times New Roman"/>
          <w:sz w:val="24"/>
          <w:szCs w:val="24"/>
          <w:lang w:val="en-US"/>
        </w:rPr>
        <w:t xml:space="preserve"> and business managers</w:t>
      </w:r>
      <w:r w:rsidR="000309AB">
        <w:rPr>
          <w:rFonts w:ascii="Times New Roman" w:hAnsi="Times New Roman" w:cs="Times New Roman"/>
          <w:sz w:val="24"/>
          <w:szCs w:val="24"/>
          <w:lang w:val="en-US"/>
        </w:rPr>
        <w:t xml:space="preserve"> in the south of the USA, and also</w:t>
      </w:r>
      <w:r w:rsidR="00B6046E">
        <w:rPr>
          <w:rFonts w:ascii="Times New Roman" w:hAnsi="Times New Roman" w:cs="Times New Roman"/>
          <w:sz w:val="24"/>
          <w:szCs w:val="24"/>
          <w:lang w:val="en-US"/>
        </w:rPr>
        <w:t xml:space="preserve"> find no significant difference between the two groups</w:t>
      </w:r>
      <w:r w:rsidR="008F079E">
        <w:rPr>
          <w:rFonts w:ascii="Times New Roman" w:hAnsi="Times New Roman" w:cs="Times New Roman"/>
          <w:sz w:val="24"/>
          <w:szCs w:val="24"/>
          <w:lang w:val="en-US"/>
        </w:rPr>
        <w:t xml:space="preserve">. </w:t>
      </w:r>
      <w:r w:rsidR="00F67072">
        <w:rPr>
          <w:rFonts w:ascii="Times New Roman" w:hAnsi="Times New Roman" w:cs="Times New Roman"/>
          <w:sz w:val="24"/>
          <w:szCs w:val="24"/>
          <w:lang w:val="en-US"/>
        </w:rPr>
        <w:t xml:space="preserve">Koh (1996) finds in his study on entrepreneurial intentions among MBA students in Hong Kong that there is no significant difference in the locus of control among students with entrepreneurial intentions compared to students without entrepreneurial intentions. </w:t>
      </w:r>
      <w:r w:rsidR="00C5338C">
        <w:rPr>
          <w:rFonts w:ascii="Times New Roman" w:hAnsi="Times New Roman" w:cs="Times New Roman"/>
          <w:sz w:val="24"/>
          <w:szCs w:val="24"/>
          <w:lang w:val="en-US"/>
        </w:rPr>
        <w:t xml:space="preserve">Mueller &amp; Thomas (2000a; 2000b) link a higher internal locus of control to entrepreneurial capabilities and use it in two studies </w:t>
      </w:r>
      <w:r w:rsidR="007B7DBE">
        <w:rPr>
          <w:rFonts w:ascii="Times New Roman" w:hAnsi="Times New Roman" w:cs="Times New Roman"/>
          <w:sz w:val="24"/>
          <w:szCs w:val="24"/>
          <w:lang w:val="en-US"/>
        </w:rPr>
        <w:t xml:space="preserve">in multiple countries </w:t>
      </w:r>
      <w:r w:rsidR="00C5338C">
        <w:rPr>
          <w:rFonts w:ascii="Times New Roman" w:hAnsi="Times New Roman" w:cs="Times New Roman"/>
          <w:sz w:val="24"/>
          <w:szCs w:val="24"/>
          <w:lang w:val="en-US"/>
        </w:rPr>
        <w:t xml:space="preserve">to distinguish the more entrepreneurial cultures from the lesser entrepreneurial cultures. </w:t>
      </w:r>
      <w:r w:rsidR="007751B0">
        <w:rPr>
          <w:rFonts w:ascii="Times New Roman" w:hAnsi="Times New Roman" w:cs="Times New Roman"/>
          <w:sz w:val="24"/>
          <w:szCs w:val="24"/>
          <w:lang w:val="en-US" w:eastAsia="nl-NL"/>
        </w:rPr>
        <w:t xml:space="preserve">Lüthje &amp; Franke (2003) prove with a sample of students at MIT, the famous American university, that students with a high internal locus of control are more positive towards entrepreneurship, and thus more likely to become an entrepreneur, than the average student. </w:t>
      </w:r>
      <w:r w:rsidR="00C90093">
        <w:rPr>
          <w:rFonts w:ascii="Times New Roman" w:hAnsi="Times New Roman" w:cs="Times New Roman"/>
          <w:sz w:val="24"/>
          <w:szCs w:val="24"/>
          <w:lang w:val="en-US"/>
        </w:rPr>
        <w:t xml:space="preserve">Gürol &amp; Atsan (2006) </w:t>
      </w:r>
      <w:r w:rsidR="00C5338C">
        <w:rPr>
          <w:rFonts w:ascii="Times New Roman" w:hAnsi="Times New Roman" w:cs="Times New Roman"/>
          <w:sz w:val="24"/>
          <w:szCs w:val="24"/>
          <w:lang w:val="en-US"/>
        </w:rPr>
        <w:t>test the differences between the e</w:t>
      </w:r>
      <w:r w:rsidR="00893D78">
        <w:rPr>
          <w:rFonts w:ascii="Times New Roman" w:hAnsi="Times New Roman" w:cs="Times New Roman"/>
          <w:sz w:val="24"/>
          <w:szCs w:val="24"/>
          <w:lang w:val="en-US"/>
        </w:rPr>
        <w:t xml:space="preserve">ntrepreneurial inclined </w:t>
      </w:r>
      <w:r w:rsidR="00C5338C">
        <w:rPr>
          <w:rFonts w:ascii="Times New Roman" w:hAnsi="Times New Roman" w:cs="Times New Roman"/>
          <w:sz w:val="24"/>
          <w:szCs w:val="24"/>
          <w:lang w:val="en-US"/>
        </w:rPr>
        <w:t xml:space="preserve">students and the not </w:t>
      </w:r>
      <w:r w:rsidR="00893D78">
        <w:rPr>
          <w:rFonts w:ascii="Times New Roman" w:hAnsi="Times New Roman" w:cs="Times New Roman"/>
          <w:sz w:val="24"/>
          <w:szCs w:val="24"/>
          <w:lang w:val="en-US"/>
        </w:rPr>
        <w:t>entrepreneurial inclined</w:t>
      </w:r>
      <w:r w:rsidR="00C5338C">
        <w:rPr>
          <w:rFonts w:ascii="Times New Roman" w:hAnsi="Times New Roman" w:cs="Times New Roman"/>
          <w:sz w:val="24"/>
          <w:szCs w:val="24"/>
          <w:lang w:val="en-US"/>
        </w:rPr>
        <w:t xml:space="preserve"> students</w:t>
      </w:r>
      <w:r w:rsidR="00893D78">
        <w:rPr>
          <w:rFonts w:ascii="Times New Roman" w:hAnsi="Times New Roman" w:cs="Times New Roman"/>
          <w:sz w:val="24"/>
          <w:szCs w:val="24"/>
          <w:lang w:val="en-US"/>
        </w:rPr>
        <w:t>, both groups were composed of Turkish business administration students,</w:t>
      </w:r>
      <w:r w:rsidR="00C5338C">
        <w:rPr>
          <w:rFonts w:ascii="Times New Roman" w:hAnsi="Times New Roman" w:cs="Times New Roman"/>
          <w:sz w:val="24"/>
          <w:szCs w:val="24"/>
          <w:lang w:val="en-US"/>
        </w:rPr>
        <w:t xml:space="preserve"> and locus of control proves to have a positive link with entrepreneurial intention.</w:t>
      </w:r>
      <w:r w:rsidR="00893D78">
        <w:rPr>
          <w:rFonts w:ascii="Times New Roman" w:hAnsi="Times New Roman" w:cs="Times New Roman"/>
          <w:sz w:val="24"/>
          <w:szCs w:val="24"/>
          <w:lang w:val="en-US"/>
        </w:rPr>
        <w:t xml:space="preserve"> </w:t>
      </w:r>
      <w:r w:rsidR="000C2A54">
        <w:rPr>
          <w:rFonts w:ascii="Times New Roman" w:hAnsi="Times New Roman" w:cs="Times New Roman"/>
          <w:sz w:val="24"/>
          <w:szCs w:val="24"/>
          <w:lang w:val="en-US"/>
        </w:rPr>
        <w:t xml:space="preserve">Gurel et al. (2010) do not find a significant link between locus of control and entrepreneurial intention with a sample of both British and Turkish students. </w:t>
      </w:r>
      <w:r w:rsidR="00C90093" w:rsidRPr="007E6349">
        <w:rPr>
          <w:rFonts w:ascii="Times New Roman" w:hAnsi="Times New Roman" w:cs="Times New Roman"/>
          <w:sz w:val="24"/>
          <w:szCs w:val="24"/>
          <w:lang w:val="en-US"/>
        </w:rPr>
        <w:t>Altinay et al. (2012)</w:t>
      </w:r>
      <w:r w:rsidR="00C90093">
        <w:rPr>
          <w:rFonts w:ascii="Times New Roman" w:hAnsi="Times New Roman" w:cs="Times New Roman"/>
          <w:sz w:val="24"/>
          <w:szCs w:val="24"/>
          <w:lang w:val="en-US"/>
        </w:rPr>
        <w:t xml:space="preserve"> </w:t>
      </w:r>
      <w:r w:rsidR="00686D15">
        <w:rPr>
          <w:rFonts w:ascii="Times New Roman" w:hAnsi="Times New Roman" w:cs="Times New Roman"/>
          <w:sz w:val="24"/>
          <w:szCs w:val="24"/>
          <w:lang w:val="en-US"/>
        </w:rPr>
        <w:t>want</w:t>
      </w:r>
      <w:r w:rsidR="000C2A54">
        <w:rPr>
          <w:rFonts w:ascii="Times New Roman" w:hAnsi="Times New Roman" w:cs="Times New Roman"/>
          <w:sz w:val="24"/>
          <w:szCs w:val="24"/>
          <w:lang w:val="en-US"/>
        </w:rPr>
        <w:t xml:space="preserve"> to </w:t>
      </w:r>
      <w:r w:rsidR="000309AB">
        <w:rPr>
          <w:rFonts w:ascii="Times New Roman" w:hAnsi="Times New Roman" w:cs="Times New Roman"/>
          <w:sz w:val="24"/>
          <w:szCs w:val="24"/>
          <w:lang w:val="en-US"/>
        </w:rPr>
        <w:t>find a link between entrepreneurial traits and entrepreneurial intention</w:t>
      </w:r>
      <w:r w:rsidR="00893D78">
        <w:rPr>
          <w:rFonts w:ascii="Times New Roman" w:hAnsi="Times New Roman" w:cs="Times New Roman"/>
          <w:sz w:val="24"/>
          <w:szCs w:val="24"/>
          <w:lang w:val="en-US"/>
        </w:rPr>
        <w:t xml:space="preserve"> with British tourism students, </w:t>
      </w:r>
      <w:r w:rsidR="007B7DBE">
        <w:rPr>
          <w:rFonts w:ascii="Times New Roman" w:hAnsi="Times New Roman" w:cs="Times New Roman"/>
          <w:sz w:val="24"/>
          <w:szCs w:val="24"/>
          <w:lang w:val="en-US"/>
        </w:rPr>
        <w:t xml:space="preserve">also </w:t>
      </w:r>
      <w:r w:rsidR="008F079E">
        <w:rPr>
          <w:rFonts w:ascii="Times New Roman" w:hAnsi="Times New Roman" w:cs="Times New Roman"/>
          <w:sz w:val="24"/>
          <w:szCs w:val="24"/>
          <w:lang w:val="en-US"/>
        </w:rPr>
        <w:t xml:space="preserve">all </w:t>
      </w:r>
      <w:r w:rsidR="00893D78">
        <w:rPr>
          <w:rFonts w:ascii="Times New Roman" w:hAnsi="Times New Roman" w:cs="Times New Roman"/>
          <w:sz w:val="24"/>
          <w:szCs w:val="24"/>
          <w:lang w:val="en-US"/>
        </w:rPr>
        <w:t xml:space="preserve">British nationals, yet the link </w:t>
      </w:r>
      <w:r w:rsidR="00893D78">
        <w:rPr>
          <w:rFonts w:ascii="Times New Roman" w:hAnsi="Times New Roman" w:cs="Times New Roman"/>
          <w:sz w:val="24"/>
          <w:szCs w:val="24"/>
          <w:lang w:val="en-US"/>
        </w:rPr>
        <w:lastRenderedPageBreak/>
        <w:t>between locus of control and entrepreneurial intention is not significant.</w:t>
      </w:r>
      <w:r w:rsidR="007B7DBE">
        <w:rPr>
          <w:rFonts w:ascii="Times New Roman" w:hAnsi="Times New Roman" w:cs="Times New Roman"/>
          <w:sz w:val="24"/>
          <w:szCs w:val="24"/>
          <w:lang w:val="en-US"/>
        </w:rPr>
        <w:t xml:space="preserve"> </w:t>
      </w:r>
      <w:r w:rsidR="006F4216">
        <w:rPr>
          <w:rFonts w:ascii="Times New Roman" w:hAnsi="Times New Roman" w:cs="Times New Roman"/>
          <w:sz w:val="24"/>
          <w:szCs w:val="24"/>
          <w:lang w:val="en-US"/>
        </w:rPr>
        <w:t xml:space="preserve">Ferreira et al. (2012) also cannot prove a link between entrepreneurial intention and a higher internal locus of control with a sample of Portuguese secondary students. </w:t>
      </w:r>
      <w:r w:rsidR="000309AB">
        <w:rPr>
          <w:rFonts w:ascii="Times New Roman" w:hAnsi="Times New Roman" w:cs="Times New Roman"/>
          <w:sz w:val="24"/>
          <w:szCs w:val="24"/>
          <w:lang w:val="en-US"/>
        </w:rPr>
        <w:t xml:space="preserve">Although not in all mentioned studies a relation between a higher internal locus of control and entrepreneurial intention has been proven, </w:t>
      </w:r>
      <w:r w:rsidR="007B7DBE">
        <w:rPr>
          <w:rFonts w:ascii="Times New Roman" w:hAnsi="Times New Roman" w:cs="Times New Roman"/>
          <w:sz w:val="24"/>
          <w:szCs w:val="24"/>
          <w:lang w:val="en-US"/>
        </w:rPr>
        <w:t>we will stick to the notion of a higher internal locus of control for entrepreneurs and a lower internal locus of co</w:t>
      </w:r>
      <w:r w:rsidR="000309AB">
        <w:rPr>
          <w:rFonts w:ascii="Times New Roman" w:hAnsi="Times New Roman" w:cs="Times New Roman"/>
          <w:sz w:val="24"/>
          <w:szCs w:val="24"/>
          <w:lang w:val="en-US"/>
        </w:rPr>
        <w:t>ntrol for non-entrepreneurs, only</w:t>
      </w:r>
      <w:r w:rsidR="007B7DBE">
        <w:rPr>
          <w:rFonts w:ascii="Times New Roman" w:hAnsi="Times New Roman" w:cs="Times New Roman"/>
          <w:sz w:val="24"/>
          <w:szCs w:val="24"/>
          <w:lang w:val="en-US"/>
        </w:rPr>
        <w:t xml:space="preserve"> for entrepreneurs in developing countries</w:t>
      </w:r>
      <w:r w:rsidR="000309AB" w:rsidRPr="000309AB">
        <w:rPr>
          <w:rFonts w:ascii="Times New Roman" w:hAnsi="Times New Roman" w:cs="Times New Roman"/>
          <w:sz w:val="24"/>
          <w:szCs w:val="24"/>
          <w:lang w:val="en-US"/>
        </w:rPr>
        <w:t xml:space="preserve"> </w:t>
      </w:r>
      <w:r w:rsidR="000309AB">
        <w:rPr>
          <w:rFonts w:ascii="Times New Roman" w:hAnsi="Times New Roman" w:cs="Times New Roman"/>
          <w:sz w:val="24"/>
          <w:szCs w:val="24"/>
          <w:lang w:val="en-US"/>
        </w:rPr>
        <w:t>in this study</w:t>
      </w:r>
      <w:r w:rsidR="007B7DBE">
        <w:rPr>
          <w:rFonts w:ascii="Times New Roman" w:hAnsi="Times New Roman" w:cs="Times New Roman"/>
          <w:sz w:val="24"/>
          <w:szCs w:val="24"/>
          <w:lang w:val="en-US"/>
        </w:rPr>
        <w:t xml:space="preserve">. </w:t>
      </w:r>
      <w:r w:rsidR="00C90093">
        <w:rPr>
          <w:rFonts w:ascii="Times New Roman" w:hAnsi="Times New Roman" w:cs="Times New Roman"/>
          <w:sz w:val="24"/>
          <w:szCs w:val="24"/>
          <w:lang w:val="en-US"/>
        </w:rPr>
        <w:t>This leads to the following hypothesis:</w:t>
      </w:r>
    </w:p>
    <w:p w:rsidR="00F6016F" w:rsidRDefault="00F6016F" w:rsidP="00F6016F">
      <w:pPr>
        <w:spacing w:line="360" w:lineRule="auto"/>
        <w:rPr>
          <w:rFonts w:ascii="Times New Roman" w:hAnsi="Times New Roman" w:cs="Times New Roman"/>
          <w:i/>
          <w:sz w:val="24"/>
          <w:szCs w:val="24"/>
          <w:lang w:val="en-US"/>
        </w:rPr>
      </w:pPr>
      <w:r w:rsidRPr="006C3919">
        <w:rPr>
          <w:rFonts w:ascii="Times New Roman" w:hAnsi="Times New Roman" w:cs="Times New Roman"/>
          <w:i/>
          <w:sz w:val="24"/>
          <w:szCs w:val="24"/>
          <w:lang w:val="en-US"/>
        </w:rPr>
        <w:t xml:space="preserve">H1: </w:t>
      </w:r>
      <w:r w:rsidRPr="007B7DBE">
        <w:rPr>
          <w:rFonts w:ascii="Times New Roman" w:hAnsi="Times New Roman" w:cs="Times New Roman"/>
          <w:i/>
          <w:sz w:val="24"/>
          <w:szCs w:val="24"/>
          <w:lang w:val="en-US"/>
        </w:rPr>
        <w:t>There</w:t>
      </w:r>
      <w:r>
        <w:rPr>
          <w:rFonts w:ascii="Times New Roman" w:hAnsi="Times New Roman" w:cs="Times New Roman"/>
          <w:i/>
          <w:sz w:val="24"/>
          <w:szCs w:val="24"/>
          <w:lang w:val="en-US"/>
        </w:rPr>
        <w:t xml:space="preserve"> is a positive relation between locus of control and the probability of becoming an entrepreneur</w:t>
      </w:r>
      <w:r w:rsidR="003E53F5">
        <w:rPr>
          <w:rFonts w:ascii="Times New Roman" w:hAnsi="Times New Roman" w:cs="Times New Roman"/>
          <w:i/>
          <w:sz w:val="24"/>
          <w:szCs w:val="24"/>
          <w:lang w:val="en-US"/>
        </w:rPr>
        <w:t xml:space="preserve"> in developing countries</w:t>
      </w:r>
      <w:r>
        <w:rPr>
          <w:rFonts w:ascii="Times New Roman" w:hAnsi="Times New Roman" w:cs="Times New Roman"/>
          <w:i/>
          <w:sz w:val="24"/>
          <w:szCs w:val="24"/>
          <w:lang w:val="en-US"/>
        </w:rPr>
        <w:t>.</w:t>
      </w:r>
    </w:p>
    <w:p w:rsidR="00C90093" w:rsidRPr="0083483B" w:rsidRDefault="005976D2" w:rsidP="00AB0B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Schumpeter (1911) and Leibenstein (1968) argued that entrepreneurs should add value by using innovation in a broader sense.</w:t>
      </w:r>
      <w:r w:rsidRPr="00DD5DDC">
        <w:rPr>
          <w:rFonts w:ascii="Times New Roman" w:hAnsi="Times New Roman" w:cs="Times New Roman"/>
          <w:sz w:val="24"/>
          <w:szCs w:val="24"/>
          <w:lang w:val="en-US"/>
        </w:rPr>
        <w:t xml:space="preserve"> </w:t>
      </w:r>
      <w:r w:rsidR="00DD5DDC">
        <w:rPr>
          <w:rFonts w:ascii="Times New Roman" w:hAnsi="Times New Roman" w:cs="Times New Roman"/>
          <w:sz w:val="24"/>
          <w:szCs w:val="24"/>
          <w:lang w:val="en-US"/>
        </w:rPr>
        <w:t xml:space="preserve">Fernald &amp; Solomon (1987) </w:t>
      </w:r>
      <w:r>
        <w:rPr>
          <w:rFonts w:ascii="Times New Roman" w:hAnsi="Times New Roman" w:cs="Times New Roman"/>
          <w:sz w:val="24"/>
          <w:szCs w:val="24"/>
          <w:lang w:val="en-US"/>
        </w:rPr>
        <w:t xml:space="preserve">then </w:t>
      </w:r>
      <w:r w:rsidR="00DD5DDC">
        <w:rPr>
          <w:rFonts w:ascii="Times New Roman" w:hAnsi="Times New Roman" w:cs="Times New Roman"/>
          <w:sz w:val="24"/>
          <w:szCs w:val="24"/>
          <w:lang w:val="en-US"/>
        </w:rPr>
        <w:t>conclude in their study of differences in profile between male and female entrepreneurs in the USA that male entrepreneurs rank</w:t>
      </w:r>
      <w:r w:rsidR="0096113F">
        <w:rPr>
          <w:rFonts w:ascii="Times New Roman" w:hAnsi="Times New Roman" w:cs="Times New Roman"/>
          <w:sz w:val="24"/>
          <w:szCs w:val="24"/>
          <w:lang w:val="en-US"/>
        </w:rPr>
        <w:t xml:space="preserve"> </w:t>
      </w:r>
      <w:r w:rsidR="00DD5DDC">
        <w:rPr>
          <w:rFonts w:ascii="Times New Roman" w:hAnsi="Times New Roman" w:cs="Times New Roman"/>
          <w:sz w:val="24"/>
          <w:szCs w:val="24"/>
          <w:lang w:val="en-US"/>
        </w:rPr>
        <w:t>self-control</w:t>
      </w:r>
      <w:r>
        <w:rPr>
          <w:rFonts w:ascii="Times New Roman" w:hAnsi="Times New Roman" w:cs="Times New Roman"/>
          <w:sz w:val="24"/>
          <w:szCs w:val="24"/>
          <w:lang w:val="en-US"/>
        </w:rPr>
        <w:t xml:space="preserve"> </w:t>
      </w:r>
      <w:r w:rsidR="0096113F">
        <w:rPr>
          <w:rFonts w:ascii="Times New Roman" w:hAnsi="Times New Roman" w:cs="Times New Roman"/>
          <w:sz w:val="24"/>
          <w:szCs w:val="24"/>
          <w:lang w:val="en-US"/>
        </w:rPr>
        <w:t xml:space="preserve">as a trait </w:t>
      </w:r>
      <w:r>
        <w:rPr>
          <w:rFonts w:ascii="Times New Roman" w:hAnsi="Times New Roman" w:cs="Times New Roman"/>
          <w:sz w:val="24"/>
          <w:szCs w:val="24"/>
          <w:lang w:val="en-US"/>
        </w:rPr>
        <w:t>very low</w:t>
      </w:r>
      <w:r w:rsidR="0096113F">
        <w:rPr>
          <w:rFonts w:ascii="Times New Roman" w:hAnsi="Times New Roman" w:cs="Times New Roman"/>
          <w:sz w:val="24"/>
          <w:szCs w:val="24"/>
          <w:lang w:val="en-US"/>
        </w:rPr>
        <w:t xml:space="preserve"> among the given list of traits</w:t>
      </w:r>
      <w:r w:rsidR="00DD5DDC">
        <w:rPr>
          <w:rFonts w:ascii="Times New Roman" w:hAnsi="Times New Roman" w:cs="Times New Roman"/>
          <w:sz w:val="24"/>
          <w:szCs w:val="24"/>
          <w:lang w:val="en-US"/>
        </w:rPr>
        <w:t xml:space="preserve">, as this is a limit to innovativeness. </w:t>
      </w:r>
      <w:r>
        <w:rPr>
          <w:rFonts w:ascii="Times New Roman" w:hAnsi="Times New Roman" w:cs="Times New Roman"/>
          <w:sz w:val="24"/>
          <w:szCs w:val="24"/>
          <w:lang w:val="en-US"/>
        </w:rPr>
        <w:t xml:space="preserve">Koh (1996) finds in his study on entrepreneurial intentions among MBA students in Hong Kong that students with higher innovativeness also have a higher entrepreneurial intention. </w:t>
      </w:r>
      <w:r w:rsidR="00DD5DDC">
        <w:rPr>
          <w:rFonts w:ascii="Times New Roman" w:hAnsi="Times New Roman" w:cs="Times New Roman"/>
          <w:sz w:val="24"/>
          <w:szCs w:val="24"/>
          <w:lang w:val="en-US"/>
        </w:rPr>
        <w:t>Mueller &amp; Thomas (2000a; 2000b) link a higher innovativeness to entrepreneurial capabilities and use it in two studies in multiple countries to distinguish the more entrepreneurial cultures from the lesser entrepreneurial cultures.</w:t>
      </w:r>
      <w:r w:rsidR="00AB0B8F" w:rsidRPr="00AB0B8F">
        <w:rPr>
          <w:rFonts w:ascii="Times New Roman" w:hAnsi="Times New Roman" w:cs="Times New Roman"/>
          <w:sz w:val="24"/>
          <w:szCs w:val="24"/>
          <w:lang w:val="en-US"/>
        </w:rPr>
        <w:t xml:space="preserve"> </w:t>
      </w:r>
      <w:r w:rsidR="00AB0B8F">
        <w:rPr>
          <w:rFonts w:ascii="Times New Roman" w:hAnsi="Times New Roman" w:cs="Times New Roman"/>
          <w:sz w:val="24"/>
          <w:szCs w:val="24"/>
          <w:lang w:val="en-US"/>
        </w:rPr>
        <w:t xml:space="preserve">Gürol &amp; Atsan (2006) test the differences between the entrepreneurial inclined students and the not entrepreneurial inclined students, both groups were composed of Turkish business administration students, and innovativeness proves to have a positive link with entrepreneurial intention. </w:t>
      </w:r>
      <w:r w:rsidR="000C2A54">
        <w:rPr>
          <w:rFonts w:ascii="Times New Roman" w:hAnsi="Times New Roman" w:cs="Times New Roman"/>
          <w:sz w:val="24"/>
          <w:szCs w:val="24"/>
          <w:lang w:val="en-US"/>
        </w:rPr>
        <w:t xml:space="preserve">Gurel et al. (2010) also find a positive link between innovativeness and entrepreneurial intention with a sample of both British and Turkish students. </w:t>
      </w:r>
      <w:r w:rsidR="00AB0B8F" w:rsidRPr="007E6349">
        <w:rPr>
          <w:rFonts w:ascii="Times New Roman" w:hAnsi="Times New Roman" w:cs="Times New Roman"/>
          <w:sz w:val="24"/>
          <w:szCs w:val="24"/>
          <w:lang w:val="en-US"/>
        </w:rPr>
        <w:t>Altinay et al. (2012)</w:t>
      </w:r>
      <w:r w:rsidR="00F26F54">
        <w:rPr>
          <w:rFonts w:ascii="Times New Roman" w:hAnsi="Times New Roman" w:cs="Times New Roman"/>
          <w:sz w:val="24"/>
          <w:szCs w:val="24"/>
          <w:lang w:val="en-US"/>
        </w:rPr>
        <w:t xml:space="preserve"> want to</w:t>
      </w:r>
      <w:r w:rsidR="00AB0B8F">
        <w:rPr>
          <w:rFonts w:ascii="Times New Roman" w:hAnsi="Times New Roman" w:cs="Times New Roman"/>
          <w:sz w:val="24"/>
          <w:szCs w:val="24"/>
          <w:lang w:val="en-US"/>
        </w:rPr>
        <w:t xml:space="preserve"> reproduce a similar result with British tourism students, also </w:t>
      </w:r>
      <w:r w:rsidR="008F079E">
        <w:rPr>
          <w:rFonts w:ascii="Times New Roman" w:hAnsi="Times New Roman" w:cs="Times New Roman"/>
          <w:sz w:val="24"/>
          <w:szCs w:val="24"/>
          <w:lang w:val="en-US"/>
        </w:rPr>
        <w:t xml:space="preserve">all </w:t>
      </w:r>
      <w:r w:rsidR="00AB0B8F">
        <w:rPr>
          <w:rFonts w:ascii="Times New Roman" w:hAnsi="Times New Roman" w:cs="Times New Roman"/>
          <w:sz w:val="24"/>
          <w:szCs w:val="24"/>
          <w:lang w:val="en-US"/>
        </w:rPr>
        <w:t xml:space="preserve">British nationals, and </w:t>
      </w:r>
      <w:r w:rsidR="000309AB">
        <w:rPr>
          <w:rFonts w:ascii="Times New Roman" w:hAnsi="Times New Roman" w:cs="Times New Roman"/>
          <w:sz w:val="24"/>
          <w:szCs w:val="24"/>
          <w:lang w:val="en-US"/>
        </w:rPr>
        <w:t>also finds a</w:t>
      </w:r>
      <w:r w:rsidR="00AB0B8F">
        <w:rPr>
          <w:rFonts w:ascii="Times New Roman" w:hAnsi="Times New Roman" w:cs="Times New Roman"/>
          <w:sz w:val="24"/>
          <w:szCs w:val="24"/>
          <w:lang w:val="en-US"/>
        </w:rPr>
        <w:t xml:space="preserve"> significant</w:t>
      </w:r>
      <w:r w:rsidR="000309AB">
        <w:rPr>
          <w:rFonts w:ascii="Times New Roman" w:hAnsi="Times New Roman" w:cs="Times New Roman"/>
          <w:sz w:val="24"/>
          <w:szCs w:val="24"/>
          <w:lang w:val="en-US"/>
        </w:rPr>
        <w:t xml:space="preserve"> link</w:t>
      </w:r>
      <w:r w:rsidR="00AB0B8F">
        <w:rPr>
          <w:rFonts w:ascii="Times New Roman" w:hAnsi="Times New Roman" w:cs="Times New Roman"/>
          <w:sz w:val="24"/>
          <w:szCs w:val="24"/>
          <w:lang w:val="en-US"/>
        </w:rPr>
        <w:t xml:space="preserve">. </w:t>
      </w:r>
      <w:r w:rsidR="006F4216">
        <w:rPr>
          <w:rFonts w:ascii="Times New Roman" w:hAnsi="Times New Roman" w:cs="Times New Roman"/>
          <w:sz w:val="24"/>
          <w:szCs w:val="24"/>
          <w:lang w:val="en-US"/>
        </w:rPr>
        <w:t xml:space="preserve">Ferreira et al. (2012) </w:t>
      </w:r>
      <w:r w:rsidR="000309AB">
        <w:rPr>
          <w:rFonts w:ascii="Times New Roman" w:hAnsi="Times New Roman" w:cs="Times New Roman"/>
          <w:sz w:val="24"/>
          <w:szCs w:val="24"/>
          <w:lang w:val="en-US"/>
        </w:rPr>
        <w:t xml:space="preserve">however </w:t>
      </w:r>
      <w:r w:rsidR="006F4216">
        <w:rPr>
          <w:rFonts w:ascii="Times New Roman" w:hAnsi="Times New Roman" w:cs="Times New Roman"/>
          <w:sz w:val="24"/>
          <w:szCs w:val="24"/>
          <w:lang w:val="en-US"/>
        </w:rPr>
        <w:t xml:space="preserve">cannot prove a link between entrepreneurial intention and higher innovativeness with a sample of Portuguese secondary students. </w:t>
      </w:r>
      <w:r w:rsidR="000309AB">
        <w:rPr>
          <w:rFonts w:ascii="Times New Roman" w:hAnsi="Times New Roman" w:cs="Times New Roman"/>
          <w:sz w:val="24"/>
          <w:szCs w:val="24"/>
          <w:lang w:val="en-US"/>
        </w:rPr>
        <w:t>Although not in all mentioned studies a relation between innovativeness and entrepreneurial intention has been proven, we will stick to the notion of higher innovativeness for entrepreneurs, only for entrepreneurs in developing countries</w:t>
      </w:r>
      <w:r w:rsidR="000309AB" w:rsidRPr="000309AB">
        <w:rPr>
          <w:rFonts w:ascii="Times New Roman" w:hAnsi="Times New Roman" w:cs="Times New Roman"/>
          <w:sz w:val="24"/>
          <w:szCs w:val="24"/>
          <w:lang w:val="en-US"/>
        </w:rPr>
        <w:t xml:space="preserve"> </w:t>
      </w:r>
      <w:r w:rsidR="000309AB">
        <w:rPr>
          <w:rFonts w:ascii="Times New Roman" w:hAnsi="Times New Roman" w:cs="Times New Roman"/>
          <w:sz w:val="24"/>
          <w:szCs w:val="24"/>
          <w:lang w:val="en-US"/>
        </w:rPr>
        <w:t xml:space="preserve">in this study. </w:t>
      </w:r>
      <w:r w:rsidR="00C90093">
        <w:rPr>
          <w:rFonts w:ascii="Times New Roman" w:hAnsi="Times New Roman" w:cs="Times New Roman"/>
          <w:sz w:val="24"/>
          <w:szCs w:val="24"/>
          <w:lang w:val="en-US"/>
        </w:rPr>
        <w:t>This leads to the following hypothesis:</w:t>
      </w:r>
    </w:p>
    <w:p w:rsidR="00DB4965" w:rsidRDefault="00DB4965" w:rsidP="00DB4965">
      <w:pPr>
        <w:spacing w:line="360" w:lineRule="auto"/>
        <w:rPr>
          <w:rFonts w:ascii="Times New Roman" w:hAnsi="Times New Roman" w:cs="Times New Roman"/>
          <w:i/>
          <w:sz w:val="24"/>
          <w:szCs w:val="24"/>
          <w:lang w:val="en-US"/>
        </w:rPr>
      </w:pPr>
      <w:r w:rsidRPr="006C3919">
        <w:rPr>
          <w:rFonts w:ascii="Times New Roman" w:hAnsi="Times New Roman" w:cs="Times New Roman"/>
          <w:i/>
          <w:sz w:val="24"/>
          <w:szCs w:val="24"/>
          <w:lang w:val="en-US"/>
        </w:rPr>
        <w:t>H</w:t>
      </w:r>
      <w:r>
        <w:rPr>
          <w:rFonts w:ascii="Times New Roman" w:hAnsi="Times New Roman" w:cs="Times New Roman"/>
          <w:i/>
          <w:sz w:val="24"/>
          <w:szCs w:val="24"/>
          <w:lang w:val="en-US"/>
        </w:rPr>
        <w:t>2</w:t>
      </w:r>
      <w:r w:rsidRPr="006C3919">
        <w:rPr>
          <w:rFonts w:ascii="Times New Roman" w:hAnsi="Times New Roman" w:cs="Times New Roman"/>
          <w:i/>
          <w:sz w:val="24"/>
          <w:szCs w:val="24"/>
          <w:lang w:val="en-US"/>
        </w:rPr>
        <w:t xml:space="preserve">: </w:t>
      </w:r>
      <w:r>
        <w:rPr>
          <w:rFonts w:ascii="Times New Roman" w:hAnsi="Times New Roman" w:cs="Times New Roman"/>
          <w:i/>
          <w:sz w:val="24"/>
          <w:szCs w:val="24"/>
          <w:lang w:val="en-US"/>
        </w:rPr>
        <w:t>There is a positive relation between perception of innovativeness and the probability of becoming an entrepreneur</w:t>
      </w:r>
      <w:r w:rsidR="003E53F5" w:rsidRPr="003E53F5">
        <w:rPr>
          <w:rFonts w:ascii="Times New Roman" w:hAnsi="Times New Roman" w:cs="Times New Roman"/>
          <w:i/>
          <w:sz w:val="24"/>
          <w:szCs w:val="24"/>
          <w:lang w:val="en-US"/>
        </w:rPr>
        <w:t xml:space="preserve"> </w:t>
      </w:r>
      <w:r w:rsidR="003E53F5">
        <w:rPr>
          <w:rFonts w:ascii="Times New Roman" w:hAnsi="Times New Roman" w:cs="Times New Roman"/>
          <w:i/>
          <w:sz w:val="24"/>
          <w:szCs w:val="24"/>
          <w:lang w:val="en-US"/>
        </w:rPr>
        <w:t>in developing countries</w:t>
      </w:r>
      <w:r>
        <w:rPr>
          <w:rFonts w:ascii="Times New Roman" w:hAnsi="Times New Roman" w:cs="Times New Roman"/>
          <w:i/>
          <w:sz w:val="24"/>
          <w:szCs w:val="24"/>
          <w:lang w:val="en-US"/>
        </w:rPr>
        <w:t>.</w:t>
      </w:r>
    </w:p>
    <w:p w:rsidR="00C90093" w:rsidRPr="0083483B" w:rsidRDefault="009F5D27" w:rsidP="00B3158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Begley &amp; Boyd (1987) </w:t>
      </w:r>
      <w:r w:rsidR="00B3158E">
        <w:rPr>
          <w:rFonts w:ascii="Times New Roman" w:hAnsi="Times New Roman" w:cs="Times New Roman"/>
          <w:sz w:val="24"/>
          <w:szCs w:val="24"/>
          <w:lang w:val="en-US"/>
        </w:rPr>
        <w:t xml:space="preserve">compare business founders, the entrepreneurs, to business managers, the non-entrepreneurs, </w:t>
      </w:r>
      <w:r w:rsidR="00212FF5">
        <w:rPr>
          <w:rFonts w:ascii="Times New Roman" w:hAnsi="Times New Roman" w:cs="Times New Roman"/>
          <w:sz w:val="24"/>
          <w:szCs w:val="24"/>
          <w:lang w:val="en-US"/>
        </w:rPr>
        <w:t xml:space="preserve">in the north-east of the </w:t>
      </w:r>
      <w:r w:rsidR="00B3158E">
        <w:rPr>
          <w:rFonts w:ascii="Times New Roman" w:hAnsi="Times New Roman" w:cs="Times New Roman"/>
          <w:sz w:val="24"/>
          <w:szCs w:val="24"/>
          <w:lang w:val="en-US"/>
        </w:rPr>
        <w:t>USA. Here they find that entrepreneurs score higher on tolerance of risk, compared to non-entrepreneurs.</w:t>
      </w:r>
      <w:r w:rsidR="00B3158E" w:rsidRPr="00B3158E">
        <w:rPr>
          <w:rFonts w:ascii="Times New Roman" w:hAnsi="Times New Roman" w:cs="Times New Roman"/>
          <w:sz w:val="24"/>
          <w:szCs w:val="24"/>
          <w:lang w:val="en-US"/>
        </w:rPr>
        <w:t xml:space="preserve"> </w:t>
      </w:r>
      <w:r w:rsidR="00B6046E">
        <w:rPr>
          <w:rFonts w:ascii="Times New Roman" w:hAnsi="Times New Roman" w:cs="Times New Roman"/>
          <w:sz w:val="24"/>
          <w:szCs w:val="24"/>
          <w:lang w:val="en-US"/>
        </w:rPr>
        <w:t>Babb &amp; Babb (1992)</w:t>
      </w:r>
      <w:r w:rsidR="008F079E">
        <w:rPr>
          <w:rFonts w:ascii="Times New Roman" w:hAnsi="Times New Roman" w:cs="Times New Roman"/>
          <w:sz w:val="24"/>
          <w:szCs w:val="24"/>
          <w:lang w:val="en-US"/>
        </w:rPr>
        <w:t xml:space="preserve"> replicate the study of Begley &amp; Boyd with rural entrepreneurs </w:t>
      </w:r>
      <w:r w:rsidR="00B6046E">
        <w:rPr>
          <w:rFonts w:ascii="Times New Roman" w:hAnsi="Times New Roman" w:cs="Times New Roman"/>
          <w:sz w:val="24"/>
          <w:szCs w:val="24"/>
          <w:lang w:val="en-US"/>
        </w:rPr>
        <w:t xml:space="preserve">and business managers </w:t>
      </w:r>
      <w:r w:rsidR="008F079E">
        <w:rPr>
          <w:rFonts w:ascii="Times New Roman" w:hAnsi="Times New Roman" w:cs="Times New Roman"/>
          <w:sz w:val="24"/>
          <w:szCs w:val="24"/>
          <w:lang w:val="en-US"/>
        </w:rPr>
        <w:t xml:space="preserve">in the south of the USA, yet find no significant </w:t>
      </w:r>
      <w:r w:rsidR="00B6046E">
        <w:rPr>
          <w:rFonts w:ascii="Times New Roman" w:hAnsi="Times New Roman" w:cs="Times New Roman"/>
          <w:sz w:val="24"/>
          <w:szCs w:val="24"/>
          <w:lang w:val="en-US"/>
        </w:rPr>
        <w:t>difference in tolerance of risk between the entrepreneurs and non-entrepreneurs</w:t>
      </w:r>
      <w:r w:rsidR="008F079E">
        <w:rPr>
          <w:rFonts w:ascii="Times New Roman" w:hAnsi="Times New Roman" w:cs="Times New Roman"/>
          <w:sz w:val="24"/>
          <w:szCs w:val="24"/>
          <w:lang w:val="en-US"/>
        </w:rPr>
        <w:t xml:space="preserve">. </w:t>
      </w:r>
      <w:r w:rsidR="00F67072">
        <w:rPr>
          <w:rFonts w:ascii="Times New Roman" w:hAnsi="Times New Roman" w:cs="Times New Roman"/>
          <w:sz w:val="24"/>
          <w:szCs w:val="24"/>
          <w:lang w:val="en-US"/>
        </w:rPr>
        <w:t xml:space="preserve">Koh (1996) finds in his study on entrepreneurial intentions among MBA students in Hong Kong that students with higher tolerance of risk also have a higher entrepreneurial intention. </w:t>
      </w:r>
      <w:r w:rsidR="000309AB">
        <w:rPr>
          <w:rFonts w:ascii="Times New Roman" w:hAnsi="Times New Roman" w:cs="Times New Roman"/>
          <w:sz w:val="24"/>
          <w:szCs w:val="24"/>
          <w:lang w:val="en-US"/>
        </w:rPr>
        <w:t xml:space="preserve">Mueller &amp; Thomas (2000b) link a higher tolerance of risk to entrepreneurial capabilities and use it in two studies in multiple countries to distinguish the more entrepreneurial cultures from the lesser entrepreneurial cultures. </w:t>
      </w:r>
      <w:r w:rsidR="007751B0">
        <w:rPr>
          <w:rFonts w:ascii="Times New Roman" w:hAnsi="Times New Roman" w:cs="Times New Roman"/>
          <w:sz w:val="24"/>
          <w:szCs w:val="24"/>
          <w:lang w:val="en-US" w:eastAsia="nl-NL"/>
        </w:rPr>
        <w:t xml:space="preserve">Lüthje &amp; Franke (2003) prove with a sample of students at MIT, the famous American university, that students with a high tolerance of risk are more positive towards entrepreneurship, and thus more likely to become an entrepreneur, than the average student. </w:t>
      </w:r>
      <w:r w:rsidR="00B3158E">
        <w:rPr>
          <w:rFonts w:ascii="Times New Roman" w:hAnsi="Times New Roman" w:cs="Times New Roman"/>
          <w:sz w:val="24"/>
          <w:szCs w:val="24"/>
          <w:lang w:val="en-US"/>
        </w:rPr>
        <w:t xml:space="preserve">Gürol &amp; Atsan (2006) test the differences between the entrepreneurial inclined students and the not entrepreneurial inclined students, both groups were composed of Turkish business administration students, and tolerance of risk proves to have a positive link with entrepreneurial intention. </w:t>
      </w:r>
      <w:r w:rsidR="000C2A54">
        <w:rPr>
          <w:rFonts w:ascii="Times New Roman" w:hAnsi="Times New Roman" w:cs="Times New Roman"/>
          <w:sz w:val="24"/>
          <w:szCs w:val="24"/>
          <w:lang w:val="en-US"/>
        </w:rPr>
        <w:t xml:space="preserve">Gurel et al. (2010) also find a positive link between tolerance of risk and entrepreneurial intention with a sample of both British and Turkish students. </w:t>
      </w:r>
      <w:r w:rsidR="00B3158E" w:rsidRPr="007E6349">
        <w:rPr>
          <w:rFonts w:ascii="Times New Roman" w:hAnsi="Times New Roman" w:cs="Times New Roman"/>
          <w:sz w:val="24"/>
          <w:szCs w:val="24"/>
          <w:lang w:val="en-US"/>
        </w:rPr>
        <w:t>Altinay et al. (2012)</w:t>
      </w:r>
      <w:r w:rsidR="00B3158E">
        <w:rPr>
          <w:rFonts w:ascii="Times New Roman" w:hAnsi="Times New Roman" w:cs="Times New Roman"/>
          <w:sz w:val="24"/>
          <w:szCs w:val="24"/>
          <w:lang w:val="en-US"/>
        </w:rPr>
        <w:t xml:space="preserve"> </w:t>
      </w:r>
      <w:r w:rsidR="00F26F54">
        <w:rPr>
          <w:rFonts w:ascii="Times New Roman" w:hAnsi="Times New Roman" w:cs="Times New Roman"/>
          <w:sz w:val="24"/>
          <w:szCs w:val="24"/>
          <w:lang w:val="en-US"/>
        </w:rPr>
        <w:t>want</w:t>
      </w:r>
      <w:r w:rsidR="00B3158E">
        <w:rPr>
          <w:rFonts w:ascii="Times New Roman" w:hAnsi="Times New Roman" w:cs="Times New Roman"/>
          <w:sz w:val="24"/>
          <w:szCs w:val="24"/>
          <w:lang w:val="en-US"/>
        </w:rPr>
        <w:t xml:space="preserve"> to reproduce a similar result with British tourism students, also </w:t>
      </w:r>
      <w:r w:rsidR="008F079E">
        <w:rPr>
          <w:rFonts w:ascii="Times New Roman" w:hAnsi="Times New Roman" w:cs="Times New Roman"/>
          <w:sz w:val="24"/>
          <w:szCs w:val="24"/>
          <w:lang w:val="en-US"/>
        </w:rPr>
        <w:t xml:space="preserve">all </w:t>
      </w:r>
      <w:r w:rsidR="00B3158E">
        <w:rPr>
          <w:rFonts w:ascii="Times New Roman" w:hAnsi="Times New Roman" w:cs="Times New Roman"/>
          <w:sz w:val="24"/>
          <w:szCs w:val="24"/>
          <w:lang w:val="en-US"/>
        </w:rPr>
        <w:t xml:space="preserve">British nationals, yet the link between tolerance of risk and entrepreneurial intention is not significant. </w:t>
      </w:r>
      <w:r w:rsidR="006F4216">
        <w:rPr>
          <w:rFonts w:ascii="Times New Roman" w:hAnsi="Times New Roman" w:cs="Times New Roman"/>
          <w:sz w:val="24"/>
          <w:szCs w:val="24"/>
          <w:lang w:val="en-US"/>
        </w:rPr>
        <w:t xml:space="preserve">Ferreira et al. (2012) also cannot prove a link between entrepreneurial intention and a higher tolerance of risk with a sample of Portuguese secondary students. </w:t>
      </w:r>
      <w:r w:rsidR="000309AB">
        <w:rPr>
          <w:rFonts w:ascii="Times New Roman" w:hAnsi="Times New Roman" w:cs="Times New Roman"/>
          <w:sz w:val="24"/>
          <w:szCs w:val="24"/>
          <w:lang w:val="en-US"/>
        </w:rPr>
        <w:t>Although not in all mentioned studies a relation between tolerance of risk and entrepreneurial intention has been proven, we will stick to the notion of higher a higher tolerance of risk for entrepreneurs, only for entrepreneurs in developing countries</w:t>
      </w:r>
      <w:r w:rsidR="000309AB" w:rsidRPr="000309AB">
        <w:rPr>
          <w:rFonts w:ascii="Times New Roman" w:hAnsi="Times New Roman" w:cs="Times New Roman"/>
          <w:sz w:val="24"/>
          <w:szCs w:val="24"/>
          <w:lang w:val="en-US"/>
        </w:rPr>
        <w:t xml:space="preserve"> </w:t>
      </w:r>
      <w:r w:rsidR="000309AB">
        <w:rPr>
          <w:rFonts w:ascii="Times New Roman" w:hAnsi="Times New Roman" w:cs="Times New Roman"/>
          <w:sz w:val="24"/>
          <w:szCs w:val="24"/>
          <w:lang w:val="en-US"/>
        </w:rPr>
        <w:t xml:space="preserve">in this study. </w:t>
      </w:r>
      <w:r w:rsidR="00C90093">
        <w:rPr>
          <w:rFonts w:ascii="Times New Roman" w:hAnsi="Times New Roman" w:cs="Times New Roman"/>
          <w:sz w:val="24"/>
          <w:szCs w:val="24"/>
          <w:lang w:val="en-US"/>
        </w:rPr>
        <w:t>This leads to the following hypothesis:</w:t>
      </w:r>
    </w:p>
    <w:p w:rsidR="00DB4965" w:rsidRDefault="00DB4965" w:rsidP="00DB4965">
      <w:pPr>
        <w:spacing w:line="360" w:lineRule="auto"/>
        <w:rPr>
          <w:rFonts w:ascii="Times New Roman" w:hAnsi="Times New Roman" w:cs="Times New Roman"/>
          <w:i/>
          <w:sz w:val="24"/>
          <w:szCs w:val="24"/>
          <w:lang w:val="en-US"/>
        </w:rPr>
      </w:pPr>
      <w:r w:rsidRPr="006C3919">
        <w:rPr>
          <w:rFonts w:ascii="Times New Roman" w:hAnsi="Times New Roman" w:cs="Times New Roman"/>
          <w:i/>
          <w:sz w:val="24"/>
          <w:szCs w:val="24"/>
          <w:lang w:val="en-US"/>
        </w:rPr>
        <w:t>H</w:t>
      </w:r>
      <w:r>
        <w:rPr>
          <w:rFonts w:ascii="Times New Roman" w:hAnsi="Times New Roman" w:cs="Times New Roman"/>
          <w:i/>
          <w:sz w:val="24"/>
          <w:szCs w:val="24"/>
          <w:lang w:val="en-US"/>
        </w:rPr>
        <w:t>3</w:t>
      </w:r>
      <w:r w:rsidRPr="006C3919">
        <w:rPr>
          <w:rFonts w:ascii="Times New Roman" w:hAnsi="Times New Roman" w:cs="Times New Roman"/>
          <w:i/>
          <w:sz w:val="24"/>
          <w:szCs w:val="24"/>
          <w:lang w:val="en-US"/>
        </w:rPr>
        <w:t xml:space="preserve">: </w:t>
      </w:r>
      <w:r>
        <w:rPr>
          <w:rFonts w:ascii="Times New Roman" w:hAnsi="Times New Roman" w:cs="Times New Roman"/>
          <w:i/>
          <w:sz w:val="24"/>
          <w:szCs w:val="24"/>
          <w:lang w:val="en-US"/>
        </w:rPr>
        <w:t>There is a positive relation between tolerance of risk and the probability of becoming an entrepreneur</w:t>
      </w:r>
      <w:r w:rsidR="003E53F5" w:rsidRPr="003E53F5">
        <w:rPr>
          <w:rFonts w:ascii="Times New Roman" w:hAnsi="Times New Roman" w:cs="Times New Roman"/>
          <w:i/>
          <w:sz w:val="24"/>
          <w:szCs w:val="24"/>
          <w:lang w:val="en-US"/>
        </w:rPr>
        <w:t xml:space="preserve"> </w:t>
      </w:r>
      <w:r w:rsidR="003E53F5">
        <w:rPr>
          <w:rFonts w:ascii="Times New Roman" w:hAnsi="Times New Roman" w:cs="Times New Roman"/>
          <w:i/>
          <w:sz w:val="24"/>
          <w:szCs w:val="24"/>
          <w:lang w:val="en-US"/>
        </w:rPr>
        <w:t>in developing countries</w:t>
      </w:r>
      <w:r>
        <w:rPr>
          <w:rFonts w:ascii="Times New Roman" w:hAnsi="Times New Roman" w:cs="Times New Roman"/>
          <w:i/>
          <w:sz w:val="24"/>
          <w:szCs w:val="24"/>
          <w:lang w:val="en-US"/>
        </w:rPr>
        <w:t>.</w:t>
      </w:r>
    </w:p>
    <w:p w:rsidR="00C90093" w:rsidRPr="0083483B" w:rsidRDefault="008F079E" w:rsidP="008F079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Begley &amp; Boyd (1987) compare business founders, the entrepreneurs, to business managers, the non-entrepreneurs, in </w:t>
      </w:r>
      <w:r w:rsidR="00212FF5">
        <w:rPr>
          <w:rFonts w:ascii="Times New Roman" w:hAnsi="Times New Roman" w:cs="Times New Roman"/>
          <w:sz w:val="24"/>
          <w:szCs w:val="24"/>
          <w:lang w:val="en-US"/>
        </w:rPr>
        <w:t xml:space="preserve">the north-east of the </w:t>
      </w:r>
      <w:r>
        <w:rPr>
          <w:rFonts w:ascii="Times New Roman" w:hAnsi="Times New Roman" w:cs="Times New Roman"/>
          <w:sz w:val="24"/>
          <w:szCs w:val="24"/>
          <w:lang w:val="en-US"/>
        </w:rPr>
        <w:t>USA. Here they find that entrepreneurs score higher on tolerance of ambiguity, compared to non-entrepreneurs.</w:t>
      </w:r>
      <w:r w:rsidRPr="00B3158E">
        <w:rPr>
          <w:rFonts w:ascii="Times New Roman" w:hAnsi="Times New Roman" w:cs="Times New Roman"/>
          <w:sz w:val="24"/>
          <w:szCs w:val="24"/>
          <w:lang w:val="en-US"/>
        </w:rPr>
        <w:t xml:space="preserve"> </w:t>
      </w:r>
      <w:r>
        <w:rPr>
          <w:rFonts w:ascii="Times New Roman" w:hAnsi="Times New Roman" w:cs="Times New Roman"/>
          <w:sz w:val="24"/>
          <w:szCs w:val="24"/>
          <w:lang w:val="en-US"/>
        </w:rPr>
        <w:t>Babb &amp; Babb (1992</w:t>
      </w:r>
      <w:r w:rsidR="00B6046E">
        <w:rPr>
          <w:rFonts w:ascii="Times New Roman" w:hAnsi="Times New Roman" w:cs="Times New Roman"/>
          <w:sz w:val="24"/>
          <w:szCs w:val="24"/>
          <w:lang w:val="en-US"/>
        </w:rPr>
        <w:t>)</w:t>
      </w:r>
      <w:r>
        <w:rPr>
          <w:rFonts w:ascii="Times New Roman" w:hAnsi="Times New Roman" w:cs="Times New Roman"/>
          <w:sz w:val="24"/>
          <w:szCs w:val="24"/>
          <w:lang w:val="en-US"/>
        </w:rPr>
        <w:t xml:space="preserve"> replicate the study of Begley &amp; Boyd with rural entrepreneurs </w:t>
      </w:r>
      <w:r w:rsidR="00B6046E">
        <w:rPr>
          <w:rFonts w:ascii="Times New Roman" w:hAnsi="Times New Roman" w:cs="Times New Roman"/>
          <w:sz w:val="24"/>
          <w:szCs w:val="24"/>
          <w:lang w:val="en-US"/>
        </w:rPr>
        <w:t xml:space="preserve">and business managers </w:t>
      </w:r>
      <w:r>
        <w:rPr>
          <w:rFonts w:ascii="Times New Roman" w:hAnsi="Times New Roman" w:cs="Times New Roman"/>
          <w:sz w:val="24"/>
          <w:szCs w:val="24"/>
          <w:lang w:val="en-US"/>
        </w:rPr>
        <w:t xml:space="preserve">in the south of the USA, yet find no significant </w:t>
      </w:r>
      <w:r w:rsidR="00B6046E">
        <w:rPr>
          <w:rFonts w:ascii="Times New Roman" w:hAnsi="Times New Roman" w:cs="Times New Roman"/>
          <w:sz w:val="24"/>
          <w:szCs w:val="24"/>
          <w:lang w:val="en-US"/>
        </w:rPr>
        <w:t>difference between both groups</w:t>
      </w:r>
      <w:r>
        <w:rPr>
          <w:rFonts w:ascii="Times New Roman" w:hAnsi="Times New Roman" w:cs="Times New Roman"/>
          <w:sz w:val="24"/>
          <w:szCs w:val="24"/>
          <w:lang w:val="en-US"/>
        </w:rPr>
        <w:t xml:space="preserve">. </w:t>
      </w:r>
      <w:r w:rsidR="00F67072">
        <w:rPr>
          <w:rFonts w:ascii="Times New Roman" w:hAnsi="Times New Roman" w:cs="Times New Roman"/>
          <w:sz w:val="24"/>
          <w:szCs w:val="24"/>
          <w:lang w:val="en-US"/>
        </w:rPr>
        <w:t xml:space="preserve">Koh (1996) finds in his study on entrepreneurial intentions among MBA students in Hong Kong that students with </w:t>
      </w:r>
      <w:r w:rsidR="00F67072">
        <w:rPr>
          <w:rFonts w:ascii="Times New Roman" w:hAnsi="Times New Roman" w:cs="Times New Roman"/>
          <w:sz w:val="24"/>
          <w:szCs w:val="24"/>
          <w:lang w:val="en-US"/>
        </w:rPr>
        <w:lastRenderedPageBreak/>
        <w:t xml:space="preserve">a higher tolerance of ambiguity also have a higher entrepreneurial intention. </w:t>
      </w:r>
      <w:r>
        <w:rPr>
          <w:rFonts w:ascii="Times New Roman" w:hAnsi="Times New Roman" w:cs="Times New Roman"/>
          <w:sz w:val="24"/>
          <w:szCs w:val="24"/>
          <w:lang w:val="en-US"/>
        </w:rPr>
        <w:t xml:space="preserve">Gürol &amp; Atsan (2006) test the differences between the entrepreneurial inclined students and the not entrepreneurial inclined students, both groups were composed of Turkish business administration students, and tolerance of ambiguity proves to have no significant link with entrepreneurial intention. </w:t>
      </w:r>
      <w:r w:rsidR="000C2A54">
        <w:rPr>
          <w:rFonts w:ascii="Times New Roman" w:hAnsi="Times New Roman" w:cs="Times New Roman"/>
          <w:sz w:val="24"/>
          <w:szCs w:val="24"/>
          <w:lang w:val="en-US"/>
        </w:rPr>
        <w:t xml:space="preserve">Gurel et al. (2010) </w:t>
      </w:r>
      <w:r w:rsidR="006B0E44">
        <w:rPr>
          <w:rFonts w:ascii="Times New Roman" w:hAnsi="Times New Roman" w:cs="Times New Roman"/>
          <w:sz w:val="24"/>
          <w:szCs w:val="24"/>
          <w:lang w:val="en-US"/>
        </w:rPr>
        <w:t xml:space="preserve">also </w:t>
      </w:r>
      <w:r w:rsidR="000C2A54">
        <w:rPr>
          <w:rFonts w:ascii="Times New Roman" w:hAnsi="Times New Roman" w:cs="Times New Roman"/>
          <w:sz w:val="24"/>
          <w:szCs w:val="24"/>
          <w:lang w:val="en-US"/>
        </w:rPr>
        <w:t xml:space="preserve">do not find a significant link between tolerance of ambiguity and entrepreneurial intention with a sample of both British and Turkish students. </w:t>
      </w:r>
      <w:r w:rsidRPr="007E6349">
        <w:rPr>
          <w:rFonts w:ascii="Times New Roman" w:hAnsi="Times New Roman" w:cs="Times New Roman"/>
          <w:sz w:val="24"/>
          <w:szCs w:val="24"/>
          <w:lang w:val="en-US"/>
        </w:rPr>
        <w:t>Altinay et al. (2012)</w:t>
      </w:r>
      <w:r w:rsidR="000C2A54">
        <w:rPr>
          <w:rFonts w:ascii="Times New Roman" w:hAnsi="Times New Roman" w:cs="Times New Roman"/>
          <w:sz w:val="24"/>
          <w:szCs w:val="24"/>
          <w:lang w:val="en-US"/>
        </w:rPr>
        <w:t xml:space="preserve"> </w:t>
      </w:r>
      <w:r w:rsidR="00F26F54">
        <w:rPr>
          <w:rFonts w:ascii="Times New Roman" w:hAnsi="Times New Roman" w:cs="Times New Roman"/>
          <w:sz w:val="24"/>
          <w:szCs w:val="24"/>
          <w:lang w:val="en-US"/>
        </w:rPr>
        <w:t>want</w:t>
      </w:r>
      <w:r w:rsidR="000C2A54">
        <w:rPr>
          <w:rFonts w:ascii="Times New Roman" w:hAnsi="Times New Roman" w:cs="Times New Roman"/>
          <w:sz w:val="24"/>
          <w:szCs w:val="24"/>
          <w:lang w:val="en-US"/>
        </w:rPr>
        <w:t xml:space="preserve"> to replicate the </w:t>
      </w:r>
      <w:r w:rsidR="00F26F54">
        <w:rPr>
          <w:rFonts w:ascii="Times New Roman" w:hAnsi="Times New Roman" w:cs="Times New Roman"/>
          <w:sz w:val="24"/>
          <w:szCs w:val="24"/>
          <w:lang w:val="en-US"/>
        </w:rPr>
        <w:t>results</w:t>
      </w:r>
      <w:r w:rsidR="000C2A54">
        <w:rPr>
          <w:rFonts w:ascii="Times New Roman" w:hAnsi="Times New Roman" w:cs="Times New Roman"/>
          <w:sz w:val="24"/>
          <w:szCs w:val="24"/>
          <w:lang w:val="en-US"/>
        </w:rPr>
        <w:t xml:space="preserve"> of Gürol &amp; Atsan (2006) </w:t>
      </w:r>
      <w:r>
        <w:rPr>
          <w:rFonts w:ascii="Times New Roman" w:hAnsi="Times New Roman" w:cs="Times New Roman"/>
          <w:sz w:val="24"/>
          <w:szCs w:val="24"/>
          <w:lang w:val="en-US"/>
        </w:rPr>
        <w:t xml:space="preserve">and get </w:t>
      </w:r>
      <w:r w:rsidR="006B0E44">
        <w:rPr>
          <w:rFonts w:ascii="Times New Roman" w:hAnsi="Times New Roman" w:cs="Times New Roman"/>
          <w:sz w:val="24"/>
          <w:szCs w:val="24"/>
          <w:lang w:val="en-US"/>
        </w:rPr>
        <w:t>a similar insignificant result</w:t>
      </w:r>
      <w:r>
        <w:rPr>
          <w:rFonts w:ascii="Times New Roman" w:hAnsi="Times New Roman" w:cs="Times New Roman"/>
          <w:sz w:val="24"/>
          <w:szCs w:val="24"/>
          <w:lang w:val="en-US"/>
        </w:rPr>
        <w:t xml:space="preserve"> with British tourism students, also all British nationals. </w:t>
      </w:r>
      <w:r w:rsidR="006F4216">
        <w:rPr>
          <w:rFonts w:ascii="Times New Roman" w:hAnsi="Times New Roman" w:cs="Times New Roman"/>
          <w:sz w:val="24"/>
          <w:szCs w:val="24"/>
          <w:lang w:val="en-US"/>
        </w:rPr>
        <w:t xml:space="preserve">Ferreira et al. (2012) also cannot prove a link between entrepreneurial intention and a higher tolerance of ambiguity with a sample of Portuguese secondary students. </w:t>
      </w:r>
      <w:r w:rsidR="006B0E44">
        <w:rPr>
          <w:rFonts w:ascii="Times New Roman" w:hAnsi="Times New Roman" w:cs="Times New Roman"/>
          <w:sz w:val="24"/>
          <w:szCs w:val="24"/>
          <w:lang w:val="en-US"/>
        </w:rPr>
        <w:t>Although not in all mentioned studies a relation between tolerance of ambiguity and entrepreneurial intention has been proven, we will stick to the notion of higher tolerance of ambiguity for entrepreneurs, only for entrepreneurs in developing countries</w:t>
      </w:r>
      <w:r w:rsidR="006B0E44" w:rsidRPr="000309AB">
        <w:rPr>
          <w:rFonts w:ascii="Times New Roman" w:hAnsi="Times New Roman" w:cs="Times New Roman"/>
          <w:sz w:val="24"/>
          <w:szCs w:val="24"/>
          <w:lang w:val="en-US"/>
        </w:rPr>
        <w:t xml:space="preserve"> </w:t>
      </w:r>
      <w:r w:rsidR="006B0E44">
        <w:rPr>
          <w:rFonts w:ascii="Times New Roman" w:hAnsi="Times New Roman" w:cs="Times New Roman"/>
          <w:sz w:val="24"/>
          <w:szCs w:val="24"/>
          <w:lang w:val="en-US"/>
        </w:rPr>
        <w:t xml:space="preserve">in this study. </w:t>
      </w:r>
      <w:r w:rsidR="00C90093">
        <w:rPr>
          <w:rFonts w:ascii="Times New Roman" w:hAnsi="Times New Roman" w:cs="Times New Roman"/>
          <w:sz w:val="24"/>
          <w:szCs w:val="24"/>
          <w:lang w:val="en-US"/>
        </w:rPr>
        <w:t>This leads to the following hypothesis:</w:t>
      </w:r>
    </w:p>
    <w:p w:rsidR="00DB4965" w:rsidRDefault="00DB4965" w:rsidP="00DB4965">
      <w:pPr>
        <w:spacing w:line="360" w:lineRule="auto"/>
        <w:rPr>
          <w:rFonts w:ascii="Times New Roman" w:hAnsi="Times New Roman" w:cs="Times New Roman"/>
          <w:i/>
          <w:sz w:val="24"/>
          <w:szCs w:val="24"/>
          <w:lang w:val="en-US"/>
        </w:rPr>
      </w:pPr>
      <w:r w:rsidRPr="006C3919">
        <w:rPr>
          <w:rFonts w:ascii="Times New Roman" w:hAnsi="Times New Roman" w:cs="Times New Roman"/>
          <w:i/>
          <w:sz w:val="24"/>
          <w:szCs w:val="24"/>
          <w:lang w:val="en-US"/>
        </w:rPr>
        <w:t>H</w:t>
      </w:r>
      <w:r>
        <w:rPr>
          <w:rFonts w:ascii="Times New Roman" w:hAnsi="Times New Roman" w:cs="Times New Roman"/>
          <w:i/>
          <w:sz w:val="24"/>
          <w:szCs w:val="24"/>
          <w:lang w:val="en-US"/>
        </w:rPr>
        <w:t>4</w:t>
      </w:r>
      <w:r w:rsidRPr="006C3919">
        <w:rPr>
          <w:rFonts w:ascii="Times New Roman" w:hAnsi="Times New Roman" w:cs="Times New Roman"/>
          <w:i/>
          <w:sz w:val="24"/>
          <w:szCs w:val="24"/>
          <w:lang w:val="en-US"/>
        </w:rPr>
        <w:t xml:space="preserve">: </w:t>
      </w:r>
      <w:r>
        <w:rPr>
          <w:rFonts w:ascii="Times New Roman" w:hAnsi="Times New Roman" w:cs="Times New Roman"/>
          <w:i/>
          <w:sz w:val="24"/>
          <w:szCs w:val="24"/>
          <w:lang w:val="en-US"/>
        </w:rPr>
        <w:t>There is a positive relation between tolerance of ambiguity and the probability of becoming an entrepreneur</w:t>
      </w:r>
      <w:r w:rsidR="003E53F5" w:rsidRPr="003E53F5">
        <w:rPr>
          <w:rFonts w:ascii="Times New Roman" w:hAnsi="Times New Roman" w:cs="Times New Roman"/>
          <w:i/>
          <w:sz w:val="24"/>
          <w:szCs w:val="24"/>
          <w:lang w:val="en-US"/>
        </w:rPr>
        <w:t xml:space="preserve"> </w:t>
      </w:r>
      <w:r w:rsidR="003E53F5">
        <w:rPr>
          <w:rFonts w:ascii="Times New Roman" w:hAnsi="Times New Roman" w:cs="Times New Roman"/>
          <w:i/>
          <w:sz w:val="24"/>
          <w:szCs w:val="24"/>
          <w:lang w:val="en-US"/>
        </w:rPr>
        <w:t>in developing countries</w:t>
      </w:r>
      <w:r>
        <w:rPr>
          <w:rFonts w:ascii="Times New Roman" w:hAnsi="Times New Roman" w:cs="Times New Roman"/>
          <w:i/>
          <w:sz w:val="24"/>
          <w:szCs w:val="24"/>
          <w:lang w:val="en-US"/>
        </w:rPr>
        <w:t>.</w:t>
      </w:r>
    </w:p>
    <w:p w:rsidR="00C90093" w:rsidRPr="0083483B" w:rsidRDefault="006E6E07" w:rsidP="00A73C7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McClelland’s need for achievement theory (1961) poses that the need for achievement is one of the three major needs that influence motivati</w:t>
      </w:r>
      <w:r w:rsidR="006B0E44">
        <w:rPr>
          <w:rFonts w:ascii="Times New Roman" w:hAnsi="Times New Roman" w:cs="Times New Roman"/>
          <w:sz w:val="24"/>
          <w:szCs w:val="24"/>
          <w:lang w:val="en-US"/>
        </w:rPr>
        <w:t>on. This motivation separates</w:t>
      </w:r>
      <w:r>
        <w:rPr>
          <w:rFonts w:ascii="Times New Roman" w:hAnsi="Times New Roman" w:cs="Times New Roman"/>
          <w:sz w:val="24"/>
          <w:szCs w:val="24"/>
          <w:lang w:val="en-US"/>
        </w:rPr>
        <w:t xml:space="preserve"> individuals who will set targets and strive for the best, and so this theory suggests that individuals with a high need for success find their way to entrepreneurship with more success (Littunen 2000;</w:t>
      </w:r>
      <w:r w:rsidRPr="006E6E0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Stewart et al. 2003). </w:t>
      </w:r>
      <w:r w:rsidR="008F079E">
        <w:rPr>
          <w:rFonts w:ascii="Times New Roman" w:hAnsi="Times New Roman" w:cs="Times New Roman"/>
          <w:sz w:val="24"/>
          <w:szCs w:val="24"/>
          <w:lang w:val="en-US"/>
        </w:rPr>
        <w:t xml:space="preserve">Begley &amp; Boyd (1987) compare business founders, the entrepreneurs, to business managers, the non-entrepreneurs, in the </w:t>
      </w:r>
      <w:r w:rsidR="00212FF5">
        <w:rPr>
          <w:rFonts w:ascii="Times New Roman" w:hAnsi="Times New Roman" w:cs="Times New Roman"/>
          <w:sz w:val="24"/>
          <w:szCs w:val="24"/>
          <w:lang w:val="en-US"/>
        </w:rPr>
        <w:t xml:space="preserve">north-east of the </w:t>
      </w:r>
      <w:r w:rsidR="008F079E">
        <w:rPr>
          <w:rFonts w:ascii="Times New Roman" w:hAnsi="Times New Roman" w:cs="Times New Roman"/>
          <w:sz w:val="24"/>
          <w:szCs w:val="24"/>
          <w:lang w:val="en-US"/>
        </w:rPr>
        <w:t xml:space="preserve">USA. Here they find that entrepreneurs score higher on </w:t>
      </w:r>
      <w:r w:rsidR="0092408A">
        <w:rPr>
          <w:rFonts w:ascii="Times New Roman" w:hAnsi="Times New Roman" w:cs="Times New Roman"/>
          <w:sz w:val="24"/>
          <w:szCs w:val="24"/>
          <w:lang w:val="en-US"/>
        </w:rPr>
        <w:t>need for success</w:t>
      </w:r>
      <w:r w:rsidR="008F079E">
        <w:rPr>
          <w:rFonts w:ascii="Times New Roman" w:hAnsi="Times New Roman" w:cs="Times New Roman"/>
          <w:sz w:val="24"/>
          <w:szCs w:val="24"/>
          <w:lang w:val="en-US"/>
        </w:rPr>
        <w:t>, compared to non-entrepreneurs.</w:t>
      </w:r>
      <w:r w:rsidR="008F079E" w:rsidRPr="00B3158E">
        <w:rPr>
          <w:rFonts w:ascii="Times New Roman" w:hAnsi="Times New Roman" w:cs="Times New Roman"/>
          <w:sz w:val="24"/>
          <w:szCs w:val="24"/>
          <w:lang w:val="en-US"/>
        </w:rPr>
        <w:t xml:space="preserve"> </w:t>
      </w:r>
      <w:r w:rsidR="008F079E">
        <w:rPr>
          <w:rFonts w:ascii="Times New Roman" w:hAnsi="Times New Roman" w:cs="Times New Roman"/>
          <w:sz w:val="24"/>
          <w:szCs w:val="24"/>
          <w:lang w:val="en-US"/>
        </w:rPr>
        <w:t xml:space="preserve">Babb &amp; Babb (1992) replicate the study of Begley &amp; Boyd with rural entrepreneurs </w:t>
      </w:r>
      <w:r w:rsidR="00B6046E">
        <w:rPr>
          <w:rFonts w:ascii="Times New Roman" w:hAnsi="Times New Roman" w:cs="Times New Roman"/>
          <w:sz w:val="24"/>
          <w:szCs w:val="24"/>
          <w:lang w:val="en-US"/>
        </w:rPr>
        <w:t xml:space="preserve">and business managers </w:t>
      </w:r>
      <w:r w:rsidR="008F079E">
        <w:rPr>
          <w:rFonts w:ascii="Times New Roman" w:hAnsi="Times New Roman" w:cs="Times New Roman"/>
          <w:sz w:val="24"/>
          <w:szCs w:val="24"/>
          <w:lang w:val="en-US"/>
        </w:rPr>
        <w:t>in the south of the US</w:t>
      </w:r>
      <w:r w:rsidR="00212FF5">
        <w:rPr>
          <w:rFonts w:ascii="Times New Roman" w:hAnsi="Times New Roman" w:cs="Times New Roman"/>
          <w:sz w:val="24"/>
          <w:szCs w:val="24"/>
          <w:lang w:val="en-US"/>
        </w:rPr>
        <w:t>A, yet find no significant difference between both groups</w:t>
      </w:r>
      <w:r w:rsidR="008F079E">
        <w:rPr>
          <w:rFonts w:ascii="Times New Roman" w:hAnsi="Times New Roman" w:cs="Times New Roman"/>
          <w:sz w:val="24"/>
          <w:szCs w:val="24"/>
          <w:lang w:val="en-US"/>
        </w:rPr>
        <w:t>.</w:t>
      </w:r>
      <w:r w:rsidR="00A73C78" w:rsidRPr="00A73C78">
        <w:rPr>
          <w:rFonts w:ascii="Times New Roman" w:hAnsi="Times New Roman" w:cs="Times New Roman"/>
          <w:sz w:val="24"/>
          <w:szCs w:val="24"/>
          <w:lang w:val="en-US"/>
        </w:rPr>
        <w:t xml:space="preserve"> </w:t>
      </w:r>
      <w:r w:rsidR="00F67072">
        <w:rPr>
          <w:rFonts w:ascii="Times New Roman" w:hAnsi="Times New Roman" w:cs="Times New Roman"/>
          <w:sz w:val="24"/>
          <w:szCs w:val="24"/>
          <w:lang w:val="en-US"/>
        </w:rPr>
        <w:t xml:space="preserve">Koh (1996) finds in his study on entrepreneurial intentions among MBA students in Hong Kong that there is no significant difference in the need for success among students with entrepreneurial intentions compared to students without entrepreneurial intentions. </w:t>
      </w:r>
      <w:r w:rsidR="00A73C78">
        <w:rPr>
          <w:rFonts w:ascii="Times New Roman" w:hAnsi="Times New Roman" w:cs="Times New Roman"/>
          <w:sz w:val="24"/>
          <w:szCs w:val="24"/>
          <w:lang w:val="en-US"/>
        </w:rPr>
        <w:t xml:space="preserve">Gürol &amp; Atsan (2006) test the differences between the entrepreneurial inclined students and the not entrepreneurial inclined students, both groups were composed of Turkish business administration students, and need for success proves to have a positive link with entrepreneurial intention. </w:t>
      </w:r>
      <w:r w:rsidR="00A73C78" w:rsidRPr="007E6349">
        <w:rPr>
          <w:rFonts w:ascii="Times New Roman" w:hAnsi="Times New Roman" w:cs="Times New Roman"/>
          <w:sz w:val="24"/>
          <w:szCs w:val="24"/>
          <w:lang w:val="en-US"/>
        </w:rPr>
        <w:t>Altinay et al. (2012)</w:t>
      </w:r>
      <w:r w:rsidR="00F26F54">
        <w:rPr>
          <w:rFonts w:ascii="Times New Roman" w:hAnsi="Times New Roman" w:cs="Times New Roman"/>
          <w:sz w:val="24"/>
          <w:szCs w:val="24"/>
          <w:lang w:val="en-US"/>
        </w:rPr>
        <w:t xml:space="preserve"> want</w:t>
      </w:r>
      <w:r w:rsidR="00A73C78">
        <w:rPr>
          <w:rFonts w:ascii="Times New Roman" w:hAnsi="Times New Roman" w:cs="Times New Roman"/>
          <w:sz w:val="24"/>
          <w:szCs w:val="24"/>
          <w:lang w:val="en-US"/>
        </w:rPr>
        <w:t xml:space="preserve"> to reproduce a similar result with British tourism students, also all British nationals, yet the link between need for success and entrepreneurial intention is not significant. </w:t>
      </w:r>
      <w:r w:rsidR="006F4216">
        <w:rPr>
          <w:rFonts w:ascii="Times New Roman" w:hAnsi="Times New Roman" w:cs="Times New Roman"/>
          <w:sz w:val="24"/>
          <w:szCs w:val="24"/>
          <w:lang w:val="en-US"/>
        </w:rPr>
        <w:t xml:space="preserve">Ferreira et al. (2012) prove a </w:t>
      </w:r>
      <w:r w:rsidR="007A1B1D">
        <w:rPr>
          <w:rFonts w:ascii="Times New Roman" w:hAnsi="Times New Roman" w:cs="Times New Roman"/>
          <w:sz w:val="24"/>
          <w:szCs w:val="24"/>
          <w:lang w:val="en-US"/>
        </w:rPr>
        <w:t xml:space="preserve">positive </w:t>
      </w:r>
      <w:r w:rsidR="006F4216">
        <w:rPr>
          <w:rFonts w:ascii="Times New Roman" w:hAnsi="Times New Roman" w:cs="Times New Roman"/>
          <w:sz w:val="24"/>
          <w:szCs w:val="24"/>
          <w:lang w:val="en-US"/>
        </w:rPr>
        <w:t xml:space="preserve">link between entrepreneurial intention and a </w:t>
      </w:r>
      <w:r w:rsidR="006F4216">
        <w:rPr>
          <w:rFonts w:ascii="Times New Roman" w:hAnsi="Times New Roman" w:cs="Times New Roman"/>
          <w:sz w:val="24"/>
          <w:szCs w:val="24"/>
          <w:lang w:val="en-US"/>
        </w:rPr>
        <w:lastRenderedPageBreak/>
        <w:t xml:space="preserve">higher </w:t>
      </w:r>
      <w:r w:rsidR="007A1B1D">
        <w:rPr>
          <w:rFonts w:ascii="Times New Roman" w:hAnsi="Times New Roman" w:cs="Times New Roman"/>
          <w:sz w:val="24"/>
          <w:szCs w:val="24"/>
          <w:lang w:val="en-US"/>
        </w:rPr>
        <w:t>need for success</w:t>
      </w:r>
      <w:r w:rsidR="006F4216">
        <w:rPr>
          <w:rFonts w:ascii="Times New Roman" w:hAnsi="Times New Roman" w:cs="Times New Roman"/>
          <w:sz w:val="24"/>
          <w:szCs w:val="24"/>
          <w:lang w:val="en-US"/>
        </w:rPr>
        <w:t xml:space="preserve"> with a sample of Portuguese secondary students. </w:t>
      </w:r>
      <w:r w:rsidR="00AF4574">
        <w:rPr>
          <w:rFonts w:ascii="Times New Roman" w:hAnsi="Times New Roman" w:cs="Times New Roman"/>
          <w:sz w:val="24"/>
          <w:szCs w:val="24"/>
          <w:lang w:val="en-US"/>
        </w:rPr>
        <w:t>Although not in all mentioned studies a relation between a higher need for success and entrepreneurial intention has been proven, we will stick to the notion of higher need for success for entrepreneurs, only for entrepreneurs in developing countries</w:t>
      </w:r>
      <w:r w:rsidR="00AF4574" w:rsidRPr="000309AB">
        <w:rPr>
          <w:rFonts w:ascii="Times New Roman" w:hAnsi="Times New Roman" w:cs="Times New Roman"/>
          <w:sz w:val="24"/>
          <w:szCs w:val="24"/>
          <w:lang w:val="en-US"/>
        </w:rPr>
        <w:t xml:space="preserve"> </w:t>
      </w:r>
      <w:r w:rsidR="00AF4574">
        <w:rPr>
          <w:rFonts w:ascii="Times New Roman" w:hAnsi="Times New Roman" w:cs="Times New Roman"/>
          <w:sz w:val="24"/>
          <w:szCs w:val="24"/>
          <w:lang w:val="en-US"/>
        </w:rPr>
        <w:t xml:space="preserve">in this study. </w:t>
      </w:r>
      <w:r w:rsidR="00C90093">
        <w:rPr>
          <w:rFonts w:ascii="Times New Roman" w:hAnsi="Times New Roman" w:cs="Times New Roman"/>
          <w:sz w:val="24"/>
          <w:szCs w:val="24"/>
          <w:lang w:val="en-US"/>
        </w:rPr>
        <w:t>This leads to the following hypothesis:</w:t>
      </w:r>
    </w:p>
    <w:p w:rsidR="00DB4965" w:rsidRDefault="00DB4965" w:rsidP="00DB4965">
      <w:pPr>
        <w:spacing w:line="360" w:lineRule="auto"/>
        <w:rPr>
          <w:rFonts w:ascii="Times New Roman" w:hAnsi="Times New Roman" w:cs="Times New Roman"/>
          <w:i/>
          <w:sz w:val="24"/>
          <w:szCs w:val="24"/>
          <w:lang w:val="en-US"/>
        </w:rPr>
      </w:pPr>
      <w:r w:rsidRPr="006C3919">
        <w:rPr>
          <w:rFonts w:ascii="Times New Roman" w:hAnsi="Times New Roman" w:cs="Times New Roman"/>
          <w:i/>
          <w:sz w:val="24"/>
          <w:szCs w:val="24"/>
          <w:lang w:val="en-US"/>
        </w:rPr>
        <w:t>H</w:t>
      </w:r>
      <w:r>
        <w:rPr>
          <w:rFonts w:ascii="Times New Roman" w:hAnsi="Times New Roman" w:cs="Times New Roman"/>
          <w:i/>
          <w:sz w:val="24"/>
          <w:szCs w:val="24"/>
          <w:lang w:val="en-US"/>
        </w:rPr>
        <w:t>5</w:t>
      </w:r>
      <w:r w:rsidRPr="006C3919">
        <w:rPr>
          <w:rFonts w:ascii="Times New Roman" w:hAnsi="Times New Roman" w:cs="Times New Roman"/>
          <w:i/>
          <w:sz w:val="24"/>
          <w:szCs w:val="24"/>
          <w:lang w:val="en-US"/>
        </w:rPr>
        <w:t xml:space="preserve">: </w:t>
      </w:r>
      <w:r>
        <w:rPr>
          <w:rFonts w:ascii="Times New Roman" w:hAnsi="Times New Roman" w:cs="Times New Roman"/>
          <w:i/>
          <w:sz w:val="24"/>
          <w:szCs w:val="24"/>
          <w:lang w:val="en-US"/>
        </w:rPr>
        <w:t>There is a positive relation between need for success and the probability of becoming an entrepreneur</w:t>
      </w:r>
      <w:r w:rsidR="003E53F5" w:rsidRPr="003E53F5">
        <w:rPr>
          <w:rFonts w:ascii="Times New Roman" w:hAnsi="Times New Roman" w:cs="Times New Roman"/>
          <w:i/>
          <w:sz w:val="24"/>
          <w:szCs w:val="24"/>
          <w:lang w:val="en-US"/>
        </w:rPr>
        <w:t xml:space="preserve"> </w:t>
      </w:r>
      <w:r w:rsidR="003E53F5">
        <w:rPr>
          <w:rFonts w:ascii="Times New Roman" w:hAnsi="Times New Roman" w:cs="Times New Roman"/>
          <w:i/>
          <w:sz w:val="24"/>
          <w:szCs w:val="24"/>
          <w:lang w:val="en-US"/>
        </w:rPr>
        <w:t>in developing countries</w:t>
      </w:r>
      <w:r>
        <w:rPr>
          <w:rFonts w:ascii="Times New Roman" w:hAnsi="Times New Roman" w:cs="Times New Roman"/>
          <w:i/>
          <w:sz w:val="24"/>
          <w:szCs w:val="24"/>
          <w:lang w:val="en-US"/>
        </w:rPr>
        <w:t>.</w:t>
      </w:r>
    </w:p>
    <w:p w:rsidR="00C90093" w:rsidRDefault="00742539" w:rsidP="00BE59B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Davidsson &amp; Honig (2003) find that a parent with an entrepreneurial career </w:t>
      </w:r>
      <w:r w:rsidR="00FC04C3">
        <w:rPr>
          <w:rFonts w:ascii="Times New Roman" w:hAnsi="Times New Roman" w:cs="Times New Roman"/>
          <w:sz w:val="24"/>
          <w:szCs w:val="24"/>
          <w:lang w:val="en-US"/>
        </w:rPr>
        <w:t xml:space="preserve">or even a close friend with an entrepreneurial career </w:t>
      </w:r>
      <w:r>
        <w:rPr>
          <w:rFonts w:ascii="Times New Roman" w:hAnsi="Times New Roman" w:cs="Times New Roman"/>
          <w:sz w:val="24"/>
          <w:szCs w:val="24"/>
          <w:lang w:val="en-US"/>
        </w:rPr>
        <w:t xml:space="preserve">is a good indicator for nascent entrepreneurship, when they compare nascent entrepreneurs </w:t>
      </w:r>
      <w:r w:rsidR="0092408A">
        <w:rPr>
          <w:rFonts w:ascii="Times New Roman" w:hAnsi="Times New Roman" w:cs="Times New Roman"/>
          <w:sz w:val="24"/>
          <w:szCs w:val="24"/>
          <w:lang w:val="en-US"/>
        </w:rPr>
        <w:t>to</w:t>
      </w:r>
      <w:r>
        <w:rPr>
          <w:rFonts w:ascii="Times New Roman" w:hAnsi="Times New Roman" w:cs="Times New Roman"/>
          <w:sz w:val="24"/>
          <w:szCs w:val="24"/>
          <w:lang w:val="en-US"/>
        </w:rPr>
        <w:t xml:space="preserve"> a control sample, both from the adult population in Sweden. </w:t>
      </w:r>
      <w:r w:rsidR="00AF4574">
        <w:rPr>
          <w:rFonts w:ascii="Times New Roman" w:hAnsi="Times New Roman" w:cs="Times New Roman"/>
          <w:sz w:val="24"/>
          <w:szCs w:val="24"/>
          <w:lang w:val="en-US"/>
        </w:rPr>
        <w:t xml:space="preserve">Pruett et al. (2009) suggest that family members could work as role models and therefore stimulate entrepreneurship. Their study among students in the USA, Spain and China proves that exposure to an entrepreneurial role model has a significant positive effect on entrepreneurial intentions. </w:t>
      </w:r>
      <w:r w:rsidR="00C360B0">
        <w:rPr>
          <w:rFonts w:ascii="Times New Roman" w:hAnsi="Times New Roman" w:cs="Times New Roman"/>
          <w:sz w:val="24"/>
          <w:szCs w:val="24"/>
          <w:lang w:val="en-US"/>
        </w:rPr>
        <w:t xml:space="preserve">Linan et al. (2005) use a sample of 354 Spanish Economics and Business Administration undergraduate students and find a positive relation between entrepreneurs in the family and entrepreneurial intentions. Basu &amp; Virick (2008) use a sample of students of multiple ethnicities and multiple majors in the USA and find that there is a positive link between entrepreneurial fathers and entrepreneurial intentions. </w:t>
      </w:r>
      <w:r w:rsidR="000C2A54">
        <w:rPr>
          <w:rFonts w:ascii="Times New Roman" w:hAnsi="Times New Roman" w:cs="Times New Roman"/>
          <w:sz w:val="24"/>
          <w:szCs w:val="24"/>
          <w:lang w:val="en-US"/>
        </w:rPr>
        <w:t xml:space="preserve">Gurel et al. (2010) also find a positive link between a family history of entrepreneurship and entrepreneurial intention with a sample of both British and Turkish students. </w:t>
      </w:r>
      <w:r w:rsidR="00A73C78" w:rsidRPr="007E6349">
        <w:rPr>
          <w:rFonts w:ascii="Times New Roman" w:hAnsi="Times New Roman" w:cs="Times New Roman"/>
          <w:sz w:val="24"/>
          <w:szCs w:val="24"/>
          <w:lang w:val="en-US"/>
        </w:rPr>
        <w:t>Altinay et al. (2012)</w:t>
      </w:r>
      <w:r w:rsidR="00A73C78">
        <w:rPr>
          <w:rFonts w:ascii="Times New Roman" w:hAnsi="Times New Roman" w:cs="Times New Roman"/>
          <w:sz w:val="24"/>
          <w:szCs w:val="24"/>
          <w:lang w:val="en-US"/>
        </w:rPr>
        <w:t xml:space="preserve"> </w:t>
      </w:r>
      <w:r w:rsidR="00BE59B0">
        <w:rPr>
          <w:rFonts w:ascii="Times New Roman" w:hAnsi="Times New Roman" w:cs="Times New Roman"/>
          <w:sz w:val="24"/>
          <w:szCs w:val="24"/>
          <w:lang w:val="en-US"/>
        </w:rPr>
        <w:t>find a positive significant relation</w:t>
      </w:r>
      <w:r w:rsidR="00A73C78">
        <w:rPr>
          <w:rFonts w:ascii="Times New Roman" w:hAnsi="Times New Roman" w:cs="Times New Roman"/>
          <w:sz w:val="24"/>
          <w:szCs w:val="24"/>
          <w:lang w:val="en-US"/>
        </w:rPr>
        <w:t xml:space="preserve"> </w:t>
      </w:r>
      <w:r w:rsidR="00BE59B0">
        <w:rPr>
          <w:rFonts w:ascii="Times New Roman" w:hAnsi="Times New Roman" w:cs="Times New Roman"/>
          <w:sz w:val="24"/>
          <w:szCs w:val="24"/>
          <w:lang w:val="en-US"/>
        </w:rPr>
        <w:t xml:space="preserve">between a family history of entrepreneurs and entrepreneurial intention </w:t>
      </w:r>
      <w:r w:rsidR="00A73C78">
        <w:rPr>
          <w:rFonts w:ascii="Times New Roman" w:hAnsi="Times New Roman" w:cs="Times New Roman"/>
          <w:sz w:val="24"/>
          <w:szCs w:val="24"/>
          <w:lang w:val="en-US"/>
        </w:rPr>
        <w:t xml:space="preserve">with British tourism students, also all British nationals. </w:t>
      </w:r>
      <w:r w:rsidR="00BE59B0">
        <w:rPr>
          <w:rFonts w:ascii="Times New Roman" w:hAnsi="Times New Roman" w:cs="Times New Roman"/>
          <w:sz w:val="24"/>
          <w:szCs w:val="24"/>
          <w:lang w:val="en-US"/>
        </w:rPr>
        <w:t>Laspita et al. (2012) use data from the 2008 Global University Entrepreneurial Spirit Students Survey (GUESSS)</w:t>
      </w:r>
      <w:r w:rsidR="00BE59B0">
        <w:rPr>
          <w:rStyle w:val="FootnoteReference"/>
          <w:rFonts w:ascii="Times New Roman" w:hAnsi="Times New Roman" w:cs="Times New Roman"/>
          <w:sz w:val="24"/>
          <w:szCs w:val="24"/>
          <w:lang w:val="en-US"/>
        </w:rPr>
        <w:footnoteReference w:id="1"/>
      </w:r>
      <w:r w:rsidR="00BE59B0">
        <w:rPr>
          <w:rFonts w:ascii="Times New Roman" w:hAnsi="Times New Roman" w:cs="Times New Roman"/>
          <w:sz w:val="24"/>
          <w:szCs w:val="24"/>
          <w:lang w:val="en-US"/>
        </w:rPr>
        <w:t xml:space="preserve"> to find a link between a family history of entrepreneurs and entrepreneurial intentions. They find a clear positive and significant relation between the entrepreneurial status</w:t>
      </w:r>
      <w:r w:rsidR="00B3231E">
        <w:rPr>
          <w:rFonts w:ascii="Times New Roman" w:hAnsi="Times New Roman" w:cs="Times New Roman"/>
          <w:sz w:val="24"/>
          <w:szCs w:val="24"/>
          <w:lang w:val="en-US"/>
        </w:rPr>
        <w:t xml:space="preserve"> of the parents</w:t>
      </w:r>
      <w:r w:rsidR="00BE59B0">
        <w:rPr>
          <w:rFonts w:ascii="Times New Roman" w:hAnsi="Times New Roman" w:cs="Times New Roman"/>
          <w:sz w:val="24"/>
          <w:szCs w:val="24"/>
          <w:lang w:val="en-US"/>
        </w:rPr>
        <w:t xml:space="preserve"> and entrepreneurial intentions and even a weak positive and significant relation</w:t>
      </w:r>
      <w:r w:rsidR="00BE59B0" w:rsidRPr="00BE59B0">
        <w:rPr>
          <w:rFonts w:ascii="Times New Roman" w:hAnsi="Times New Roman" w:cs="Times New Roman"/>
          <w:sz w:val="24"/>
          <w:szCs w:val="24"/>
          <w:lang w:val="en-US"/>
        </w:rPr>
        <w:t xml:space="preserve"> </w:t>
      </w:r>
      <w:r w:rsidR="00BE59B0">
        <w:rPr>
          <w:rFonts w:ascii="Times New Roman" w:hAnsi="Times New Roman" w:cs="Times New Roman"/>
          <w:sz w:val="24"/>
          <w:szCs w:val="24"/>
          <w:lang w:val="en-US"/>
        </w:rPr>
        <w:t xml:space="preserve">between the entrepreneurial status </w:t>
      </w:r>
      <w:r w:rsidR="00B3231E">
        <w:rPr>
          <w:rFonts w:ascii="Times New Roman" w:hAnsi="Times New Roman" w:cs="Times New Roman"/>
          <w:sz w:val="24"/>
          <w:szCs w:val="24"/>
          <w:lang w:val="en-US"/>
        </w:rPr>
        <w:t xml:space="preserve">of the grandparents </w:t>
      </w:r>
      <w:r w:rsidR="00BE59B0">
        <w:rPr>
          <w:rFonts w:ascii="Times New Roman" w:hAnsi="Times New Roman" w:cs="Times New Roman"/>
          <w:sz w:val="24"/>
          <w:szCs w:val="24"/>
          <w:lang w:val="en-US"/>
        </w:rPr>
        <w:t>and entrepreneurial intentions</w:t>
      </w:r>
      <w:r w:rsidR="00B3231E">
        <w:rPr>
          <w:rFonts w:ascii="Times New Roman" w:hAnsi="Times New Roman" w:cs="Times New Roman"/>
          <w:sz w:val="24"/>
          <w:szCs w:val="24"/>
          <w:lang w:val="en-US"/>
        </w:rPr>
        <w:t xml:space="preserve">. </w:t>
      </w:r>
      <w:r w:rsidR="00AF4574">
        <w:rPr>
          <w:rFonts w:ascii="Times New Roman" w:hAnsi="Times New Roman" w:cs="Times New Roman"/>
          <w:sz w:val="24"/>
          <w:szCs w:val="24"/>
          <w:lang w:val="en-US"/>
        </w:rPr>
        <w:t>Since all mentioned studies find a relation between a family history of entrepreneurship and entrepreneurial intention has been proven, we will stick to the notion of a family history of entrepreneurs for entrepreneurs, only for entrepreneurs in developing countries</w:t>
      </w:r>
      <w:r w:rsidR="00AF4574" w:rsidRPr="000309AB">
        <w:rPr>
          <w:rFonts w:ascii="Times New Roman" w:hAnsi="Times New Roman" w:cs="Times New Roman"/>
          <w:sz w:val="24"/>
          <w:szCs w:val="24"/>
          <w:lang w:val="en-US"/>
        </w:rPr>
        <w:t xml:space="preserve"> </w:t>
      </w:r>
      <w:r w:rsidR="00AF4574">
        <w:rPr>
          <w:rFonts w:ascii="Times New Roman" w:hAnsi="Times New Roman" w:cs="Times New Roman"/>
          <w:sz w:val="24"/>
          <w:szCs w:val="24"/>
          <w:lang w:val="en-US"/>
        </w:rPr>
        <w:t xml:space="preserve">in this study. </w:t>
      </w:r>
      <w:r w:rsidR="00C90093">
        <w:rPr>
          <w:rFonts w:ascii="Times New Roman" w:hAnsi="Times New Roman" w:cs="Times New Roman"/>
          <w:sz w:val="24"/>
          <w:szCs w:val="24"/>
          <w:lang w:val="en-US"/>
        </w:rPr>
        <w:t>This leads to the following hypothesis:</w:t>
      </w:r>
    </w:p>
    <w:p w:rsidR="00DB4965" w:rsidRPr="00D054CF" w:rsidRDefault="00DB4965" w:rsidP="00D054CF">
      <w:pPr>
        <w:spacing w:line="360" w:lineRule="auto"/>
        <w:rPr>
          <w:rFonts w:ascii="Times New Roman" w:hAnsi="Times New Roman" w:cs="Times New Roman"/>
          <w:i/>
          <w:sz w:val="24"/>
          <w:szCs w:val="24"/>
          <w:lang w:val="en-US"/>
        </w:rPr>
      </w:pPr>
      <w:r w:rsidRPr="006C3919">
        <w:rPr>
          <w:rFonts w:ascii="Times New Roman" w:hAnsi="Times New Roman" w:cs="Times New Roman"/>
          <w:i/>
          <w:sz w:val="24"/>
          <w:szCs w:val="24"/>
          <w:lang w:val="en-US"/>
        </w:rPr>
        <w:lastRenderedPageBreak/>
        <w:t>H</w:t>
      </w:r>
      <w:r>
        <w:rPr>
          <w:rFonts w:ascii="Times New Roman" w:hAnsi="Times New Roman" w:cs="Times New Roman"/>
          <w:i/>
          <w:sz w:val="24"/>
          <w:szCs w:val="24"/>
          <w:lang w:val="en-US"/>
        </w:rPr>
        <w:t>6</w:t>
      </w:r>
      <w:r w:rsidRPr="006C3919">
        <w:rPr>
          <w:rFonts w:ascii="Times New Roman" w:hAnsi="Times New Roman" w:cs="Times New Roman"/>
          <w:i/>
          <w:sz w:val="24"/>
          <w:szCs w:val="24"/>
          <w:lang w:val="en-US"/>
        </w:rPr>
        <w:t xml:space="preserve">: </w:t>
      </w:r>
      <w:r>
        <w:rPr>
          <w:rFonts w:ascii="Times New Roman" w:hAnsi="Times New Roman" w:cs="Times New Roman"/>
          <w:i/>
          <w:sz w:val="24"/>
          <w:szCs w:val="24"/>
          <w:lang w:val="en-US"/>
        </w:rPr>
        <w:t>There is a positive relation between a family history of self-employment and the probability of becoming an entrepreneur</w:t>
      </w:r>
      <w:r w:rsidR="003E53F5" w:rsidRPr="003E53F5">
        <w:rPr>
          <w:rFonts w:ascii="Times New Roman" w:hAnsi="Times New Roman" w:cs="Times New Roman"/>
          <w:i/>
          <w:sz w:val="24"/>
          <w:szCs w:val="24"/>
          <w:lang w:val="en-US"/>
        </w:rPr>
        <w:t xml:space="preserve"> </w:t>
      </w:r>
      <w:r w:rsidR="003E53F5">
        <w:rPr>
          <w:rFonts w:ascii="Times New Roman" w:hAnsi="Times New Roman" w:cs="Times New Roman"/>
          <w:i/>
          <w:sz w:val="24"/>
          <w:szCs w:val="24"/>
          <w:lang w:val="en-US"/>
        </w:rPr>
        <w:t>in developing countries</w:t>
      </w:r>
      <w:r>
        <w:rPr>
          <w:rFonts w:ascii="Times New Roman" w:hAnsi="Times New Roman" w:cs="Times New Roman"/>
          <w:i/>
          <w:sz w:val="24"/>
          <w:szCs w:val="24"/>
          <w:lang w:val="en-US"/>
        </w:rPr>
        <w:t>.</w:t>
      </w:r>
    </w:p>
    <w:p w:rsidR="00AA6C52" w:rsidRDefault="00AA6C52">
      <w:pPr>
        <w:rPr>
          <w:rFonts w:ascii="Times New Roman" w:hAnsi="Times New Roman" w:cs="Times New Roman"/>
          <w:sz w:val="24"/>
          <w:szCs w:val="24"/>
          <w:u w:val="single"/>
          <w:lang w:val="en-US"/>
        </w:rPr>
      </w:pPr>
      <w:bookmarkStart w:id="8" w:name="_Toc359182639"/>
      <w:r>
        <w:rPr>
          <w:rFonts w:ascii="Times New Roman" w:hAnsi="Times New Roman" w:cs="Times New Roman"/>
          <w:sz w:val="24"/>
          <w:szCs w:val="24"/>
          <w:u w:val="single"/>
          <w:lang w:val="en-US"/>
        </w:rPr>
        <w:br w:type="page"/>
      </w:r>
    </w:p>
    <w:p w:rsidR="0008082E" w:rsidRDefault="0008082E" w:rsidP="00BF790F">
      <w:pPr>
        <w:pStyle w:val="ListParagraph"/>
        <w:numPr>
          <w:ilvl w:val="0"/>
          <w:numId w:val="19"/>
        </w:numPr>
        <w:spacing w:line="360" w:lineRule="auto"/>
        <w:jc w:val="both"/>
        <w:outlineLvl w:val="0"/>
        <w:rPr>
          <w:rFonts w:ascii="Times New Roman" w:hAnsi="Times New Roman" w:cs="Times New Roman"/>
          <w:sz w:val="24"/>
          <w:szCs w:val="24"/>
          <w:u w:val="single"/>
          <w:lang w:val="en-US"/>
        </w:rPr>
      </w:pPr>
      <w:bookmarkStart w:id="9" w:name="_Toc364861884"/>
      <w:r w:rsidRPr="0008082E">
        <w:rPr>
          <w:rFonts w:ascii="Times New Roman" w:hAnsi="Times New Roman" w:cs="Times New Roman"/>
          <w:sz w:val="24"/>
          <w:szCs w:val="24"/>
          <w:u w:val="single"/>
          <w:lang w:val="en-US"/>
        </w:rPr>
        <w:lastRenderedPageBreak/>
        <w:t>Methodology</w:t>
      </w:r>
      <w:bookmarkEnd w:id="8"/>
      <w:bookmarkEnd w:id="9"/>
    </w:p>
    <w:p w:rsidR="00D21EC3" w:rsidRDefault="00F85490" w:rsidP="00916C1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survey is constructed of parts of </w:t>
      </w:r>
      <w:r w:rsidR="00251083">
        <w:rPr>
          <w:rFonts w:ascii="Times New Roman" w:hAnsi="Times New Roman" w:cs="Times New Roman"/>
          <w:sz w:val="24"/>
          <w:szCs w:val="24"/>
          <w:lang w:val="en-US"/>
        </w:rPr>
        <w:t>multiple</w:t>
      </w:r>
      <w:r w:rsidR="00916C1B">
        <w:rPr>
          <w:rFonts w:ascii="Times New Roman" w:hAnsi="Times New Roman" w:cs="Times New Roman"/>
          <w:sz w:val="24"/>
          <w:szCs w:val="24"/>
          <w:lang w:val="en-US"/>
        </w:rPr>
        <w:t xml:space="preserve"> known</w:t>
      </w:r>
      <w:r w:rsidR="00251083">
        <w:rPr>
          <w:rFonts w:ascii="Times New Roman" w:hAnsi="Times New Roman" w:cs="Times New Roman"/>
          <w:sz w:val="24"/>
          <w:szCs w:val="24"/>
          <w:lang w:val="en-US"/>
        </w:rPr>
        <w:t xml:space="preserve"> questionnaires, some on entrepreneurship and some more s</w:t>
      </w:r>
      <w:r w:rsidR="0008283F">
        <w:rPr>
          <w:rFonts w:ascii="Times New Roman" w:hAnsi="Times New Roman" w:cs="Times New Roman"/>
          <w:sz w:val="24"/>
          <w:szCs w:val="24"/>
          <w:lang w:val="en-US"/>
        </w:rPr>
        <w:t xml:space="preserve">pecific on personal traits. A researcher then went to Bihar, India, to </w:t>
      </w:r>
      <w:r w:rsidR="005439E7">
        <w:rPr>
          <w:rFonts w:ascii="Times New Roman" w:hAnsi="Times New Roman" w:cs="Times New Roman"/>
          <w:sz w:val="24"/>
          <w:szCs w:val="24"/>
          <w:lang w:val="en-US"/>
        </w:rPr>
        <w:t xml:space="preserve">personally </w:t>
      </w:r>
      <w:r w:rsidR="0008283F">
        <w:rPr>
          <w:rFonts w:ascii="Times New Roman" w:hAnsi="Times New Roman" w:cs="Times New Roman"/>
          <w:sz w:val="24"/>
          <w:szCs w:val="24"/>
          <w:lang w:val="en-US"/>
        </w:rPr>
        <w:t xml:space="preserve">hold the survey and collect all the data. He </w:t>
      </w:r>
      <w:r w:rsidR="005439E7">
        <w:rPr>
          <w:rFonts w:ascii="Times New Roman" w:hAnsi="Times New Roman" w:cs="Times New Roman"/>
          <w:sz w:val="24"/>
          <w:szCs w:val="24"/>
          <w:lang w:val="en-US"/>
        </w:rPr>
        <w:t>stayed</w:t>
      </w:r>
      <w:r w:rsidR="0008283F">
        <w:rPr>
          <w:rFonts w:ascii="Times New Roman" w:hAnsi="Times New Roman" w:cs="Times New Roman"/>
          <w:sz w:val="24"/>
          <w:szCs w:val="24"/>
          <w:lang w:val="en-US"/>
        </w:rPr>
        <w:t xml:space="preserve"> for three weeks in the sta</w:t>
      </w:r>
      <w:r w:rsidR="005439E7">
        <w:rPr>
          <w:rFonts w:ascii="Times New Roman" w:hAnsi="Times New Roman" w:cs="Times New Roman"/>
          <w:sz w:val="24"/>
          <w:szCs w:val="24"/>
          <w:lang w:val="en-US"/>
        </w:rPr>
        <w:t>te</w:t>
      </w:r>
      <w:r w:rsidR="0008283F">
        <w:rPr>
          <w:rFonts w:ascii="Times New Roman" w:hAnsi="Times New Roman" w:cs="Times New Roman"/>
          <w:sz w:val="24"/>
          <w:szCs w:val="24"/>
          <w:lang w:val="en-US"/>
        </w:rPr>
        <w:t xml:space="preserve"> capital Patna and the </w:t>
      </w:r>
      <w:r w:rsidR="005439E7">
        <w:rPr>
          <w:rFonts w:ascii="Times New Roman" w:hAnsi="Times New Roman" w:cs="Times New Roman"/>
          <w:sz w:val="24"/>
          <w:szCs w:val="24"/>
          <w:lang w:val="en-US"/>
        </w:rPr>
        <w:t xml:space="preserve">local </w:t>
      </w:r>
      <w:r w:rsidR="0008283F">
        <w:rPr>
          <w:rFonts w:ascii="Times New Roman" w:hAnsi="Times New Roman" w:cs="Times New Roman"/>
          <w:sz w:val="24"/>
          <w:szCs w:val="24"/>
          <w:lang w:val="en-US"/>
        </w:rPr>
        <w:t xml:space="preserve">villages to ensure the survey was understood </w:t>
      </w:r>
      <w:r w:rsidR="005439E7">
        <w:rPr>
          <w:rFonts w:ascii="Times New Roman" w:hAnsi="Times New Roman" w:cs="Times New Roman"/>
          <w:sz w:val="24"/>
          <w:szCs w:val="24"/>
          <w:lang w:val="en-US"/>
        </w:rPr>
        <w:t xml:space="preserve">correctly </w:t>
      </w:r>
      <w:r w:rsidR="0008283F">
        <w:rPr>
          <w:rFonts w:ascii="Times New Roman" w:hAnsi="Times New Roman" w:cs="Times New Roman"/>
          <w:sz w:val="24"/>
          <w:szCs w:val="24"/>
          <w:lang w:val="en-US"/>
        </w:rPr>
        <w:t>by the local partner and translated</w:t>
      </w:r>
      <w:r w:rsidR="005439E7">
        <w:rPr>
          <w:rFonts w:ascii="Times New Roman" w:hAnsi="Times New Roman" w:cs="Times New Roman"/>
          <w:sz w:val="24"/>
          <w:szCs w:val="24"/>
          <w:lang w:val="en-US"/>
        </w:rPr>
        <w:t xml:space="preserve"> so as well</w:t>
      </w:r>
      <w:r w:rsidR="0008283F">
        <w:rPr>
          <w:rFonts w:ascii="Times New Roman" w:hAnsi="Times New Roman" w:cs="Times New Roman"/>
          <w:sz w:val="24"/>
          <w:szCs w:val="24"/>
          <w:lang w:val="en-US"/>
        </w:rPr>
        <w:t>.</w:t>
      </w:r>
    </w:p>
    <w:p w:rsidR="002D5EBB" w:rsidRDefault="00916C1B" w:rsidP="002D5EB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total of sixty-one respondents was divided between two groups: the first selected to be more entrepreneurial than the general population, and a control group to represent the general population. The selection process was done by Basix (from n</w:t>
      </w:r>
      <w:r w:rsidR="00D21EC3">
        <w:rPr>
          <w:rFonts w:ascii="Times New Roman" w:hAnsi="Times New Roman" w:cs="Times New Roman"/>
          <w:sz w:val="24"/>
          <w:szCs w:val="24"/>
          <w:lang w:val="en-US"/>
        </w:rPr>
        <w:t>ow on called our local partner), a local NGO</w:t>
      </w:r>
      <w:r>
        <w:rPr>
          <w:rFonts w:ascii="Times New Roman" w:hAnsi="Times New Roman" w:cs="Times New Roman"/>
          <w:sz w:val="24"/>
          <w:szCs w:val="24"/>
          <w:lang w:val="en-US"/>
        </w:rPr>
        <w:t xml:space="preserve">. The local women’s federation </w:t>
      </w:r>
      <w:r w:rsidR="00D21EC3">
        <w:rPr>
          <w:rFonts w:ascii="Times New Roman" w:hAnsi="Times New Roman" w:cs="Times New Roman"/>
          <w:sz w:val="24"/>
          <w:szCs w:val="24"/>
          <w:lang w:val="en-US"/>
        </w:rPr>
        <w:t xml:space="preserve">of Bankey Bazar </w:t>
      </w:r>
      <w:r>
        <w:rPr>
          <w:rFonts w:ascii="Times New Roman" w:hAnsi="Times New Roman" w:cs="Times New Roman"/>
          <w:sz w:val="24"/>
          <w:szCs w:val="24"/>
          <w:lang w:val="en-US"/>
        </w:rPr>
        <w:t>hel</w:t>
      </w:r>
      <w:r w:rsidR="00D21EC3">
        <w:rPr>
          <w:rFonts w:ascii="Times New Roman" w:hAnsi="Times New Roman" w:cs="Times New Roman"/>
          <w:sz w:val="24"/>
          <w:szCs w:val="24"/>
          <w:lang w:val="en-US"/>
        </w:rPr>
        <w:t>ped them in this process, as this</w:t>
      </w:r>
      <w:r>
        <w:rPr>
          <w:rFonts w:ascii="Times New Roman" w:hAnsi="Times New Roman" w:cs="Times New Roman"/>
          <w:sz w:val="24"/>
          <w:szCs w:val="24"/>
          <w:lang w:val="en-US"/>
        </w:rPr>
        <w:t xml:space="preserve"> federation was started to empower women both financially and socially.</w:t>
      </w:r>
      <w:r w:rsidR="00D21EC3">
        <w:rPr>
          <w:rFonts w:ascii="Times New Roman" w:hAnsi="Times New Roman" w:cs="Times New Roman"/>
          <w:sz w:val="24"/>
          <w:szCs w:val="24"/>
          <w:lang w:val="en-US"/>
        </w:rPr>
        <w:t xml:space="preserve"> </w:t>
      </w:r>
      <w:r w:rsidR="002D5EBB">
        <w:rPr>
          <w:rFonts w:ascii="Times New Roman" w:hAnsi="Times New Roman" w:cs="Times New Roman"/>
          <w:sz w:val="24"/>
          <w:szCs w:val="24"/>
          <w:lang w:val="en-US"/>
        </w:rPr>
        <w:t>This selection process leads to the variable ‘entrepreneur’, which controls for the group the respondent is in.</w:t>
      </w:r>
    </w:p>
    <w:p w:rsidR="00916C1B" w:rsidRDefault="00D21EC3" w:rsidP="00916C1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rationale behind leaving the selection process to a third party is that most projects in </w:t>
      </w:r>
      <w:r w:rsidR="002D5EBB">
        <w:rPr>
          <w:rFonts w:ascii="Times New Roman" w:hAnsi="Times New Roman" w:cs="Times New Roman"/>
          <w:sz w:val="24"/>
          <w:szCs w:val="24"/>
          <w:lang w:val="en-US"/>
        </w:rPr>
        <w:t>foreign</w:t>
      </w:r>
      <w:r>
        <w:rPr>
          <w:rFonts w:ascii="Times New Roman" w:hAnsi="Times New Roman" w:cs="Times New Roman"/>
          <w:sz w:val="24"/>
          <w:szCs w:val="24"/>
          <w:lang w:val="en-US"/>
        </w:rPr>
        <w:t xml:space="preserve"> countries depend on help from local NGO’s or individuals.</w:t>
      </w:r>
      <w:r w:rsidR="00D35170">
        <w:rPr>
          <w:rFonts w:ascii="Times New Roman" w:hAnsi="Times New Roman" w:cs="Times New Roman"/>
          <w:sz w:val="24"/>
          <w:szCs w:val="24"/>
          <w:lang w:val="en-US"/>
        </w:rPr>
        <w:t xml:space="preserve"> Other methods to divide the local population into the two groups would not do justice to reality.</w:t>
      </w:r>
    </w:p>
    <w:p w:rsidR="00D21EC3" w:rsidRDefault="00D21EC3" w:rsidP="00D21EC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Our local partner also helped us around the villages, helped us gather respondents for the survey and co-supervised the group sessions, by explaining the rules of the survey and sometimes the questions when there was some kind of misunderstanding.</w:t>
      </w:r>
    </w:p>
    <w:p w:rsidR="0008082E" w:rsidRPr="0008082E" w:rsidRDefault="0008082E" w:rsidP="00BF790F">
      <w:pPr>
        <w:pStyle w:val="ListParagraph"/>
        <w:numPr>
          <w:ilvl w:val="1"/>
          <w:numId w:val="19"/>
        </w:numPr>
        <w:spacing w:line="360" w:lineRule="auto"/>
        <w:jc w:val="both"/>
        <w:outlineLvl w:val="1"/>
        <w:rPr>
          <w:rFonts w:ascii="Times New Roman" w:hAnsi="Times New Roman" w:cs="Times New Roman"/>
          <w:sz w:val="24"/>
          <w:szCs w:val="24"/>
          <w:u w:val="single"/>
          <w:lang w:val="en-US"/>
        </w:rPr>
      </w:pPr>
      <w:bookmarkStart w:id="10" w:name="_Toc359182640"/>
      <w:bookmarkStart w:id="11" w:name="_Toc364861885"/>
      <w:r w:rsidRPr="0008082E">
        <w:rPr>
          <w:rFonts w:ascii="Times New Roman" w:hAnsi="Times New Roman" w:cs="Times New Roman"/>
          <w:sz w:val="24"/>
          <w:szCs w:val="24"/>
          <w:u w:val="single"/>
          <w:lang w:val="en-US"/>
        </w:rPr>
        <w:t>Survey</w:t>
      </w:r>
      <w:bookmarkEnd w:id="10"/>
      <w:bookmarkEnd w:id="11"/>
    </w:p>
    <w:p w:rsidR="00E20F14" w:rsidRDefault="0008082E" w:rsidP="00387DE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survey is </w:t>
      </w:r>
      <w:r w:rsidR="005439E7">
        <w:rPr>
          <w:rFonts w:ascii="Times New Roman" w:hAnsi="Times New Roman" w:cs="Times New Roman"/>
          <w:sz w:val="24"/>
          <w:szCs w:val="24"/>
          <w:lang w:val="en-US"/>
        </w:rPr>
        <w:t xml:space="preserve">based on </w:t>
      </w:r>
      <w:r>
        <w:rPr>
          <w:rFonts w:ascii="Times New Roman" w:hAnsi="Times New Roman" w:cs="Times New Roman"/>
          <w:sz w:val="24"/>
          <w:szCs w:val="24"/>
          <w:lang w:val="en-US"/>
        </w:rPr>
        <w:t>the questionnaires of GEM and Flash Eurobarometer</w:t>
      </w:r>
      <w:r w:rsidR="005439E7">
        <w:rPr>
          <w:rFonts w:ascii="Times New Roman" w:hAnsi="Times New Roman" w:cs="Times New Roman"/>
          <w:sz w:val="24"/>
          <w:szCs w:val="24"/>
          <w:lang w:val="en-US"/>
        </w:rPr>
        <w:t>; meaning that most questions find their origin in these two questionnaires</w:t>
      </w:r>
      <w:r>
        <w:rPr>
          <w:rFonts w:ascii="Times New Roman" w:hAnsi="Times New Roman" w:cs="Times New Roman"/>
          <w:sz w:val="24"/>
          <w:szCs w:val="24"/>
          <w:lang w:val="en-US"/>
        </w:rPr>
        <w:t xml:space="preserve">. GEM is probably the most famous survey on entrepreneurship and is annually conducted in about 100 countries over the world. </w:t>
      </w:r>
      <w:r w:rsidR="006D5FA0">
        <w:rPr>
          <w:rFonts w:ascii="Times New Roman" w:hAnsi="Times New Roman" w:cs="Times New Roman"/>
          <w:sz w:val="24"/>
          <w:szCs w:val="24"/>
          <w:lang w:val="en-US"/>
        </w:rPr>
        <w:t xml:space="preserve">GEM results are used in multiple researches, as Sternberg </w:t>
      </w:r>
      <w:r w:rsidR="00092013">
        <w:rPr>
          <w:rFonts w:ascii="Times New Roman" w:hAnsi="Times New Roman" w:cs="Times New Roman"/>
          <w:sz w:val="24"/>
          <w:szCs w:val="24"/>
          <w:lang w:val="en-US"/>
        </w:rPr>
        <w:t>&amp;</w:t>
      </w:r>
      <w:r w:rsidR="006D5FA0">
        <w:rPr>
          <w:rFonts w:ascii="Times New Roman" w:hAnsi="Times New Roman" w:cs="Times New Roman"/>
          <w:sz w:val="24"/>
          <w:szCs w:val="24"/>
          <w:lang w:val="en-US"/>
        </w:rPr>
        <w:t xml:space="preserve"> Wennekers (2005) </w:t>
      </w:r>
      <w:r w:rsidR="00092013">
        <w:rPr>
          <w:rFonts w:ascii="Times New Roman" w:hAnsi="Times New Roman" w:cs="Times New Roman"/>
          <w:sz w:val="24"/>
          <w:szCs w:val="24"/>
          <w:lang w:val="en-US"/>
        </w:rPr>
        <w:t xml:space="preserve">and Levie &amp; Autio (2008) </w:t>
      </w:r>
      <w:r w:rsidR="006D5FA0">
        <w:rPr>
          <w:rFonts w:ascii="Times New Roman" w:hAnsi="Times New Roman" w:cs="Times New Roman"/>
          <w:sz w:val="24"/>
          <w:szCs w:val="24"/>
          <w:lang w:val="en-US"/>
        </w:rPr>
        <w:t xml:space="preserve">summarize. </w:t>
      </w:r>
      <w:r>
        <w:rPr>
          <w:rFonts w:ascii="Times New Roman" w:hAnsi="Times New Roman" w:cs="Times New Roman"/>
          <w:sz w:val="24"/>
          <w:szCs w:val="24"/>
          <w:lang w:val="en-US"/>
        </w:rPr>
        <w:t xml:space="preserve">Flash Eurobarometer is a survey of the EU on entrepreneurship and covers 25 EU member states and some </w:t>
      </w:r>
      <w:r w:rsidR="00E20F14">
        <w:rPr>
          <w:rFonts w:ascii="Times New Roman" w:hAnsi="Times New Roman" w:cs="Times New Roman"/>
          <w:sz w:val="24"/>
          <w:szCs w:val="24"/>
          <w:lang w:val="en-US"/>
        </w:rPr>
        <w:t xml:space="preserve">additional </w:t>
      </w:r>
      <w:r>
        <w:rPr>
          <w:rFonts w:ascii="Times New Roman" w:hAnsi="Times New Roman" w:cs="Times New Roman"/>
          <w:sz w:val="24"/>
          <w:szCs w:val="24"/>
          <w:lang w:val="en-US"/>
        </w:rPr>
        <w:t xml:space="preserve">other countries. </w:t>
      </w:r>
      <w:r w:rsidR="00CE29EE">
        <w:rPr>
          <w:rFonts w:ascii="Times New Roman" w:hAnsi="Times New Roman" w:cs="Times New Roman"/>
          <w:sz w:val="24"/>
          <w:szCs w:val="24"/>
          <w:lang w:val="en-US"/>
        </w:rPr>
        <w:t>I</w:t>
      </w:r>
      <w:r w:rsidR="0028228F">
        <w:rPr>
          <w:rFonts w:ascii="Times New Roman" w:hAnsi="Times New Roman" w:cs="Times New Roman"/>
          <w:sz w:val="24"/>
          <w:szCs w:val="24"/>
          <w:lang w:val="en-US"/>
        </w:rPr>
        <w:t>t is used for exa</w:t>
      </w:r>
      <w:r w:rsidR="002C2132">
        <w:rPr>
          <w:rFonts w:ascii="Times New Roman" w:hAnsi="Times New Roman" w:cs="Times New Roman"/>
          <w:sz w:val="24"/>
          <w:szCs w:val="24"/>
          <w:lang w:val="en-US"/>
        </w:rPr>
        <w:t xml:space="preserve">mple by van der Zwan et al. </w:t>
      </w:r>
      <w:r w:rsidR="0028228F">
        <w:rPr>
          <w:rFonts w:ascii="Times New Roman" w:hAnsi="Times New Roman" w:cs="Times New Roman"/>
          <w:sz w:val="24"/>
          <w:szCs w:val="24"/>
          <w:lang w:val="en-US"/>
        </w:rPr>
        <w:t xml:space="preserve">(2010). </w:t>
      </w:r>
      <w:r>
        <w:rPr>
          <w:rFonts w:ascii="Times New Roman" w:hAnsi="Times New Roman" w:cs="Times New Roman"/>
          <w:sz w:val="24"/>
          <w:szCs w:val="24"/>
          <w:lang w:val="en-US"/>
        </w:rPr>
        <w:t>T</w:t>
      </w:r>
      <w:r w:rsidR="00E20F14">
        <w:rPr>
          <w:rFonts w:ascii="Times New Roman" w:hAnsi="Times New Roman" w:cs="Times New Roman"/>
          <w:sz w:val="24"/>
          <w:szCs w:val="24"/>
          <w:lang w:val="en-US"/>
        </w:rPr>
        <w:t>ogether these questionnaires give</w:t>
      </w:r>
      <w:r>
        <w:rPr>
          <w:rFonts w:ascii="Times New Roman" w:hAnsi="Times New Roman" w:cs="Times New Roman"/>
          <w:sz w:val="24"/>
          <w:szCs w:val="24"/>
          <w:lang w:val="en-US"/>
        </w:rPr>
        <w:t xml:space="preserve"> very good insight in entrepreneurial intentions and a bit</w:t>
      </w:r>
      <w:r w:rsidR="00CE29EE">
        <w:rPr>
          <w:rFonts w:ascii="Times New Roman" w:hAnsi="Times New Roman" w:cs="Times New Roman"/>
          <w:sz w:val="24"/>
          <w:szCs w:val="24"/>
          <w:lang w:val="en-US"/>
        </w:rPr>
        <w:t xml:space="preserve"> of</w:t>
      </w:r>
      <w:r>
        <w:rPr>
          <w:rFonts w:ascii="Times New Roman" w:hAnsi="Times New Roman" w:cs="Times New Roman"/>
          <w:sz w:val="24"/>
          <w:szCs w:val="24"/>
          <w:lang w:val="en-US"/>
        </w:rPr>
        <w:t xml:space="preserve"> insight in entrepreneurial characteristics. The Flash Eurobarometer has some very good questions on innovativeness, yet the other characteristics are hardly covered. Therefore some questions of Rotter’s I-E scale</w:t>
      </w:r>
      <w:r w:rsidR="00FC2DE1">
        <w:rPr>
          <w:rStyle w:val="FootnoteReference"/>
          <w:rFonts w:ascii="Times New Roman" w:hAnsi="Times New Roman" w:cs="Times New Roman"/>
          <w:sz w:val="24"/>
          <w:szCs w:val="24"/>
          <w:lang w:val="en-US"/>
        </w:rPr>
        <w:footnoteReference w:id="2"/>
      </w:r>
      <w:r>
        <w:rPr>
          <w:rFonts w:ascii="Times New Roman" w:hAnsi="Times New Roman" w:cs="Times New Roman"/>
          <w:sz w:val="24"/>
          <w:szCs w:val="24"/>
          <w:lang w:val="en-US"/>
        </w:rPr>
        <w:t xml:space="preserve"> are added to have more in-dept</w:t>
      </w:r>
      <w:r w:rsidR="00E20F14">
        <w:rPr>
          <w:rFonts w:ascii="Times New Roman" w:hAnsi="Times New Roman" w:cs="Times New Roman"/>
          <w:sz w:val="24"/>
          <w:szCs w:val="24"/>
          <w:lang w:val="en-US"/>
        </w:rPr>
        <w:t xml:space="preserve">h questions on locus of control and questions from the Jackson </w:t>
      </w:r>
      <w:r w:rsidR="00E20F14">
        <w:rPr>
          <w:rFonts w:ascii="Times New Roman" w:hAnsi="Times New Roman" w:cs="Times New Roman"/>
          <w:sz w:val="24"/>
          <w:szCs w:val="24"/>
          <w:lang w:val="en-US"/>
        </w:rPr>
        <w:lastRenderedPageBreak/>
        <w:t>Personality Index</w:t>
      </w:r>
      <w:r w:rsidR="00FC2DE1">
        <w:rPr>
          <w:rStyle w:val="FootnoteReference"/>
          <w:rFonts w:ascii="Times New Roman" w:hAnsi="Times New Roman" w:cs="Times New Roman"/>
          <w:sz w:val="24"/>
          <w:szCs w:val="24"/>
          <w:lang w:val="en-US"/>
        </w:rPr>
        <w:footnoteReference w:id="3"/>
      </w:r>
      <w:r w:rsidR="00E20F14">
        <w:rPr>
          <w:rFonts w:ascii="Times New Roman" w:hAnsi="Times New Roman" w:cs="Times New Roman"/>
          <w:sz w:val="24"/>
          <w:szCs w:val="24"/>
          <w:lang w:val="en-US"/>
        </w:rPr>
        <w:t xml:space="preserve"> are added to capture the risk taking behavior of the </w:t>
      </w:r>
      <w:r w:rsidR="00003E56">
        <w:rPr>
          <w:rFonts w:ascii="Times New Roman" w:hAnsi="Times New Roman" w:cs="Times New Roman"/>
          <w:sz w:val="24"/>
          <w:szCs w:val="24"/>
          <w:lang w:val="en-US"/>
        </w:rPr>
        <w:t>respondent</w:t>
      </w:r>
      <w:r w:rsidR="00E20F14">
        <w:rPr>
          <w:rFonts w:ascii="Times New Roman" w:hAnsi="Times New Roman" w:cs="Times New Roman"/>
          <w:sz w:val="24"/>
          <w:szCs w:val="24"/>
          <w:lang w:val="en-US"/>
        </w:rPr>
        <w:t>s</w:t>
      </w:r>
      <w:r w:rsidR="00873F2F">
        <w:rPr>
          <w:rFonts w:ascii="Times New Roman" w:hAnsi="Times New Roman" w:cs="Times New Roman"/>
          <w:sz w:val="24"/>
          <w:szCs w:val="24"/>
          <w:lang w:val="en-US"/>
        </w:rPr>
        <w:t>, which is in line with the study of Mueller &amp; Thomas (2000</w:t>
      </w:r>
      <w:r w:rsidR="0000773C">
        <w:rPr>
          <w:rFonts w:ascii="Times New Roman" w:hAnsi="Times New Roman" w:cs="Times New Roman"/>
          <w:sz w:val="24"/>
          <w:szCs w:val="24"/>
          <w:lang w:val="en-US"/>
        </w:rPr>
        <w:t>a</w:t>
      </w:r>
      <w:r w:rsidR="00873F2F">
        <w:rPr>
          <w:rFonts w:ascii="Times New Roman" w:hAnsi="Times New Roman" w:cs="Times New Roman"/>
          <w:sz w:val="24"/>
          <w:szCs w:val="24"/>
          <w:lang w:val="en-US"/>
        </w:rPr>
        <w:t>; 2000</w:t>
      </w:r>
      <w:r w:rsidR="0000773C">
        <w:rPr>
          <w:rFonts w:ascii="Times New Roman" w:hAnsi="Times New Roman" w:cs="Times New Roman"/>
          <w:sz w:val="24"/>
          <w:szCs w:val="24"/>
          <w:lang w:val="en-US"/>
        </w:rPr>
        <w:t>b</w:t>
      </w:r>
      <w:r w:rsidR="00873F2F">
        <w:rPr>
          <w:rFonts w:ascii="Times New Roman" w:hAnsi="Times New Roman" w:cs="Times New Roman"/>
          <w:sz w:val="24"/>
          <w:szCs w:val="24"/>
          <w:lang w:val="en-US"/>
        </w:rPr>
        <w:t>)</w:t>
      </w:r>
      <w:r w:rsidR="00E20F14">
        <w:rPr>
          <w:rFonts w:ascii="Times New Roman" w:hAnsi="Times New Roman" w:cs="Times New Roman"/>
          <w:sz w:val="24"/>
          <w:szCs w:val="24"/>
          <w:lang w:val="en-US"/>
        </w:rPr>
        <w:t>. And the questions from the Big Five personality test</w:t>
      </w:r>
      <w:r w:rsidR="00FC2DE1">
        <w:rPr>
          <w:rStyle w:val="FootnoteReference"/>
          <w:rFonts w:ascii="Times New Roman" w:hAnsi="Times New Roman" w:cs="Times New Roman"/>
          <w:sz w:val="24"/>
          <w:szCs w:val="24"/>
          <w:lang w:val="en-US"/>
        </w:rPr>
        <w:footnoteReference w:id="4"/>
      </w:r>
      <w:r w:rsidR="00E20F14">
        <w:rPr>
          <w:rFonts w:ascii="Times New Roman" w:hAnsi="Times New Roman" w:cs="Times New Roman"/>
          <w:sz w:val="24"/>
          <w:szCs w:val="24"/>
          <w:lang w:val="en-US"/>
        </w:rPr>
        <w:t xml:space="preserve"> are added</w:t>
      </w:r>
      <w:r w:rsidR="0000773C">
        <w:rPr>
          <w:rFonts w:ascii="Times New Roman" w:hAnsi="Times New Roman" w:cs="Times New Roman"/>
          <w:sz w:val="24"/>
          <w:szCs w:val="24"/>
          <w:lang w:val="en-US"/>
        </w:rPr>
        <w:t xml:space="preserve"> as control variables</w:t>
      </w:r>
      <w:r w:rsidR="00E20F14">
        <w:rPr>
          <w:rFonts w:ascii="Times New Roman" w:hAnsi="Times New Roman" w:cs="Times New Roman"/>
          <w:sz w:val="24"/>
          <w:szCs w:val="24"/>
          <w:lang w:val="en-US"/>
        </w:rPr>
        <w:t xml:space="preserve"> in this survey.</w:t>
      </w:r>
    </w:p>
    <w:p w:rsidR="00D35170" w:rsidRDefault="00D35170" w:rsidP="00D3517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B95DFA">
        <w:rPr>
          <w:rFonts w:ascii="Times New Roman" w:hAnsi="Times New Roman" w:cs="Times New Roman"/>
          <w:sz w:val="24"/>
          <w:szCs w:val="24"/>
          <w:lang w:val="en-US"/>
        </w:rPr>
        <w:t xml:space="preserve">dependent </w:t>
      </w:r>
      <w:r>
        <w:rPr>
          <w:rFonts w:ascii="Times New Roman" w:hAnsi="Times New Roman" w:cs="Times New Roman"/>
          <w:sz w:val="24"/>
          <w:szCs w:val="24"/>
          <w:lang w:val="en-US"/>
        </w:rPr>
        <w:t>v</w:t>
      </w:r>
      <w:r w:rsidR="005439E7">
        <w:rPr>
          <w:rFonts w:ascii="Times New Roman" w:hAnsi="Times New Roman" w:cs="Times New Roman"/>
          <w:sz w:val="24"/>
          <w:szCs w:val="24"/>
          <w:lang w:val="en-US"/>
        </w:rPr>
        <w:t xml:space="preserve">ariable of this research is a dummy </w:t>
      </w:r>
      <w:r>
        <w:rPr>
          <w:rFonts w:ascii="Times New Roman" w:hAnsi="Times New Roman" w:cs="Times New Roman"/>
          <w:sz w:val="24"/>
          <w:szCs w:val="24"/>
          <w:lang w:val="en-US"/>
        </w:rPr>
        <w:t xml:space="preserve">variable ‘entrepreneur’, which tells us in which group the respondent is selected. </w:t>
      </w:r>
      <w:r w:rsidR="005439E7">
        <w:rPr>
          <w:rFonts w:ascii="Times New Roman" w:hAnsi="Times New Roman" w:cs="Times New Roman"/>
          <w:sz w:val="24"/>
          <w:szCs w:val="24"/>
          <w:lang w:val="en-US"/>
        </w:rPr>
        <w:t>This dummy has a value of 1 when the individual is selected to become an entrepreneur and this dummy has a value of 0 when the individual is not selected to become an entrepreneur, thus t</w:t>
      </w:r>
      <w:r>
        <w:rPr>
          <w:rFonts w:ascii="Times New Roman" w:hAnsi="Times New Roman" w:cs="Times New Roman"/>
          <w:sz w:val="24"/>
          <w:szCs w:val="24"/>
          <w:lang w:val="en-US"/>
        </w:rPr>
        <w:t xml:space="preserve">his variable is </w:t>
      </w:r>
      <w:r w:rsidR="00B95DFA">
        <w:rPr>
          <w:rFonts w:ascii="Times New Roman" w:hAnsi="Times New Roman" w:cs="Times New Roman"/>
          <w:sz w:val="24"/>
          <w:szCs w:val="24"/>
          <w:lang w:val="en-US"/>
        </w:rPr>
        <w:t xml:space="preserve">a binary variable. </w:t>
      </w:r>
      <w:r>
        <w:rPr>
          <w:rFonts w:ascii="Times New Roman" w:hAnsi="Times New Roman" w:cs="Times New Roman"/>
          <w:sz w:val="24"/>
          <w:szCs w:val="24"/>
          <w:lang w:val="en-US"/>
        </w:rPr>
        <w:t>The other variables should therefore be able to explain the difference between the two groups and by that a base for the selection process.</w:t>
      </w:r>
    </w:p>
    <w:p w:rsidR="00753A40" w:rsidRDefault="00035848" w:rsidP="0064595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survey is added in the appendix</w:t>
      </w:r>
      <w:r w:rsidR="0064595F">
        <w:rPr>
          <w:rFonts w:ascii="Times New Roman" w:hAnsi="Times New Roman" w:cs="Times New Roman"/>
          <w:sz w:val="24"/>
          <w:szCs w:val="24"/>
          <w:lang w:val="en-US"/>
        </w:rPr>
        <w:t xml:space="preserve">. </w:t>
      </w:r>
      <w:r w:rsidR="00E674E1">
        <w:rPr>
          <w:rFonts w:ascii="Times New Roman" w:hAnsi="Times New Roman" w:cs="Times New Roman"/>
          <w:sz w:val="24"/>
          <w:szCs w:val="24"/>
          <w:lang w:val="en-US"/>
        </w:rPr>
        <w:t xml:space="preserve">In line with Heady (2013) the original thought was to only </w:t>
      </w:r>
      <w:r w:rsidR="0064595F">
        <w:rPr>
          <w:rFonts w:ascii="Times New Roman" w:hAnsi="Times New Roman" w:cs="Times New Roman"/>
          <w:sz w:val="24"/>
          <w:szCs w:val="24"/>
          <w:lang w:val="en-US"/>
        </w:rPr>
        <w:t>include</w:t>
      </w:r>
      <w:r w:rsidR="00E674E1">
        <w:rPr>
          <w:rFonts w:ascii="Times New Roman" w:hAnsi="Times New Roman" w:cs="Times New Roman"/>
          <w:sz w:val="24"/>
          <w:szCs w:val="24"/>
          <w:lang w:val="en-US"/>
        </w:rPr>
        <w:t xml:space="preserve"> yes/no-questions in this survey, </w:t>
      </w:r>
      <w:r w:rsidR="0064595F">
        <w:rPr>
          <w:rFonts w:ascii="Times New Roman" w:hAnsi="Times New Roman" w:cs="Times New Roman"/>
          <w:sz w:val="24"/>
          <w:szCs w:val="24"/>
          <w:lang w:val="en-US"/>
        </w:rPr>
        <w:t xml:space="preserve">to minimalize translation errors and to </w:t>
      </w:r>
      <w:r w:rsidR="00E674E1">
        <w:rPr>
          <w:rFonts w:ascii="Times New Roman" w:hAnsi="Times New Roman" w:cs="Times New Roman"/>
          <w:sz w:val="24"/>
          <w:szCs w:val="24"/>
          <w:lang w:val="en-US"/>
        </w:rPr>
        <w:t>keep the survey as understandable as possible</w:t>
      </w:r>
      <w:r w:rsidR="0064595F">
        <w:rPr>
          <w:rFonts w:ascii="Times New Roman" w:hAnsi="Times New Roman" w:cs="Times New Roman"/>
          <w:sz w:val="24"/>
          <w:szCs w:val="24"/>
          <w:lang w:val="en-US"/>
        </w:rPr>
        <w:t>. Y</w:t>
      </w:r>
      <w:r w:rsidR="00E674E1">
        <w:rPr>
          <w:rFonts w:ascii="Times New Roman" w:hAnsi="Times New Roman" w:cs="Times New Roman"/>
          <w:sz w:val="24"/>
          <w:szCs w:val="24"/>
          <w:lang w:val="en-US"/>
        </w:rPr>
        <w:t xml:space="preserve">et </w:t>
      </w:r>
      <w:r w:rsidR="0064595F">
        <w:rPr>
          <w:rFonts w:ascii="Times New Roman" w:hAnsi="Times New Roman" w:cs="Times New Roman"/>
          <w:sz w:val="24"/>
          <w:szCs w:val="24"/>
          <w:lang w:val="en-US"/>
        </w:rPr>
        <w:t>‘</w:t>
      </w:r>
      <w:r w:rsidR="00E674E1">
        <w:rPr>
          <w:rFonts w:ascii="Times New Roman" w:hAnsi="Times New Roman" w:cs="Times New Roman"/>
          <w:sz w:val="24"/>
          <w:szCs w:val="24"/>
          <w:lang w:val="en-US"/>
        </w:rPr>
        <w:t>maybe</w:t>
      </w:r>
      <w:r w:rsidR="0064595F">
        <w:rPr>
          <w:rFonts w:ascii="Times New Roman" w:hAnsi="Times New Roman" w:cs="Times New Roman"/>
          <w:sz w:val="24"/>
          <w:szCs w:val="24"/>
          <w:lang w:val="en-US"/>
        </w:rPr>
        <w:t>’</w:t>
      </w:r>
      <w:r w:rsidR="00E674E1">
        <w:rPr>
          <w:rFonts w:ascii="Times New Roman" w:hAnsi="Times New Roman" w:cs="Times New Roman"/>
          <w:sz w:val="24"/>
          <w:szCs w:val="24"/>
          <w:lang w:val="en-US"/>
        </w:rPr>
        <w:t xml:space="preserve"> is added as a possible answer to capture</w:t>
      </w:r>
      <w:r w:rsidR="0064595F">
        <w:rPr>
          <w:rFonts w:ascii="Times New Roman" w:hAnsi="Times New Roman" w:cs="Times New Roman"/>
          <w:sz w:val="24"/>
          <w:szCs w:val="24"/>
          <w:lang w:val="en-US"/>
        </w:rPr>
        <w:t xml:space="preserve"> the responses in a better way. However, the nature of some questions asked for a different approach, so there are some open questions and double statements included as well. In hindsight it might have been better not to include </w:t>
      </w:r>
      <w:r w:rsidR="0055254D">
        <w:rPr>
          <w:rFonts w:ascii="Times New Roman" w:hAnsi="Times New Roman" w:cs="Times New Roman"/>
          <w:sz w:val="24"/>
          <w:szCs w:val="24"/>
          <w:lang w:val="en-US"/>
        </w:rPr>
        <w:t xml:space="preserve">the </w:t>
      </w:r>
      <w:r w:rsidR="0064595F">
        <w:rPr>
          <w:rFonts w:ascii="Times New Roman" w:hAnsi="Times New Roman" w:cs="Times New Roman"/>
          <w:sz w:val="24"/>
          <w:szCs w:val="24"/>
          <w:lang w:val="en-US"/>
        </w:rPr>
        <w:t xml:space="preserve">double statements, since the majority of the </w:t>
      </w:r>
      <w:r w:rsidR="00933734">
        <w:rPr>
          <w:rFonts w:ascii="Times New Roman" w:hAnsi="Times New Roman" w:cs="Times New Roman"/>
          <w:sz w:val="24"/>
          <w:szCs w:val="24"/>
          <w:lang w:val="en-US"/>
        </w:rPr>
        <w:t>respondent</w:t>
      </w:r>
      <w:r w:rsidR="0064595F">
        <w:rPr>
          <w:rFonts w:ascii="Times New Roman" w:hAnsi="Times New Roman" w:cs="Times New Roman"/>
          <w:sz w:val="24"/>
          <w:szCs w:val="24"/>
          <w:lang w:val="en-US"/>
        </w:rPr>
        <w:t>s either chose to be indifferent at all double statements, or they didn’t</w:t>
      </w:r>
      <w:r w:rsidR="0055254D">
        <w:rPr>
          <w:rFonts w:ascii="Times New Roman" w:hAnsi="Times New Roman" w:cs="Times New Roman"/>
          <w:sz w:val="24"/>
          <w:szCs w:val="24"/>
          <w:lang w:val="en-US"/>
        </w:rPr>
        <w:t xml:space="preserve"> understand the question</w:t>
      </w:r>
      <w:r w:rsidR="0064595F">
        <w:rPr>
          <w:rFonts w:ascii="Times New Roman" w:hAnsi="Times New Roman" w:cs="Times New Roman"/>
          <w:sz w:val="24"/>
          <w:szCs w:val="24"/>
          <w:lang w:val="en-US"/>
        </w:rPr>
        <w:t>.</w:t>
      </w:r>
    </w:p>
    <w:p w:rsidR="00D21EC3" w:rsidRDefault="0055254D" w:rsidP="00D55DC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survey was translated from English to Hindi by </w:t>
      </w:r>
      <w:r w:rsidR="00916C1B">
        <w:rPr>
          <w:rFonts w:ascii="Times New Roman" w:hAnsi="Times New Roman" w:cs="Times New Roman"/>
          <w:sz w:val="24"/>
          <w:szCs w:val="24"/>
          <w:lang w:val="en-US"/>
        </w:rPr>
        <w:t>our local partner</w:t>
      </w:r>
      <w:r w:rsidR="00D21EC3">
        <w:rPr>
          <w:rFonts w:ascii="Times New Roman" w:hAnsi="Times New Roman" w:cs="Times New Roman"/>
          <w:sz w:val="24"/>
          <w:szCs w:val="24"/>
          <w:lang w:val="en-US"/>
        </w:rPr>
        <w:t>.</w:t>
      </w:r>
      <w:r>
        <w:rPr>
          <w:rFonts w:ascii="Times New Roman" w:hAnsi="Times New Roman" w:cs="Times New Roman"/>
          <w:sz w:val="24"/>
          <w:szCs w:val="24"/>
          <w:lang w:val="en-US"/>
        </w:rPr>
        <w:t xml:space="preserve"> In the translation process unfortunately two statements of the emotional stability set of the Big Five personality scale were lost. This was found out later and could not be corrected afterwards. </w:t>
      </w:r>
    </w:p>
    <w:p w:rsidR="0055254D" w:rsidRDefault="0055254D" w:rsidP="00D55DC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Instead </w:t>
      </w:r>
      <w:r w:rsidR="00203895">
        <w:rPr>
          <w:rFonts w:ascii="Times New Roman" w:hAnsi="Times New Roman" w:cs="Times New Roman"/>
          <w:sz w:val="24"/>
          <w:szCs w:val="24"/>
          <w:lang w:val="en-US"/>
        </w:rPr>
        <w:t>of</w:t>
      </w:r>
      <w:r>
        <w:rPr>
          <w:rFonts w:ascii="Times New Roman" w:hAnsi="Times New Roman" w:cs="Times New Roman"/>
          <w:sz w:val="24"/>
          <w:szCs w:val="24"/>
          <w:lang w:val="en-US"/>
        </w:rPr>
        <w:t xml:space="preserve"> visiting each village after one other</w:t>
      </w:r>
      <w:r w:rsidR="00203895">
        <w:rPr>
          <w:rFonts w:ascii="Times New Roman" w:hAnsi="Times New Roman" w:cs="Times New Roman"/>
          <w:sz w:val="24"/>
          <w:szCs w:val="24"/>
          <w:lang w:val="en-US"/>
        </w:rPr>
        <w:t xml:space="preserve"> to interview each </w:t>
      </w:r>
      <w:r w:rsidR="00933734">
        <w:rPr>
          <w:rFonts w:ascii="Times New Roman" w:hAnsi="Times New Roman" w:cs="Times New Roman"/>
          <w:sz w:val="24"/>
          <w:szCs w:val="24"/>
          <w:lang w:val="en-US"/>
        </w:rPr>
        <w:t>respondent</w:t>
      </w:r>
      <w:r w:rsidR="00203895">
        <w:rPr>
          <w:rFonts w:ascii="Times New Roman" w:hAnsi="Times New Roman" w:cs="Times New Roman"/>
          <w:sz w:val="24"/>
          <w:szCs w:val="24"/>
          <w:lang w:val="en-US"/>
        </w:rPr>
        <w:t xml:space="preserve"> alone</w:t>
      </w:r>
      <w:r>
        <w:rPr>
          <w:rFonts w:ascii="Times New Roman" w:hAnsi="Times New Roman" w:cs="Times New Roman"/>
          <w:sz w:val="24"/>
          <w:szCs w:val="24"/>
          <w:lang w:val="en-US"/>
        </w:rPr>
        <w:t xml:space="preserve">, our local partner organized group sessions. </w:t>
      </w:r>
      <w:r w:rsidR="00203895">
        <w:rPr>
          <w:rFonts w:ascii="Times New Roman" w:hAnsi="Times New Roman" w:cs="Times New Roman"/>
          <w:sz w:val="24"/>
          <w:szCs w:val="24"/>
          <w:lang w:val="en-US"/>
        </w:rPr>
        <w:t xml:space="preserve">This helped the research by gathering all interested </w:t>
      </w:r>
      <w:r w:rsidR="00933734">
        <w:rPr>
          <w:rFonts w:ascii="Times New Roman" w:hAnsi="Times New Roman" w:cs="Times New Roman"/>
          <w:sz w:val="24"/>
          <w:szCs w:val="24"/>
          <w:lang w:val="en-US"/>
        </w:rPr>
        <w:t>respondent</w:t>
      </w:r>
      <w:r w:rsidR="00203895">
        <w:rPr>
          <w:rFonts w:ascii="Times New Roman" w:hAnsi="Times New Roman" w:cs="Times New Roman"/>
          <w:sz w:val="24"/>
          <w:szCs w:val="24"/>
          <w:lang w:val="en-US"/>
        </w:rPr>
        <w:t xml:space="preserve">s within a few days. Yet the group sessions encouraged </w:t>
      </w:r>
      <w:r w:rsidR="00933734">
        <w:rPr>
          <w:rFonts w:ascii="Times New Roman" w:hAnsi="Times New Roman" w:cs="Times New Roman"/>
          <w:sz w:val="24"/>
          <w:szCs w:val="24"/>
          <w:lang w:val="en-US"/>
        </w:rPr>
        <w:t>respondent</w:t>
      </w:r>
      <w:r w:rsidR="00203895">
        <w:rPr>
          <w:rFonts w:ascii="Times New Roman" w:hAnsi="Times New Roman" w:cs="Times New Roman"/>
          <w:sz w:val="24"/>
          <w:szCs w:val="24"/>
          <w:lang w:val="en-US"/>
        </w:rPr>
        <w:t xml:space="preserve">s to discuss among each other when they didn’t understand a question. And since this turned out to be the case for a lot of questions, this </w:t>
      </w:r>
      <w:r w:rsidR="00051D61">
        <w:rPr>
          <w:rFonts w:ascii="Times New Roman" w:hAnsi="Times New Roman" w:cs="Times New Roman"/>
          <w:sz w:val="24"/>
          <w:szCs w:val="24"/>
          <w:lang w:val="en-US"/>
        </w:rPr>
        <w:t>could have been</w:t>
      </w:r>
      <w:r w:rsidR="00203895">
        <w:rPr>
          <w:rFonts w:ascii="Times New Roman" w:hAnsi="Times New Roman" w:cs="Times New Roman"/>
          <w:sz w:val="24"/>
          <w:szCs w:val="24"/>
          <w:lang w:val="en-US"/>
        </w:rPr>
        <w:t xml:space="preserve"> a cause for </w:t>
      </w:r>
      <w:r w:rsidR="00051D61">
        <w:rPr>
          <w:rFonts w:ascii="Times New Roman" w:hAnsi="Times New Roman" w:cs="Times New Roman"/>
          <w:sz w:val="24"/>
          <w:szCs w:val="24"/>
          <w:lang w:val="en-US"/>
        </w:rPr>
        <w:t xml:space="preserve">some </w:t>
      </w:r>
      <w:r w:rsidR="00203895">
        <w:rPr>
          <w:rFonts w:ascii="Times New Roman" w:hAnsi="Times New Roman" w:cs="Times New Roman"/>
          <w:sz w:val="24"/>
          <w:szCs w:val="24"/>
          <w:lang w:val="en-US"/>
        </w:rPr>
        <w:t xml:space="preserve">individuals not to give their </w:t>
      </w:r>
      <w:r w:rsidR="00051D61">
        <w:rPr>
          <w:rFonts w:ascii="Times New Roman" w:hAnsi="Times New Roman" w:cs="Times New Roman"/>
          <w:sz w:val="24"/>
          <w:szCs w:val="24"/>
          <w:lang w:val="en-US"/>
        </w:rPr>
        <w:t xml:space="preserve">true personal preferences in the </w:t>
      </w:r>
      <w:r w:rsidR="00203895">
        <w:rPr>
          <w:rFonts w:ascii="Times New Roman" w:hAnsi="Times New Roman" w:cs="Times New Roman"/>
          <w:sz w:val="24"/>
          <w:szCs w:val="24"/>
          <w:lang w:val="en-US"/>
        </w:rPr>
        <w:t>answers, due to social preferred answers or</w:t>
      </w:r>
      <w:r w:rsidR="00051D61">
        <w:rPr>
          <w:rFonts w:ascii="Times New Roman" w:hAnsi="Times New Roman" w:cs="Times New Roman"/>
          <w:sz w:val="24"/>
          <w:szCs w:val="24"/>
          <w:lang w:val="en-US"/>
        </w:rPr>
        <w:t xml:space="preserve"> common misunderstandings. Nevertheless, this should not give the impression of an uncontrolled environment, as far as the supervisor and the local partner could hear</w:t>
      </w:r>
      <w:r w:rsidR="00D63514">
        <w:rPr>
          <w:rFonts w:ascii="Times New Roman" w:hAnsi="Times New Roman" w:cs="Times New Roman"/>
          <w:sz w:val="24"/>
          <w:szCs w:val="24"/>
          <w:lang w:val="en-US"/>
        </w:rPr>
        <w:t xml:space="preserve"> all discussions were about understanding the questions.</w:t>
      </w:r>
    </w:p>
    <w:p w:rsidR="00203895" w:rsidRDefault="00203895" w:rsidP="00D55DC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One example of a question that </w:t>
      </w:r>
      <w:r w:rsidR="00BB5F40">
        <w:rPr>
          <w:rFonts w:ascii="Times New Roman" w:hAnsi="Times New Roman" w:cs="Times New Roman"/>
          <w:sz w:val="24"/>
          <w:szCs w:val="24"/>
          <w:lang w:val="en-US"/>
        </w:rPr>
        <w:t xml:space="preserve">was apparently too </w:t>
      </w:r>
      <w:r w:rsidR="00A312C4">
        <w:rPr>
          <w:rFonts w:ascii="Times New Roman" w:hAnsi="Times New Roman" w:cs="Times New Roman"/>
          <w:sz w:val="24"/>
          <w:szCs w:val="24"/>
          <w:lang w:val="en-US"/>
        </w:rPr>
        <w:t>difficult</w:t>
      </w:r>
      <w:r>
        <w:rPr>
          <w:rFonts w:ascii="Times New Roman" w:hAnsi="Times New Roman" w:cs="Times New Roman"/>
          <w:sz w:val="24"/>
          <w:szCs w:val="24"/>
          <w:lang w:val="en-US"/>
        </w:rPr>
        <w:t xml:space="preserve"> was the question on the employment of the father of the respondent. </w:t>
      </w:r>
      <w:r w:rsidR="005372E3">
        <w:rPr>
          <w:rFonts w:ascii="Times New Roman" w:hAnsi="Times New Roman" w:cs="Times New Roman"/>
          <w:sz w:val="24"/>
          <w:szCs w:val="24"/>
          <w:lang w:val="en-US"/>
        </w:rPr>
        <w:t xml:space="preserve">Some </w:t>
      </w:r>
      <w:r>
        <w:rPr>
          <w:rFonts w:ascii="Times New Roman" w:hAnsi="Times New Roman" w:cs="Times New Roman"/>
          <w:sz w:val="24"/>
          <w:szCs w:val="24"/>
          <w:lang w:val="en-US"/>
        </w:rPr>
        <w:t xml:space="preserve">female </w:t>
      </w:r>
      <w:r w:rsidR="00933734">
        <w:rPr>
          <w:rFonts w:ascii="Times New Roman" w:hAnsi="Times New Roman" w:cs="Times New Roman"/>
          <w:sz w:val="24"/>
          <w:szCs w:val="24"/>
          <w:lang w:val="en-US"/>
        </w:rPr>
        <w:t>respondent</w:t>
      </w:r>
      <w:r>
        <w:rPr>
          <w:rFonts w:ascii="Times New Roman" w:hAnsi="Times New Roman" w:cs="Times New Roman"/>
          <w:sz w:val="24"/>
          <w:szCs w:val="24"/>
          <w:lang w:val="en-US"/>
        </w:rPr>
        <w:t>s understood this as a question on the employment of their husband.</w:t>
      </w:r>
      <w:r w:rsidR="00BB5F40">
        <w:rPr>
          <w:rFonts w:ascii="Times New Roman" w:hAnsi="Times New Roman" w:cs="Times New Roman"/>
          <w:sz w:val="24"/>
          <w:szCs w:val="24"/>
          <w:lang w:val="en-US"/>
        </w:rPr>
        <w:t xml:space="preserve"> Also, the abstract questions turned out to be too difficult for the </w:t>
      </w:r>
      <w:r w:rsidR="00933734">
        <w:rPr>
          <w:rFonts w:ascii="Times New Roman" w:hAnsi="Times New Roman" w:cs="Times New Roman"/>
          <w:sz w:val="24"/>
          <w:szCs w:val="24"/>
          <w:lang w:val="en-US"/>
        </w:rPr>
        <w:t>respondent</w:t>
      </w:r>
      <w:r w:rsidR="00BB5F40">
        <w:rPr>
          <w:rFonts w:ascii="Times New Roman" w:hAnsi="Times New Roman" w:cs="Times New Roman"/>
          <w:sz w:val="24"/>
          <w:szCs w:val="24"/>
          <w:lang w:val="en-US"/>
        </w:rPr>
        <w:t>s. We don’t know whether this is due to a lack of education, or that research among the very poor in rural areas need other questions to show their preferences.</w:t>
      </w:r>
    </w:p>
    <w:p w:rsidR="00251083" w:rsidRPr="00BD079C" w:rsidRDefault="00003E56" w:rsidP="00BF790F">
      <w:pPr>
        <w:pStyle w:val="ListParagraph"/>
        <w:numPr>
          <w:ilvl w:val="1"/>
          <w:numId w:val="19"/>
        </w:numPr>
        <w:spacing w:line="360" w:lineRule="auto"/>
        <w:jc w:val="both"/>
        <w:outlineLvl w:val="1"/>
        <w:rPr>
          <w:rFonts w:ascii="Times New Roman" w:hAnsi="Times New Roman" w:cs="Times New Roman"/>
          <w:sz w:val="24"/>
          <w:szCs w:val="24"/>
          <w:u w:val="single"/>
          <w:lang w:val="en-US"/>
        </w:rPr>
      </w:pPr>
      <w:bookmarkStart w:id="12" w:name="_Toc359182641"/>
      <w:bookmarkStart w:id="13" w:name="_Toc364861886"/>
      <w:r w:rsidRPr="00BD079C">
        <w:rPr>
          <w:rFonts w:ascii="Times New Roman" w:hAnsi="Times New Roman" w:cs="Times New Roman"/>
          <w:sz w:val="24"/>
          <w:szCs w:val="24"/>
          <w:u w:val="single"/>
          <w:lang w:val="en-US"/>
        </w:rPr>
        <w:t>Respondent</w:t>
      </w:r>
      <w:r w:rsidR="00251083" w:rsidRPr="00BD079C">
        <w:rPr>
          <w:rFonts w:ascii="Times New Roman" w:hAnsi="Times New Roman" w:cs="Times New Roman"/>
          <w:sz w:val="24"/>
          <w:szCs w:val="24"/>
          <w:u w:val="single"/>
          <w:lang w:val="en-US"/>
        </w:rPr>
        <w:t>s</w:t>
      </w:r>
      <w:bookmarkEnd w:id="12"/>
      <w:bookmarkEnd w:id="13"/>
    </w:p>
    <w:p w:rsidR="000A4C03" w:rsidRDefault="00347F07" w:rsidP="0025108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survey was held </w:t>
      </w:r>
      <w:r w:rsidR="00CE29EE">
        <w:rPr>
          <w:rFonts w:ascii="Times New Roman" w:hAnsi="Times New Roman" w:cs="Times New Roman"/>
          <w:sz w:val="24"/>
          <w:szCs w:val="24"/>
          <w:lang w:val="en-US"/>
        </w:rPr>
        <w:t>in the Bankey Bazar block</w:t>
      </w:r>
      <w:r w:rsidR="009A199A">
        <w:rPr>
          <w:rStyle w:val="FootnoteReference"/>
          <w:rFonts w:ascii="Times New Roman" w:hAnsi="Times New Roman" w:cs="Times New Roman"/>
          <w:sz w:val="24"/>
          <w:szCs w:val="24"/>
          <w:lang w:val="en-US"/>
        </w:rPr>
        <w:footnoteReference w:id="5"/>
      </w:r>
      <w:r w:rsidR="00CE29EE">
        <w:rPr>
          <w:rFonts w:ascii="Times New Roman" w:hAnsi="Times New Roman" w:cs="Times New Roman"/>
          <w:sz w:val="24"/>
          <w:szCs w:val="24"/>
          <w:lang w:val="en-US"/>
        </w:rPr>
        <w:t>, which is part of the Gaya district</w:t>
      </w:r>
      <w:r w:rsidR="00870152">
        <w:rPr>
          <w:rFonts w:ascii="Times New Roman" w:hAnsi="Times New Roman" w:cs="Times New Roman"/>
          <w:sz w:val="24"/>
          <w:szCs w:val="24"/>
          <w:lang w:val="en-US"/>
        </w:rPr>
        <w:t xml:space="preserve"> in the state of Bihar, India</w:t>
      </w:r>
      <w:r w:rsidR="00CE29EE">
        <w:rPr>
          <w:rFonts w:ascii="Times New Roman" w:hAnsi="Times New Roman" w:cs="Times New Roman"/>
          <w:sz w:val="24"/>
          <w:szCs w:val="24"/>
          <w:lang w:val="en-US"/>
        </w:rPr>
        <w:t xml:space="preserve">. </w:t>
      </w:r>
      <w:r w:rsidR="00363FB3">
        <w:rPr>
          <w:rFonts w:ascii="Times New Roman" w:hAnsi="Times New Roman" w:cs="Times New Roman"/>
          <w:sz w:val="24"/>
          <w:szCs w:val="24"/>
          <w:lang w:val="en-US"/>
        </w:rPr>
        <w:t xml:space="preserve">Figure </w:t>
      </w:r>
      <w:r w:rsidR="00827D1E">
        <w:rPr>
          <w:rFonts w:ascii="Times New Roman" w:hAnsi="Times New Roman" w:cs="Times New Roman"/>
          <w:sz w:val="24"/>
          <w:szCs w:val="24"/>
          <w:lang w:val="en-US"/>
        </w:rPr>
        <w:t>one</w:t>
      </w:r>
      <w:r w:rsidR="00363FB3">
        <w:rPr>
          <w:rFonts w:ascii="Times New Roman" w:hAnsi="Times New Roman" w:cs="Times New Roman"/>
          <w:sz w:val="24"/>
          <w:szCs w:val="24"/>
          <w:lang w:val="en-US"/>
        </w:rPr>
        <w:t xml:space="preserve"> shows the exac</w:t>
      </w:r>
      <w:r w:rsidR="00870152">
        <w:rPr>
          <w:rFonts w:ascii="Times New Roman" w:hAnsi="Times New Roman" w:cs="Times New Roman"/>
          <w:sz w:val="24"/>
          <w:szCs w:val="24"/>
          <w:lang w:val="en-US"/>
        </w:rPr>
        <w:t>t location</w:t>
      </w:r>
      <w:r w:rsidR="009A199A">
        <w:rPr>
          <w:rFonts w:ascii="Times New Roman" w:hAnsi="Times New Roman" w:cs="Times New Roman"/>
          <w:sz w:val="24"/>
          <w:szCs w:val="24"/>
          <w:lang w:val="en-US"/>
        </w:rPr>
        <w:t xml:space="preserve">. </w:t>
      </w:r>
      <w:r w:rsidR="000A4C03">
        <w:rPr>
          <w:rFonts w:ascii="Times New Roman" w:hAnsi="Times New Roman" w:cs="Times New Roman"/>
          <w:sz w:val="24"/>
          <w:szCs w:val="24"/>
          <w:lang w:val="en-US"/>
        </w:rPr>
        <w:t>The households in Bankey Bazar earn on average one hundred rupee per day, but the earnings per months are usually between one thousand and three thousand rupee per month.</w:t>
      </w:r>
      <w:r w:rsidR="008B48FC">
        <w:rPr>
          <w:rFonts w:ascii="Times New Roman" w:hAnsi="Times New Roman" w:cs="Times New Roman"/>
          <w:sz w:val="24"/>
          <w:szCs w:val="24"/>
          <w:lang w:val="en-US"/>
        </w:rPr>
        <w:t xml:space="preserve"> </w:t>
      </w:r>
      <w:r w:rsidR="00086D82">
        <w:rPr>
          <w:rFonts w:ascii="Times New Roman" w:hAnsi="Times New Roman" w:cs="Times New Roman"/>
          <w:sz w:val="24"/>
          <w:szCs w:val="24"/>
          <w:lang w:val="en-US"/>
        </w:rPr>
        <w:t>This would be around 1,73 US dollar</w:t>
      </w:r>
      <w:r w:rsidR="00086D82">
        <w:rPr>
          <w:rStyle w:val="FootnoteReference"/>
          <w:rFonts w:ascii="Times New Roman" w:hAnsi="Times New Roman" w:cs="Times New Roman"/>
          <w:sz w:val="24"/>
          <w:szCs w:val="24"/>
          <w:lang w:val="en-US"/>
        </w:rPr>
        <w:footnoteReference w:id="6"/>
      </w:r>
      <w:r w:rsidR="00086D82">
        <w:rPr>
          <w:rFonts w:ascii="Times New Roman" w:hAnsi="Times New Roman" w:cs="Times New Roman"/>
          <w:sz w:val="24"/>
          <w:szCs w:val="24"/>
          <w:lang w:val="en-US"/>
        </w:rPr>
        <w:t xml:space="preserve"> per day or 17,30 US dollar to </w:t>
      </w:r>
      <w:r w:rsidR="00035848">
        <w:rPr>
          <w:rFonts w:ascii="Times New Roman" w:hAnsi="Times New Roman" w:cs="Times New Roman"/>
          <w:sz w:val="24"/>
          <w:szCs w:val="24"/>
          <w:lang w:val="en-US"/>
        </w:rPr>
        <w:t>52</w:t>
      </w:r>
      <w:r w:rsidR="00086D82">
        <w:rPr>
          <w:rFonts w:ascii="Times New Roman" w:hAnsi="Times New Roman" w:cs="Times New Roman"/>
          <w:sz w:val="24"/>
          <w:szCs w:val="24"/>
          <w:lang w:val="en-US"/>
        </w:rPr>
        <w:t xml:space="preserve"> US dollar per month. Karnani (2006) discusses some measures of poverty and according to</w:t>
      </w:r>
      <w:r w:rsidR="00035848">
        <w:rPr>
          <w:rFonts w:ascii="Times New Roman" w:hAnsi="Times New Roman" w:cs="Times New Roman"/>
          <w:sz w:val="24"/>
          <w:szCs w:val="24"/>
          <w:lang w:val="en-US"/>
        </w:rPr>
        <w:t xml:space="preserve"> the measures mentioned</w:t>
      </w:r>
      <w:r w:rsidR="00086D82">
        <w:rPr>
          <w:rFonts w:ascii="Times New Roman" w:hAnsi="Times New Roman" w:cs="Times New Roman"/>
          <w:sz w:val="24"/>
          <w:szCs w:val="24"/>
          <w:lang w:val="en-US"/>
        </w:rPr>
        <w:t xml:space="preserve">, this does not fit the definition of extremely poor </w:t>
      </w:r>
      <w:r w:rsidR="00035848">
        <w:rPr>
          <w:rFonts w:ascii="Times New Roman" w:hAnsi="Times New Roman" w:cs="Times New Roman"/>
          <w:sz w:val="24"/>
          <w:szCs w:val="24"/>
          <w:lang w:val="en-US"/>
        </w:rPr>
        <w:t xml:space="preserve">in all cases </w:t>
      </w:r>
      <w:r w:rsidR="00086D82">
        <w:rPr>
          <w:rFonts w:ascii="Times New Roman" w:hAnsi="Times New Roman" w:cs="Times New Roman"/>
          <w:sz w:val="24"/>
          <w:szCs w:val="24"/>
          <w:lang w:val="en-US"/>
        </w:rPr>
        <w:t>as defined by the World Bank in 1990</w:t>
      </w:r>
      <w:r w:rsidR="00035848">
        <w:rPr>
          <w:rFonts w:ascii="Times New Roman" w:hAnsi="Times New Roman" w:cs="Times New Roman"/>
          <w:sz w:val="24"/>
          <w:szCs w:val="24"/>
          <w:lang w:val="en-US"/>
        </w:rPr>
        <w:t>, living below one dollar per day</w:t>
      </w:r>
      <w:r w:rsidR="00086D82">
        <w:rPr>
          <w:rFonts w:ascii="Times New Roman" w:hAnsi="Times New Roman" w:cs="Times New Roman"/>
          <w:sz w:val="24"/>
          <w:szCs w:val="24"/>
          <w:lang w:val="en-US"/>
        </w:rPr>
        <w:t>. Yet this does fit</w:t>
      </w:r>
      <w:r w:rsidR="00035848">
        <w:rPr>
          <w:rFonts w:ascii="Times New Roman" w:hAnsi="Times New Roman" w:cs="Times New Roman"/>
          <w:sz w:val="24"/>
          <w:szCs w:val="24"/>
          <w:lang w:val="en-US"/>
        </w:rPr>
        <w:t xml:space="preserve"> in general</w:t>
      </w:r>
      <w:r w:rsidR="00086D82">
        <w:rPr>
          <w:rFonts w:ascii="Times New Roman" w:hAnsi="Times New Roman" w:cs="Times New Roman"/>
          <w:sz w:val="24"/>
          <w:szCs w:val="24"/>
          <w:lang w:val="en-US"/>
        </w:rPr>
        <w:t xml:space="preserve"> the definition of moderate poverty as is set at two US dollar per day.</w:t>
      </w:r>
    </w:p>
    <w:p w:rsidR="001E0E8A" w:rsidRDefault="00363FB3" w:rsidP="0025108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Bankey Bazar house</w:t>
      </w:r>
      <w:r w:rsidR="007D655E">
        <w:rPr>
          <w:rFonts w:ascii="Times New Roman" w:hAnsi="Times New Roman" w:cs="Times New Roman"/>
          <w:sz w:val="24"/>
          <w:szCs w:val="24"/>
          <w:lang w:val="en-US"/>
        </w:rPr>
        <w:t>s</w:t>
      </w:r>
      <w:r>
        <w:rPr>
          <w:rFonts w:ascii="Times New Roman" w:hAnsi="Times New Roman" w:cs="Times New Roman"/>
          <w:sz w:val="24"/>
          <w:szCs w:val="24"/>
          <w:lang w:val="en-US"/>
        </w:rPr>
        <w:t xml:space="preserve"> the office of the local women’s federation, which was used as field office for this research, and the respondents came from the surrounding villages. Most of the respo</w:t>
      </w:r>
      <w:r w:rsidR="00870152">
        <w:rPr>
          <w:rFonts w:ascii="Times New Roman" w:hAnsi="Times New Roman" w:cs="Times New Roman"/>
          <w:sz w:val="24"/>
          <w:szCs w:val="24"/>
          <w:lang w:val="en-US"/>
        </w:rPr>
        <w:t>ndents were also involved in this</w:t>
      </w:r>
      <w:r>
        <w:rPr>
          <w:rFonts w:ascii="Times New Roman" w:hAnsi="Times New Roman" w:cs="Times New Roman"/>
          <w:sz w:val="24"/>
          <w:szCs w:val="24"/>
          <w:lang w:val="en-US"/>
        </w:rPr>
        <w:t xml:space="preserve"> women’s federation, but this was not a requirement for participation.</w:t>
      </w:r>
    </w:p>
    <w:p w:rsidR="00D63514" w:rsidRDefault="00D63514" w:rsidP="00D6351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mean of the age of the respondents is 29.8 and the gender distribution in the entrepreneurial group and the control group was close to equal. Figure </w:t>
      </w:r>
      <w:r w:rsidR="00827D1E">
        <w:rPr>
          <w:rFonts w:ascii="Times New Roman" w:hAnsi="Times New Roman" w:cs="Times New Roman"/>
          <w:sz w:val="24"/>
          <w:szCs w:val="24"/>
          <w:lang w:val="en-US"/>
        </w:rPr>
        <w:t>two</w:t>
      </w:r>
      <w:r>
        <w:rPr>
          <w:rFonts w:ascii="Times New Roman" w:hAnsi="Times New Roman" w:cs="Times New Roman"/>
          <w:sz w:val="24"/>
          <w:szCs w:val="24"/>
          <w:lang w:val="en-US"/>
        </w:rPr>
        <w:t xml:space="preserve"> shows a </w:t>
      </w:r>
      <w:r w:rsidR="004D52B2">
        <w:rPr>
          <w:rFonts w:ascii="Times New Roman" w:hAnsi="Times New Roman" w:cs="Times New Roman"/>
          <w:sz w:val="24"/>
          <w:szCs w:val="24"/>
          <w:lang w:val="en-US"/>
        </w:rPr>
        <w:t>graph of</w:t>
      </w:r>
      <w:r>
        <w:rPr>
          <w:rFonts w:ascii="Times New Roman" w:hAnsi="Times New Roman" w:cs="Times New Roman"/>
          <w:sz w:val="24"/>
          <w:szCs w:val="24"/>
          <w:lang w:val="en-US"/>
        </w:rPr>
        <w:t xml:space="preserve"> the age distribution and table one shows the gender distribution per group. The participation of men in the survey however was very low, in total about thirteen percent. </w:t>
      </w:r>
      <w:r w:rsidR="001E46FF">
        <w:rPr>
          <w:rFonts w:ascii="Times New Roman" w:hAnsi="Times New Roman" w:cs="Times New Roman"/>
          <w:sz w:val="24"/>
          <w:szCs w:val="24"/>
          <w:lang w:val="en-US"/>
        </w:rPr>
        <w:t>This is in line with the findings of Mead &amp; Liedhom (1998)</w:t>
      </w:r>
      <w:r w:rsidR="00364FB0">
        <w:rPr>
          <w:rFonts w:ascii="Times New Roman" w:hAnsi="Times New Roman" w:cs="Times New Roman"/>
          <w:sz w:val="24"/>
          <w:szCs w:val="24"/>
          <w:lang w:val="en-US"/>
        </w:rPr>
        <w:t xml:space="preserve"> and Nichter &amp; Goldmark (2009)</w:t>
      </w:r>
      <w:r w:rsidR="001E46FF">
        <w:rPr>
          <w:rFonts w:ascii="Times New Roman" w:hAnsi="Times New Roman" w:cs="Times New Roman"/>
          <w:sz w:val="24"/>
          <w:szCs w:val="24"/>
          <w:lang w:val="en-US"/>
        </w:rPr>
        <w:t xml:space="preserve">, who claim that most micro and small enterprises in developing countries are owned and operated by women. </w:t>
      </w:r>
      <w:r>
        <w:rPr>
          <w:rFonts w:ascii="Times New Roman" w:hAnsi="Times New Roman" w:cs="Times New Roman"/>
          <w:sz w:val="24"/>
          <w:szCs w:val="24"/>
          <w:lang w:val="en-US"/>
        </w:rPr>
        <w:t xml:space="preserve">The low participation of men was </w:t>
      </w:r>
      <w:r w:rsidR="001E46FF">
        <w:rPr>
          <w:rFonts w:ascii="Times New Roman" w:hAnsi="Times New Roman" w:cs="Times New Roman"/>
          <w:sz w:val="24"/>
          <w:szCs w:val="24"/>
          <w:lang w:val="en-US"/>
        </w:rPr>
        <w:t xml:space="preserve">also </w:t>
      </w:r>
      <w:r>
        <w:rPr>
          <w:rFonts w:ascii="Times New Roman" w:hAnsi="Times New Roman" w:cs="Times New Roman"/>
          <w:sz w:val="24"/>
          <w:szCs w:val="24"/>
          <w:lang w:val="en-US"/>
        </w:rPr>
        <w:t>explained by our local partner, who claimed that men in the region are not interested in participating in projects with small revenues. This however does not say anything about the rewards of their regular work, which would be working in the fields for the majority of men in the area.</w:t>
      </w:r>
    </w:p>
    <w:p w:rsidR="00313247" w:rsidRDefault="00313247" w:rsidP="00D63514">
      <w:pPr>
        <w:spacing w:line="360" w:lineRule="auto"/>
        <w:jc w:val="both"/>
        <w:rPr>
          <w:rFonts w:ascii="Times New Roman" w:hAnsi="Times New Roman" w:cs="Times New Roman"/>
          <w:sz w:val="24"/>
          <w:szCs w:val="24"/>
          <w:lang w:val="en-US"/>
        </w:rPr>
      </w:pPr>
    </w:p>
    <w:p w:rsidR="009A199A" w:rsidRDefault="009A199A" w:rsidP="00313247">
      <w:pPr>
        <w:pStyle w:val="NoSpacing"/>
        <w:jc w:val="center"/>
        <w:rPr>
          <w:lang w:val="en-US"/>
        </w:rPr>
      </w:pPr>
      <w:r>
        <w:rPr>
          <w:noProof/>
          <w:lang w:val="en-US"/>
        </w:rPr>
        <w:lastRenderedPageBreak/>
        <w:drawing>
          <wp:inline distT="0" distB="0" distL="0" distR="0">
            <wp:extent cx="5753100" cy="3952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952875"/>
                    </a:xfrm>
                    <a:prstGeom prst="rect">
                      <a:avLst/>
                    </a:prstGeom>
                    <a:noFill/>
                    <a:ln>
                      <a:noFill/>
                    </a:ln>
                  </pic:spPr>
                </pic:pic>
              </a:graphicData>
            </a:graphic>
          </wp:inline>
        </w:drawing>
      </w:r>
    </w:p>
    <w:p w:rsidR="009A199A" w:rsidRDefault="009A199A" w:rsidP="004D52B2">
      <w:pPr>
        <w:pStyle w:val="NoSpacing"/>
        <w:jc w:val="both"/>
        <w:rPr>
          <w:rFonts w:asciiTheme="majorHAnsi" w:hAnsiTheme="majorHAnsi"/>
          <w:sz w:val="20"/>
          <w:szCs w:val="20"/>
          <w:lang w:val="en-US"/>
        </w:rPr>
      </w:pPr>
      <w:r w:rsidRPr="004D52B2">
        <w:rPr>
          <w:rFonts w:asciiTheme="majorHAnsi" w:hAnsiTheme="majorHAnsi"/>
          <w:b/>
          <w:sz w:val="20"/>
          <w:szCs w:val="20"/>
          <w:lang w:val="en-US"/>
        </w:rPr>
        <w:t xml:space="preserve">Figure </w:t>
      </w:r>
      <w:r w:rsidR="0029017E">
        <w:rPr>
          <w:rFonts w:asciiTheme="majorHAnsi" w:hAnsiTheme="majorHAnsi"/>
          <w:b/>
          <w:sz w:val="20"/>
          <w:szCs w:val="20"/>
          <w:lang w:val="en-US"/>
        </w:rPr>
        <w:t>1</w:t>
      </w:r>
      <w:r>
        <w:rPr>
          <w:rFonts w:asciiTheme="majorHAnsi" w:hAnsiTheme="majorHAnsi"/>
          <w:sz w:val="20"/>
          <w:szCs w:val="20"/>
          <w:lang w:val="en-US"/>
        </w:rPr>
        <w:t>: Map of the state of Bihar and surroundings. The red arrow shows the location of the Bankey Bazar block.</w:t>
      </w:r>
      <w:r w:rsidR="008B48FC">
        <w:rPr>
          <w:rFonts w:asciiTheme="majorHAnsi" w:hAnsiTheme="majorHAnsi"/>
          <w:sz w:val="20"/>
          <w:szCs w:val="20"/>
          <w:lang w:val="en-US"/>
        </w:rPr>
        <w:t xml:space="preserve">  Source: Google Maps.</w:t>
      </w:r>
    </w:p>
    <w:p w:rsidR="00D63514" w:rsidRPr="00D63514" w:rsidRDefault="00D63514" w:rsidP="00D63514">
      <w:pPr>
        <w:spacing w:line="360" w:lineRule="auto"/>
        <w:jc w:val="both"/>
        <w:rPr>
          <w:rFonts w:ascii="Times New Roman" w:hAnsi="Times New Roman" w:cs="Times New Roman"/>
          <w:sz w:val="24"/>
          <w:szCs w:val="24"/>
          <w:lang w:val="en-US"/>
        </w:rPr>
      </w:pPr>
    </w:p>
    <w:p w:rsidR="00F065A7" w:rsidRPr="000C4EA2" w:rsidRDefault="007C3B2E" w:rsidP="00313247">
      <w:pPr>
        <w:pStyle w:val="NoSpacing"/>
        <w:jc w:val="center"/>
        <w:rPr>
          <w:rFonts w:asciiTheme="majorHAnsi" w:hAnsiTheme="majorHAnsi" w:cs="Times New Roman"/>
          <w:sz w:val="20"/>
          <w:szCs w:val="20"/>
          <w:lang w:val="en-US"/>
        </w:rPr>
      </w:pPr>
      <w:r>
        <w:rPr>
          <w:rFonts w:asciiTheme="majorHAnsi" w:hAnsiTheme="majorHAnsi" w:cs="Times New Roman"/>
          <w:noProof/>
          <w:sz w:val="20"/>
          <w:szCs w:val="20"/>
          <w:lang w:val="en-US"/>
        </w:rPr>
        <w:drawing>
          <wp:inline distT="0" distB="0" distL="0" distR="0">
            <wp:extent cx="5114925" cy="37433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3743325"/>
                    </a:xfrm>
                    <a:prstGeom prst="rect">
                      <a:avLst/>
                    </a:prstGeom>
                    <a:noFill/>
                    <a:ln>
                      <a:noFill/>
                    </a:ln>
                  </pic:spPr>
                </pic:pic>
              </a:graphicData>
            </a:graphic>
          </wp:inline>
        </w:drawing>
      </w:r>
    </w:p>
    <w:p w:rsidR="00F065A7" w:rsidRDefault="00D87FBB" w:rsidP="004D52B2">
      <w:pPr>
        <w:pStyle w:val="NoSpacing"/>
        <w:jc w:val="both"/>
        <w:rPr>
          <w:rFonts w:asciiTheme="majorHAnsi" w:hAnsiTheme="majorHAnsi"/>
          <w:sz w:val="20"/>
          <w:szCs w:val="20"/>
          <w:lang w:val="en-US"/>
        </w:rPr>
      </w:pPr>
      <w:r w:rsidRPr="004D52B2">
        <w:rPr>
          <w:rFonts w:asciiTheme="majorHAnsi" w:hAnsiTheme="majorHAnsi"/>
          <w:b/>
          <w:sz w:val="20"/>
          <w:szCs w:val="20"/>
          <w:lang w:val="en-US"/>
        </w:rPr>
        <w:t xml:space="preserve">Figure </w:t>
      </w:r>
      <w:r w:rsidR="0029017E">
        <w:rPr>
          <w:rFonts w:asciiTheme="majorHAnsi" w:hAnsiTheme="majorHAnsi"/>
          <w:b/>
          <w:sz w:val="20"/>
          <w:szCs w:val="20"/>
          <w:lang w:val="en-US"/>
        </w:rPr>
        <w:t>2</w:t>
      </w:r>
      <w:r>
        <w:rPr>
          <w:rFonts w:asciiTheme="majorHAnsi" w:hAnsiTheme="majorHAnsi"/>
          <w:sz w:val="20"/>
          <w:szCs w:val="20"/>
          <w:lang w:val="en-US"/>
        </w:rPr>
        <w:t xml:space="preserve">: </w:t>
      </w:r>
      <w:r w:rsidR="00D63514">
        <w:rPr>
          <w:rFonts w:asciiTheme="majorHAnsi" w:hAnsiTheme="majorHAnsi"/>
          <w:sz w:val="20"/>
          <w:szCs w:val="20"/>
          <w:lang w:val="en-US"/>
        </w:rPr>
        <w:t>Graph of the</w:t>
      </w:r>
      <w:r w:rsidR="00F065A7">
        <w:rPr>
          <w:rFonts w:asciiTheme="majorHAnsi" w:hAnsiTheme="majorHAnsi"/>
          <w:sz w:val="20"/>
          <w:szCs w:val="20"/>
          <w:lang w:val="en-US"/>
        </w:rPr>
        <w:t xml:space="preserve"> age distribution of the respondents in this study.</w:t>
      </w:r>
    </w:p>
    <w:p w:rsidR="00F065A7" w:rsidRPr="00870152" w:rsidRDefault="00F065A7" w:rsidP="00F065A7">
      <w:pPr>
        <w:spacing w:line="360" w:lineRule="auto"/>
        <w:rPr>
          <w:rFonts w:ascii="Times New Roman" w:hAnsi="Times New Roman" w:cs="Times New Roman"/>
          <w:sz w:val="24"/>
          <w:szCs w:val="24"/>
          <w:lang w:val="en-US"/>
        </w:rPr>
      </w:pPr>
    </w:p>
    <w:tbl>
      <w:tblPr>
        <w:tblW w:w="3897" w:type="dxa"/>
        <w:tblCellMar>
          <w:left w:w="70" w:type="dxa"/>
          <w:right w:w="70" w:type="dxa"/>
        </w:tblCellMar>
        <w:tblLook w:val="04A0"/>
      </w:tblPr>
      <w:tblGrid>
        <w:gridCol w:w="1633"/>
        <w:gridCol w:w="960"/>
        <w:gridCol w:w="960"/>
        <w:gridCol w:w="960"/>
      </w:tblGrid>
      <w:tr w:rsidR="00F065A7" w:rsidRPr="000C4EA2" w:rsidTr="00313247">
        <w:trPr>
          <w:trHeight w:val="315"/>
        </w:trPr>
        <w:tc>
          <w:tcPr>
            <w:tcW w:w="1017" w:type="dxa"/>
            <w:tcBorders>
              <w:top w:val="nil"/>
              <w:left w:val="nil"/>
              <w:bottom w:val="single" w:sz="4" w:space="0" w:color="auto"/>
              <w:right w:val="single" w:sz="4" w:space="0" w:color="auto"/>
            </w:tcBorders>
            <w:shd w:val="clear" w:color="auto" w:fill="auto"/>
            <w:noWrap/>
            <w:vAlign w:val="bottom"/>
            <w:hideMark/>
          </w:tcPr>
          <w:p w:rsidR="00F065A7" w:rsidRPr="000C4EA2" w:rsidRDefault="00F065A7" w:rsidP="00E778E1">
            <w:pPr>
              <w:spacing w:after="0" w:line="240" w:lineRule="auto"/>
              <w:rPr>
                <w:rFonts w:ascii="Times New Roman" w:eastAsia="Times New Roman" w:hAnsi="Times New Roman" w:cs="Times New Roman"/>
                <w:color w:val="000000"/>
                <w:sz w:val="24"/>
                <w:szCs w:val="24"/>
                <w:lang w:val="en-US" w:eastAsia="nl-NL"/>
              </w:rPr>
            </w:pPr>
            <w:r w:rsidRPr="000C4EA2">
              <w:rPr>
                <w:rFonts w:ascii="Times New Roman" w:eastAsia="Times New Roman" w:hAnsi="Times New Roman" w:cs="Times New Roman"/>
                <w:color w:val="000000"/>
                <w:sz w:val="24"/>
                <w:szCs w:val="24"/>
                <w:lang w:val="en-US" w:eastAsia="nl-NL"/>
              </w:rPr>
              <w:lastRenderedPageBreak/>
              <w:t> </w:t>
            </w:r>
          </w:p>
        </w:tc>
        <w:tc>
          <w:tcPr>
            <w:tcW w:w="960" w:type="dxa"/>
            <w:tcBorders>
              <w:top w:val="nil"/>
              <w:left w:val="nil"/>
              <w:bottom w:val="single" w:sz="4" w:space="0" w:color="auto"/>
              <w:right w:val="single" w:sz="4" w:space="0" w:color="auto"/>
            </w:tcBorders>
            <w:shd w:val="clear" w:color="auto" w:fill="auto"/>
            <w:noWrap/>
            <w:vAlign w:val="bottom"/>
            <w:hideMark/>
          </w:tcPr>
          <w:p w:rsidR="00F065A7" w:rsidRPr="000C4EA2" w:rsidRDefault="00F065A7" w:rsidP="00E778E1">
            <w:pPr>
              <w:spacing w:after="0" w:line="240" w:lineRule="auto"/>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Female</w:t>
            </w:r>
          </w:p>
        </w:tc>
        <w:tc>
          <w:tcPr>
            <w:tcW w:w="960" w:type="dxa"/>
            <w:tcBorders>
              <w:top w:val="nil"/>
              <w:left w:val="nil"/>
              <w:bottom w:val="single" w:sz="4" w:space="0" w:color="auto"/>
              <w:right w:val="single" w:sz="4" w:space="0" w:color="auto"/>
            </w:tcBorders>
            <w:shd w:val="clear" w:color="auto" w:fill="auto"/>
            <w:noWrap/>
            <w:vAlign w:val="bottom"/>
            <w:hideMark/>
          </w:tcPr>
          <w:p w:rsidR="00F065A7" w:rsidRPr="000C4EA2" w:rsidRDefault="00F065A7" w:rsidP="00E778E1">
            <w:pPr>
              <w:spacing w:after="0" w:line="240" w:lineRule="auto"/>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Male</w:t>
            </w:r>
          </w:p>
        </w:tc>
        <w:tc>
          <w:tcPr>
            <w:tcW w:w="960" w:type="dxa"/>
            <w:tcBorders>
              <w:top w:val="nil"/>
              <w:left w:val="nil"/>
              <w:bottom w:val="single" w:sz="4" w:space="0" w:color="auto"/>
              <w:right w:val="nil"/>
            </w:tcBorders>
            <w:shd w:val="clear" w:color="auto" w:fill="auto"/>
            <w:noWrap/>
            <w:vAlign w:val="bottom"/>
            <w:hideMark/>
          </w:tcPr>
          <w:p w:rsidR="00F065A7" w:rsidRPr="000C4EA2" w:rsidRDefault="00F065A7" w:rsidP="00E778E1">
            <w:pPr>
              <w:spacing w:after="0" w:line="240" w:lineRule="auto"/>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Total</w:t>
            </w:r>
          </w:p>
        </w:tc>
      </w:tr>
      <w:tr w:rsidR="00F065A7" w:rsidRPr="000C4EA2" w:rsidTr="00313247">
        <w:trPr>
          <w:trHeight w:val="315"/>
        </w:trPr>
        <w:tc>
          <w:tcPr>
            <w:tcW w:w="1017" w:type="dxa"/>
            <w:tcBorders>
              <w:top w:val="nil"/>
              <w:left w:val="nil"/>
              <w:bottom w:val="nil"/>
              <w:right w:val="single" w:sz="4" w:space="0" w:color="auto"/>
            </w:tcBorders>
            <w:shd w:val="clear" w:color="auto" w:fill="auto"/>
            <w:noWrap/>
            <w:vAlign w:val="bottom"/>
            <w:hideMark/>
          </w:tcPr>
          <w:p w:rsidR="00F065A7" w:rsidRPr="000C4EA2" w:rsidRDefault="00F065A7" w:rsidP="00E778E1">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Control</w:t>
            </w:r>
          </w:p>
        </w:tc>
        <w:tc>
          <w:tcPr>
            <w:tcW w:w="960" w:type="dxa"/>
            <w:tcBorders>
              <w:top w:val="nil"/>
              <w:left w:val="nil"/>
              <w:bottom w:val="nil"/>
              <w:right w:val="single" w:sz="4" w:space="0" w:color="auto"/>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14</w:t>
            </w:r>
          </w:p>
        </w:tc>
        <w:tc>
          <w:tcPr>
            <w:tcW w:w="960" w:type="dxa"/>
            <w:tcBorders>
              <w:top w:val="nil"/>
              <w:left w:val="nil"/>
              <w:bottom w:val="nil"/>
              <w:right w:val="single" w:sz="4" w:space="0" w:color="auto"/>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2</w:t>
            </w:r>
          </w:p>
        </w:tc>
        <w:tc>
          <w:tcPr>
            <w:tcW w:w="960" w:type="dxa"/>
            <w:tcBorders>
              <w:top w:val="nil"/>
              <w:left w:val="nil"/>
              <w:bottom w:val="nil"/>
              <w:right w:val="nil"/>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16</w:t>
            </w:r>
          </w:p>
        </w:tc>
      </w:tr>
      <w:tr w:rsidR="00F065A7" w:rsidRPr="000C4EA2" w:rsidTr="00313247">
        <w:trPr>
          <w:trHeight w:val="315"/>
        </w:trPr>
        <w:tc>
          <w:tcPr>
            <w:tcW w:w="1017" w:type="dxa"/>
            <w:tcBorders>
              <w:top w:val="nil"/>
              <w:left w:val="nil"/>
              <w:bottom w:val="single" w:sz="4" w:space="0" w:color="auto"/>
              <w:right w:val="single" w:sz="4" w:space="0" w:color="auto"/>
            </w:tcBorders>
            <w:shd w:val="clear" w:color="auto" w:fill="auto"/>
            <w:noWrap/>
            <w:vAlign w:val="bottom"/>
            <w:hideMark/>
          </w:tcPr>
          <w:p w:rsidR="00F065A7" w:rsidRPr="000C4EA2" w:rsidRDefault="00F065A7" w:rsidP="00E778E1">
            <w:pPr>
              <w:spacing w:after="0" w:line="240" w:lineRule="auto"/>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87,5</w:t>
            </w:r>
            <w:r w:rsidRPr="000C4EA2">
              <w:rPr>
                <w:rFonts w:ascii="Times New Roman" w:eastAsia="Times New Roman" w:hAnsi="Times New Roman" w:cs="Times New Roman"/>
                <w:color w:val="000000"/>
                <w:sz w:val="24"/>
                <w:szCs w:val="24"/>
                <w:lang w:eastAsia="nl-NL"/>
              </w:rPr>
              <w:t>%</w:t>
            </w:r>
          </w:p>
        </w:tc>
        <w:tc>
          <w:tcPr>
            <w:tcW w:w="960" w:type="dxa"/>
            <w:tcBorders>
              <w:top w:val="nil"/>
              <w:left w:val="nil"/>
              <w:bottom w:val="single" w:sz="4" w:space="0" w:color="auto"/>
              <w:right w:val="single" w:sz="4" w:space="0" w:color="auto"/>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12,5</w:t>
            </w:r>
            <w:r w:rsidRPr="000C4EA2">
              <w:rPr>
                <w:rFonts w:ascii="Times New Roman" w:eastAsia="Times New Roman" w:hAnsi="Times New Roman" w:cs="Times New Roman"/>
                <w:color w:val="000000"/>
                <w:sz w:val="24"/>
                <w:szCs w:val="24"/>
                <w:lang w:eastAsia="nl-NL"/>
              </w:rPr>
              <w:t>%</w:t>
            </w:r>
          </w:p>
        </w:tc>
        <w:tc>
          <w:tcPr>
            <w:tcW w:w="960" w:type="dxa"/>
            <w:tcBorders>
              <w:top w:val="nil"/>
              <w:left w:val="nil"/>
              <w:bottom w:val="single" w:sz="4" w:space="0" w:color="auto"/>
              <w:right w:val="nil"/>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100</w:t>
            </w:r>
            <w:r w:rsidRPr="000C4EA2">
              <w:rPr>
                <w:rFonts w:ascii="Times New Roman" w:eastAsia="Times New Roman" w:hAnsi="Times New Roman" w:cs="Times New Roman"/>
                <w:color w:val="000000"/>
                <w:sz w:val="24"/>
                <w:szCs w:val="24"/>
                <w:lang w:eastAsia="nl-NL"/>
              </w:rPr>
              <w:t>%</w:t>
            </w:r>
          </w:p>
        </w:tc>
      </w:tr>
      <w:tr w:rsidR="00F065A7" w:rsidRPr="000C4EA2" w:rsidTr="00313247">
        <w:trPr>
          <w:trHeight w:val="315"/>
        </w:trPr>
        <w:tc>
          <w:tcPr>
            <w:tcW w:w="1017" w:type="dxa"/>
            <w:tcBorders>
              <w:top w:val="nil"/>
              <w:left w:val="nil"/>
              <w:bottom w:val="nil"/>
              <w:right w:val="single" w:sz="4" w:space="0" w:color="auto"/>
            </w:tcBorders>
            <w:shd w:val="clear" w:color="auto" w:fill="auto"/>
            <w:noWrap/>
            <w:vAlign w:val="bottom"/>
            <w:hideMark/>
          </w:tcPr>
          <w:p w:rsidR="00F065A7" w:rsidRPr="000C4EA2" w:rsidRDefault="00F065A7" w:rsidP="00E778E1">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Entrepreneurial</w:t>
            </w:r>
          </w:p>
        </w:tc>
        <w:tc>
          <w:tcPr>
            <w:tcW w:w="960" w:type="dxa"/>
            <w:tcBorders>
              <w:top w:val="nil"/>
              <w:left w:val="nil"/>
              <w:bottom w:val="nil"/>
              <w:right w:val="single" w:sz="4" w:space="0" w:color="auto"/>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39</w:t>
            </w:r>
          </w:p>
        </w:tc>
        <w:tc>
          <w:tcPr>
            <w:tcW w:w="960" w:type="dxa"/>
            <w:tcBorders>
              <w:top w:val="nil"/>
              <w:left w:val="nil"/>
              <w:bottom w:val="nil"/>
              <w:right w:val="single" w:sz="4" w:space="0" w:color="auto"/>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6</w:t>
            </w:r>
          </w:p>
        </w:tc>
        <w:tc>
          <w:tcPr>
            <w:tcW w:w="960" w:type="dxa"/>
            <w:tcBorders>
              <w:top w:val="nil"/>
              <w:left w:val="nil"/>
              <w:bottom w:val="nil"/>
              <w:right w:val="nil"/>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45</w:t>
            </w:r>
          </w:p>
        </w:tc>
      </w:tr>
      <w:tr w:rsidR="00F065A7" w:rsidRPr="000C4EA2" w:rsidTr="00313247">
        <w:trPr>
          <w:trHeight w:val="315"/>
        </w:trPr>
        <w:tc>
          <w:tcPr>
            <w:tcW w:w="1017" w:type="dxa"/>
            <w:tcBorders>
              <w:top w:val="nil"/>
              <w:left w:val="nil"/>
              <w:bottom w:val="single" w:sz="4" w:space="0" w:color="auto"/>
              <w:right w:val="single" w:sz="4" w:space="0" w:color="auto"/>
            </w:tcBorders>
            <w:shd w:val="clear" w:color="auto" w:fill="auto"/>
            <w:noWrap/>
            <w:vAlign w:val="bottom"/>
            <w:hideMark/>
          </w:tcPr>
          <w:p w:rsidR="00F065A7" w:rsidRPr="000C4EA2" w:rsidRDefault="00F065A7" w:rsidP="00E778E1">
            <w:pPr>
              <w:spacing w:after="0" w:line="240" w:lineRule="auto"/>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86,7</w:t>
            </w:r>
            <w:r w:rsidRPr="000C4EA2">
              <w:rPr>
                <w:rFonts w:ascii="Times New Roman" w:eastAsia="Times New Roman" w:hAnsi="Times New Roman" w:cs="Times New Roman"/>
                <w:color w:val="000000"/>
                <w:sz w:val="24"/>
                <w:szCs w:val="24"/>
                <w:lang w:eastAsia="nl-NL"/>
              </w:rPr>
              <w:t>%</w:t>
            </w:r>
          </w:p>
        </w:tc>
        <w:tc>
          <w:tcPr>
            <w:tcW w:w="960" w:type="dxa"/>
            <w:tcBorders>
              <w:top w:val="nil"/>
              <w:left w:val="nil"/>
              <w:bottom w:val="single" w:sz="4" w:space="0" w:color="auto"/>
              <w:right w:val="single" w:sz="4" w:space="0" w:color="auto"/>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13,3</w:t>
            </w:r>
            <w:r w:rsidRPr="000C4EA2">
              <w:rPr>
                <w:rFonts w:ascii="Times New Roman" w:eastAsia="Times New Roman" w:hAnsi="Times New Roman" w:cs="Times New Roman"/>
                <w:color w:val="000000"/>
                <w:sz w:val="24"/>
                <w:szCs w:val="24"/>
                <w:lang w:eastAsia="nl-NL"/>
              </w:rPr>
              <w:t>%</w:t>
            </w:r>
          </w:p>
        </w:tc>
        <w:tc>
          <w:tcPr>
            <w:tcW w:w="960" w:type="dxa"/>
            <w:tcBorders>
              <w:top w:val="nil"/>
              <w:left w:val="nil"/>
              <w:bottom w:val="single" w:sz="4" w:space="0" w:color="auto"/>
              <w:right w:val="nil"/>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100</w:t>
            </w:r>
            <w:r w:rsidRPr="000C4EA2">
              <w:rPr>
                <w:rFonts w:ascii="Times New Roman" w:eastAsia="Times New Roman" w:hAnsi="Times New Roman" w:cs="Times New Roman"/>
                <w:color w:val="000000"/>
                <w:sz w:val="24"/>
                <w:szCs w:val="24"/>
                <w:lang w:eastAsia="nl-NL"/>
              </w:rPr>
              <w:t>%</w:t>
            </w:r>
          </w:p>
        </w:tc>
      </w:tr>
      <w:tr w:rsidR="00F065A7" w:rsidRPr="000C4EA2" w:rsidTr="00313247">
        <w:trPr>
          <w:trHeight w:val="315"/>
        </w:trPr>
        <w:tc>
          <w:tcPr>
            <w:tcW w:w="1017" w:type="dxa"/>
            <w:tcBorders>
              <w:top w:val="nil"/>
              <w:left w:val="nil"/>
              <w:bottom w:val="nil"/>
              <w:right w:val="single" w:sz="4" w:space="0" w:color="auto"/>
            </w:tcBorders>
            <w:shd w:val="clear" w:color="auto" w:fill="auto"/>
            <w:noWrap/>
            <w:vAlign w:val="bottom"/>
            <w:hideMark/>
          </w:tcPr>
          <w:p w:rsidR="00F065A7" w:rsidRPr="000C4EA2" w:rsidRDefault="00F065A7" w:rsidP="00E778E1">
            <w:pPr>
              <w:spacing w:after="0" w:line="240" w:lineRule="auto"/>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Total</w:t>
            </w:r>
          </w:p>
        </w:tc>
        <w:tc>
          <w:tcPr>
            <w:tcW w:w="960" w:type="dxa"/>
            <w:tcBorders>
              <w:top w:val="nil"/>
              <w:left w:val="nil"/>
              <w:bottom w:val="nil"/>
              <w:right w:val="single" w:sz="4" w:space="0" w:color="auto"/>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53</w:t>
            </w:r>
          </w:p>
        </w:tc>
        <w:tc>
          <w:tcPr>
            <w:tcW w:w="960" w:type="dxa"/>
            <w:tcBorders>
              <w:top w:val="nil"/>
              <w:left w:val="nil"/>
              <w:bottom w:val="nil"/>
              <w:right w:val="single" w:sz="4" w:space="0" w:color="auto"/>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8</w:t>
            </w:r>
          </w:p>
        </w:tc>
        <w:tc>
          <w:tcPr>
            <w:tcW w:w="960" w:type="dxa"/>
            <w:tcBorders>
              <w:top w:val="nil"/>
              <w:left w:val="nil"/>
              <w:bottom w:val="nil"/>
              <w:right w:val="nil"/>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61</w:t>
            </w:r>
          </w:p>
        </w:tc>
      </w:tr>
      <w:tr w:rsidR="00F065A7" w:rsidRPr="000C4EA2" w:rsidTr="00313247">
        <w:trPr>
          <w:trHeight w:val="315"/>
        </w:trPr>
        <w:tc>
          <w:tcPr>
            <w:tcW w:w="1017" w:type="dxa"/>
            <w:tcBorders>
              <w:top w:val="nil"/>
              <w:left w:val="nil"/>
              <w:bottom w:val="nil"/>
              <w:right w:val="single" w:sz="4" w:space="0" w:color="auto"/>
            </w:tcBorders>
            <w:shd w:val="clear" w:color="auto" w:fill="auto"/>
            <w:noWrap/>
            <w:vAlign w:val="bottom"/>
            <w:hideMark/>
          </w:tcPr>
          <w:p w:rsidR="00F065A7" w:rsidRPr="000C4EA2" w:rsidRDefault="00F065A7" w:rsidP="00E778E1">
            <w:pPr>
              <w:spacing w:after="0" w:line="240" w:lineRule="auto"/>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 </w:t>
            </w:r>
          </w:p>
        </w:tc>
        <w:tc>
          <w:tcPr>
            <w:tcW w:w="960" w:type="dxa"/>
            <w:tcBorders>
              <w:top w:val="nil"/>
              <w:left w:val="nil"/>
              <w:bottom w:val="nil"/>
              <w:right w:val="single" w:sz="4" w:space="0" w:color="auto"/>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86,9</w:t>
            </w:r>
            <w:r w:rsidRPr="000C4EA2">
              <w:rPr>
                <w:rFonts w:ascii="Times New Roman" w:eastAsia="Times New Roman" w:hAnsi="Times New Roman" w:cs="Times New Roman"/>
                <w:color w:val="000000"/>
                <w:sz w:val="24"/>
                <w:szCs w:val="24"/>
                <w:lang w:eastAsia="nl-NL"/>
              </w:rPr>
              <w:t>%</w:t>
            </w:r>
          </w:p>
        </w:tc>
        <w:tc>
          <w:tcPr>
            <w:tcW w:w="960" w:type="dxa"/>
            <w:tcBorders>
              <w:top w:val="nil"/>
              <w:left w:val="nil"/>
              <w:bottom w:val="nil"/>
              <w:right w:val="single" w:sz="4" w:space="0" w:color="auto"/>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13,1</w:t>
            </w:r>
            <w:r w:rsidRPr="000C4EA2">
              <w:rPr>
                <w:rFonts w:ascii="Times New Roman" w:eastAsia="Times New Roman" w:hAnsi="Times New Roman" w:cs="Times New Roman"/>
                <w:color w:val="000000"/>
                <w:sz w:val="24"/>
                <w:szCs w:val="24"/>
                <w:lang w:eastAsia="nl-NL"/>
              </w:rPr>
              <w:t>%</w:t>
            </w:r>
          </w:p>
        </w:tc>
        <w:tc>
          <w:tcPr>
            <w:tcW w:w="960" w:type="dxa"/>
            <w:tcBorders>
              <w:top w:val="nil"/>
              <w:left w:val="nil"/>
              <w:bottom w:val="nil"/>
              <w:right w:val="nil"/>
            </w:tcBorders>
            <w:shd w:val="clear" w:color="auto" w:fill="auto"/>
            <w:noWrap/>
            <w:vAlign w:val="bottom"/>
            <w:hideMark/>
          </w:tcPr>
          <w:p w:rsidR="00F065A7" w:rsidRPr="000C4EA2" w:rsidRDefault="00F065A7" w:rsidP="00E778E1">
            <w:pPr>
              <w:spacing w:after="0" w:line="240" w:lineRule="auto"/>
              <w:jc w:val="right"/>
              <w:rPr>
                <w:rFonts w:ascii="Times New Roman" w:eastAsia="Times New Roman" w:hAnsi="Times New Roman" w:cs="Times New Roman"/>
                <w:color w:val="000000"/>
                <w:sz w:val="24"/>
                <w:szCs w:val="24"/>
                <w:lang w:eastAsia="nl-NL"/>
              </w:rPr>
            </w:pPr>
            <w:r w:rsidRPr="000C4EA2">
              <w:rPr>
                <w:rFonts w:ascii="Times New Roman" w:eastAsia="Times New Roman" w:hAnsi="Times New Roman" w:cs="Times New Roman"/>
                <w:color w:val="000000"/>
                <w:sz w:val="24"/>
                <w:szCs w:val="24"/>
                <w:lang w:eastAsia="nl-NL"/>
              </w:rPr>
              <w:t>100%</w:t>
            </w:r>
          </w:p>
        </w:tc>
      </w:tr>
    </w:tbl>
    <w:p w:rsidR="00F065A7" w:rsidRDefault="00F065A7" w:rsidP="004D52B2">
      <w:pPr>
        <w:pStyle w:val="NoSpacing"/>
        <w:jc w:val="both"/>
        <w:rPr>
          <w:rFonts w:asciiTheme="majorHAnsi" w:hAnsiTheme="majorHAnsi"/>
          <w:sz w:val="20"/>
          <w:szCs w:val="20"/>
          <w:lang w:val="en-US"/>
        </w:rPr>
      </w:pPr>
      <w:r w:rsidRPr="004D52B2">
        <w:rPr>
          <w:rFonts w:asciiTheme="majorHAnsi" w:hAnsiTheme="majorHAnsi"/>
          <w:b/>
          <w:sz w:val="20"/>
          <w:szCs w:val="20"/>
          <w:lang w:val="en-US"/>
        </w:rPr>
        <w:t>Table 1</w:t>
      </w:r>
      <w:r>
        <w:rPr>
          <w:rFonts w:asciiTheme="majorHAnsi" w:hAnsiTheme="majorHAnsi"/>
          <w:sz w:val="20"/>
          <w:szCs w:val="20"/>
          <w:lang w:val="en-US"/>
        </w:rPr>
        <w:t>: Gender distribution of the respondents per group with percentages.</w:t>
      </w:r>
    </w:p>
    <w:p w:rsidR="001E0E8A" w:rsidRDefault="001E0E8A" w:rsidP="001E0E8A">
      <w:pPr>
        <w:spacing w:line="360" w:lineRule="auto"/>
        <w:jc w:val="both"/>
        <w:rPr>
          <w:rFonts w:ascii="Times New Roman" w:hAnsi="Times New Roman" w:cs="Times New Roman"/>
          <w:sz w:val="24"/>
          <w:szCs w:val="24"/>
          <w:lang w:val="en-US"/>
        </w:rPr>
      </w:pPr>
    </w:p>
    <w:p w:rsidR="001E0E8A" w:rsidRDefault="001E0E8A" w:rsidP="001E0E8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two shows the descriptive values of the age, years of education and the household size of the respondents, and table three shows the frequency of answers to the question whether the household income was enough to feed either the family of the respondent or a general family of four. Even without exact numbers on the household income, when combining this data with the information on household size from table two, we can see that the range of income is very broad.</w:t>
      </w:r>
    </w:p>
    <w:p w:rsidR="002C2132" w:rsidRDefault="002C2132" w:rsidP="001E0E8A">
      <w:pPr>
        <w:spacing w:line="360" w:lineRule="auto"/>
        <w:jc w:val="both"/>
        <w:rPr>
          <w:rFonts w:ascii="Times New Roman" w:hAnsi="Times New Roman" w:cs="Times New Roman"/>
          <w:sz w:val="24"/>
          <w:szCs w:val="24"/>
          <w:lang w:val="en-US"/>
        </w:rPr>
      </w:pPr>
    </w:p>
    <w:tbl>
      <w:tblPr>
        <w:tblW w:w="4977" w:type="dxa"/>
        <w:tblInd w:w="55" w:type="dxa"/>
        <w:tblCellMar>
          <w:left w:w="70" w:type="dxa"/>
          <w:right w:w="70" w:type="dxa"/>
        </w:tblCellMar>
        <w:tblLook w:val="04A0"/>
      </w:tblPr>
      <w:tblGrid>
        <w:gridCol w:w="2000"/>
        <w:gridCol w:w="992"/>
        <w:gridCol w:w="992"/>
        <w:gridCol w:w="993"/>
      </w:tblGrid>
      <w:tr w:rsidR="0011393A" w:rsidRPr="0011393A" w:rsidTr="00E778E1">
        <w:trPr>
          <w:trHeight w:val="315"/>
        </w:trPr>
        <w:tc>
          <w:tcPr>
            <w:tcW w:w="2000" w:type="dxa"/>
            <w:tcBorders>
              <w:top w:val="nil"/>
              <w:left w:val="nil"/>
              <w:bottom w:val="single" w:sz="4" w:space="0" w:color="auto"/>
              <w:right w:val="single" w:sz="4" w:space="0" w:color="auto"/>
            </w:tcBorders>
            <w:shd w:val="clear" w:color="auto" w:fill="auto"/>
            <w:noWrap/>
            <w:vAlign w:val="bottom"/>
            <w:hideMark/>
          </w:tcPr>
          <w:p w:rsidR="0011393A" w:rsidRPr="0011393A" w:rsidRDefault="0011393A" w:rsidP="0011393A">
            <w:pPr>
              <w:spacing w:after="0" w:line="240" w:lineRule="auto"/>
              <w:rPr>
                <w:rFonts w:ascii="Times New Roman" w:eastAsia="Times New Roman" w:hAnsi="Times New Roman" w:cs="Times New Roman"/>
                <w:color w:val="000000"/>
                <w:sz w:val="24"/>
                <w:szCs w:val="24"/>
                <w:lang w:val="en-US" w:eastAsia="nl-NL"/>
              </w:rPr>
            </w:pPr>
            <w:r w:rsidRPr="0011393A">
              <w:rPr>
                <w:rFonts w:ascii="Times New Roman" w:eastAsia="Times New Roman" w:hAnsi="Times New Roman" w:cs="Times New Roman"/>
                <w:color w:val="000000"/>
                <w:sz w:val="24"/>
                <w:szCs w:val="24"/>
                <w:lang w:val="en-US"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rsidR="0011393A" w:rsidRPr="0011393A" w:rsidRDefault="0011393A" w:rsidP="0011393A">
            <w:pPr>
              <w:spacing w:after="0" w:line="240" w:lineRule="auto"/>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Mean</w:t>
            </w:r>
          </w:p>
        </w:tc>
        <w:tc>
          <w:tcPr>
            <w:tcW w:w="992" w:type="dxa"/>
            <w:tcBorders>
              <w:top w:val="nil"/>
              <w:left w:val="nil"/>
              <w:bottom w:val="single" w:sz="4" w:space="0" w:color="auto"/>
              <w:right w:val="single" w:sz="4" w:space="0" w:color="auto"/>
            </w:tcBorders>
            <w:shd w:val="clear" w:color="auto" w:fill="auto"/>
            <w:noWrap/>
            <w:vAlign w:val="bottom"/>
            <w:hideMark/>
          </w:tcPr>
          <w:p w:rsidR="0011393A" w:rsidRPr="0011393A" w:rsidRDefault="0011393A" w:rsidP="0011393A">
            <w:pPr>
              <w:spacing w:after="0" w:line="240" w:lineRule="auto"/>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Min</w:t>
            </w:r>
          </w:p>
        </w:tc>
        <w:tc>
          <w:tcPr>
            <w:tcW w:w="993" w:type="dxa"/>
            <w:tcBorders>
              <w:top w:val="nil"/>
              <w:left w:val="nil"/>
              <w:bottom w:val="single" w:sz="4" w:space="0" w:color="auto"/>
              <w:right w:val="nil"/>
            </w:tcBorders>
            <w:shd w:val="clear" w:color="auto" w:fill="auto"/>
            <w:noWrap/>
            <w:vAlign w:val="bottom"/>
            <w:hideMark/>
          </w:tcPr>
          <w:p w:rsidR="0011393A" w:rsidRPr="0011393A" w:rsidRDefault="0011393A" w:rsidP="0011393A">
            <w:pPr>
              <w:spacing w:after="0" w:line="240" w:lineRule="auto"/>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Max</w:t>
            </w:r>
          </w:p>
        </w:tc>
      </w:tr>
      <w:tr w:rsidR="0011393A" w:rsidRPr="0011393A" w:rsidTr="00E778E1">
        <w:trPr>
          <w:trHeight w:val="315"/>
        </w:trPr>
        <w:tc>
          <w:tcPr>
            <w:tcW w:w="2000" w:type="dxa"/>
            <w:tcBorders>
              <w:top w:val="nil"/>
              <w:left w:val="nil"/>
              <w:bottom w:val="single" w:sz="4" w:space="0" w:color="auto"/>
              <w:right w:val="single" w:sz="4" w:space="0" w:color="auto"/>
            </w:tcBorders>
            <w:shd w:val="clear" w:color="auto" w:fill="auto"/>
            <w:noWrap/>
            <w:vAlign w:val="bottom"/>
            <w:hideMark/>
          </w:tcPr>
          <w:p w:rsidR="0011393A" w:rsidRPr="0011393A" w:rsidRDefault="0011393A" w:rsidP="0011393A">
            <w:pPr>
              <w:spacing w:after="0" w:line="240" w:lineRule="auto"/>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Age</w:t>
            </w:r>
          </w:p>
        </w:tc>
        <w:tc>
          <w:tcPr>
            <w:tcW w:w="992" w:type="dxa"/>
            <w:tcBorders>
              <w:top w:val="nil"/>
              <w:left w:val="nil"/>
              <w:bottom w:val="single" w:sz="4" w:space="0" w:color="auto"/>
              <w:right w:val="single" w:sz="4" w:space="0" w:color="auto"/>
            </w:tcBorders>
            <w:shd w:val="clear" w:color="auto" w:fill="auto"/>
            <w:noWrap/>
            <w:vAlign w:val="bottom"/>
            <w:hideMark/>
          </w:tcPr>
          <w:p w:rsidR="0011393A" w:rsidRPr="0011393A" w:rsidRDefault="0011393A" w:rsidP="0011393A">
            <w:pPr>
              <w:spacing w:after="0" w:line="240" w:lineRule="auto"/>
              <w:jc w:val="right"/>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29.8</w:t>
            </w:r>
          </w:p>
        </w:tc>
        <w:tc>
          <w:tcPr>
            <w:tcW w:w="992" w:type="dxa"/>
            <w:tcBorders>
              <w:top w:val="nil"/>
              <w:left w:val="nil"/>
              <w:bottom w:val="single" w:sz="4" w:space="0" w:color="auto"/>
              <w:right w:val="single" w:sz="4" w:space="0" w:color="auto"/>
            </w:tcBorders>
            <w:shd w:val="clear" w:color="auto" w:fill="auto"/>
            <w:noWrap/>
            <w:vAlign w:val="bottom"/>
            <w:hideMark/>
          </w:tcPr>
          <w:p w:rsidR="0011393A" w:rsidRPr="0011393A" w:rsidRDefault="0011393A" w:rsidP="0011393A">
            <w:pPr>
              <w:spacing w:after="0" w:line="240" w:lineRule="auto"/>
              <w:jc w:val="right"/>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18</w:t>
            </w:r>
          </w:p>
        </w:tc>
        <w:tc>
          <w:tcPr>
            <w:tcW w:w="993" w:type="dxa"/>
            <w:tcBorders>
              <w:top w:val="nil"/>
              <w:left w:val="nil"/>
              <w:bottom w:val="single" w:sz="4" w:space="0" w:color="auto"/>
              <w:right w:val="nil"/>
            </w:tcBorders>
            <w:shd w:val="clear" w:color="auto" w:fill="auto"/>
            <w:noWrap/>
            <w:vAlign w:val="bottom"/>
            <w:hideMark/>
          </w:tcPr>
          <w:p w:rsidR="0011393A" w:rsidRPr="0011393A" w:rsidRDefault="0011393A" w:rsidP="0011393A">
            <w:pPr>
              <w:spacing w:after="0" w:line="240" w:lineRule="auto"/>
              <w:jc w:val="right"/>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57</w:t>
            </w:r>
          </w:p>
        </w:tc>
      </w:tr>
      <w:tr w:rsidR="0011393A" w:rsidRPr="0011393A" w:rsidTr="00E778E1">
        <w:trPr>
          <w:trHeight w:val="315"/>
        </w:trPr>
        <w:tc>
          <w:tcPr>
            <w:tcW w:w="2000" w:type="dxa"/>
            <w:tcBorders>
              <w:top w:val="nil"/>
              <w:left w:val="nil"/>
              <w:bottom w:val="single" w:sz="4" w:space="0" w:color="auto"/>
              <w:right w:val="single" w:sz="4" w:space="0" w:color="auto"/>
            </w:tcBorders>
            <w:shd w:val="clear" w:color="auto" w:fill="auto"/>
            <w:noWrap/>
            <w:vAlign w:val="bottom"/>
            <w:hideMark/>
          </w:tcPr>
          <w:p w:rsidR="0011393A" w:rsidRPr="0011393A" w:rsidRDefault="0011393A" w:rsidP="0011393A">
            <w:pPr>
              <w:spacing w:after="0" w:line="240" w:lineRule="auto"/>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Years of education</w:t>
            </w:r>
          </w:p>
        </w:tc>
        <w:tc>
          <w:tcPr>
            <w:tcW w:w="992" w:type="dxa"/>
            <w:tcBorders>
              <w:top w:val="nil"/>
              <w:left w:val="nil"/>
              <w:bottom w:val="single" w:sz="4" w:space="0" w:color="auto"/>
              <w:right w:val="single" w:sz="4" w:space="0" w:color="auto"/>
            </w:tcBorders>
            <w:shd w:val="clear" w:color="auto" w:fill="auto"/>
            <w:noWrap/>
            <w:vAlign w:val="bottom"/>
            <w:hideMark/>
          </w:tcPr>
          <w:p w:rsidR="0011393A" w:rsidRPr="0011393A" w:rsidRDefault="0011393A" w:rsidP="0011393A">
            <w:pPr>
              <w:spacing w:after="0" w:line="240" w:lineRule="auto"/>
              <w:jc w:val="right"/>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8.1</w:t>
            </w:r>
          </w:p>
        </w:tc>
        <w:tc>
          <w:tcPr>
            <w:tcW w:w="992" w:type="dxa"/>
            <w:tcBorders>
              <w:top w:val="nil"/>
              <w:left w:val="nil"/>
              <w:bottom w:val="single" w:sz="4" w:space="0" w:color="auto"/>
              <w:right w:val="single" w:sz="4" w:space="0" w:color="auto"/>
            </w:tcBorders>
            <w:shd w:val="clear" w:color="auto" w:fill="auto"/>
            <w:noWrap/>
            <w:vAlign w:val="bottom"/>
            <w:hideMark/>
          </w:tcPr>
          <w:p w:rsidR="0011393A" w:rsidRPr="0011393A" w:rsidRDefault="0011393A" w:rsidP="0011393A">
            <w:pPr>
              <w:spacing w:after="0" w:line="240" w:lineRule="auto"/>
              <w:jc w:val="right"/>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0</w:t>
            </w:r>
          </w:p>
        </w:tc>
        <w:tc>
          <w:tcPr>
            <w:tcW w:w="993" w:type="dxa"/>
            <w:tcBorders>
              <w:top w:val="nil"/>
              <w:left w:val="nil"/>
              <w:bottom w:val="single" w:sz="4" w:space="0" w:color="auto"/>
              <w:right w:val="nil"/>
            </w:tcBorders>
            <w:shd w:val="clear" w:color="auto" w:fill="auto"/>
            <w:noWrap/>
            <w:vAlign w:val="bottom"/>
            <w:hideMark/>
          </w:tcPr>
          <w:p w:rsidR="0011393A" w:rsidRPr="0011393A" w:rsidRDefault="0011393A" w:rsidP="0011393A">
            <w:pPr>
              <w:spacing w:after="0" w:line="240" w:lineRule="auto"/>
              <w:jc w:val="right"/>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16</w:t>
            </w:r>
          </w:p>
        </w:tc>
      </w:tr>
      <w:tr w:rsidR="0011393A" w:rsidRPr="0011393A" w:rsidTr="00E778E1">
        <w:trPr>
          <w:trHeight w:val="315"/>
        </w:trPr>
        <w:tc>
          <w:tcPr>
            <w:tcW w:w="2000" w:type="dxa"/>
            <w:tcBorders>
              <w:top w:val="nil"/>
              <w:left w:val="nil"/>
              <w:bottom w:val="nil"/>
              <w:right w:val="single" w:sz="4" w:space="0" w:color="auto"/>
            </w:tcBorders>
            <w:shd w:val="clear" w:color="auto" w:fill="auto"/>
            <w:noWrap/>
            <w:vAlign w:val="bottom"/>
            <w:hideMark/>
          </w:tcPr>
          <w:p w:rsidR="0011393A" w:rsidRPr="0011393A" w:rsidRDefault="0011393A" w:rsidP="0011393A">
            <w:pPr>
              <w:spacing w:after="0" w:line="240" w:lineRule="auto"/>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Household size</w:t>
            </w:r>
          </w:p>
        </w:tc>
        <w:tc>
          <w:tcPr>
            <w:tcW w:w="992" w:type="dxa"/>
            <w:tcBorders>
              <w:top w:val="nil"/>
              <w:left w:val="nil"/>
              <w:bottom w:val="nil"/>
              <w:right w:val="single" w:sz="4" w:space="0" w:color="auto"/>
            </w:tcBorders>
            <w:shd w:val="clear" w:color="auto" w:fill="auto"/>
            <w:noWrap/>
            <w:vAlign w:val="bottom"/>
            <w:hideMark/>
          </w:tcPr>
          <w:p w:rsidR="0011393A" w:rsidRPr="0011393A" w:rsidRDefault="0011393A" w:rsidP="0011393A">
            <w:pPr>
              <w:spacing w:after="0" w:line="240" w:lineRule="auto"/>
              <w:jc w:val="right"/>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7.5</w:t>
            </w:r>
          </w:p>
        </w:tc>
        <w:tc>
          <w:tcPr>
            <w:tcW w:w="992" w:type="dxa"/>
            <w:tcBorders>
              <w:top w:val="nil"/>
              <w:left w:val="nil"/>
              <w:bottom w:val="nil"/>
              <w:right w:val="single" w:sz="4" w:space="0" w:color="auto"/>
            </w:tcBorders>
            <w:shd w:val="clear" w:color="auto" w:fill="auto"/>
            <w:noWrap/>
            <w:vAlign w:val="bottom"/>
            <w:hideMark/>
          </w:tcPr>
          <w:p w:rsidR="0011393A" w:rsidRPr="0011393A" w:rsidRDefault="0011393A" w:rsidP="0011393A">
            <w:pPr>
              <w:spacing w:after="0" w:line="240" w:lineRule="auto"/>
              <w:jc w:val="right"/>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2</w:t>
            </w:r>
          </w:p>
        </w:tc>
        <w:tc>
          <w:tcPr>
            <w:tcW w:w="993" w:type="dxa"/>
            <w:tcBorders>
              <w:top w:val="nil"/>
              <w:left w:val="nil"/>
              <w:bottom w:val="nil"/>
              <w:right w:val="nil"/>
            </w:tcBorders>
            <w:shd w:val="clear" w:color="auto" w:fill="auto"/>
            <w:noWrap/>
            <w:vAlign w:val="bottom"/>
            <w:hideMark/>
          </w:tcPr>
          <w:p w:rsidR="0011393A" w:rsidRPr="0011393A" w:rsidRDefault="0011393A" w:rsidP="0011393A">
            <w:pPr>
              <w:spacing w:after="0" w:line="240" w:lineRule="auto"/>
              <w:jc w:val="right"/>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18</w:t>
            </w:r>
          </w:p>
        </w:tc>
      </w:tr>
    </w:tbl>
    <w:p w:rsidR="0011393A" w:rsidRDefault="0011393A" w:rsidP="004D52B2">
      <w:pPr>
        <w:pStyle w:val="NoSpacing"/>
        <w:jc w:val="both"/>
        <w:rPr>
          <w:rFonts w:asciiTheme="majorHAnsi" w:hAnsiTheme="majorHAnsi"/>
          <w:sz w:val="20"/>
          <w:szCs w:val="20"/>
          <w:lang w:val="en-US"/>
        </w:rPr>
      </w:pPr>
      <w:r w:rsidRPr="004D52B2">
        <w:rPr>
          <w:rFonts w:asciiTheme="majorHAnsi" w:hAnsiTheme="majorHAnsi"/>
          <w:b/>
          <w:sz w:val="20"/>
          <w:szCs w:val="20"/>
          <w:lang w:val="en-US"/>
        </w:rPr>
        <w:t>Table 2</w:t>
      </w:r>
      <w:r>
        <w:rPr>
          <w:rFonts w:asciiTheme="majorHAnsi" w:hAnsiTheme="majorHAnsi"/>
          <w:sz w:val="20"/>
          <w:szCs w:val="20"/>
          <w:lang w:val="en-US"/>
        </w:rPr>
        <w:t>: Descriptive values of the age, years of education and household size of the respondents.</w:t>
      </w:r>
    </w:p>
    <w:p w:rsidR="0011393A" w:rsidRDefault="0011393A" w:rsidP="00F065A7">
      <w:pPr>
        <w:spacing w:line="360" w:lineRule="auto"/>
        <w:jc w:val="both"/>
        <w:rPr>
          <w:rFonts w:ascii="Times New Roman" w:hAnsi="Times New Roman" w:cs="Times New Roman"/>
          <w:sz w:val="24"/>
          <w:szCs w:val="24"/>
          <w:lang w:val="en-US"/>
        </w:rPr>
      </w:pPr>
    </w:p>
    <w:tbl>
      <w:tblPr>
        <w:tblW w:w="7812" w:type="dxa"/>
        <w:tblInd w:w="55" w:type="dxa"/>
        <w:tblCellMar>
          <w:left w:w="70" w:type="dxa"/>
          <w:right w:w="70" w:type="dxa"/>
        </w:tblCellMar>
        <w:tblLook w:val="04A0"/>
      </w:tblPr>
      <w:tblGrid>
        <w:gridCol w:w="3134"/>
        <w:gridCol w:w="1559"/>
        <w:gridCol w:w="1701"/>
        <w:gridCol w:w="1418"/>
      </w:tblGrid>
      <w:tr w:rsidR="0011393A" w:rsidRPr="0011393A" w:rsidTr="00E778E1">
        <w:trPr>
          <w:trHeight w:val="315"/>
        </w:trPr>
        <w:tc>
          <w:tcPr>
            <w:tcW w:w="3134" w:type="dxa"/>
            <w:tcBorders>
              <w:top w:val="nil"/>
              <w:left w:val="nil"/>
              <w:bottom w:val="single" w:sz="4" w:space="0" w:color="auto"/>
              <w:right w:val="single" w:sz="4" w:space="0" w:color="auto"/>
            </w:tcBorders>
            <w:shd w:val="clear" w:color="auto" w:fill="auto"/>
            <w:noWrap/>
            <w:vAlign w:val="bottom"/>
            <w:hideMark/>
          </w:tcPr>
          <w:p w:rsidR="0011393A" w:rsidRPr="00E778E1" w:rsidRDefault="0011393A" w:rsidP="0011393A">
            <w:pPr>
              <w:spacing w:after="0" w:line="240" w:lineRule="auto"/>
              <w:rPr>
                <w:rFonts w:ascii="Times New Roman" w:eastAsia="Times New Roman" w:hAnsi="Times New Roman" w:cs="Times New Roman"/>
                <w:color w:val="000000"/>
                <w:sz w:val="24"/>
                <w:szCs w:val="24"/>
                <w:lang w:val="en-US" w:eastAsia="nl-NL"/>
              </w:rPr>
            </w:pPr>
            <w:r w:rsidRPr="00E778E1">
              <w:rPr>
                <w:rFonts w:ascii="Times New Roman" w:eastAsia="Times New Roman" w:hAnsi="Times New Roman" w:cs="Times New Roman"/>
                <w:color w:val="000000"/>
                <w:sz w:val="24"/>
                <w:szCs w:val="24"/>
                <w:lang w:val="en-US" w:eastAsia="nl-NL"/>
              </w:rPr>
              <w:t> </w:t>
            </w:r>
          </w:p>
        </w:tc>
        <w:tc>
          <w:tcPr>
            <w:tcW w:w="1559" w:type="dxa"/>
            <w:tcBorders>
              <w:top w:val="nil"/>
              <w:left w:val="nil"/>
              <w:bottom w:val="single" w:sz="4" w:space="0" w:color="auto"/>
              <w:right w:val="single" w:sz="4" w:space="0" w:color="auto"/>
            </w:tcBorders>
            <w:shd w:val="clear" w:color="auto" w:fill="auto"/>
            <w:noWrap/>
            <w:vAlign w:val="bottom"/>
            <w:hideMark/>
          </w:tcPr>
          <w:p w:rsidR="0011393A" w:rsidRPr="0011393A" w:rsidRDefault="0011393A" w:rsidP="0011393A">
            <w:pPr>
              <w:spacing w:after="0" w:line="240" w:lineRule="auto"/>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Yes</w:t>
            </w:r>
          </w:p>
        </w:tc>
        <w:tc>
          <w:tcPr>
            <w:tcW w:w="1701" w:type="dxa"/>
            <w:tcBorders>
              <w:top w:val="nil"/>
              <w:left w:val="nil"/>
              <w:bottom w:val="single" w:sz="4" w:space="0" w:color="auto"/>
              <w:right w:val="single" w:sz="4" w:space="0" w:color="auto"/>
            </w:tcBorders>
            <w:shd w:val="clear" w:color="auto" w:fill="auto"/>
            <w:noWrap/>
            <w:vAlign w:val="bottom"/>
            <w:hideMark/>
          </w:tcPr>
          <w:p w:rsidR="0011393A" w:rsidRPr="0011393A" w:rsidRDefault="0011393A" w:rsidP="0011393A">
            <w:pPr>
              <w:spacing w:after="0" w:line="240" w:lineRule="auto"/>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To some extent</w:t>
            </w:r>
          </w:p>
        </w:tc>
        <w:tc>
          <w:tcPr>
            <w:tcW w:w="1418" w:type="dxa"/>
            <w:tcBorders>
              <w:top w:val="nil"/>
              <w:left w:val="nil"/>
              <w:bottom w:val="single" w:sz="4" w:space="0" w:color="auto"/>
              <w:right w:val="nil"/>
            </w:tcBorders>
            <w:shd w:val="clear" w:color="auto" w:fill="auto"/>
            <w:noWrap/>
            <w:vAlign w:val="bottom"/>
            <w:hideMark/>
          </w:tcPr>
          <w:p w:rsidR="0011393A" w:rsidRPr="0011393A" w:rsidRDefault="0011393A" w:rsidP="0011393A">
            <w:pPr>
              <w:spacing w:after="0" w:line="240" w:lineRule="auto"/>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No</w:t>
            </w:r>
          </w:p>
        </w:tc>
      </w:tr>
      <w:tr w:rsidR="0011393A" w:rsidRPr="0011393A" w:rsidTr="00E778E1">
        <w:trPr>
          <w:trHeight w:val="315"/>
        </w:trPr>
        <w:tc>
          <w:tcPr>
            <w:tcW w:w="3134" w:type="dxa"/>
            <w:tcBorders>
              <w:top w:val="nil"/>
              <w:left w:val="nil"/>
              <w:bottom w:val="single" w:sz="4" w:space="0" w:color="auto"/>
              <w:right w:val="single" w:sz="4" w:space="0" w:color="auto"/>
            </w:tcBorders>
            <w:shd w:val="clear" w:color="auto" w:fill="auto"/>
            <w:noWrap/>
            <w:vAlign w:val="bottom"/>
            <w:hideMark/>
          </w:tcPr>
          <w:p w:rsidR="0011393A" w:rsidRPr="0011393A" w:rsidRDefault="0011393A" w:rsidP="0011393A">
            <w:pPr>
              <w:spacing w:after="0" w:line="240" w:lineRule="auto"/>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 xml:space="preserve">Enough for </w:t>
            </w:r>
            <w:r>
              <w:rPr>
                <w:rFonts w:ascii="Times New Roman" w:eastAsia="Times New Roman" w:hAnsi="Times New Roman" w:cs="Times New Roman"/>
                <w:color w:val="000000"/>
                <w:sz w:val="24"/>
                <w:szCs w:val="24"/>
                <w:lang w:eastAsia="nl-NL"/>
              </w:rPr>
              <w:t xml:space="preserve">respondents </w:t>
            </w:r>
            <w:r w:rsidRPr="0011393A">
              <w:rPr>
                <w:rFonts w:ascii="Times New Roman" w:eastAsia="Times New Roman" w:hAnsi="Times New Roman" w:cs="Times New Roman"/>
                <w:color w:val="000000"/>
                <w:sz w:val="24"/>
                <w:szCs w:val="24"/>
                <w:lang w:eastAsia="nl-NL"/>
              </w:rPr>
              <w:t>family</w:t>
            </w:r>
          </w:p>
        </w:tc>
        <w:tc>
          <w:tcPr>
            <w:tcW w:w="1559" w:type="dxa"/>
            <w:tcBorders>
              <w:top w:val="nil"/>
              <w:left w:val="nil"/>
              <w:bottom w:val="single" w:sz="4" w:space="0" w:color="auto"/>
              <w:right w:val="single" w:sz="4" w:space="0" w:color="auto"/>
            </w:tcBorders>
            <w:shd w:val="clear" w:color="auto" w:fill="auto"/>
            <w:noWrap/>
            <w:vAlign w:val="bottom"/>
            <w:hideMark/>
          </w:tcPr>
          <w:p w:rsidR="0011393A" w:rsidRPr="0011393A" w:rsidRDefault="0011393A" w:rsidP="0011393A">
            <w:pPr>
              <w:spacing w:after="0" w:line="240" w:lineRule="auto"/>
              <w:jc w:val="right"/>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28</w:t>
            </w:r>
          </w:p>
        </w:tc>
        <w:tc>
          <w:tcPr>
            <w:tcW w:w="1701" w:type="dxa"/>
            <w:tcBorders>
              <w:top w:val="nil"/>
              <w:left w:val="nil"/>
              <w:bottom w:val="single" w:sz="4" w:space="0" w:color="auto"/>
              <w:right w:val="single" w:sz="4" w:space="0" w:color="auto"/>
            </w:tcBorders>
            <w:shd w:val="clear" w:color="auto" w:fill="auto"/>
            <w:noWrap/>
            <w:vAlign w:val="bottom"/>
            <w:hideMark/>
          </w:tcPr>
          <w:p w:rsidR="0011393A" w:rsidRPr="0011393A" w:rsidRDefault="0011393A" w:rsidP="0011393A">
            <w:pPr>
              <w:spacing w:after="0" w:line="240" w:lineRule="auto"/>
              <w:jc w:val="right"/>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16</w:t>
            </w:r>
          </w:p>
        </w:tc>
        <w:tc>
          <w:tcPr>
            <w:tcW w:w="1418" w:type="dxa"/>
            <w:tcBorders>
              <w:top w:val="nil"/>
              <w:left w:val="nil"/>
              <w:bottom w:val="single" w:sz="4" w:space="0" w:color="auto"/>
              <w:right w:val="nil"/>
            </w:tcBorders>
            <w:shd w:val="clear" w:color="auto" w:fill="auto"/>
            <w:noWrap/>
            <w:vAlign w:val="bottom"/>
            <w:hideMark/>
          </w:tcPr>
          <w:p w:rsidR="0011393A" w:rsidRPr="0011393A" w:rsidRDefault="0011393A" w:rsidP="0011393A">
            <w:pPr>
              <w:spacing w:after="0" w:line="240" w:lineRule="auto"/>
              <w:jc w:val="right"/>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17</w:t>
            </w:r>
          </w:p>
        </w:tc>
      </w:tr>
      <w:tr w:rsidR="0011393A" w:rsidRPr="0011393A" w:rsidTr="00E778E1">
        <w:trPr>
          <w:trHeight w:val="315"/>
        </w:trPr>
        <w:tc>
          <w:tcPr>
            <w:tcW w:w="3134" w:type="dxa"/>
            <w:tcBorders>
              <w:top w:val="nil"/>
              <w:left w:val="nil"/>
              <w:bottom w:val="nil"/>
              <w:right w:val="single" w:sz="4" w:space="0" w:color="auto"/>
            </w:tcBorders>
            <w:shd w:val="clear" w:color="auto" w:fill="auto"/>
            <w:noWrap/>
            <w:vAlign w:val="bottom"/>
            <w:hideMark/>
          </w:tcPr>
          <w:p w:rsidR="0011393A" w:rsidRPr="0011393A" w:rsidRDefault="0011393A" w:rsidP="0011393A">
            <w:pPr>
              <w:spacing w:after="0" w:line="240" w:lineRule="auto"/>
              <w:rPr>
                <w:rFonts w:ascii="Times New Roman" w:eastAsia="Times New Roman" w:hAnsi="Times New Roman" w:cs="Times New Roman"/>
                <w:color w:val="000000"/>
                <w:sz w:val="24"/>
                <w:szCs w:val="24"/>
                <w:lang w:val="en-US" w:eastAsia="nl-NL"/>
              </w:rPr>
            </w:pPr>
            <w:r w:rsidRPr="0011393A">
              <w:rPr>
                <w:rFonts w:ascii="Times New Roman" w:eastAsia="Times New Roman" w:hAnsi="Times New Roman" w:cs="Times New Roman"/>
                <w:color w:val="000000"/>
                <w:sz w:val="24"/>
                <w:szCs w:val="24"/>
                <w:lang w:val="en-US" w:eastAsia="nl-NL"/>
              </w:rPr>
              <w:t>Enough for family of four</w:t>
            </w:r>
          </w:p>
        </w:tc>
        <w:tc>
          <w:tcPr>
            <w:tcW w:w="1559" w:type="dxa"/>
            <w:tcBorders>
              <w:top w:val="nil"/>
              <w:left w:val="nil"/>
              <w:bottom w:val="nil"/>
              <w:right w:val="single" w:sz="4" w:space="0" w:color="auto"/>
            </w:tcBorders>
            <w:shd w:val="clear" w:color="auto" w:fill="auto"/>
            <w:noWrap/>
            <w:vAlign w:val="bottom"/>
            <w:hideMark/>
          </w:tcPr>
          <w:p w:rsidR="0011393A" w:rsidRPr="0011393A" w:rsidRDefault="0011393A" w:rsidP="0011393A">
            <w:pPr>
              <w:spacing w:after="0" w:line="240" w:lineRule="auto"/>
              <w:jc w:val="right"/>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35</w:t>
            </w:r>
          </w:p>
        </w:tc>
        <w:tc>
          <w:tcPr>
            <w:tcW w:w="1701" w:type="dxa"/>
            <w:tcBorders>
              <w:top w:val="nil"/>
              <w:left w:val="nil"/>
              <w:bottom w:val="nil"/>
              <w:right w:val="single" w:sz="4" w:space="0" w:color="auto"/>
            </w:tcBorders>
            <w:shd w:val="clear" w:color="auto" w:fill="auto"/>
            <w:noWrap/>
            <w:vAlign w:val="bottom"/>
            <w:hideMark/>
          </w:tcPr>
          <w:p w:rsidR="0011393A" w:rsidRPr="0011393A" w:rsidRDefault="0011393A" w:rsidP="0011393A">
            <w:pPr>
              <w:spacing w:after="0" w:line="240" w:lineRule="auto"/>
              <w:jc w:val="right"/>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19</w:t>
            </w:r>
          </w:p>
        </w:tc>
        <w:tc>
          <w:tcPr>
            <w:tcW w:w="1418" w:type="dxa"/>
            <w:tcBorders>
              <w:top w:val="nil"/>
              <w:left w:val="nil"/>
              <w:bottom w:val="nil"/>
              <w:right w:val="nil"/>
            </w:tcBorders>
            <w:shd w:val="clear" w:color="auto" w:fill="auto"/>
            <w:noWrap/>
            <w:vAlign w:val="bottom"/>
            <w:hideMark/>
          </w:tcPr>
          <w:p w:rsidR="0011393A" w:rsidRPr="0011393A" w:rsidRDefault="0011393A" w:rsidP="0011393A">
            <w:pPr>
              <w:spacing w:after="0" w:line="240" w:lineRule="auto"/>
              <w:jc w:val="right"/>
              <w:rPr>
                <w:rFonts w:ascii="Times New Roman" w:eastAsia="Times New Roman" w:hAnsi="Times New Roman" w:cs="Times New Roman"/>
                <w:color w:val="000000"/>
                <w:sz w:val="24"/>
                <w:szCs w:val="24"/>
                <w:lang w:eastAsia="nl-NL"/>
              </w:rPr>
            </w:pPr>
            <w:r w:rsidRPr="0011393A">
              <w:rPr>
                <w:rFonts w:ascii="Times New Roman" w:eastAsia="Times New Roman" w:hAnsi="Times New Roman" w:cs="Times New Roman"/>
                <w:color w:val="000000"/>
                <w:sz w:val="24"/>
                <w:szCs w:val="24"/>
                <w:lang w:eastAsia="nl-NL"/>
              </w:rPr>
              <w:t>7</w:t>
            </w:r>
          </w:p>
        </w:tc>
      </w:tr>
    </w:tbl>
    <w:p w:rsidR="0011393A" w:rsidRDefault="0011393A" w:rsidP="004D52B2">
      <w:pPr>
        <w:pStyle w:val="NoSpacing"/>
        <w:jc w:val="both"/>
        <w:rPr>
          <w:rFonts w:asciiTheme="majorHAnsi" w:hAnsiTheme="majorHAnsi"/>
          <w:sz w:val="20"/>
          <w:szCs w:val="20"/>
          <w:lang w:val="en-US"/>
        </w:rPr>
      </w:pPr>
      <w:r w:rsidRPr="004D52B2">
        <w:rPr>
          <w:rFonts w:asciiTheme="majorHAnsi" w:hAnsiTheme="majorHAnsi"/>
          <w:b/>
          <w:sz w:val="20"/>
          <w:szCs w:val="20"/>
          <w:lang w:val="en-US"/>
        </w:rPr>
        <w:t>Table 3</w:t>
      </w:r>
      <w:r>
        <w:rPr>
          <w:rFonts w:asciiTheme="majorHAnsi" w:hAnsiTheme="majorHAnsi"/>
          <w:sz w:val="20"/>
          <w:szCs w:val="20"/>
          <w:lang w:val="en-US"/>
        </w:rPr>
        <w:t xml:space="preserve">: Frequency of the answer to the question whether the </w:t>
      </w:r>
      <w:r w:rsidR="007E2478">
        <w:rPr>
          <w:rFonts w:asciiTheme="majorHAnsi" w:hAnsiTheme="majorHAnsi"/>
          <w:sz w:val="20"/>
          <w:szCs w:val="20"/>
          <w:lang w:val="en-US"/>
        </w:rPr>
        <w:t xml:space="preserve">total </w:t>
      </w:r>
      <w:r>
        <w:rPr>
          <w:rFonts w:asciiTheme="majorHAnsi" w:hAnsiTheme="majorHAnsi"/>
          <w:sz w:val="20"/>
          <w:szCs w:val="20"/>
          <w:lang w:val="en-US"/>
        </w:rPr>
        <w:t>household income was enough to feed the family of the respondent or a general family of four.</w:t>
      </w:r>
    </w:p>
    <w:p w:rsidR="00F065A7" w:rsidRDefault="00F065A7" w:rsidP="00F065A7">
      <w:pPr>
        <w:pStyle w:val="NoSpacing"/>
        <w:spacing w:line="360" w:lineRule="auto"/>
        <w:jc w:val="both"/>
        <w:rPr>
          <w:rFonts w:ascii="Times New Roman" w:hAnsi="Times New Roman" w:cs="Times New Roman"/>
          <w:sz w:val="24"/>
          <w:szCs w:val="24"/>
          <w:lang w:val="en-US"/>
        </w:rPr>
      </w:pPr>
    </w:p>
    <w:p w:rsidR="0029017E" w:rsidRDefault="0029017E" w:rsidP="007270CA">
      <w:pPr>
        <w:spacing w:line="360" w:lineRule="auto"/>
        <w:jc w:val="both"/>
        <w:rPr>
          <w:rFonts w:ascii="Times New Roman" w:hAnsi="Times New Roman" w:cs="Times New Roman"/>
          <w:sz w:val="24"/>
          <w:szCs w:val="24"/>
          <w:lang w:val="en-US"/>
        </w:rPr>
      </w:pPr>
    </w:p>
    <w:p w:rsidR="007270CA" w:rsidRPr="00F065A7" w:rsidRDefault="007270CA" w:rsidP="007270CA">
      <w:pPr>
        <w:pStyle w:val="NoSpacing"/>
        <w:spacing w:line="360" w:lineRule="auto"/>
        <w:jc w:val="both"/>
        <w:rPr>
          <w:rFonts w:ascii="Times New Roman" w:hAnsi="Times New Roman" w:cs="Times New Roman"/>
          <w:sz w:val="24"/>
          <w:szCs w:val="24"/>
          <w:lang w:val="en-US"/>
        </w:rPr>
      </w:pPr>
    </w:p>
    <w:p w:rsidR="00897800" w:rsidRDefault="00FC2DE1" w:rsidP="00BF790F">
      <w:pPr>
        <w:pStyle w:val="ListParagraph"/>
        <w:numPr>
          <w:ilvl w:val="0"/>
          <w:numId w:val="19"/>
        </w:numPr>
        <w:spacing w:line="360" w:lineRule="auto"/>
        <w:jc w:val="both"/>
        <w:outlineLvl w:val="0"/>
        <w:rPr>
          <w:rFonts w:ascii="Times New Roman" w:hAnsi="Times New Roman" w:cs="Times New Roman"/>
          <w:sz w:val="24"/>
          <w:szCs w:val="24"/>
          <w:u w:val="single"/>
          <w:lang w:val="en-US"/>
        </w:rPr>
      </w:pPr>
      <w:r w:rsidRPr="00897800">
        <w:rPr>
          <w:rFonts w:ascii="Times New Roman" w:hAnsi="Times New Roman" w:cs="Times New Roman"/>
          <w:sz w:val="24"/>
          <w:szCs w:val="24"/>
          <w:u w:val="single"/>
          <w:lang w:val="en-US"/>
        </w:rPr>
        <w:br w:type="page"/>
      </w:r>
      <w:bookmarkStart w:id="14" w:name="_Toc359182642"/>
      <w:bookmarkStart w:id="15" w:name="_Toc364861887"/>
      <w:r w:rsidR="00897800">
        <w:rPr>
          <w:rFonts w:ascii="Times New Roman" w:hAnsi="Times New Roman" w:cs="Times New Roman"/>
          <w:sz w:val="24"/>
          <w:szCs w:val="24"/>
          <w:u w:val="single"/>
          <w:lang w:val="en-US"/>
        </w:rPr>
        <w:lastRenderedPageBreak/>
        <w:t>Results</w:t>
      </w:r>
      <w:bookmarkEnd w:id="14"/>
      <w:bookmarkEnd w:id="15"/>
    </w:p>
    <w:p w:rsidR="008C7D93" w:rsidRPr="007270CA" w:rsidRDefault="008C7D93" w:rsidP="008C7D93">
      <w:pPr>
        <w:pStyle w:val="NoSpacing"/>
        <w:numPr>
          <w:ilvl w:val="1"/>
          <w:numId w:val="19"/>
        </w:numPr>
        <w:spacing w:line="360" w:lineRule="auto"/>
        <w:jc w:val="both"/>
        <w:outlineLvl w:val="1"/>
        <w:rPr>
          <w:rFonts w:ascii="Times New Roman" w:hAnsi="Times New Roman" w:cs="Times New Roman"/>
          <w:sz w:val="24"/>
          <w:szCs w:val="24"/>
          <w:u w:val="single"/>
          <w:lang w:val="en-US"/>
        </w:rPr>
      </w:pPr>
      <w:bookmarkStart w:id="16" w:name="_Toc364861888"/>
      <w:r w:rsidRPr="007270CA">
        <w:rPr>
          <w:rFonts w:ascii="Times New Roman" w:hAnsi="Times New Roman" w:cs="Times New Roman"/>
          <w:sz w:val="24"/>
          <w:szCs w:val="24"/>
          <w:u w:val="single"/>
          <w:lang w:val="en-US"/>
        </w:rPr>
        <w:t>Variables</w:t>
      </w:r>
      <w:bookmarkEnd w:id="16"/>
    </w:p>
    <w:p w:rsidR="008C7D93" w:rsidRDefault="008C7D93" w:rsidP="008C7D93">
      <w:pPr>
        <w:spacing w:line="360" w:lineRule="auto"/>
        <w:jc w:val="both"/>
        <w:rPr>
          <w:rFonts w:ascii="Times New Roman" w:hAnsi="Times New Roman" w:cs="Times New Roman"/>
          <w:sz w:val="24"/>
          <w:szCs w:val="24"/>
          <w:lang w:val="en-US"/>
        </w:rPr>
      </w:pPr>
      <w:r w:rsidRPr="0029017E">
        <w:rPr>
          <w:rFonts w:ascii="Times New Roman" w:hAnsi="Times New Roman" w:cs="Times New Roman"/>
          <w:sz w:val="24"/>
          <w:szCs w:val="24"/>
          <w:lang w:val="en-US"/>
        </w:rPr>
        <w:t xml:space="preserve">In table four all variables are listed with a short description. In some cases two variables cover the same characteristic, this is because there were multiple sources of the questions used in the survey. The numbering however is random, so this does not correspond with a specific source </w:t>
      </w:r>
      <w:r>
        <w:rPr>
          <w:rFonts w:ascii="Times New Roman" w:hAnsi="Times New Roman" w:cs="Times New Roman"/>
          <w:sz w:val="24"/>
          <w:szCs w:val="24"/>
          <w:lang w:val="en-US"/>
        </w:rPr>
        <w:t xml:space="preserve">of questions as </w:t>
      </w:r>
      <w:r w:rsidRPr="0029017E">
        <w:rPr>
          <w:rFonts w:ascii="Times New Roman" w:hAnsi="Times New Roman" w:cs="Times New Roman"/>
          <w:sz w:val="24"/>
          <w:szCs w:val="24"/>
          <w:lang w:val="en-US"/>
        </w:rPr>
        <w:t xml:space="preserve">mentioned </w:t>
      </w:r>
      <w:r>
        <w:rPr>
          <w:rFonts w:ascii="Times New Roman" w:hAnsi="Times New Roman" w:cs="Times New Roman"/>
          <w:sz w:val="24"/>
          <w:szCs w:val="24"/>
          <w:lang w:val="en-US"/>
        </w:rPr>
        <w:t>before in this paragraph</w:t>
      </w:r>
      <w:r w:rsidRPr="0029017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8C7D93" w:rsidRDefault="008C7D93" w:rsidP="008C7D93">
      <w:pPr>
        <w:spacing w:line="360" w:lineRule="auto"/>
        <w:jc w:val="both"/>
        <w:rPr>
          <w:rFonts w:ascii="Times New Roman" w:hAnsi="Times New Roman" w:cs="Times New Roman"/>
          <w:sz w:val="24"/>
          <w:szCs w:val="24"/>
          <w:lang w:val="en-US"/>
        </w:rPr>
      </w:pPr>
      <w:r w:rsidRPr="007270CA">
        <w:rPr>
          <w:rFonts w:ascii="Times New Roman" w:hAnsi="Times New Roman" w:cs="Times New Roman"/>
          <w:sz w:val="24"/>
          <w:szCs w:val="24"/>
          <w:lang w:val="en-US"/>
        </w:rPr>
        <w:t>The dependent variable of this research is a dummy variable ‘entrepreneur’, which tells us in which group the respondent is selected. This dummy has a value of 1 when the individual is selected to become an entrepreneur and this dummy has a value of 0 when the individual is not selected to become an entrepreneur, thus this variable is a binary variable and therefore this research should use logit regression models. In logit regression models however, coefficients do not tell much about the effect of the variable on the dependent variable, thus we use average marginal effects and their significance. Also, in a logit regression model the R</w:t>
      </w:r>
      <w:r w:rsidRPr="007270CA">
        <w:rPr>
          <w:rFonts w:ascii="Times New Roman" w:hAnsi="Times New Roman" w:cs="Times New Roman"/>
          <w:sz w:val="24"/>
          <w:szCs w:val="24"/>
          <w:vertAlign w:val="superscript"/>
          <w:lang w:val="en-US"/>
        </w:rPr>
        <w:t>2</w:t>
      </w:r>
      <w:r w:rsidRPr="007270CA">
        <w:rPr>
          <w:rFonts w:ascii="Times New Roman" w:hAnsi="Times New Roman" w:cs="Times New Roman"/>
          <w:sz w:val="24"/>
          <w:szCs w:val="24"/>
          <w:lang w:val="en-US"/>
        </w:rPr>
        <w:t>, the goodness-of-fit of the model, is replaced by McFadden’s pseudo R</w:t>
      </w:r>
      <w:r w:rsidRPr="007270CA">
        <w:rPr>
          <w:rFonts w:ascii="Times New Roman" w:hAnsi="Times New Roman" w:cs="Times New Roman"/>
          <w:sz w:val="24"/>
          <w:szCs w:val="24"/>
          <w:vertAlign w:val="superscript"/>
          <w:lang w:val="en-US"/>
        </w:rPr>
        <w:t>2</w:t>
      </w:r>
      <w:r w:rsidRPr="007270CA">
        <w:rPr>
          <w:rFonts w:ascii="Times New Roman" w:hAnsi="Times New Roman" w:cs="Times New Roman"/>
          <w:sz w:val="24"/>
          <w:szCs w:val="24"/>
          <w:lang w:val="en-US"/>
        </w:rPr>
        <w:t xml:space="preserve">. During this </w:t>
      </w:r>
      <w:r>
        <w:rPr>
          <w:rFonts w:ascii="Times New Roman" w:hAnsi="Times New Roman" w:cs="Times New Roman"/>
          <w:sz w:val="24"/>
          <w:szCs w:val="24"/>
          <w:lang w:val="en-US"/>
        </w:rPr>
        <w:t>study</w:t>
      </w:r>
      <w:r w:rsidRPr="007270CA">
        <w:rPr>
          <w:rFonts w:ascii="Times New Roman" w:hAnsi="Times New Roman" w:cs="Times New Roman"/>
          <w:sz w:val="24"/>
          <w:szCs w:val="24"/>
          <w:lang w:val="en-US"/>
        </w:rPr>
        <w:t xml:space="preserve"> we will use a minimal significance level of 10%.</w:t>
      </w:r>
    </w:p>
    <w:tbl>
      <w:tblPr>
        <w:tblW w:w="9087" w:type="dxa"/>
        <w:tblInd w:w="55" w:type="dxa"/>
        <w:tblCellMar>
          <w:left w:w="70" w:type="dxa"/>
          <w:right w:w="70" w:type="dxa"/>
        </w:tblCellMar>
        <w:tblLook w:val="04A0"/>
      </w:tblPr>
      <w:tblGrid>
        <w:gridCol w:w="2709"/>
        <w:gridCol w:w="6378"/>
      </w:tblGrid>
      <w:tr w:rsidR="008C7D93" w:rsidRPr="0029017E" w:rsidTr="00605346">
        <w:trPr>
          <w:trHeight w:val="315"/>
        </w:trPr>
        <w:tc>
          <w:tcPr>
            <w:tcW w:w="2709" w:type="dxa"/>
            <w:tcBorders>
              <w:top w:val="single" w:sz="4" w:space="0" w:color="auto"/>
              <w:left w:val="nil"/>
              <w:bottom w:val="single" w:sz="4" w:space="0" w:color="auto"/>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Pr>
                <w:rFonts w:ascii="Times New Roman" w:hAnsi="Times New Roman" w:cs="Times New Roman"/>
                <w:sz w:val="24"/>
                <w:szCs w:val="24"/>
                <w:lang w:val="en-US"/>
              </w:rPr>
              <w:br w:type="page"/>
            </w:r>
            <w:r w:rsidRPr="0029017E">
              <w:rPr>
                <w:rFonts w:ascii="Times New Roman" w:eastAsia="Times New Roman" w:hAnsi="Times New Roman" w:cs="Times New Roman"/>
                <w:color w:val="000000"/>
                <w:sz w:val="24"/>
                <w:szCs w:val="24"/>
                <w:lang w:eastAsia="nl-NL"/>
              </w:rPr>
              <w:t>Variable</w:t>
            </w:r>
          </w:p>
        </w:tc>
        <w:tc>
          <w:tcPr>
            <w:tcW w:w="6378" w:type="dxa"/>
            <w:tcBorders>
              <w:top w:val="single" w:sz="4" w:space="0" w:color="auto"/>
              <w:left w:val="nil"/>
              <w:bottom w:val="single" w:sz="4" w:space="0" w:color="auto"/>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Description</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Entrepreneur</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Dependent dummy variable; value is 1 if the respondent is selected to become an entrep</w:t>
            </w:r>
            <w:r>
              <w:rPr>
                <w:rFonts w:ascii="Times New Roman" w:eastAsia="Times New Roman" w:hAnsi="Times New Roman" w:cs="Times New Roman"/>
                <w:color w:val="000000"/>
                <w:sz w:val="24"/>
                <w:szCs w:val="24"/>
                <w:lang w:val="en-US" w:eastAsia="nl-NL"/>
              </w:rPr>
              <w:t>r</w:t>
            </w:r>
            <w:r w:rsidRPr="0029017E">
              <w:rPr>
                <w:rFonts w:ascii="Times New Roman" w:eastAsia="Times New Roman" w:hAnsi="Times New Roman" w:cs="Times New Roman"/>
                <w:color w:val="000000"/>
                <w:sz w:val="24"/>
                <w:szCs w:val="24"/>
                <w:lang w:val="en-US" w:eastAsia="nl-NL"/>
              </w:rPr>
              <w:t xml:space="preserve">eneur and value is 0 if </w:t>
            </w:r>
            <w:r>
              <w:rPr>
                <w:rFonts w:ascii="Times New Roman" w:eastAsia="Times New Roman" w:hAnsi="Times New Roman" w:cs="Times New Roman"/>
                <w:color w:val="000000"/>
                <w:sz w:val="24"/>
                <w:szCs w:val="24"/>
                <w:lang w:val="en-US" w:eastAsia="nl-NL"/>
              </w:rPr>
              <w:t>not</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Age</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control variable; age of the respondent</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Gender</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control variable; gender of the respondent</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Years of education</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control variable; years of education of the respondent</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Household size</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control variable; household size of the respondent</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Hhinc_fam</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dummy variable; value is 1 if the household income of the respondent is enough to feed his/her family and value is 0 if not</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Hhinc_fam4</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dummy variable; value is 1 if the household income of the respondent is enough to feed a normal family of four and value is 0 if not</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Tolerance of ambiguity 1</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variable; value is the composed score of answers to the first set of questions on tolerance of ambiguity</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Tolerance of ambiguity 2</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variable; value is the composed score of answers to the second set of questions on tolerance of ambiguity</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Tolerance of risk 1</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variable; value is the composed score of answers to the first set of questions on tolerance of risk</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Tolerance of risk 2</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variable; value is the composed score of answers to the second set of questions on tolerance of risk</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Innovativeness</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variable; value is the composed score of answers to the set of questions on innovativeness</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Need for success</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 xml:space="preserve">Independent variable; value is the composed score of answers to </w:t>
            </w:r>
            <w:r w:rsidRPr="0029017E">
              <w:rPr>
                <w:rFonts w:ascii="Times New Roman" w:eastAsia="Times New Roman" w:hAnsi="Times New Roman" w:cs="Times New Roman"/>
                <w:color w:val="000000"/>
                <w:sz w:val="24"/>
                <w:szCs w:val="24"/>
                <w:lang w:val="en-US" w:eastAsia="nl-NL"/>
              </w:rPr>
              <w:lastRenderedPageBreak/>
              <w:t>the set of questions on need for success</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lastRenderedPageBreak/>
              <w:t>Locus of control 1</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variable; value is the composed score of answers to the first set of questions on locus of control</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Locus of control 2</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variable; value is the composed score of answers to the second set of questions on locus of control</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Father's employment</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 xml:space="preserve">Independent variable; value is 2 </w:t>
            </w:r>
            <w:r>
              <w:rPr>
                <w:rFonts w:ascii="Times New Roman" w:eastAsia="Times New Roman" w:hAnsi="Times New Roman" w:cs="Times New Roman"/>
                <w:color w:val="000000"/>
                <w:sz w:val="24"/>
                <w:szCs w:val="24"/>
                <w:lang w:val="en-US" w:eastAsia="nl-NL"/>
              </w:rPr>
              <w:t>if</w:t>
            </w:r>
            <w:r w:rsidRPr="0029017E">
              <w:rPr>
                <w:rFonts w:ascii="Times New Roman" w:eastAsia="Times New Roman" w:hAnsi="Times New Roman" w:cs="Times New Roman"/>
                <w:color w:val="000000"/>
                <w:sz w:val="24"/>
                <w:szCs w:val="24"/>
                <w:lang w:val="en-US" w:eastAsia="nl-NL"/>
              </w:rPr>
              <w:t xml:space="preserve"> entrepreneur and </w:t>
            </w:r>
            <w:r>
              <w:rPr>
                <w:rFonts w:ascii="Times New Roman" w:eastAsia="Times New Roman" w:hAnsi="Times New Roman" w:cs="Times New Roman"/>
                <w:color w:val="000000"/>
                <w:sz w:val="24"/>
                <w:szCs w:val="24"/>
                <w:lang w:val="en-US" w:eastAsia="nl-NL"/>
              </w:rPr>
              <w:t>value is 0 if not</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Mother's employment</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w:t>
            </w:r>
            <w:r>
              <w:rPr>
                <w:rFonts w:ascii="Times New Roman" w:eastAsia="Times New Roman" w:hAnsi="Times New Roman" w:cs="Times New Roman"/>
                <w:color w:val="000000"/>
                <w:sz w:val="24"/>
                <w:szCs w:val="24"/>
                <w:lang w:val="en-US" w:eastAsia="nl-NL"/>
              </w:rPr>
              <w:t>pendent variable; value is 2 if</w:t>
            </w:r>
            <w:r w:rsidRPr="0029017E">
              <w:rPr>
                <w:rFonts w:ascii="Times New Roman" w:eastAsia="Times New Roman" w:hAnsi="Times New Roman" w:cs="Times New Roman"/>
                <w:color w:val="000000"/>
                <w:sz w:val="24"/>
                <w:szCs w:val="24"/>
                <w:lang w:val="en-US" w:eastAsia="nl-NL"/>
              </w:rPr>
              <w:t xml:space="preserve"> entrepreneur and </w:t>
            </w:r>
            <w:r>
              <w:rPr>
                <w:rFonts w:ascii="Times New Roman" w:eastAsia="Times New Roman" w:hAnsi="Times New Roman" w:cs="Times New Roman"/>
                <w:color w:val="000000"/>
                <w:sz w:val="24"/>
                <w:szCs w:val="24"/>
                <w:lang w:val="en-US" w:eastAsia="nl-NL"/>
              </w:rPr>
              <w:t>value is 0 if not</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Preferred employment</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 xml:space="preserve">Independent variable; value is 2 </w:t>
            </w:r>
            <w:r>
              <w:rPr>
                <w:rFonts w:ascii="Times New Roman" w:eastAsia="Times New Roman" w:hAnsi="Times New Roman" w:cs="Times New Roman"/>
                <w:color w:val="000000"/>
                <w:sz w:val="24"/>
                <w:szCs w:val="24"/>
                <w:lang w:val="en-US" w:eastAsia="nl-NL"/>
              </w:rPr>
              <w:t>if</w:t>
            </w:r>
            <w:r w:rsidRPr="0029017E">
              <w:rPr>
                <w:rFonts w:ascii="Times New Roman" w:eastAsia="Times New Roman" w:hAnsi="Times New Roman" w:cs="Times New Roman"/>
                <w:color w:val="000000"/>
                <w:sz w:val="24"/>
                <w:szCs w:val="24"/>
                <w:lang w:val="en-US" w:eastAsia="nl-NL"/>
              </w:rPr>
              <w:t xml:space="preserve"> entrepreneur and </w:t>
            </w:r>
            <w:r>
              <w:rPr>
                <w:rFonts w:ascii="Times New Roman" w:eastAsia="Times New Roman" w:hAnsi="Times New Roman" w:cs="Times New Roman"/>
                <w:color w:val="000000"/>
                <w:sz w:val="24"/>
                <w:szCs w:val="24"/>
                <w:lang w:val="en-US" w:eastAsia="nl-NL"/>
              </w:rPr>
              <w:t>value is 0 if not</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Extraversion</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control variable; value is the composed score of answers to the set of questions on the extraversion trait of the Big Five personality traits</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Agreeableness</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control variable; value is the composed score of answers to the set of questions on the agreeableness trait of the Big Five personality traits</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Conscientiousness</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control variable; value is the composed score of answers to the set of questions on the conscientiousness trait of the Big Five personality traits</w:t>
            </w:r>
          </w:p>
        </w:tc>
      </w:tr>
      <w:tr w:rsidR="008C7D93" w:rsidRPr="008C7D93" w:rsidTr="00605346">
        <w:trPr>
          <w:trHeight w:val="315"/>
        </w:trPr>
        <w:tc>
          <w:tcPr>
            <w:tcW w:w="2709"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Emotional stability</w:t>
            </w:r>
          </w:p>
        </w:tc>
        <w:tc>
          <w:tcPr>
            <w:tcW w:w="6378" w:type="dxa"/>
            <w:tcBorders>
              <w:top w:val="nil"/>
              <w:left w:val="nil"/>
              <w:bottom w:val="nil"/>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control variable; value is the composed score of answers to the set of questions on the emotional stability trait of the Big Five personality traits</w:t>
            </w:r>
          </w:p>
        </w:tc>
      </w:tr>
      <w:tr w:rsidR="008C7D93" w:rsidRPr="008C7D93" w:rsidTr="00605346">
        <w:trPr>
          <w:trHeight w:val="315"/>
        </w:trPr>
        <w:tc>
          <w:tcPr>
            <w:tcW w:w="2709" w:type="dxa"/>
            <w:tcBorders>
              <w:top w:val="nil"/>
              <w:left w:val="nil"/>
              <w:bottom w:val="single" w:sz="4" w:space="0" w:color="auto"/>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eastAsia="nl-NL"/>
              </w:rPr>
            </w:pPr>
            <w:r w:rsidRPr="0029017E">
              <w:rPr>
                <w:rFonts w:ascii="Times New Roman" w:eastAsia="Times New Roman" w:hAnsi="Times New Roman" w:cs="Times New Roman"/>
                <w:color w:val="000000"/>
                <w:sz w:val="24"/>
                <w:szCs w:val="24"/>
                <w:lang w:eastAsia="nl-NL"/>
              </w:rPr>
              <w:t>Imagination</w:t>
            </w:r>
          </w:p>
        </w:tc>
        <w:tc>
          <w:tcPr>
            <w:tcW w:w="6378" w:type="dxa"/>
            <w:tcBorders>
              <w:top w:val="nil"/>
              <w:left w:val="nil"/>
              <w:bottom w:val="single" w:sz="4" w:space="0" w:color="auto"/>
              <w:right w:val="nil"/>
            </w:tcBorders>
            <w:shd w:val="clear" w:color="auto" w:fill="auto"/>
            <w:noWrap/>
            <w:hideMark/>
          </w:tcPr>
          <w:p w:rsidR="008C7D93" w:rsidRPr="0029017E" w:rsidRDefault="008C7D93" w:rsidP="00605346">
            <w:pPr>
              <w:spacing w:after="0" w:line="240" w:lineRule="auto"/>
              <w:rPr>
                <w:rFonts w:ascii="Times New Roman" w:eastAsia="Times New Roman" w:hAnsi="Times New Roman" w:cs="Times New Roman"/>
                <w:color w:val="000000"/>
                <w:sz w:val="24"/>
                <w:szCs w:val="24"/>
                <w:lang w:val="en-US" w:eastAsia="nl-NL"/>
              </w:rPr>
            </w:pPr>
            <w:r w:rsidRPr="0029017E">
              <w:rPr>
                <w:rFonts w:ascii="Times New Roman" w:eastAsia="Times New Roman" w:hAnsi="Times New Roman" w:cs="Times New Roman"/>
                <w:color w:val="000000"/>
                <w:sz w:val="24"/>
                <w:szCs w:val="24"/>
                <w:lang w:val="en-US" w:eastAsia="nl-NL"/>
              </w:rPr>
              <w:t>Independent control variable; value is the composed score of answers to the set of questions on the imagination trait of the Big Five personality traits</w:t>
            </w:r>
          </w:p>
        </w:tc>
      </w:tr>
    </w:tbl>
    <w:p w:rsidR="008C7D93" w:rsidRDefault="008C7D93" w:rsidP="008C7D93">
      <w:pPr>
        <w:pStyle w:val="NoSpacing"/>
        <w:jc w:val="both"/>
        <w:rPr>
          <w:rFonts w:asciiTheme="majorHAnsi" w:hAnsiTheme="majorHAnsi"/>
          <w:sz w:val="20"/>
          <w:szCs w:val="20"/>
          <w:lang w:val="en-US"/>
        </w:rPr>
      </w:pPr>
      <w:r w:rsidRPr="004D52B2">
        <w:rPr>
          <w:rFonts w:asciiTheme="majorHAnsi" w:hAnsiTheme="majorHAnsi"/>
          <w:b/>
          <w:sz w:val="20"/>
          <w:szCs w:val="20"/>
          <w:lang w:val="en-US"/>
        </w:rPr>
        <w:t>Table 3</w:t>
      </w:r>
      <w:r>
        <w:rPr>
          <w:rFonts w:asciiTheme="majorHAnsi" w:hAnsiTheme="majorHAnsi"/>
          <w:sz w:val="20"/>
          <w:szCs w:val="20"/>
          <w:lang w:val="en-US"/>
        </w:rPr>
        <w:t>: All variables used in this study listed with a short description.</w:t>
      </w:r>
    </w:p>
    <w:p w:rsidR="008C7D93" w:rsidRDefault="008C7D93" w:rsidP="004E749B">
      <w:pPr>
        <w:spacing w:line="360" w:lineRule="auto"/>
        <w:jc w:val="both"/>
        <w:rPr>
          <w:rFonts w:ascii="Times New Roman" w:hAnsi="Times New Roman" w:cs="Times New Roman"/>
          <w:sz w:val="24"/>
          <w:szCs w:val="24"/>
          <w:lang w:val="en-US"/>
        </w:rPr>
      </w:pPr>
    </w:p>
    <w:p w:rsidR="008C7D93" w:rsidRPr="008C7D93" w:rsidRDefault="008C7D93" w:rsidP="008C7D93">
      <w:pPr>
        <w:pStyle w:val="ListParagraph"/>
        <w:numPr>
          <w:ilvl w:val="1"/>
          <w:numId w:val="19"/>
        </w:numPr>
        <w:spacing w:line="360" w:lineRule="auto"/>
        <w:jc w:val="both"/>
        <w:outlineLvl w:val="1"/>
        <w:rPr>
          <w:rFonts w:ascii="Times New Roman" w:hAnsi="Times New Roman" w:cs="Times New Roman"/>
          <w:sz w:val="24"/>
          <w:szCs w:val="24"/>
          <w:u w:val="single"/>
          <w:lang w:val="en-US"/>
        </w:rPr>
      </w:pPr>
      <w:bookmarkStart w:id="17" w:name="_Toc364861889"/>
      <w:bookmarkStart w:id="18" w:name="_GoBack"/>
      <w:r w:rsidRPr="008C7D93">
        <w:rPr>
          <w:rFonts w:ascii="Times New Roman" w:hAnsi="Times New Roman" w:cs="Times New Roman"/>
          <w:sz w:val="24"/>
          <w:szCs w:val="24"/>
          <w:u w:val="single"/>
          <w:lang w:val="en-US"/>
        </w:rPr>
        <w:t>Results</w:t>
      </w:r>
      <w:bookmarkEnd w:id="17"/>
    </w:p>
    <w:bookmarkEnd w:id="18"/>
    <w:p w:rsidR="0029017E" w:rsidRDefault="00E077A5" w:rsidP="004E749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first five hypotheses look at </w:t>
      </w:r>
      <w:r w:rsidR="00846FDC">
        <w:rPr>
          <w:rFonts w:ascii="Times New Roman" w:hAnsi="Times New Roman" w:cs="Times New Roman"/>
          <w:sz w:val="24"/>
          <w:szCs w:val="24"/>
          <w:lang w:val="en-US"/>
        </w:rPr>
        <w:t xml:space="preserve">the known characteristics in entrepreneurship economics: locus of control, perception of innovativeness, tolerance of risk, tolerance of ambiguity and a need for success. </w:t>
      </w:r>
      <w:r>
        <w:rPr>
          <w:rFonts w:ascii="Times New Roman" w:hAnsi="Times New Roman" w:cs="Times New Roman"/>
          <w:sz w:val="24"/>
          <w:szCs w:val="24"/>
          <w:lang w:val="en-US"/>
        </w:rPr>
        <w:t xml:space="preserve">Table </w:t>
      </w:r>
      <w:r w:rsidR="00827D1E">
        <w:rPr>
          <w:rFonts w:ascii="Times New Roman" w:hAnsi="Times New Roman" w:cs="Times New Roman"/>
          <w:sz w:val="24"/>
          <w:szCs w:val="24"/>
          <w:lang w:val="en-US"/>
        </w:rPr>
        <w:t>five</w:t>
      </w:r>
      <w:r w:rsidR="00846FDC">
        <w:rPr>
          <w:rFonts w:ascii="Times New Roman" w:hAnsi="Times New Roman" w:cs="Times New Roman"/>
          <w:sz w:val="24"/>
          <w:szCs w:val="24"/>
          <w:lang w:val="en-US"/>
        </w:rPr>
        <w:t xml:space="preserve"> shows the </w:t>
      </w:r>
      <w:r>
        <w:rPr>
          <w:rFonts w:ascii="Times New Roman" w:hAnsi="Times New Roman" w:cs="Times New Roman"/>
          <w:sz w:val="24"/>
          <w:szCs w:val="24"/>
          <w:lang w:val="en-US"/>
        </w:rPr>
        <w:t xml:space="preserve">correlation matrix of the </w:t>
      </w:r>
      <w:r w:rsidR="00846FDC">
        <w:rPr>
          <w:rFonts w:ascii="Times New Roman" w:hAnsi="Times New Roman" w:cs="Times New Roman"/>
          <w:sz w:val="24"/>
          <w:szCs w:val="24"/>
          <w:lang w:val="en-US"/>
        </w:rPr>
        <w:t>variables corresponding with sets of questions on the known characteristics</w:t>
      </w:r>
      <w:r>
        <w:rPr>
          <w:rFonts w:ascii="Times New Roman" w:hAnsi="Times New Roman" w:cs="Times New Roman"/>
          <w:sz w:val="24"/>
          <w:szCs w:val="24"/>
          <w:lang w:val="en-US"/>
        </w:rPr>
        <w:t xml:space="preserve"> and table five shows the marginal effects of the variables in the logit regression</w:t>
      </w:r>
      <w:r w:rsidR="00846FDC">
        <w:rPr>
          <w:rFonts w:ascii="Times New Roman" w:hAnsi="Times New Roman" w:cs="Times New Roman"/>
          <w:sz w:val="24"/>
          <w:szCs w:val="24"/>
          <w:lang w:val="en-US"/>
        </w:rPr>
        <w:t xml:space="preserve">. </w:t>
      </w:r>
    </w:p>
    <w:p w:rsidR="00846FDC" w:rsidRDefault="00E05AC6" w:rsidP="004E749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can see in the correlation matrix of table </w:t>
      </w:r>
      <w:r w:rsidR="00827D1E">
        <w:rPr>
          <w:rFonts w:ascii="Times New Roman" w:hAnsi="Times New Roman" w:cs="Times New Roman"/>
          <w:sz w:val="24"/>
          <w:szCs w:val="24"/>
          <w:lang w:val="en-US"/>
        </w:rPr>
        <w:t>five</w:t>
      </w:r>
      <w:r>
        <w:rPr>
          <w:rFonts w:ascii="Times New Roman" w:hAnsi="Times New Roman" w:cs="Times New Roman"/>
          <w:sz w:val="24"/>
          <w:szCs w:val="24"/>
          <w:lang w:val="en-US"/>
        </w:rPr>
        <w:t xml:space="preserve"> that some </w:t>
      </w:r>
      <w:r w:rsidR="005155DA">
        <w:rPr>
          <w:rFonts w:ascii="Times New Roman" w:hAnsi="Times New Roman" w:cs="Times New Roman"/>
          <w:sz w:val="24"/>
          <w:szCs w:val="24"/>
          <w:lang w:val="en-US"/>
        </w:rPr>
        <w:t xml:space="preserve">trait </w:t>
      </w:r>
      <w:r>
        <w:rPr>
          <w:rFonts w:ascii="Times New Roman" w:hAnsi="Times New Roman" w:cs="Times New Roman"/>
          <w:sz w:val="24"/>
          <w:szCs w:val="24"/>
          <w:lang w:val="en-US"/>
        </w:rPr>
        <w:t xml:space="preserve">variables correlate with </w:t>
      </w:r>
      <w:r w:rsidR="005155DA">
        <w:rPr>
          <w:rFonts w:ascii="Times New Roman" w:hAnsi="Times New Roman" w:cs="Times New Roman"/>
          <w:sz w:val="24"/>
          <w:szCs w:val="24"/>
          <w:lang w:val="en-US"/>
        </w:rPr>
        <w:t xml:space="preserve">each other with </w:t>
      </w:r>
      <w:r>
        <w:rPr>
          <w:rFonts w:ascii="Times New Roman" w:hAnsi="Times New Roman" w:cs="Times New Roman"/>
          <w:sz w:val="24"/>
          <w:szCs w:val="24"/>
          <w:lang w:val="en-US"/>
        </w:rPr>
        <w:t xml:space="preserve">strong significant effects. Leaving them out of the </w:t>
      </w:r>
      <w:r w:rsidR="00E20352">
        <w:rPr>
          <w:rFonts w:ascii="Times New Roman" w:hAnsi="Times New Roman" w:cs="Times New Roman"/>
          <w:sz w:val="24"/>
          <w:szCs w:val="24"/>
          <w:lang w:val="en-US"/>
        </w:rPr>
        <w:t xml:space="preserve">logit </w:t>
      </w:r>
      <w:r>
        <w:rPr>
          <w:rFonts w:ascii="Times New Roman" w:hAnsi="Times New Roman" w:cs="Times New Roman"/>
          <w:sz w:val="24"/>
          <w:szCs w:val="24"/>
          <w:lang w:val="en-US"/>
        </w:rPr>
        <w:t xml:space="preserve">regression of table </w:t>
      </w:r>
      <w:r w:rsidR="00827D1E">
        <w:rPr>
          <w:rFonts w:ascii="Times New Roman" w:hAnsi="Times New Roman" w:cs="Times New Roman"/>
          <w:sz w:val="24"/>
          <w:szCs w:val="24"/>
          <w:lang w:val="en-US"/>
        </w:rPr>
        <w:t>six</w:t>
      </w:r>
      <w:r>
        <w:rPr>
          <w:rFonts w:ascii="Times New Roman" w:hAnsi="Times New Roman" w:cs="Times New Roman"/>
          <w:sz w:val="24"/>
          <w:szCs w:val="24"/>
          <w:lang w:val="en-US"/>
        </w:rPr>
        <w:t xml:space="preserve"> does not alter the significance</w:t>
      </w:r>
      <w:r w:rsidR="00AB09C8">
        <w:rPr>
          <w:rFonts w:ascii="Times New Roman" w:hAnsi="Times New Roman" w:cs="Times New Roman"/>
          <w:sz w:val="24"/>
          <w:szCs w:val="24"/>
          <w:lang w:val="en-US"/>
        </w:rPr>
        <w:t xml:space="preserve"> of the remaining variables, therefore</w:t>
      </w:r>
      <w:r>
        <w:rPr>
          <w:rFonts w:ascii="Times New Roman" w:hAnsi="Times New Roman" w:cs="Times New Roman"/>
          <w:sz w:val="24"/>
          <w:szCs w:val="24"/>
          <w:lang w:val="en-US"/>
        </w:rPr>
        <w:t xml:space="preserve"> these variables remained in the logit regression. Also in the logit regression of table five t</w:t>
      </w:r>
      <w:r w:rsidR="00846FDC">
        <w:rPr>
          <w:rFonts w:ascii="Times New Roman" w:hAnsi="Times New Roman" w:cs="Times New Roman"/>
          <w:sz w:val="24"/>
          <w:szCs w:val="24"/>
          <w:lang w:val="en-US"/>
        </w:rPr>
        <w:t xml:space="preserve">he variable corresponding with the second set of questions on the locus of control of the respondent was omitted due to perfect </w:t>
      </w:r>
      <w:r w:rsidR="00E077A5">
        <w:rPr>
          <w:rFonts w:ascii="Times New Roman" w:hAnsi="Times New Roman" w:cs="Times New Roman"/>
          <w:sz w:val="24"/>
          <w:szCs w:val="24"/>
          <w:lang w:val="en-US"/>
        </w:rPr>
        <w:t>collinearity</w:t>
      </w:r>
      <w:r w:rsidR="00846FDC">
        <w:rPr>
          <w:rFonts w:ascii="Times New Roman" w:hAnsi="Times New Roman" w:cs="Times New Roman"/>
          <w:sz w:val="24"/>
          <w:szCs w:val="24"/>
          <w:lang w:val="en-US"/>
        </w:rPr>
        <w:t>. Together with this variable sixteen observations were not used in these models.</w:t>
      </w:r>
      <w:r w:rsidR="00042FF3">
        <w:rPr>
          <w:rFonts w:ascii="Times New Roman" w:hAnsi="Times New Roman" w:cs="Times New Roman"/>
          <w:sz w:val="24"/>
          <w:szCs w:val="24"/>
          <w:lang w:val="en-US"/>
        </w:rPr>
        <w:t xml:space="preserve"> </w:t>
      </w:r>
      <w:r w:rsidR="00A55A0D">
        <w:rPr>
          <w:rFonts w:ascii="Times New Roman" w:hAnsi="Times New Roman" w:cs="Times New Roman"/>
          <w:sz w:val="24"/>
          <w:szCs w:val="24"/>
          <w:lang w:val="en-US"/>
        </w:rPr>
        <w:t>Since both sets of questions on locus of control do not correlate with each other</w:t>
      </w:r>
      <w:r w:rsidR="00B90F46">
        <w:rPr>
          <w:rFonts w:ascii="Times New Roman" w:hAnsi="Times New Roman" w:cs="Times New Roman"/>
          <w:sz w:val="24"/>
          <w:szCs w:val="24"/>
          <w:lang w:val="en-US"/>
        </w:rPr>
        <w:t xml:space="preserve">, see the </w:t>
      </w:r>
      <w:r w:rsidR="00B90F46">
        <w:rPr>
          <w:rFonts w:ascii="Times New Roman" w:hAnsi="Times New Roman" w:cs="Times New Roman"/>
          <w:sz w:val="24"/>
          <w:szCs w:val="24"/>
          <w:lang w:val="en-US"/>
        </w:rPr>
        <w:lastRenderedPageBreak/>
        <w:t>correlation table in table five</w:t>
      </w:r>
      <w:r w:rsidR="00A55A0D">
        <w:rPr>
          <w:rFonts w:ascii="Times New Roman" w:hAnsi="Times New Roman" w:cs="Times New Roman"/>
          <w:sz w:val="24"/>
          <w:szCs w:val="24"/>
          <w:lang w:val="en-US"/>
        </w:rPr>
        <w:t xml:space="preserve">, it is excluded that these two variables are together the source of the perfect collinearity. </w:t>
      </w:r>
      <w:r w:rsidR="00042FF3">
        <w:rPr>
          <w:rFonts w:ascii="Times New Roman" w:hAnsi="Times New Roman" w:cs="Times New Roman"/>
          <w:sz w:val="24"/>
          <w:szCs w:val="24"/>
          <w:lang w:val="en-US"/>
        </w:rPr>
        <w:t>We have tried to leave this variable out of the model, yet this does not give us different results and thus we continued with both sets of qu</w:t>
      </w:r>
      <w:r w:rsidR="00A55A0D">
        <w:rPr>
          <w:rFonts w:ascii="Times New Roman" w:hAnsi="Times New Roman" w:cs="Times New Roman"/>
          <w:sz w:val="24"/>
          <w:szCs w:val="24"/>
          <w:lang w:val="en-US"/>
        </w:rPr>
        <w:t>estions on the locus of control.</w:t>
      </w:r>
    </w:p>
    <w:p w:rsidR="00176FBD" w:rsidRDefault="00176FBD" w:rsidP="00176FB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correlation matrix of table f</w:t>
      </w:r>
      <w:r w:rsidR="00827D1E">
        <w:rPr>
          <w:rFonts w:ascii="Times New Roman" w:hAnsi="Times New Roman" w:cs="Times New Roman"/>
          <w:sz w:val="24"/>
          <w:szCs w:val="24"/>
          <w:lang w:val="en-US"/>
        </w:rPr>
        <w:t>ive</w:t>
      </w:r>
      <w:r>
        <w:rPr>
          <w:rFonts w:ascii="Times New Roman" w:hAnsi="Times New Roman" w:cs="Times New Roman"/>
          <w:sz w:val="24"/>
          <w:szCs w:val="24"/>
          <w:lang w:val="en-US"/>
        </w:rPr>
        <w:t xml:space="preserve"> we can see that both sets of questions on locus of control correlate significan</w:t>
      </w:r>
      <w:r w:rsidR="00027792">
        <w:rPr>
          <w:rFonts w:ascii="Times New Roman" w:hAnsi="Times New Roman" w:cs="Times New Roman"/>
          <w:sz w:val="24"/>
          <w:szCs w:val="24"/>
          <w:lang w:val="en-US"/>
        </w:rPr>
        <w:t>tly with the probability of becoming</w:t>
      </w:r>
      <w:r>
        <w:rPr>
          <w:rFonts w:ascii="Times New Roman" w:hAnsi="Times New Roman" w:cs="Times New Roman"/>
          <w:sz w:val="24"/>
          <w:szCs w:val="24"/>
          <w:lang w:val="en-US"/>
        </w:rPr>
        <w:t xml:space="preserve"> an entrepreneur. However, </w:t>
      </w:r>
      <w:r w:rsidR="00AB09C8">
        <w:rPr>
          <w:rFonts w:ascii="Times New Roman" w:hAnsi="Times New Roman" w:cs="Times New Roman"/>
          <w:sz w:val="24"/>
          <w:szCs w:val="24"/>
          <w:lang w:val="en-US"/>
        </w:rPr>
        <w:t>based on the correlation matrix we cannot conclude any effect</w:t>
      </w:r>
      <w:r>
        <w:rPr>
          <w:rFonts w:ascii="Times New Roman" w:hAnsi="Times New Roman" w:cs="Times New Roman"/>
          <w:sz w:val="24"/>
          <w:szCs w:val="24"/>
          <w:lang w:val="en-US"/>
        </w:rPr>
        <w:t xml:space="preserve">. Both sets of questions on locus of control do not correlate </w:t>
      </w:r>
      <w:r w:rsidR="00982E6A">
        <w:rPr>
          <w:rFonts w:ascii="Times New Roman" w:hAnsi="Times New Roman" w:cs="Times New Roman"/>
          <w:sz w:val="24"/>
          <w:szCs w:val="24"/>
          <w:lang w:val="en-US"/>
        </w:rPr>
        <w:t xml:space="preserve">significantly </w:t>
      </w:r>
      <w:r>
        <w:rPr>
          <w:rFonts w:ascii="Times New Roman" w:hAnsi="Times New Roman" w:cs="Times New Roman"/>
          <w:sz w:val="24"/>
          <w:szCs w:val="24"/>
          <w:lang w:val="en-US"/>
        </w:rPr>
        <w:t>with each other and there is no significant effect in the logit regression</w:t>
      </w:r>
      <w:r w:rsidR="005155DA">
        <w:rPr>
          <w:rFonts w:ascii="Times New Roman" w:hAnsi="Times New Roman" w:cs="Times New Roman"/>
          <w:sz w:val="24"/>
          <w:szCs w:val="24"/>
          <w:lang w:val="en-US"/>
        </w:rPr>
        <w:t xml:space="preserve"> of table </w:t>
      </w:r>
      <w:r w:rsidR="00827D1E">
        <w:rPr>
          <w:rFonts w:ascii="Times New Roman" w:hAnsi="Times New Roman" w:cs="Times New Roman"/>
          <w:sz w:val="24"/>
          <w:szCs w:val="24"/>
          <w:lang w:val="en-US"/>
        </w:rPr>
        <w:t>six</w:t>
      </w:r>
      <w:r>
        <w:rPr>
          <w:rFonts w:ascii="Times New Roman" w:hAnsi="Times New Roman" w:cs="Times New Roman"/>
          <w:sz w:val="24"/>
          <w:szCs w:val="24"/>
          <w:lang w:val="en-US"/>
        </w:rPr>
        <w:t>, which makes it impossible to give a conclusive answer to the first hypothesi</w:t>
      </w:r>
      <w:r w:rsidR="00AB09C8">
        <w:rPr>
          <w:rFonts w:ascii="Times New Roman" w:hAnsi="Times New Roman" w:cs="Times New Roman"/>
          <w:sz w:val="24"/>
          <w:szCs w:val="24"/>
          <w:lang w:val="en-US"/>
        </w:rPr>
        <w:t>s.</w:t>
      </w:r>
    </w:p>
    <w:p w:rsidR="00AB09C8" w:rsidRDefault="00E05AC6" w:rsidP="00176FB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set of questions on innovativeness correlates significantly with the probability of be</w:t>
      </w:r>
      <w:r w:rsidR="00027792">
        <w:rPr>
          <w:rFonts w:ascii="Times New Roman" w:hAnsi="Times New Roman" w:cs="Times New Roman"/>
          <w:sz w:val="24"/>
          <w:szCs w:val="24"/>
          <w:lang w:val="en-US"/>
        </w:rPr>
        <w:t>com</w:t>
      </w:r>
      <w:r>
        <w:rPr>
          <w:rFonts w:ascii="Times New Roman" w:hAnsi="Times New Roman" w:cs="Times New Roman"/>
          <w:sz w:val="24"/>
          <w:szCs w:val="24"/>
          <w:lang w:val="en-US"/>
        </w:rPr>
        <w:t>ing an entrepreneur</w:t>
      </w:r>
      <w:r w:rsidR="001D682A">
        <w:rPr>
          <w:rFonts w:ascii="Times New Roman" w:hAnsi="Times New Roman" w:cs="Times New Roman"/>
          <w:sz w:val="24"/>
          <w:szCs w:val="24"/>
          <w:lang w:val="en-US"/>
        </w:rPr>
        <w:t xml:space="preserve"> in table f</w:t>
      </w:r>
      <w:r w:rsidR="00827D1E">
        <w:rPr>
          <w:rFonts w:ascii="Times New Roman" w:hAnsi="Times New Roman" w:cs="Times New Roman"/>
          <w:sz w:val="24"/>
          <w:szCs w:val="24"/>
          <w:lang w:val="en-US"/>
        </w:rPr>
        <w:t>ive</w:t>
      </w:r>
      <w:r w:rsidR="005155DA">
        <w:rPr>
          <w:rFonts w:ascii="Times New Roman" w:hAnsi="Times New Roman" w:cs="Times New Roman"/>
          <w:sz w:val="24"/>
          <w:szCs w:val="24"/>
          <w:lang w:val="en-US"/>
        </w:rPr>
        <w:t>, yet this only hints for a relation</w:t>
      </w:r>
      <w:r>
        <w:rPr>
          <w:rFonts w:ascii="Times New Roman" w:hAnsi="Times New Roman" w:cs="Times New Roman"/>
          <w:sz w:val="24"/>
          <w:szCs w:val="24"/>
          <w:lang w:val="en-US"/>
        </w:rPr>
        <w:t xml:space="preserve">. </w:t>
      </w:r>
      <w:r w:rsidR="005155DA">
        <w:rPr>
          <w:rFonts w:ascii="Times New Roman" w:hAnsi="Times New Roman" w:cs="Times New Roman"/>
          <w:sz w:val="24"/>
          <w:szCs w:val="24"/>
          <w:lang w:val="en-US"/>
        </w:rPr>
        <w:t>T</w:t>
      </w:r>
      <w:r>
        <w:rPr>
          <w:rFonts w:ascii="Times New Roman" w:hAnsi="Times New Roman" w:cs="Times New Roman"/>
          <w:sz w:val="24"/>
          <w:szCs w:val="24"/>
          <w:lang w:val="en-US"/>
        </w:rPr>
        <w:t xml:space="preserve">he </w:t>
      </w:r>
      <w:r w:rsidR="00C53FA9">
        <w:rPr>
          <w:rFonts w:ascii="Times New Roman" w:hAnsi="Times New Roman" w:cs="Times New Roman"/>
          <w:sz w:val="24"/>
          <w:szCs w:val="24"/>
          <w:lang w:val="en-US"/>
        </w:rPr>
        <w:t xml:space="preserve">marginal </w:t>
      </w:r>
      <w:r>
        <w:rPr>
          <w:rFonts w:ascii="Times New Roman" w:hAnsi="Times New Roman" w:cs="Times New Roman"/>
          <w:sz w:val="24"/>
          <w:szCs w:val="24"/>
          <w:lang w:val="en-US"/>
        </w:rPr>
        <w:t xml:space="preserve">effect of innovativeness on the probability of being an entrepreneur </w:t>
      </w:r>
      <w:r w:rsidR="005155DA">
        <w:rPr>
          <w:rFonts w:ascii="Times New Roman" w:hAnsi="Times New Roman" w:cs="Times New Roman"/>
          <w:sz w:val="24"/>
          <w:szCs w:val="24"/>
          <w:lang w:val="en-US"/>
        </w:rPr>
        <w:t xml:space="preserve">in table </w:t>
      </w:r>
      <w:r w:rsidR="00827D1E">
        <w:rPr>
          <w:rFonts w:ascii="Times New Roman" w:hAnsi="Times New Roman" w:cs="Times New Roman"/>
          <w:sz w:val="24"/>
          <w:szCs w:val="24"/>
          <w:lang w:val="en-US"/>
        </w:rPr>
        <w:t>six</w:t>
      </w:r>
      <w:r w:rsidR="005155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 </w:t>
      </w:r>
      <w:r w:rsidR="005155DA">
        <w:rPr>
          <w:rFonts w:ascii="Times New Roman" w:hAnsi="Times New Roman" w:cs="Times New Roman"/>
          <w:sz w:val="24"/>
          <w:szCs w:val="24"/>
          <w:lang w:val="en-US"/>
        </w:rPr>
        <w:t xml:space="preserve">however </w:t>
      </w:r>
      <w:r>
        <w:rPr>
          <w:rFonts w:ascii="Times New Roman" w:hAnsi="Times New Roman" w:cs="Times New Roman"/>
          <w:sz w:val="24"/>
          <w:szCs w:val="24"/>
          <w:lang w:val="en-US"/>
        </w:rPr>
        <w:t>in</w:t>
      </w:r>
      <w:r w:rsidR="00982E6A">
        <w:rPr>
          <w:rFonts w:ascii="Times New Roman" w:hAnsi="Times New Roman" w:cs="Times New Roman"/>
          <w:sz w:val="24"/>
          <w:szCs w:val="24"/>
          <w:lang w:val="en-US"/>
        </w:rPr>
        <w:t xml:space="preserve">significant, making the second hypothesis inconclusive. </w:t>
      </w:r>
    </w:p>
    <w:p w:rsidR="00982E6A" w:rsidRPr="00E20352" w:rsidRDefault="00982E6A" w:rsidP="00176FBD">
      <w:pPr>
        <w:spacing w:line="360" w:lineRule="auto"/>
        <w:jc w:val="both"/>
        <w:rPr>
          <w:rFonts w:ascii="Times New Roman" w:hAnsi="Times New Roman" w:cs="Times New Roman"/>
          <w:sz w:val="24"/>
          <w:szCs w:val="24"/>
          <w:lang w:val="en-US"/>
        </w:rPr>
      </w:pPr>
      <w:r w:rsidRPr="00E20352">
        <w:rPr>
          <w:rFonts w:ascii="Times New Roman" w:hAnsi="Times New Roman" w:cs="Times New Roman"/>
          <w:sz w:val="24"/>
          <w:szCs w:val="24"/>
          <w:lang w:val="en-US"/>
        </w:rPr>
        <w:t xml:space="preserve">The third hypothesis </w:t>
      </w:r>
      <w:r w:rsidR="00BC0AAD" w:rsidRPr="00E20352">
        <w:rPr>
          <w:rFonts w:ascii="Times New Roman" w:hAnsi="Times New Roman" w:cs="Times New Roman"/>
          <w:sz w:val="24"/>
          <w:szCs w:val="24"/>
          <w:lang w:val="en-US"/>
        </w:rPr>
        <w:t xml:space="preserve">is </w:t>
      </w:r>
      <w:r w:rsidRPr="00E20352">
        <w:rPr>
          <w:rFonts w:ascii="Times New Roman" w:hAnsi="Times New Roman" w:cs="Times New Roman"/>
          <w:sz w:val="24"/>
          <w:szCs w:val="24"/>
          <w:lang w:val="en-US"/>
        </w:rPr>
        <w:t>on the relation of tolerance of risk and the probability of be</w:t>
      </w:r>
      <w:r w:rsidR="00027792">
        <w:rPr>
          <w:rFonts w:ascii="Times New Roman" w:hAnsi="Times New Roman" w:cs="Times New Roman"/>
          <w:sz w:val="24"/>
          <w:szCs w:val="24"/>
          <w:lang w:val="en-US"/>
        </w:rPr>
        <w:t>com</w:t>
      </w:r>
      <w:r w:rsidRPr="00E20352">
        <w:rPr>
          <w:rFonts w:ascii="Times New Roman" w:hAnsi="Times New Roman" w:cs="Times New Roman"/>
          <w:sz w:val="24"/>
          <w:szCs w:val="24"/>
          <w:lang w:val="en-US"/>
        </w:rPr>
        <w:t xml:space="preserve">ing an entrepreneur </w:t>
      </w:r>
      <w:r w:rsidR="00BC0AAD" w:rsidRPr="00E20352">
        <w:rPr>
          <w:rFonts w:ascii="Times New Roman" w:hAnsi="Times New Roman" w:cs="Times New Roman"/>
          <w:sz w:val="24"/>
          <w:szCs w:val="24"/>
          <w:lang w:val="en-US"/>
        </w:rPr>
        <w:t xml:space="preserve">and </w:t>
      </w:r>
      <w:r w:rsidRPr="00E20352">
        <w:rPr>
          <w:rFonts w:ascii="Times New Roman" w:hAnsi="Times New Roman" w:cs="Times New Roman"/>
          <w:sz w:val="24"/>
          <w:szCs w:val="24"/>
          <w:lang w:val="en-US"/>
        </w:rPr>
        <w:t>could not be proven, since the marginal ef</w:t>
      </w:r>
      <w:r w:rsidR="005155DA">
        <w:rPr>
          <w:rFonts w:ascii="Times New Roman" w:hAnsi="Times New Roman" w:cs="Times New Roman"/>
          <w:sz w:val="24"/>
          <w:szCs w:val="24"/>
          <w:lang w:val="en-US"/>
        </w:rPr>
        <w:t xml:space="preserve">fect in the logit regression of table </w:t>
      </w:r>
      <w:r w:rsidR="00827D1E">
        <w:rPr>
          <w:rFonts w:ascii="Times New Roman" w:hAnsi="Times New Roman" w:cs="Times New Roman"/>
          <w:sz w:val="24"/>
          <w:szCs w:val="24"/>
          <w:lang w:val="en-US"/>
        </w:rPr>
        <w:t>six</w:t>
      </w:r>
      <w:r w:rsidR="005155DA">
        <w:rPr>
          <w:rFonts w:ascii="Times New Roman" w:hAnsi="Times New Roman" w:cs="Times New Roman"/>
          <w:sz w:val="24"/>
          <w:szCs w:val="24"/>
          <w:lang w:val="en-US"/>
        </w:rPr>
        <w:t xml:space="preserve"> is</w:t>
      </w:r>
      <w:r w:rsidRPr="00E20352">
        <w:rPr>
          <w:rFonts w:ascii="Times New Roman" w:hAnsi="Times New Roman" w:cs="Times New Roman"/>
          <w:sz w:val="24"/>
          <w:szCs w:val="24"/>
          <w:lang w:val="en-US"/>
        </w:rPr>
        <w:t xml:space="preserve"> insignificant.</w:t>
      </w:r>
      <w:r w:rsidR="005155DA">
        <w:rPr>
          <w:rFonts w:ascii="Times New Roman" w:hAnsi="Times New Roman" w:cs="Times New Roman"/>
          <w:sz w:val="24"/>
          <w:szCs w:val="24"/>
          <w:lang w:val="en-US"/>
        </w:rPr>
        <w:t xml:space="preserve"> The correlation of the same variables </w:t>
      </w:r>
      <w:r w:rsidR="001D682A">
        <w:rPr>
          <w:rFonts w:ascii="Times New Roman" w:hAnsi="Times New Roman" w:cs="Times New Roman"/>
          <w:sz w:val="24"/>
          <w:szCs w:val="24"/>
          <w:lang w:val="en-US"/>
        </w:rPr>
        <w:t>in table f</w:t>
      </w:r>
      <w:r w:rsidR="00827D1E">
        <w:rPr>
          <w:rFonts w:ascii="Times New Roman" w:hAnsi="Times New Roman" w:cs="Times New Roman"/>
          <w:sz w:val="24"/>
          <w:szCs w:val="24"/>
          <w:lang w:val="en-US"/>
        </w:rPr>
        <w:t>ive</w:t>
      </w:r>
      <w:r w:rsidR="001D682A">
        <w:rPr>
          <w:rFonts w:ascii="Times New Roman" w:hAnsi="Times New Roman" w:cs="Times New Roman"/>
          <w:sz w:val="24"/>
          <w:szCs w:val="24"/>
          <w:lang w:val="en-US"/>
        </w:rPr>
        <w:t xml:space="preserve"> </w:t>
      </w:r>
      <w:r w:rsidR="005155DA">
        <w:rPr>
          <w:rFonts w:ascii="Times New Roman" w:hAnsi="Times New Roman" w:cs="Times New Roman"/>
          <w:sz w:val="24"/>
          <w:szCs w:val="24"/>
          <w:lang w:val="en-US"/>
        </w:rPr>
        <w:t>is also insignificant, yet the correlation is not enough to support or reject the hypothesis.</w:t>
      </w:r>
    </w:p>
    <w:p w:rsidR="00E20352" w:rsidRDefault="00982E6A" w:rsidP="00982E6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correlation matrix of table f</w:t>
      </w:r>
      <w:r w:rsidR="00827D1E">
        <w:rPr>
          <w:rFonts w:ascii="Times New Roman" w:hAnsi="Times New Roman" w:cs="Times New Roman"/>
          <w:sz w:val="24"/>
          <w:szCs w:val="24"/>
          <w:lang w:val="en-US"/>
        </w:rPr>
        <w:t>ive</w:t>
      </w:r>
      <w:r>
        <w:rPr>
          <w:rFonts w:ascii="Times New Roman" w:hAnsi="Times New Roman" w:cs="Times New Roman"/>
          <w:sz w:val="24"/>
          <w:szCs w:val="24"/>
          <w:lang w:val="en-US"/>
        </w:rPr>
        <w:t xml:space="preserve"> we can see that only the second set of questions on tolerance of ambiguity correlates significantly with the probability of be</w:t>
      </w:r>
      <w:r w:rsidR="00027792">
        <w:rPr>
          <w:rFonts w:ascii="Times New Roman" w:hAnsi="Times New Roman" w:cs="Times New Roman"/>
          <w:sz w:val="24"/>
          <w:szCs w:val="24"/>
          <w:lang w:val="en-US"/>
        </w:rPr>
        <w:t>com</w:t>
      </w:r>
      <w:r>
        <w:rPr>
          <w:rFonts w:ascii="Times New Roman" w:hAnsi="Times New Roman" w:cs="Times New Roman"/>
          <w:sz w:val="24"/>
          <w:szCs w:val="24"/>
          <w:lang w:val="en-US"/>
        </w:rPr>
        <w:t>ing an entrepreneur</w:t>
      </w:r>
      <w:r w:rsidR="005155DA">
        <w:rPr>
          <w:rFonts w:ascii="Times New Roman" w:hAnsi="Times New Roman" w:cs="Times New Roman"/>
          <w:sz w:val="24"/>
          <w:szCs w:val="24"/>
          <w:lang w:val="en-US"/>
        </w:rPr>
        <w:t xml:space="preserve">, however this is not enough </w:t>
      </w:r>
      <w:r w:rsidR="001D682A">
        <w:rPr>
          <w:rFonts w:ascii="Times New Roman" w:hAnsi="Times New Roman" w:cs="Times New Roman"/>
          <w:sz w:val="24"/>
          <w:szCs w:val="24"/>
          <w:lang w:val="en-US"/>
        </w:rPr>
        <w:t xml:space="preserve">on its own </w:t>
      </w:r>
      <w:r w:rsidR="005155DA">
        <w:rPr>
          <w:rFonts w:ascii="Times New Roman" w:hAnsi="Times New Roman" w:cs="Times New Roman"/>
          <w:sz w:val="24"/>
          <w:szCs w:val="24"/>
          <w:lang w:val="en-US"/>
        </w:rPr>
        <w:t>to support the fourth hypothesis</w:t>
      </w:r>
      <w:r>
        <w:rPr>
          <w:rFonts w:ascii="Times New Roman" w:hAnsi="Times New Roman" w:cs="Times New Roman"/>
          <w:sz w:val="24"/>
          <w:szCs w:val="24"/>
          <w:lang w:val="en-US"/>
        </w:rPr>
        <w:t>. Both sets of questions on locus of control do not correlate significantly with each other and there is no significant effect of both variables in the logit regression</w:t>
      </w:r>
      <w:r w:rsidR="001D682A">
        <w:rPr>
          <w:rFonts w:ascii="Times New Roman" w:hAnsi="Times New Roman" w:cs="Times New Roman"/>
          <w:sz w:val="24"/>
          <w:szCs w:val="24"/>
          <w:lang w:val="en-US"/>
        </w:rPr>
        <w:t xml:space="preserve"> of table </w:t>
      </w:r>
      <w:r w:rsidR="00827D1E">
        <w:rPr>
          <w:rFonts w:ascii="Times New Roman" w:hAnsi="Times New Roman" w:cs="Times New Roman"/>
          <w:sz w:val="24"/>
          <w:szCs w:val="24"/>
          <w:lang w:val="en-US"/>
        </w:rPr>
        <w:t>six</w:t>
      </w:r>
      <w:r>
        <w:rPr>
          <w:rFonts w:ascii="Times New Roman" w:hAnsi="Times New Roman" w:cs="Times New Roman"/>
          <w:sz w:val="24"/>
          <w:szCs w:val="24"/>
          <w:lang w:val="en-US"/>
        </w:rPr>
        <w:t>,</w:t>
      </w:r>
      <w:r w:rsidR="001D682A">
        <w:rPr>
          <w:rFonts w:ascii="Times New Roman" w:hAnsi="Times New Roman" w:cs="Times New Roman"/>
          <w:sz w:val="24"/>
          <w:szCs w:val="24"/>
          <w:lang w:val="en-US"/>
        </w:rPr>
        <w:t xml:space="preserve"> of which</w:t>
      </w:r>
      <w:r>
        <w:rPr>
          <w:rFonts w:ascii="Times New Roman" w:hAnsi="Times New Roman" w:cs="Times New Roman"/>
          <w:sz w:val="24"/>
          <w:szCs w:val="24"/>
          <w:lang w:val="en-US"/>
        </w:rPr>
        <w:t xml:space="preserve"> </w:t>
      </w:r>
      <w:r w:rsidR="001D682A">
        <w:rPr>
          <w:rFonts w:ascii="Times New Roman" w:hAnsi="Times New Roman" w:cs="Times New Roman"/>
          <w:sz w:val="24"/>
          <w:szCs w:val="24"/>
          <w:lang w:val="en-US"/>
        </w:rPr>
        <w:t>the latter</w:t>
      </w:r>
      <w:r>
        <w:rPr>
          <w:rFonts w:ascii="Times New Roman" w:hAnsi="Times New Roman" w:cs="Times New Roman"/>
          <w:sz w:val="24"/>
          <w:szCs w:val="24"/>
          <w:lang w:val="en-US"/>
        </w:rPr>
        <w:t xml:space="preserve"> makes it impossible to give a conclusive answer to the f</w:t>
      </w:r>
      <w:r w:rsidR="0042236D">
        <w:rPr>
          <w:rFonts w:ascii="Times New Roman" w:hAnsi="Times New Roman" w:cs="Times New Roman"/>
          <w:sz w:val="24"/>
          <w:szCs w:val="24"/>
          <w:lang w:val="en-US"/>
        </w:rPr>
        <w:t>ourth</w:t>
      </w:r>
      <w:r>
        <w:rPr>
          <w:rFonts w:ascii="Times New Roman" w:hAnsi="Times New Roman" w:cs="Times New Roman"/>
          <w:sz w:val="24"/>
          <w:szCs w:val="24"/>
          <w:lang w:val="en-US"/>
        </w:rPr>
        <w:t xml:space="preserve"> hypothesis. </w:t>
      </w:r>
    </w:p>
    <w:p w:rsidR="00982E6A" w:rsidRDefault="00982E6A" w:rsidP="00982E6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fifth hypothesis</w:t>
      </w:r>
      <w:r w:rsidR="00BC0AAD">
        <w:rPr>
          <w:rFonts w:ascii="Times New Roman" w:hAnsi="Times New Roman" w:cs="Times New Roman"/>
          <w:sz w:val="24"/>
          <w:szCs w:val="24"/>
          <w:lang w:val="en-US"/>
        </w:rPr>
        <w:t xml:space="preserve"> is</w:t>
      </w:r>
      <w:r>
        <w:rPr>
          <w:rFonts w:ascii="Times New Roman" w:hAnsi="Times New Roman" w:cs="Times New Roman"/>
          <w:sz w:val="24"/>
          <w:szCs w:val="24"/>
          <w:lang w:val="en-US"/>
        </w:rPr>
        <w:t xml:space="preserve"> on the relation of need for success and the probability of be</w:t>
      </w:r>
      <w:r w:rsidR="00027792">
        <w:rPr>
          <w:rFonts w:ascii="Times New Roman" w:hAnsi="Times New Roman" w:cs="Times New Roman"/>
          <w:sz w:val="24"/>
          <w:szCs w:val="24"/>
          <w:lang w:val="en-US"/>
        </w:rPr>
        <w:t>com</w:t>
      </w:r>
      <w:r>
        <w:rPr>
          <w:rFonts w:ascii="Times New Roman" w:hAnsi="Times New Roman" w:cs="Times New Roman"/>
          <w:sz w:val="24"/>
          <w:szCs w:val="24"/>
          <w:lang w:val="en-US"/>
        </w:rPr>
        <w:t>ing an entrepreneur</w:t>
      </w:r>
      <w:r w:rsidR="00E20352">
        <w:rPr>
          <w:rFonts w:ascii="Times New Roman" w:hAnsi="Times New Roman" w:cs="Times New Roman"/>
          <w:sz w:val="24"/>
          <w:szCs w:val="24"/>
          <w:lang w:val="en-US"/>
        </w:rPr>
        <w:t xml:space="preserve">. Here the </w:t>
      </w:r>
      <w:r>
        <w:rPr>
          <w:rFonts w:ascii="Times New Roman" w:hAnsi="Times New Roman" w:cs="Times New Roman"/>
          <w:sz w:val="24"/>
          <w:szCs w:val="24"/>
          <w:lang w:val="en-US"/>
        </w:rPr>
        <w:t xml:space="preserve">correlation </w:t>
      </w:r>
      <w:r w:rsidR="001D682A">
        <w:rPr>
          <w:rFonts w:ascii="Times New Roman" w:hAnsi="Times New Roman" w:cs="Times New Roman"/>
          <w:sz w:val="24"/>
          <w:szCs w:val="24"/>
          <w:lang w:val="en-US"/>
        </w:rPr>
        <w:t>of table f</w:t>
      </w:r>
      <w:r w:rsidR="00827D1E">
        <w:rPr>
          <w:rFonts w:ascii="Times New Roman" w:hAnsi="Times New Roman" w:cs="Times New Roman"/>
          <w:sz w:val="24"/>
          <w:szCs w:val="24"/>
          <w:lang w:val="en-US"/>
        </w:rPr>
        <w:t>ive</w:t>
      </w:r>
      <w:r w:rsidR="001D682A">
        <w:rPr>
          <w:rFonts w:ascii="Times New Roman" w:hAnsi="Times New Roman" w:cs="Times New Roman"/>
          <w:sz w:val="24"/>
          <w:szCs w:val="24"/>
          <w:lang w:val="en-US"/>
        </w:rPr>
        <w:t xml:space="preserve"> </w:t>
      </w:r>
      <w:r>
        <w:rPr>
          <w:rFonts w:ascii="Times New Roman" w:hAnsi="Times New Roman" w:cs="Times New Roman"/>
          <w:sz w:val="24"/>
          <w:szCs w:val="24"/>
          <w:lang w:val="en-US"/>
        </w:rPr>
        <w:t>is insignificant</w:t>
      </w:r>
      <w:r w:rsidR="00E20352">
        <w:rPr>
          <w:rFonts w:ascii="Times New Roman" w:hAnsi="Times New Roman" w:cs="Times New Roman"/>
          <w:sz w:val="24"/>
          <w:szCs w:val="24"/>
          <w:lang w:val="en-US"/>
        </w:rPr>
        <w:t xml:space="preserve">, </w:t>
      </w:r>
      <w:r w:rsidR="001D682A">
        <w:rPr>
          <w:rFonts w:ascii="Times New Roman" w:hAnsi="Times New Roman" w:cs="Times New Roman"/>
          <w:sz w:val="24"/>
          <w:szCs w:val="24"/>
          <w:lang w:val="en-US"/>
        </w:rPr>
        <w:t xml:space="preserve">which would not be enough to state something on the hypothesis, </w:t>
      </w:r>
      <w:r w:rsidR="00E20352">
        <w:rPr>
          <w:rFonts w:ascii="Times New Roman" w:hAnsi="Times New Roman" w:cs="Times New Roman"/>
          <w:sz w:val="24"/>
          <w:szCs w:val="24"/>
          <w:lang w:val="en-US"/>
        </w:rPr>
        <w:t>yet</w:t>
      </w:r>
      <w:r>
        <w:rPr>
          <w:rFonts w:ascii="Times New Roman" w:hAnsi="Times New Roman" w:cs="Times New Roman"/>
          <w:sz w:val="24"/>
          <w:szCs w:val="24"/>
          <w:lang w:val="en-US"/>
        </w:rPr>
        <w:t xml:space="preserve"> the </w:t>
      </w:r>
      <w:r w:rsidR="00E20352">
        <w:rPr>
          <w:rFonts w:ascii="Times New Roman" w:hAnsi="Times New Roman" w:cs="Times New Roman"/>
          <w:sz w:val="24"/>
          <w:szCs w:val="24"/>
          <w:lang w:val="en-US"/>
        </w:rPr>
        <w:t xml:space="preserve">coefficient and the </w:t>
      </w:r>
      <w:r>
        <w:rPr>
          <w:rFonts w:ascii="Times New Roman" w:hAnsi="Times New Roman" w:cs="Times New Roman"/>
          <w:sz w:val="24"/>
          <w:szCs w:val="24"/>
          <w:lang w:val="en-US"/>
        </w:rPr>
        <w:t>margin</w:t>
      </w:r>
      <w:r w:rsidR="00E20352">
        <w:rPr>
          <w:rFonts w:ascii="Times New Roman" w:hAnsi="Times New Roman" w:cs="Times New Roman"/>
          <w:sz w:val="24"/>
          <w:szCs w:val="24"/>
          <w:lang w:val="en-US"/>
        </w:rPr>
        <w:t>al effect of need for success are</w:t>
      </w:r>
      <w:r>
        <w:rPr>
          <w:rFonts w:ascii="Times New Roman" w:hAnsi="Times New Roman" w:cs="Times New Roman"/>
          <w:sz w:val="24"/>
          <w:szCs w:val="24"/>
          <w:lang w:val="en-US"/>
        </w:rPr>
        <w:t xml:space="preserve"> significant</w:t>
      </w:r>
      <w:r w:rsidR="00E20352">
        <w:rPr>
          <w:rFonts w:ascii="Times New Roman" w:hAnsi="Times New Roman" w:cs="Times New Roman"/>
          <w:sz w:val="24"/>
          <w:szCs w:val="24"/>
          <w:lang w:val="en-US"/>
        </w:rPr>
        <w:t xml:space="preserve">. The coefficient </w:t>
      </w:r>
      <w:r w:rsidR="00827D1E">
        <w:rPr>
          <w:rFonts w:ascii="Times New Roman" w:hAnsi="Times New Roman" w:cs="Times New Roman"/>
          <w:sz w:val="24"/>
          <w:szCs w:val="24"/>
          <w:lang w:val="en-US"/>
        </w:rPr>
        <w:t xml:space="preserve">in table six </w:t>
      </w:r>
      <w:r w:rsidR="00E20352">
        <w:rPr>
          <w:rFonts w:ascii="Times New Roman" w:hAnsi="Times New Roman" w:cs="Times New Roman"/>
          <w:sz w:val="24"/>
          <w:szCs w:val="24"/>
          <w:lang w:val="en-US"/>
        </w:rPr>
        <w:t>is significant at the 10% level and the marginal effect is significant</w:t>
      </w:r>
      <w:r>
        <w:rPr>
          <w:rFonts w:ascii="Times New Roman" w:hAnsi="Times New Roman" w:cs="Times New Roman"/>
          <w:sz w:val="24"/>
          <w:szCs w:val="24"/>
          <w:lang w:val="en-US"/>
        </w:rPr>
        <w:t xml:space="preserve"> at the 5% level in the logit regression. This </w:t>
      </w:r>
      <w:r w:rsidR="00E20352">
        <w:rPr>
          <w:rFonts w:ascii="Times New Roman" w:hAnsi="Times New Roman" w:cs="Times New Roman"/>
          <w:sz w:val="24"/>
          <w:szCs w:val="24"/>
          <w:lang w:val="en-US"/>
        </w:rPr>
        <w:t xml:space="preserve">latter </w:t>
      </w:r>
      <w:r>
        <w:rPr>
          <w:rFonts w:ascii="Times New Roman" w:hAnsi="Times New Roman" w:cs="Times New Roman"/>
          <w:sz w:val="24"/>
          <w:szCs w:val="24"/>
          <w:lang w:val="en-US"/>
        </w:rPr>
        <w:t>effect is positive and has a magnitude of</w:t>
      </w:r>
      <w:r w:rsidR="00027792">
        <w:rPr>
          <w:rFonts w:ascii="Times New Roman" w:hAnsi="Times New Roman" w:cs="Times New Roman"/>
          <w:sz w:val="24"/>
          <w:szCs w:val="24"/>
          <w:lang w:val="en-US"/>
        </w:rPr>
        <w:t xml:space="preserve"> 17.1 percentage points</w:t>
      </w:r>
      <w:r>
        <w:rPr>
          <w:rFonts w:ascii="Times New Roman" w:hAnsi="Times New Roman" w:cs="Times New Roman"/>
          <w:sz w:val="24"/>
          <w:szCs w:val="24"/>
          <w:lang w:val="en-US"/>
        </w:rPr>
        <w:t xml:space="preserve">. Thus </w:t>
      </w:r>
      <w:r w:rsidR="00F863EC">
        <w:rPr>
          <w:rFonts w:ascii="Times New Roman" w:hAnsi="Times New Roman" w:cs="Times New Roman"/>
          <w:sz w:val="24"/>
          <w:szCs w:val="24"/>
          <w:lang w:val="en-US"/>
        </w:rPr>
        <w:t>need for success has a positive effect on the probability of be</w:t>
      </w:r>
      <w:r w:rsidR="00027792">
        <w:rPr>
          <w:rFonts w:ascii="Times New Roman" w:hAnsi="Times New Roman" w:cs="Times New Roman"/>
          <w:sz w:val="24"/>
          <w:szCs w:val="24"/>
          <w:lang w:val="en-US"/>
        </w:rPr>
        <w:t>com</w:t>
      </w:r>
      <w:r w:rsidR="00F863EC">
        <w:rPr>
          <w:rFonts w:ascii="Times New Roman" w:hAnsi="Times New Roman" w:cs="Times New Roman"/>
          <w:sz w:val="24"/>
          <w:szCs w:val="24"/>
          <w:lang w:val="en-US"/>
        </w:rPr>
        <w:t>ing an entrepreneur, which proves the fifth hypothesis.</w:t>
      </w:r>
    </w:p>
    <w:p w:rsidR="00A24D0B" w:rsidRDefault="00A24D0B" w:rsidP="00982E6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 table </w:t>
      </w:r>
      <w:r w:rsidR="00827D1E">
        <w:rPr>
          <w:rFonts w:ascii="Times New Roman" w:hAnsi="Times New Roman" w:cs="Times New Roman"/>
          <w:sz w:val="24"/>
          <w:szCs w:val="24"/>
          <w:lang w:val="en-US"/>
        </w:rPr>
        <w:t>six</w:t>
      </w:r>
      <w:r>
        <w:rPr>
          <w:rFonts w:ascii="Times New Roman" w:hAnsi="Times New Roman" w:cs="Times New Roman"/>
          <w:sz w:val="24"/>
          <w:szCs w:val="24"/>
          <w:lang w:val="en-US"/>
        </w:rPr>
        <w:t xml:space="preserve"> we also can see that of the control variables only age has a significant</w:t>
      </w:r>
      <w:r w:rsidR="00A4725A">
        <w:rPr>
          <w:rFonts w:ascii="Times New Roman" w:hAnsi="Times New Roman" w:cs="Times New Roman"/>
          <w:sz w:val="24"/>
          <w:szCs w:val="24"/>
          <w:lang w:val="en-US"/>
        </w:rPr>
        <w:t xml:space="preserve"> </w:t>
      </w:r>
      <w:r w:rsidR="00E20352">
        <w:rPr>
          <w:rFonts w:ascii="Times New Roman" w:hAnsi="Times New Roman" w:cs="Times New Roman"/>
          <w:sz w:val="24"/>
          <w:szCs w:val="24"/>
          <w:lang w:val="en-US"/>
        </w:rPr>
        <w:t xml:space="preserve">coefficient and </w:t>
      </w:r>
      <w:r w:rsidR="00A4725A">
        <w:rPr>
          <w:rFonts w:ascii="Times New Roman" w:hAnsi="Times New Roman" w:cs="Times New Roman"/>
          <w:sz w:val="24"/>
          <w:szCs w:val="24"/>
          <w:lang w:val="en-US"/>
        </w:rPr>
        <w:t>marginal</w:t>
      </w:r>
      <w:r>
        <w:rPr>
          <w:rFonts w:ascii="Times New Roman" w:hAnsi="Times New Roman" w:cs="Times New Roman"/>
          <w:sz w:val="24"/>
          <w:szCs w:val="24"/>
          <w:lang w:val="en-US"/>
        </w:rPr>
        <w:t xml:space="preserve"> effect</w:t>
      </w:r>
      <w:r w:rsidR="00A4725A">
        <w:rPr>
          <w:rFonts w:ascii="Times New Roman" w:hAnsi="Times New Roman" w:cs="Times New Roman"/>
          <w:sz w:val="24"/>
          <w:szCs w:val="24"/>
          <w:lang w:val="en-US"/>
        </w:rPr>
        <w:t xml:space="preserve"> on the probability of be</w:t>
      </w:r>
      <w:r w:rsidR="00027792">
        <w:rPr>
          <w:rFonts w:ascii="Times New Roman" w:hAnsi="Times New Roman" w:cs="Times New Roman"/>
          <w:sz w:val="24"/>
          <w:szCs w:val="24"/>
          <w:lang w:val="en-US"/>
        </w:rPr>
        <w:t>com</w:t>
      </w:r>
      <w:r w:rsidR="00A4725A">
        <w:rPr>
          <w:rFonts w:ascii="Times New Roman" w:hAnsi="Times New Roman" w:cs="Times New Roman"/>
          <w:sz w:val="24"/>
          <w:szCs w:val="24"/>
          <w:lang w:val="en-US"/>
        </w:rPr>
        <w:t>ing an entrepreneur</w:t>
      </w:r>
      <w:r>
        <w:rPr>
          <w:rFonts w:ascii="Times New Roman" w:hAnsi="Times New Roman" w:cs="Times New Roman"/>
          <w:sz w:val="24"/>
          <w:szCs w:val="24"/>
          <w:lang w:val="en-US"/>
        </w:rPr>
        <w:t xml:space="preserve">. This </w:t>
      </w:r>
      <w:r w:rsidR="00E20352">
        <w:rPr>
          <w:rFonts w:ascii="Times New Roman" w:hAnsi="Times New Roman" w:cs="Times New Roman"/>
          <w:sz w:val="24"/>
          <w:szCs w:val="24"/>
          <w:lang w:val="en-US"/>
        </w:rPr>
        <w:t xml:space="preserve">marginal </w:t>
      </w:r>
      <w:r>
        <w:rPr>
          <w:rFonts w:ascii="Times New Roman" w:hAnsi="Times New Roman" w:cs="Times New Roman"/>
          <w:sz w:val="24"/>
          <w:szCs w:val="24"/>
          <w:lang w:val="en-US"/>
        </w:rPr>
        <w:t>effect is negative, has a magnitude of 0</w:t>
      </w:r>
      <w:r w:rsidR="00E20352">
        <w:rPr>
          <w:rFonts w:ascii="Times New Roman" w:hAnsi="Times New Roman" w:cs="Times New Roman"/>
          <w:sz w:val="24"/>
          <w:szCs w:val="24"/>
          <w:lang w:val="en-US"/>
        </w:rPr>
        <w:t>.029 and is significant at the 5</w:t>
      </w:r>
      <w:r>
        <w:rPr>
          <w:rFonts w:ascii="Times New Roman" w:hAnsi="Times New Roman" w:cs="Times New Roman"/>
          <w:sz w:val="24"/>
          <w:szCs w:val="24"/>
          <w:lang w:val="en-US"/>
        </w:rPr>
        <w:t>% level.</w:t>
      </w:r>
      <w:r w:rsidR="00F3372D">
        <w:rPr>
          <w:rFonts w:ascii="Times New Roman" w:hAnsi="Times New Roman" w:cs="Times New Roman"/>
          <w:sz w:val="24"/>
          <w:szCs w:val="24"/>
          <w:lang w:val="en-US"/>
        </w:rPr>
        <w:t xml:space="preserve"> The constant is quite large and positive, yet insignificant. </w:t>
      </w:r>
      <w:r w:rsidR="00A4725A">
        <w:rPr>
          <w:rFonts w:ascii="Times New Roman" w:hAnsi="Times New Roman" w:cs="Times New Roman"/>
          <w:sz w:val="24"/>
          <w:szCs w:val="24"/>
          <w:lang w:val="en-US"/>
        </w:rPr>
        <w:t>The pseudo R</w:t>
      </w:r>
      <w:r w:rsidR="00A4725A" w:rsidRPr="00A4725A">
        <w:rPr>
          <w:rFonts w:ascii="Times New Roman" w:hAnsi="Times New Roman" w:cs="Times New Roman"/>
          <w:sz w:val="24"/>
          <w:szCs w:val="24"/>
          <w:vertAlign w:val="superscript"/>
          <w:lang w:val="en-US"/>
        </w:rPr>
        <w:t>2</w:t>
      </w:r>
      <w:r w:rsidR="00A4725A">
        <w:rPr>
          <w:rFonts w:ascii="Times New Roman" w:hAnsi="Times New Roman" w:cs="Times New Roman"/>
          <w:sz w:val="24"/>
          <w:szCs w:val="24"/>
          <w:lang w:val="en-US"/>
        </w:rPr>
        <w:t xml:space="preserve"> is 0.477, which explains that this model fits almost half of the data in this dataset.</w:t>
      </w:r>
    </w:p>
    <w:p w:rsidR="00E05AC6" w:rsidRDefault="00E05AC6" w:rsidP="00176FBD">
      <w:pPr>
        <w:spacing w:line="360" w:lineRule="auto"/>
        <w:jc w:val="both"/>
        <w:rPr>
          <w:rFonts w:ascii="Times New Roman" w:hAnsi="Times New Roman" w:cs="Times New Roman"/>
          <w:sz w:val="24"/>
          <w:szCs w:val="24"/>
          <w:lang w:val="en-US"/>
        </w:rPr>
      </w:pPr>
    </w:p>
    <w:p w:rsidR="00D75E7E" w:rsidRDefault="00D75E7E" w:rsidP="004E749B">
      <w:pPr>
        <w:spacing w:line="360" w:lineRule="auto"/>
        <w:jc w:val="both"/>
        <w:rPr>
          <w:rFonts w:ascii="Times New Roman" w:hAnsi="Times New Roman" w:cs="Times New Roman"/>
          <w:sz w:val="24"/>
          <w:szCs w:val="24"/>
          <w:lang w:val="en-US"/>
        </w:rPr>
        <w:sectPr w:rsidR="00D75E7E" w:rsidSect="00C7107D">
          <w:footerReference w:type="default" r:id="rId14"/>
          <w:pgSz w:w="11906" w:h="16838"/>
          <w:pgMar w:top="1417" w:right="1417" w:bottom="1417" w:left="1417" w:header="708" w:footer="708" w:gutter="0"/>
          <w:pgNumType w:start="0"/>
          <w:cols w:space="708"/>
          <w:titlePg/>
          <w:docGrid w:linePitch="360"/>
        </w:sectPr>
      </w:pPr>
    </w:p>
    <w:tbl>
      <w:tblPr>
        <w:tblW w:w="14190" w:type="dxa"/>
        <w:tblInd w:w="55" w:type="dxa"/>
        <w:tblCellMar>
          <w:left w:w="70" w:type="dxa"/>
          <w:right w:w="70" w:type="dxa"/>
        </w:tblCellMar>
        <w:tblLook w:val="04A0"/>
      </w:tblPr>
      <w:tblGrid>
        <w:gridCol w:w="2659"/>
        <w:gridCol w:w="1393"/>
        <w:gridCol w:w="1380"/>
        <w:gridCol w:w="1185"/>
        <w:gridCol w:w="1120"/>
        <w:gridCol w:w="1122"/>
        <w:gridCol w:w="1401"/>
        <w:gridCol w:w="1658"/>
        <w:gridCol w:w="1075"/>
        <w:gridCol w:w="1199"/>
      </w:tblGrid>
      <w:tr w:rsidR="007E2478" w:rsidRPr="007E2478" w:rsidTr="007E2478">
        <w:trPr>
          <w:trHeight w:val="390"/>
        </w:trPr>
        <w:tc>
          <w:tcPr>
            <w:tcW w:w="2659" w:type="dxa"/>
            <w:tcBorders>
              <w:top w:val="single" w:sz="4" w:space="0" w:color="auto"/>
              <w:left w:val="nil"/>
              <w:bottom w:val="single" w:sz="4" w:space="0" w:color="auto"/>
              <w:right w:val="nil"/>
            </w:tcBorders>
            <w:shd w:val="clear" w:color="auto" w:fill="auto"/>
            <w:noWrap/>
            <w:vAlign w:val="bottom"/>
            <w:hideMark/>
          </w:tcPr>
          <w:p w:rsidR="00D75E7E" w:rsidRPr="00AB09C8" w:rsidRDefault="00D75E7E" w:rsidP="00E20352">
            <w:pPr>
              <w:spacing w:after="0" w:line="240" w:lineRule="auto"/>
              <w:rPr>
                <w:rFonts w:ascii="Times New Roman" w:eastAsia="Times New Roman" w:hAnsi="Times New Roman" w:cs="Times New Roman"/>
                <w:color w:val="000000"/>
                <w:sz w:val="24"/>
                <w:szCs w:val="24"/>
                <w:lang w:val="en-US" w:eastAsia="nl-NL"/>
              </w:rPr>
            </w:pPr>
          </w:p>
        </w:tc>
        <w:tc>
          <w:tcPr>
            <w:tcW w:w="1391" w:type="dxa"/>
            <w:tcBorders>
              <w:top w:val="single" w:sz="4" w:space="0" w:color="auto"/>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Entrepreneur</w:t>
            </w:r>
          </w:p>
        </w:tc>
        <w:tc>
          <w:tcPr>
            <w:tcW w:w="1380" w:type="dxa"/>
            <w:tcBorders>
              <w:top w:val="single" w:sz="4" w:space="0" w:color="auto"/>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Tolerance of ambiguity 1</w:t>
            </w:r>
          </w:p>
        </w:tc>
        <w:tc>
          <w:tcPr>
            <w:tcW w:w="1185" w:type="dxa"/>
            <w:tcBorders>
              <w:top w:val="single" w:sz="4" w:space="0" w:color="auto"/>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Tolerance of risk 1</w:t>
            </w:r>
          </w:p>
        </w:tc>
        <w:tc>
          <w:tcPr>
            <w:tcW w:w="1120" w:type="dxa"/>
            <w:tcBorders>
              <w:top w:val="single" w:sz="4" w:space="0" w:color="auto"/>
              <w:left w:val="nil"/>
              <w:bottom w:val="single" w:sz="4" w:space="0" w:color="auto"/>
              <w:right w:val="nil"/>
            </w:tcBorders>
            <w:shd w:val="clear" w:color="auto" w:fill="auto"/>
            <w:noWrap/>
            <w:vAlign w:val="bottom"/>
            <w:hideMark/>
          </w:tcPr>
          <w:p w:rsidR="00D75E7E" w:rsidRPr="00AC1D38" w:rsidRDefault="00EB0E5E" w:rsidP="00E20352">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Need for success</w:t>
            </w:r>
          </w:p>
        </w:tc>
        <w:tc>
          <w:tcPr>
            <w:tcW w:w="1122" w:type="dxa"/>
            <w:tcBorders>
              <w:top w:val="single" w:sz="4" w:space="0" w:color="auto"/>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Locus of control 1</w:t>
            </w:r>
          </w:p>
        </w:tc>
        <w:tc>
          <w:tcPr>
            <w:tcW w:w="1401" w:type="dxa"/>
            <w:tcBorders>
              <w:top w:val="single" w:sz="4" w:space="0" w:color="auto"/>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Tolerance of ambiguity 2</w:t>
            </w:r>
          </w:p>
        </w:tc>
        <w:tc>
          <w:tcPr>
            <w:tcW w:w="1658" w:type="dxa"/>
            <w:tcBorders>
              <w:top w:val="single" w:sz="4" w:space="0" w:color="auto"/>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Innovativeness</w:t>
            </w:r>
          </w:p>
        </w:tc>
        <w:tc>
          <w:tcPr>
            <w:tcW w:w="1075" w:type="dxa"/>
            <w:tcBorders>
              <w:top w:val="single" w:sz="4" w:space="0" w:color="auto"/>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Locus of control 2</w:t>
            </w:r>
          </w:p>
        </w:tc>
        <w:tc>
          <w:tcPr>
            <w:tcW w:w="1199" w:type="dxa"/>
            <w:tcBorders>
              <w:top w:val="single" w:sz="4" w:space="0" w:color="auto"/>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Tolerance of risk 2</w:t>
            </w:r>
          </w:p>
        </w:tc>
      </w:tr>
      <w:tr w:rsidR="007E2478" w:rsidRPr="007E2478" w:rsidTr="007E2478">
        <w:trPr>
          <w:trHeight w:val="150"/>
        </w:trPr>
        <w:tc>
          <w:tcPr>
            <w:tcW w:w="2659" w:type="dxa"/>
            <w:tcBorders>
              <w:top w:val="single" w:sz="4" w:space="0" w:color="auto"/>
              <w:left w:val="nil"/>
              <w:bottom w:val="nil"/>
              <w:right w:val="nil"/>
            </w:tcBorders>
            <w:shd w:val="clear" w:color="auto" w:fill="auto"/>
            <w:noWrap/>
            <w:vAlign w:val="bottom"/>
          </w:tcPr>
          <w:p w:rsidR="007E2478" w:rsidRPr="00AC1D38" w:rsidRDefault="007E2478" w:rsidP="00E20352">
            <w:pPr>
              <w:spacing w:after="0" w:line="240" w:lineRule="auto"/>
              <w:rPr>
                <w:rFonts w:ascii="Times New Roman" w:eastAsia="Times New Roman" w:hAnsi="Times New Roman" w:cs="Times New Roman"/>
                <w:color w:val="000000"/>
                <w:sz w:val="24"/>
                <w:szCs w:val="24"/>
                <w:lang w:eastAsia="nl-NL"/>
              </w:rPr>
            </w:pPr>
          </w:p>
        </w:tc>
        <w:tc>
          <w:tcPr>
            <w:tcW w:w="1391" w:type="dxa"/>
            <w:tcBorders>
              <w:top w:val="single" w:sz="4" w:space="0" w:color="auto"/>
              <w:left w:val="nil"/>
              <w:bottom w:val="nil"/>
              <w:right w:val="nil"/>
            </w:tcBorders>
            <w:shd w:val="clear" w:color="auto" w:fill="auto"/>
            <w:noWrap/>
            <w:vAlign w:val="bottom"/>
          </w:tcPr>
          <w:p w:rsidR="007E2478" w:rsidRPr="00AC1D38" w:rsidRDefault="007E2478" w:rsidP="00E20352">
            <w:pPr>
              <w:spacing w:after="0" w:line="240" w:lineRule="auto"/>
              <w:rPr>
                <w:rFonts w:ascii="Times New Roman" w:eastAsia="Times New Roman" w:hAnsi="Times New Roman" w:cs="Times New Roman"/>
                <w:color w:val="000000"/>
                <w:sz w:val="24"/>
                <w:szCs w:val="24"/>
                <w:lang w:eastAsia="nl-NL"/>
              </w:rPr>
            </w:pPr>
          </w:p>
        </w:tc>
        <w:tc>
          <w:tcPr>
            <w:tcW w:w="1380" w:type="dxa"/>
            <w:tcBorders>
              <w:top w:val="single" w:sz="4" w:space="0" w:color="auto"/>
              <w:left w:val="nil"/>
              <w:bottom w:val="nil"/>
              <w:right w:val="nil"/>
            </w:tcBorders>
            <w:shd w:val="clear" w:color="auto" w:fill="auto"/>
            <w:noWrap/>
            <w:vAlign w:val="bottom"/>
          </w:tcPr>
          <w:p w:rsidR="007E2478" w:rsidRPr="00AC1D38" w:rsidRDefault="007E2478" w:rsidP="00E20352">
            <w:pPr>
              <w:spacing w:after="0" w:line="240" w:lineRule="auto"/>
              <w:rPr>
                <w:rFonts w:ascii="Times New Roman" w:eastAsia="Times New Roman" w:hAnsi="Times New Roman" w:cs="Times New Roman"/>
                <w:color w:val="000000"/>
                <w:sz w:val="24"/>
                <w:szCs w:val="24"/>
                <w:lang w:eastAsia="nl-NL"/>
              </w:rPr>
            </w:pPr>
          </w:p>
        </w:tc>
        <w:tc>
          <w:tcPr>
            <w:tcW w:w="1185" w:type="dxa"/>
            <w:tcBorders>
              <w:top w:val="single" w:sz="4" w:space="0" w:color="auto"/>
              <w:left w:val="nil"/>
              <w:bottom w:val="nil"/>
              <w:right w:val="nil"/>
            </w:tcBorders>
            <w:shd w:val="clear" w:color="auto" w:fill="auto"/>
            <w:noWrap/>
            <w:vAlign w:val="bottom"/>
          </w:tcPr>
          <w:p w:rsidR="007E2478" w:rsidRPr="00AC1D38" w:rsidRDefault="007E2478" w:rsidP="00E20352">
            <w:pPr>
              <w:spacing w:after="0" w:line="240" w:lineRule="auto"/>
              <w:rPr>
                <w:rFonts w:ascii="Times New Roman" w:eastAsia="Times New Roman" w:hAnsi="Times New Roman" w:cs="Times New Roman"/>
                <w:color w:val="000000"/>
                <w:sz w:val="24"/>
                <w:szCs w:val="24"/>
                <w:lang w:eastAsia="nl-NL"/>
              </w:rPr>
            </w:pPr>
          </w:p>
        </w:tc>
        <w:tc>
          <w:tcPr>
            <w:tcW w:w="1120" w:type="dxa"/>
            <w:tcBorders>
              <w:top w:val="single" w:sz="4" w:space="0" w:color="auto"/>
              <w:left w:val="nil"/>
              <w:bottom w:val="nil"/>
              <w:right w:val="nil"/>
            </w:tcBorders>
            <w:shd w:val="clear" w:color="auto" w:fill="auto"/>
            <w:noWrap/>
            <w:vAlign w:val="bottom"/>
          </w:tcPr>
          <w:p w:rsidR="007E2478" w:rsidRPr="00AC1D38" w:rsidRDefault="007E2478" w:rsidP="00E20352">
            <w:pPr>
              <w:spacing w:after="0" w:line="240" w:lineRule="auto"/>
              <w:rPr>
                <w:rFonts w:ascii="Times New Roman" w:eastAsia="Times New Roman" w:hAnsi="Times New Roman" w:cs="Times New Roman"/>
                <w:color w:val="000000"/>
                <w:sz w:val="24"/>
                <w:szCs w:val="24"/>
                <w:lang w:eastAsia="nl-NL"/>
              </w:rPr>
            </w:pPr>
          </w:p>
        </w:tc>
        <w:tc>
          <w:tcPr>
            <w:tcW w:w="1122" w:type="dxa"/>
            <w:tcBorders>
              <w:top w:val="single" w:sz="4" w:space="0" w:color="auto"/>
              <w:left w:val="nil"/>
              <w:bottom w:val="nil"/>
              <w:right w:val="nil"/>
            </w:tcBorders>
            <w:shd w:val="clear" w:color="auto" w:fill="auto"/>
            <w:noWrap/>
            <w:vAlign w:val="bottom"/>
          </w:tcPr>
          <w:p w:rsidR="007E2478" w:rsidRPr="00AC1D38" w:rsidRDefault="007E2478" w:rsidP="00E20352">
            <w:pPr>
              <w:spacing w:after="0" w:line="240" w:lineRule="auto"/>
              <w:rPr>
                <w:rFonts w:ascii="Times New Roman" w:eastAsia="Times New Roman" w:hAnsi="Times New Roman" w:cs="Times New Roman"/>
                <w:color w:val="000000"/>
                <w:sz w:val="24"/>
                <w:szCs w:val="24"/>
                <w:lang w:eastAsia="nl-NL"/>
              </w:rPr>
            </w:pPr>
          </w:p>
        </w:tc>
        <w:tc>
          <w:tcPr>
            <w:tcW w:w="1401" w:type="dxa"/>
            <w:tcBorders>
              <w:top w:val="single" w:sz="4" w:space="0" w:color="auto"/>
              <w:left w:val="nil"/>
              <w:bottom w:val="nil"/>
              <w:right w:val="nil"/>
            </w:tcBorders>
            <w:shd w:val="clear" w:color="auto" w:fill="auto"/>
            <w:noWrap/>
            <w:vAlign w:val="bottom"/>
          </w:tcPr>
          <w:p w:rsidR="007E2478" w:rsidRPr="00AC1D38" w:rsidRDefault="007E2478" w:rsidP="00E20352">
            <w:pPr>
              <w:spacing w:after="0" w:line="240" w:lineRule="auto"/>
              <w:rPr>
                <w:rFonts w:ascii="Times New Roman" w:eastAsia="Times New Roman" w:hAnsi="Times New Roman" w:cs="Times New Roman"/>
                <w:color w:val="000000"/>
                <w:sz w:val="24"/>
                <w:szCs w:val="24"/>
                <w:lang w:eastAsia="nl-NL"/>
              </w:rPr>
            </w:pPr>
          </w:p>
        </w:tc>
        <w:tc>
          <w:tcPr>
            <w:tcW w:w="1658" w:type="dxa"/>
            <w:tcBorders>
              <w:top w:val="single" w:sz="4" w:space="0" w:color="auto"/>
              <w:left w:val="nil"/>
              <w:bottom w:val="nil"/>
              <w:right w:val="nil"/>
            </w:tcBorders>
            <w:shd w:val="clear" w:color="auto" w:fill="auto"/>
            <w:noWrap/>
            <w:vAlign w:val="bottom"/>
          </w:tcPr>
          <w:p w:rsidR="007E2478" w:rsidRPr="00AC1D38" w:rsidRDefault="007E2478" w:rsidP="00E20352">
            <w:pPr>
              <w:spacing w:after="0" w:line="240" w:lineRule="auto"/>
              <w:rPr>
                <w:rFonts w:ascii="Times New Roman" w:eastAsia="Times New Roman" w:hAnsi="Times New Roman" w:cs="Times New Roman"/>
                <w:color w:val="000000"/>
                <w:sz w:val="24"/>
                <w:szCs w:val="24"/>
                <w:lang w:eastAsia="nl-NL"/>
              </w:rPr>
            </w:pPr>
          </w:p>
        </w:tc>
        <w:tc>
          <w:tcPr>
            <w:tcW w:w="1075" w:type="dxa"/>
            <w:tcBorders>
              <w:top w:val="single" w:sz="4" w:space="0" w:color="auto"/>
              <w:left w:val="nil"/>
              <w:bottom w:val="nil"/>
              <w:right w:val="nil"/>
            </w:tcBorders>
            <w:shd w:val="clear" w:color="auto" w:fill="auto"/>
            <w:noWrap/>
            <w:vAlign w:val="bottom"/>
          </w:tcPr>
          <w:p w:rsidR="007E2478" w:rsidRPr="00AC1D38" w:rsidRDefault="007E2478" w:rsidP="00E20352">
            <w:pPr>
              <w:spacing w:after="0" w:line="240" w:lineRule="auto"/>
              <w:rPr>
                <w:rFonts w:ascii="Times New Roman" w:eastAsia="Times New Roman" w:hAnsi="Times New Roman" w:cs="Times New Roman"/>
                <w:color w:val="000000"/>
                <w:sz w:val="24"/>
                <w:szCs w:val="24"/>
                <w:lang w:eastAsia="nl-NL"/>
              </w:rPr>
            </w:pPr>
          </w:p>
        </w:tc>
        <w:tc>
          <w:tcPr>
            <w:tcW w:w="1199" w:type="dxa"/>
            <w:tcBorders>
              <w:top w:val="single" w:sz="4" w:space="0" w:color="auto"/>
              <w:left w:val="nil"/>
              <w:bottom w:val="nil"/>
              <w:right w:val="nil"/>
            </w:tcBorders>
            <w:shd w:val="clear" w:color="auto" w:fill="auto"/>
            <w:noWrap/>
            <w:vAlign w:val="bottom"/>
          </w:tcPr>
          <w:p w:rsidR="007E2478" w:rsidRPr="00AC1D38" w:rsidRDefault="007E2478" w:rsidP="00E20352">
            <w:pPr>
              <w:spacing w:after="0" w:line="240" w:lineRule="auto"/>
              <w:rPr>
                <w:rFonts w:ascii="Times New Roman" w:eastAsia="Times New Roman" w:hAnsi="Times New Roman" w:cs="Times New Roman"/>
                <w:color w:val="000000"/>
                <w:sz w:val="24"/>
                <w:szCs w:val="24"/>
                <w:lang w:eastAsia="nl-NL"/>
              </w:rPr>
            </w:pPr>
          </w:p>
        </w:tc>
      </w:tr>
      <w:tr w:rsidR="007E2478" w:rsidRPr="007E2478" w:rsidTr="007E2478">
        <w:trPr>
          <w:trHeight w:val="300"/>
        </w:trPr>
        <w:tc>
          <w:tcPr>
            <w:tcW w:w="265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Tolerance of ambiguity 1</w:t>
            </w:r>
          </w:p>
        </w:tc>
        <w:tc>
          <w:tcPr>
            <w:tcW w:w="139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-0.117</w:t>
            </w:r>
          </w:p>
        </w:tc>
        <w:tc>
          <w:tcPr>
            <w:tcW w:w="138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XX</w:t>
            </w:r>
          </w:p>
        </w:tc>
        <w:tc>
          <w:tcPr>
            <w:tcW w:w="118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2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22"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40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658"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07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9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r>
      <w:tr w:rsidR="007E2478" w:rsidRPr="007E2478" w:rsidTr="007E2478">
        <w:trPr>
          <w:trHeight w:val="300"/>
        </w:trPr>
        <w:tc>
          <w:tcPr>
            <w:tcW w:w="265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p>
        </w:tc>
        <w:tc>
          <w:tcPr>
            <w:tcW w:w="139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38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XX</w:t>
            </w:r>
          </w:p>
        </w:tc>
        <w:tc>
          <w:tcPr>
            <w:tcW w:w="118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2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22"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40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658"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07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9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r>
      <w:tr w:rsidR="007E2478" w:rsidRPr="007E2478" w:rsidTr="007E2478">
        <w:trPr>
          <w:trHeight w:val="300"/>
        </w:trPr>
        <w:tc>
          <w:tcPr>
            <w:tcW w:w="265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Tolerance of risk 1</w:t>
            </w:r>
          </w:p>
        </w:tc>
        <w:tc>
          <w:tcPr>
            <w:tcW w:w="139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0.042</w:t>
            </w:r>
          </w:p>
        </w:tc>
        <w:tc>
          <w:tcPr>
            <w:tcW w:w="138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0.093</w:t>
            </w:r>
          </w:p>
        </w:tc>
        <w:tc>
          <w:tcPr>
            <w:tcW w:w="118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XX</w:t>
            </w:r>
          </w:p>
        </w:tc>
        <w:tc>
          <w:tcPr>
            <w:tcW w:w="112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22"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40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658"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07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9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r>
      <w:tr w:rsidR="007E2478" w:rsidRPr="007E2478" w:rsidTr="007E2478">
        <w:trPr>
          <w:trHeight w:val="300"/>
        </w:trPr>
        <w:tc>
          <w:tcPr>
            <w:tcW w:w="265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p>
        </w:tc>
        <w:tc>
          <w:tcPr>
            <w:tcW w:w="139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38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8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XX</w:t>
            </w:r>
          </w:p>
        </w:tc>
        <w:tc>
          <w:tcPr>
            <w:tcW w:w="112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22"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40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658"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07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9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r>
      <w:tr w:rsidR="007E2478" w:rsidRPr="007E2478" w:rsidTr="007E2478">
        <w:trPr>
          <w:trHeight w:val="300"/>
        </w:trPr>
        <w:tc>
          <w:tcPr>
            <w:tcW w:w="2659" w:type="dxa"/>
            <w:tcBorders>
              <w:top w:val="nil"/>
              <w:left w:val="nil"/>
              <w:bottom w:val="nil"/>
              <w:right w:val="nil"/>
            </w:tcBorders>
            <w:shd w:val="clear" w:color="auto" w:fill="auto"/>
            <w:noWrap/>
            <w:vAlign w:val="bottom"/>
            <w:hideMark/>
          </w:tcPr>
          <w:p w:rsidR="00D75E7E" w:rsidRPr="00AC1D38" w:rsidRDefault="00EB0E5E" w:rsidP="00E20352">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Need for success</w:t>
            </w:r>
          </w:p>
        </w:tc>
        <w:tc>
          <w:tcPr>
            <w:tcW w:w="139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0.244</w:t>
            </w:r>
          </w:p>
        </w:tc>
        <w:tc>
          <w:tcPr>
            <w:tcW w:w="138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-0.301</w:t>
            </w:r>
          </w:p>
        </w:tc>
        <w:tc>
          <w:tcPr>
            <w:tcW w:w="118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0.106</w:t>
            </w:r>
          </w:p>
        </w:tc>
        <w:tc>
          <w:tcPr>
            <w:tcW w:w="112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XX</w:t>
            </w:r>
          </w:p>
        </w:tc>
        <w:tc>
          <w:tcPr>
            <w:tcW w:w="1122"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40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658"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07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9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r>
      <w:tr w:rsidR="007E2478" w:rsidRPr="007E2478" w:rsidTr="007E2478">
        <w:trPr>
          <w:trHeight w:val="300"/>
        </w:trPr>
        <w:tc>
          <w:tcPr>
            <w:tcW w:w="265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p>
        </w:tc>
        <w:tc>
          <w:tcPr>
            <w:tcW w:w="139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38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w:t>
            </w:r>
          </w:p>
        </w:tc>
        <w:tc>
          <w:tcPr>
            <w:tcW w:w="118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2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XX</w:t>
            </w:r>
          </w:p>
        </w:tc>
        <w:tc>
          <w:tcPr>
            <w:tcW w:w="1122"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40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658"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07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9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r>
      <w:tr w:rsidR="007E2478" w:rsidRPr="007E2478" w:rsidTr="007E2478">
        <w:trPr>
          <w:trHeight w:val="300"/>
        </w:trPr>
        <w:tc>
          <w:tcPr>
            <w:tcW w:w="265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Locus of control 1</w:t>
            </w:r>
          </w:p>
        </w:tc>
        <w:tc>
          <w:tcPr>
            <w:tcW w:w="139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0.407</w:t>
            </w:r>
          </w:p>
        </w:tc>
        <w:tc>
          <w:tcPr>
            <w:tcW w:w="138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0.051</w:t>
            </w:r>
          </w:p>
        </w:tc>
        <w:tc>
          <w:tcPr>
            <w:tcW w:w="118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0.295</w:t>
            </w:r>
          </w:p>
        </w:tc>
        <w:tc>
          <w:tcPr>
            <w:tcW w:w="112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0.303</w:t>
            </w:r>
          </w:p>
        </w:tc>
        <w:tc>
          <w:tcPr>
            <w:tcW w:w="1122"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XX</w:t>
            </w:r>
          </w:p>
        </w:tc>
        <w:tc>
          <w:tcPr>
            <w:tcW w:w="140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658"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07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9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r>
      <w:tr w:rsidR="007E2478" w:rsidRPr="007E2478" w:rsidTr="007E2478">
        <w:trPr>
          <w:trHeight w:val="300"/>
        </w:trPr>
        <w:tc>
          <w:tcPr>
            <w:tcW w:w="265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p>
        </w:tc>
        <w:tc>
          <w:tcPr>
            <w:tcW w:w="139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w:t>
            </w:r>
          </w:p>
        </w:tc>
        <w:tc>
          <w:tcPr>
            <w:tcW w:w="138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8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w:t>
            </w:r>
          </w:p>
        </w:tc>
        <w:tc>
          <w:tcPr>
            <w:tcW w:w="112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w:t>
            </w:r>
          </w:p>
        </w:tc>
        <w:tc>
          <w:tcPr>
            <w:tcW w:w="1122"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XX</w:t>
            </w:r>
          </w:p>
        </w:tc>
        <w:tc>
          <w:tcPr>
            <w:tcW w:w="140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658"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07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9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r>
      <w:tr w:rsidR="007E2478" w:rsidRPr="007E2478" w:rsidTr="007E2478">
        <w:trPr>
          <w:trHeight w:val="300"/>
        </w:trPr>
        <w:tc>
          <w:tcPr>
            <w:tcW w:w="265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Tolerance of ambiguity 2</w:t>
            </w:r>
          </w:p>
        </w:tc>
        <w:tc>
          <w:tcPr>
            <w:tcW w:w="139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0.408</w:t>
            </w:r>
          </w:p>
        </w:tc>
        <w:tc>
          <w:tcPr>
            <w:tcW w:w="138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0.093</w:t>
            </w:r>
          </w:p>
        </w:tc>
        <w:tc>
          <w:tcPr>
            <w:tcW w:w="118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0.250</w:t>
            </w:r>
          </w:p>
        </w:tc>
        <w:tc>
          <w:tcPr>
            <w:tcW w:w="112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0.359</w:t>
            </w:r>
          </w:p>
        </w:tc>
        <w:tc>
          <w:tcPr>
            <w:tcW w:w="1122"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0.623</w:t>
            </w:r>
          </w:p>
        </w:tc>
        <w:tc>
          <w:tcPr>
            <w:tcW w:w="140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XX</w:t>
            </w:r>
          </w:p>
        </w:tc>
        <w:tc>
          <w:tcPr>
            <w:tcW w:w="1658"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07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9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r>
      <w:tr w:rsidR="007E2478" w:rsidRPr="007E2478" w:rsidTr="007E2478">
        <w:trPr>
          <w:trHeight w:val="300"/>
        </w:trPr>
        <w:tc>
          <w:tcPr>
            <w:tcW w:w="265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p>
        </w:tc>
        <w:tc>
          <w:tcPr>
            <w:tcW w:w="139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w:t>
            </w:r>
          </w:p>
        </w:tc>
        <w:tc>
          <w:tcPr>
            <w:tcW w:w="138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8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w:t>
            </w:r>
          </w:p>
        </w:tc>
        <w:tc>
          <w:tcPr>
            <w:tcW w:w="112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w:t>
            </w:r>
          </w:p>
        </w:tc>
        <w:tc>
          <w:tcPr>
            <w:tcW w:w="1122"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w:t>
            </w:r>
          </w:p>
        </w:tc>
        <w:tc>
          <w:tcPr>
            <w:tcW w:w="140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XX</w:t>
            </w:r>
          </w:p>
        </w:tc>
        <w:tc>
          <w:tcPr>
            <w:tcW w:w="1658"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07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9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r>
      <w:tr w:rsidR="007E2478" w:rsidRPr="007E2478" w:rsidTr="007E2478">
        <w:trPr>
          <w:trHeight w:val="300"/>
        </w:trPr>
        <w:tc>
          <w:tcPr>
            <w:tcW w:w="265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Innovativeness</w:t>
            </w:r>
          </w:p>
        </w:tc>
        <w:tc>
          <w:tcPr>
            <w:tcW w:w="139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0.470</w:t>
            </w:r>
          </w:p>
        </w:tc>
        <w:tc>
          <w:tcPr>
            <w:tcW w:w="138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-0.108</w:t>
            </w:r>
          </w:p>
        </w:tc>
        <w:tc>
          <w:tcPr>
            <w:tcW w:w="118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0.150</w:t>
            </w:r>
          </w:p>
        </w:tc>
        <w:tc>
          <w:tcPr>
            <w:tcW w:w="112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0.457</w:t>
            </w:r>
          </w:p>
        </w:tc>
        <w:tc>
          <w:tcPr>
            <w:tcW w:w="1122"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0.640</w:t>
            </w:r>
          </w:p>
        </w:tc>
        <w:tc>
          <w:tcPr>
            <w:tcW w:w="140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0.609</w:t>
            </w:r>
          </w:p>
        </w:tc>
        <w:tc>
          <w:tcPr>
            <w:tcW w:w="1658"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XX</w:t>
            </w:r>
          </w:p>
        </w:tc>
        <w:tc>
          <w:tcPr>
            <w:tcW w:w="107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9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r>
      <w:tr w:rsidR="007E2478" w:rsidRPr="007E2478" w:rsidTr="007E2478">
        <w:trPr>
          <w:trHeight w:val="300"/>
        </w:trPr>
        <w:tc>
          <w:tcPr>
            <w:tcW w:w="265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p>
        </w:tc>
        <w:tc>
          <w:tcPr>
            <w:tcW w:w="139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w:t>
            </w:r>
          </w:p>
        </w:tc>
        <w:tc>
          <w:tcPr>
            <w:tcW w:w="138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8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2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w:t>
            </w:r>
          </w:p>
        </w:tc>
        <w:tc>
          <w:tcPr>
            <w:tcW w:w="1122"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w:t>
            </w:r>
          </w:p>
        </w:tc>
        <w:tc>
          <w:tcPr>
            <w:tcW w:w="140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w:t>
            </w:r>
          </w:p>
        </w:tc>
        <w:tc>
          <w:tcPr>
            <w:tcW w:w="1658"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XX</w:t>
            </w:r>
          </w:p>
        </w:tc>
        <w:tc>
          <w:tcPr>
            <w:tcW w:w="107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9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r>
      <w:tr w:rsidR="007E2478" w:rsidRPr="007E2478" w:rsidTr="007E2478">
        <w:trPr>
          <w:trHeight w:val="300"/>
        </w:trPr>
        <w:tc>
          <w:tcPr>
            <w:tcW w:w="265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Locus of control 2</w:t>
            </w:r>
          </w:p>
        </w:tc>
        <w:tc>
          <w:tcPr>
            <w:tcW w:w="139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-0.296</w:t>
            </w:r>
          </w:p>
        </w:tc>
        <w:tc>
          <w:tcPr>
            <w:tcW w:w="138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0.093</w:t>
            </w:r>
          </w:p>
        </w:tc>
        <w:tc>
          <w:tcPr>
            <w:tcW w:w="118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0.067</w:t>
            </w:r>
          </w:p>
        </w:tc>
        <w:tc>
          <w:tcPr>
            <w:tcW w:w="112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0.156</w:t>
            </w:r>
          </w:p>
        </w:tc>
        <w:tc>
          <w:tcPr>
            <w:tcW w:w="1122"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-0.209</w:t>
            </w:r>
          </w:p>
        </w:tc>
        <w:tc>
          <w:tcPr>
            <w:tcW w:w="140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-0.020</w:t>
            </w:r>
          </w:p>
        </w:tc>
        <w:tc>
          <w:tcPr>
            <w:tcW w:w="1658"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-0.249</w:t>
            </w:r>
          </w:p>
        </w:tc>
        <w:tc>
          <w:tcPr>
            <w:tcW w:w="107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XX</w:t>
            </w:r>
          </w:p>
        </w:tc>
        <w:tc>
          <w:tcPr>
            <w:tcW w:w="119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r>
      <w:tr w:rsidR="007E2478" w:rsidRPr="007E2478" w:rsidTr="007E2478">
        <w:trPr>
          <w:trHeight w:val="300"/>
        </w:trPr>
        <w:tc>
          <w:tcPr>
            <w:tcW w:w="265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p>
        </w:tc>
        <w:tc>
          <w:tcPr>
            <w:tcW w:w="139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w:t>
            </w:r>
          </w:p>
        </w:tc>
        <w:tc>
          <w:tcPr>
            <w:tcW w:w="138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8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2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22"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40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658"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w:t>
            </w:r>
          </w:p>
        </w:tc>
        <w:tc>
          <w:tcPr>
            <w:tcW w:w="107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XX</w:t>
            </w:r>
          </w:p>
        </w:tc>
        <w:tc>
          <w:tcPr>
            <w:tcW w:w="119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r>
      <w:tr w:rsidR="007E2478" w:rsidRPr="007E2478" w:rsidTr="007E2478">
        <w:trPr>
          <w:trHeight w:val="300"/>
        </w:trPr>
        <w:tc>
          <w:tcPr>
            <w:tcW w:w="265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Tolerance of risk 2</w:t>
            </w:r>
          </w:p>
        </w:tc>
        <w:tc>
          <w:tcPr>
            <w:tcW w:w="139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-0.196</w:t>
            </w:r>
          </w:p>
        </w:tc>
        <w:tc>
          <w:tcPr>
            <w:tcW w:w="138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0.350</w:t>
            </w:r>
          </w:p>
        </w:tc>
        <w:tc>
          <w:tcPr>
            <w:tcW w:w="118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-0.065</w:t>
            </w:r>
          </w:p>
        </w:tc>
        <w:tc>
          <w:tcPr>
            <w:tcW w:w="1120"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-0.250</w:t>
            </w:r>
          </w:p>
        </w:tc>
        <w:tc>
          <w:tcPr>
            <w:tcW w:w="1122"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-0.135</w:t>
            </w:r>
          </w:p>
        </w:tc>
        <w:tc>
          <w:tcPr>
            <w:tcW w:w="1401"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0.084</w:t>
            </w:r>
          </w:p>
        </w:tc>
        <w:tc>
          <w:tcPr>
            <w:tcW w:w="1658"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-0.228</w:t>
            </w:r>
          </w:p>
        </w:tc>
        <w:tc>
          <w:tcPr>
            <w:tcW w:w="1075"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0.646</w:t>
            </w:r>
          </w:p>
        </w:tc>
        <w:tc>
          <w:tcPr>
            <w:tcW w:w="1199" w:type="dxa"/>
            <w:tcBorders>
              <w:top w:val="nil"/>
              <w:left w:val="nil"/>
              <w:bottom w:val="nil"/>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XX</w:t>
            </w:r>
          </w:p>
        </w:tc>
      </w:tr>
      <w:tr w:rsidR="007E2478" w:rsidRPr="007E2478" w:rsidTr="007E2478">
        <w:trPr>
          <w:trHeight w:val="300"/>
        </w:trPr>
        <w:tc>
          <w:tcPr>
            <w:tcW w:w="2659" w:type="dxa"/>
            <w:tcBorders>
              <w:top w:val="nil"/>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rPr>
                <w:rFonts w:ascii="Times New Roman" w:eastAsia="Times New Roman" w:hAnsi="Times New Roman" w:cs="Times New Roman"/>
                <w:color w:val="000000"/>
                <w:sz w:val="24"/>
                <w:szCs w:val="24"/>
                <w:lang w:eastAsia="nl-NL"/>
              </w:rPr>
            </w:pPr>
          </w:p>
        </w:tc>
        <w:tc>
          <w:tcPr>
            <w:tcW w:w="1391" w:type="dxa"/>
            <w:tcBorders>
              <w:top w:val="nil"/>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380" w:type="dxa"/>
            <w:tcBorders>
              <w:top w:val="nil"/>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w:t>
            </w:r>
          </w:p>
        </w:tc>
        <w:tc>
          <w:tcPr>
            <w:tcW w:w="1185" w:type="dxa"/>
            <w:tcBorders>
              <w:top w:val="nil"/>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120" w:type="dxa"/>
            <w:tcBorders>
              <w:top w:val="nil"/>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w:t>
            </w:r>
          </w:p>
        </w:tc>
        <w:tc>
          <w:tcPr>
            <w:tcW w:w="1122" w:type="dxa"/>
            <w:tcBorders>
              <w:top w:val="nil"/>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401" w:type="dxa"/>
            <w:tcBorders>
              <w:top w:val="nil"/>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p>
        </w:tc>
        <w:tc>
          <w:tcPr>
            <w:tcW w:w="1658" w:type="dxa"/>
            <w:tcBorders>
              <w:top w:val="nil"/>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w:t>
            </w:r>
          </w:p>
        </w:tc>
        <w:tc>
          <w:tcPr>
            <w:tcW w:w="1075" w:type="dxa"/>
            <w:tcBorders>
              <w:top w:val="nil"/>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w:t>
            </w:r>
          </w:p>
        </w:tc>
        <w:tc>
          <w:tcPr>
            <w:tcW w:w="1199" w:type="dxa"/>
            <w:tcBorders>
              <w:top w:val="nil"/>
              <w:left w:val="nil"/>
              <w:bottom w:val="single" w:sz="4" w:space="0" w:color="auto"/>
              <w:right w:val="nil"/>
            </w:tcBorders>
            <w:shd w:val="clear" w:color="auto" w:fill="auto"/>
            <w:noWrap/>
            <w:vAlign w:val="bottom"/>
            <w:hideMark/>
          </w:tcPr>
          <w:p w:rsidR="00D75E7E" w:rsidRPr="00AC1D38" w:rsidRDefault="00D75E7E" w:rsidP="00E20352">
            <w:pPr>
              <w:spacing w:after="0" w:line="240" w:lineRule="auto"/>
              <w:jc w:val="right"/>
              <w:rPr>
                <w:rFonts w:ascii="Times New Roman" w:eastAsia="Times New Roman" w:hAnsi="Times New Roman" w:cs="Times New Roman"/>
                <w:color w:val="000000"/>
                <w:sz w:val="24"/>
                <w:szCs w:val="24"/>
                <w:lang w:eastAsia="nl-NL"/>
              </w:rPr>
            </w:pPr>
            <w:r w:rsidRPr="00AC1D38">
              <w:rPr>
                <w:rFonts w:ascii="Times New Roman" w:eastAsia="Times New Roman" w:hAnsi="Times New Roman" w:cs="Times New Roman"/>
                <w:color w:val="000000"/>
                <w:sz w:val="24"/>
                <w:szCs w:val="24"/>
                <w:lang w:eastAsia="nl-NL"/>
              </w:rPr>
              <w:t>XX</w:t>
            </w:r>
          </w:p>
        </w:tc>
      </w:tr>
    </w:tbl>
    <w:p w:rsidR="00E931E1" w:rsidRDefault="008A23F2" w:rsidP="004D52B2">
      <w:pPr>
        <w:pStyle w:val="NoSpacing"/>
        <w:jc w:val="both"/>
        <w:rPr>
          <w:rFonts w:asciiTheme="majorHAnsi" w:hAnsiTheme="majorHAnsi"/>
          <w:sz w:val="20"/>
          <w:szCs w:val="20"/>
          <w:lang w:val="en-US"/>
        </w:rPr>
      </w:pPr>
      <w:r w:rsidRPr="004D52B2">
        <w:rPr>
          <w:rFonts w:asciiTheme="majorHAnsi" w:hAnsiTheme="majorHAnsi"/>
          <w:b/>
          <w:sz w:val="20"/>
          <w:szCs w:val="20"/>
          <w:lang w:val="en-US"/>
        </w:rPr>
        <w:t xml:space="preserve">Table </w:t>
      </w:r>
      <w:r w:rsidR="00827D1E">
        <w:rPr>
          <w:rFonts w:asciiTheme="majorHAnsi" w:hAnsiTheme="majorHAnsi"/>
          <w:b/>
          <w:sz w:val="20"/>
          <w:szCs w:val="20"/>
          <w:lang w:val="en-US"/>
        </w:rPr>
        <w:t>5</w:t>
      </w:r>
      <w:r>
        <w:rPr>
          <w:rFonts w:asciiTheme="majorHAnsi" w:hAnsiTheme="majorHAnsi"/>
          <w:sz w:val="20"/>
          <w:szCs w:val="20"/>
          <w:lang w:val="en-US"/>
        </w:rPr>
        <w:t xml:space="preserve">: The correlation matrix of entrepreneurial traits and the dependent variable ‘entrepreneur’. </w:t>
      </w:r>
      <w:r w:rsidR="00E931E1">
        <w:rPr>
          <w:rFonts w:asciiTheme="majorHAnsi" w:hAnsiTheme="majorHAnsi"/>
          <w:sz w:val="20"/>
          <w:szCs w:val="20"/>
          <w:lang w:val="en-US"/>
        </w:rPr>
        <w:t>Significance is highlighted at the 10% level with * and at the 5% level with **.</w:t>
      </w:r>
    </w:p>
    <w:p w:rsidR="007E2478" w:rsidRDefault="007E247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E2478" w:rsidRDefault="007E2478" w:rsidP="00D75E7E">
      <w:pPr>
        <w:spacing w:line="360" w:lineRule="auto"/>
        <w:jc w:val="both"/>
        <w:rPr>
          <w:rFonts w:ascii="Times New Roman" w:hAnsi="Times New Roman" w:cs="Times New Roman"/>
          <w:sz w:val="24"/>
          <w:szCs w:val="24"/>
          <w:lang w:val="en-US"/>
        </w:rPr>
        <w:sectPr w:rsidR="007E2478" w:rsidSect="00C7107D">
          <w:pgSz w:w="16838" w:h="11906" w:orient="landscape"/>
          <w:pgMar w:top="1417" w:right="1417" w:bottom="1417" w:left="1417" w:header="708" w:footer="708" w:gutter="0"/>
          <w:cols w:space="708"/>
          <w:titlePg/>
          <w:docGrid w:linePitch="360"/>
        </w:sectPr>
      </w:pPr>
    </w:p>
    <w:tbl>
      <w:tblPr>
        <w:tblW w:w="8023" w:type="dxa"/>
        <w:tblInd w:w="55" w:type="dxa"/>
        <w:tblCellMar>
          <w:left w:w="70" w:type="dxa"/>
          <w:right w:w="70" w:type="dxa"/>
        </w:tblCellMar>
        <w:tblLook w:val="04A0"/>
      </w:tblPr>
      <w:tblGrid>
        <w:gridCol w:w="2992"/>
        <w:gridCol w:w="2126"/>
        <w:gridCol w:w="993"/>
        <w:gridCol w:w="992"/>
        <w:gridCol w:w="920"/>
      </w:tblGrid>
      <w:tr w:rsidR="0056141C" w:rsidRPr="0056141C" w:rsidTr="0069433E">
        <w:trPr>
          <w:trHeight w:val="315"/>
        </w:trPr>
        <w:tc>
          <w:tcPr>
            <w:tcW w:w="2992" w:type="dxa"/>
            <w:tcBorders>
              <w:top w:val="single" w:sz="4" w:space="0" w:color="auto"/>
              <w:left w:val="nil"/>
              <w:bottom w:val="single" w:sz="4" w:space="0" w:color="auto"/>
              <w:right w:val="nil"/>
            </w:tcBorders>
            <w:shd w:val="clear" w:color="auto" w:fill="auto"/>
            <w:noWrap/>
            <w:vAlign w:val="center"/>
            <w:hideMark/>
          </w:tcPr>
          <w:p w:rsidR="0056141C" w:rsidRPr="003605E6" w:rsidRDefault="0056141C" w:rsidP="0056141C">
            <w:pPr>
              <w:spacing w:after="0" w:line="240" w:lineRule="auto"/>
              <w:rPr>
                <w:rFonts w:ascii="Times New Roman" w:eastAsia="Times New Roman" w:hAnsi="Times New Roman" w:cs="Times New Roman"/>
                <w:color w:val="000000"/>
                <w:sz w:val="24"/>
                <w:szCs w:val="24"/>
                <w:lang w:val="en-US" w:eastAsia="nl-NL"/>
              </w:rPr>
            </w:pPr>
            <w:r w:rsidRPr="0056141C">
              <w:rPr>
                <w:rFonts w:ascii="Times New Roman" w:eastAsia="Times New Roman" w:hAnsi="Times New Roman" w:cs="Times New Roman"/>
                <w:color w:val="000000"/>
                <w:sz w:val="24"/>
                <w:szCs w:val="24"/>
                <w:lang w:val="en-US" w:eastAsia="nl-NL"/>
              </w:rPr>
              <w:lastRenderedPageBreak/>
              <w:t> </w:t>
            </w:r>
          </w:p>
        </w:tc>
        <w:tc>
          <w:tcPr>
            <w:tcW w:w="2126" w:type="dxa"/>
            <w:tcBorders>
              <w:top w:val="single" w:sz="4" w:space="0" w:color="auto"/>
              <w:left w:val="nil"/>
              <w:bottom w:val="single" w:sz="4" w:space="0" w:color="auto"/>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val="en-US" w:eastAsia="nl-NL"/>
              </w:rPr>
              <w:t>Av. marginal effect</w:t>
            </w:r>
          </w:p>
        </w:tc>
        <w:tc>
          <w:tcPr>
            <w:tcW w:w="993" w:type="dxa"/>
            <w:tcBorders>
              <w:top w:val="single" w:sz="4" w:space="0" w:color="auto"/>
              <w:left w:val="nil"/>
              <w:bottom w:val="single" w:sz="4" w:space="0" w:color="auto"/>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val="en-US" w:eastAsia="nl-NL"/>
              </w:rPr>
              <w:t>Sig.</w:t>
            </w:r>
          </w:p>
        </w:tc>
        <w:tc>
          <w:tcPr>
            <w:tcW w:w="992" w:type="dxa"/>
            <w:tcBorders>
              <w:top w:val="single" w:sz="4" w:space="0" w:color="auto"/>
              <w:left w:val="nil"/>
              <w:bottom w:val="single" w:sz="4" w:space="0" w:color="auto"/>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val="en-US" w:eastAsia="nl-NL"/>
              </w:rPr>
              <w:t>Coef.</w:t>
            </w:r>
          </w:p>
        </w:tc>
        <w:tc>
          <w:tcPr>
            <w:tcW w:w="920" w:type="dxa"/>
            <w:tcBorders>
              <w:top w:val="single" w:sz="4" w:space="0" w:color="auto"/>
              <w:left w:val="nil"/>
              <w:bottom w:val="single" w:sz="4" w:space="0" w:color="auto"/>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val="en-US" w:eastAsia="nl-NL"/>
              </w:rPr>
              <w:t>Sig.</w:t>
            </w:r>
          </w:p>
        </w:tc>
      </w:tr>
      <w:tr w:rsidR="0056141C" w:rsidRPr="0056141C" w:rsidTr="0069433E">
        <w:trPr>
          <w:trHeight w:val="315"/>
        </w:trPr>
        <w:tc>
          <w:tcPr>
            <w:tcW w:w="2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val="en-US" w:eastAsia="nl-NL"/>
              </w:rPr>
              <w:t>Locus of control - 1</w:t>
            </w:r>
          </w:p>
        </w:tc>
        <w:tc>
          <w:tcPr>
            <w:tcW w:w="2126"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val="en-US" w:eastAsia="nl-NL"/>
              </w:rPr>
              <w:t>0.007</w:t>
            </w:r>
          </w:p>
        </w:tc>
        <w:tc>
          <w:tcPr>
            <w:tcW w:w="993"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val="en-US" w:eastAsia="nl-NL"/>
              </w:rPr>
              <w:t>0.931</w:t>
            </w:r>
          </w:p>
        </w:tc>
        <w:tc>
          <w:tcPr>
            <w:tcW w:w="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val="en-US" w:eastAsia="nl-NL"/>
              </w:rPr>
              <w:t>0.069</w:t>
            </w:r>
          </w:p>
        </w:tc>
        <w:tc>
          <w:tcPr>
            <w:tcW w:w="920"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val="en-US" w:eastAsia="nl-NL"/>
              </w:rPr>
              <w:t>0.931</w:t>
            </w:r>
          </w:p>
        </w:tc>
      </w:tr>
      <w:tr w:rsidR="0056141C" w:rsidRPr="0056141C" w:rsidTr="0069433E">
        <w:trPr>
          <w:trHeight w:val="315"/>
        </w:trPr>
        <w:tc>
          <w:tcPr>
            <w:tcW w:w="2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val="en-US" w:eastAsia="nl-NL"/>
              </w:rPr>
              <w:t>Locus of control - 2</w:t>
            </w:r>
          </w:p>
        </w:tc>
        <w:tc>
          <w:tcPr>
            <w:tcW w:w="3119" w:type="dxa"/>
            <w:gridSpan w:val="2"/>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center"/>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val="en-US" w:eastAsia="nl-NL"/>
              </w:rPr>
              <w:t>Omitted</w:t>
            </w:r>
          </w:p>
        </w:tc>
        <w:tc>
          <w:tcPr>
            <w:tcW w:w="1912" w:type="dxa"/>
            <w:gridSpan w:val="2"/>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center"/>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val="en-US" w:eastAsia="nl-NL"/>
              </w:rPr>
              <w:t>Omitted</w:t>
            </w:r>
          </w:p>
        </w:tc>
      </w:tr>
      <w:tr w:rsidR="0056141C" w:rsidRPr="0056141C" w:rsidTr="0069433E">
        <w:trPr>
          <w:trHeight w:val="315"/>
        </w:trPr>
        <w:tc>
          <w:tcPr>
            <w:tcW w:w="2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val="en-US" w:eastAsia="nl-NL"/>
              </w:rPr>
              <w:t>Innovativeness</w:t>
            </w:r>
          </w:p>
        </w:tc>
        <w:tc>
          <w:tcPr>
            <w:tcW w:w="2126"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val="en-US" w:eastAsia="nl-NL"/>
              </w:rPr>
              <w:t>-0.029</w:t>
            </w:r>
          </w:p>
        </w:tc>
        <w:tc>
          <w:tcPr>
            <w:tcW w:w="993"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val="en-US" w:eastAsia="nl-NL"/>
              </w:rPr>
              <w:t>0.295</w:t>
            </w:r>
          </w:p>
        </w:tc>
        <w:tc>
          <w:tcPr>
            <w:tcW w:w="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-0.270</w:t>
            </w:r>
          </w:p>
        </w:tc>
        <w:tc>
          <w:tcPr>
            <w:tcW w:w="920"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0.313</w:t>
            </w:r>
          </w:p>
        </w:tc>
      </w:tr>
      <w:tr w:rsidR="0056141C" w:rsidRPr="0056141C" w:rsidTr="0069433E">
        <w:trPr>
          <w:trHeight w:val="315"/>
        </w:trPr>
        <w:tc>
          <w:tcPr>
            <w:tcW w:w="2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Tolerance of risk - 1</w:t>
            </w:r>
          </w:p>
        </w:tc>
        <w:tc>
          <w:tcPr>
            <w:tcW w:w="2126"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-0.048</w:t>
            </w:r>
          </w:p>
        </w:tc>
        <w:tc>
          <w:tcPr>
            <w:tcW w:w="993"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0.642</w:t>
            </w:r>
          </w:p>
        </w:tc>
        <w:tc>
          <w:tcPr>
            <w:tcW w:w="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-0.449</w:t>
            </w:r>
          </w:p>
        </w:tc>
        <w:tc>
          <w:tcPr>
            <w:tcW w:w="920"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0.645</w:t>
            </w:r>
          </w:p>
        </w:tc>
      </w:tr>
      <w:tr w:rsidR="0056141C" w:rsidRPr="0056141C" w:rsidTr="0069433E">
        <w:trPr>
          <w:trHeight w:val="315"/>
        </w:trPr>
        <w:tc>
          <w:tcPr>
            <w:tcW w:w="2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Tolerance of risk - 2</w:t>
            </w:r>
          </w:p>
        </w:tc>
        <w:tc>
          <w:tcPr>
            <w:tcW w:w="2126"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-0.161</w:t>
            </w:r>
          </w:p>
        </w:tc>
        <w:tc>
          <w:tcPr>
            <w:tcW w:w="993"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0.300</w:t>
            </w:r>
          </w:p>
        </w:tc>
        <w:tc>
          <w:tcPr>
            <w:tcW w:w="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-1.502</w:t>
            </w:r>
          </w:p>
        </w:tc>
        <w:tc>
          <w:tcPr>
            <w:tcW w:w="920"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0.323</w:t>
            </w:r>
          </w:p>
        </w:tc>
      </w:tr>
      <w:tr w:rsidR="0056141C" w:rsidRPr="0056141C" w:rsidTr="0069433E">
        <w:trPr>
          <w:trHeight w:val="315"/>
        </w:trPr>
        <w:tc>
          <w:tcPr>
            <w:tcW w:w="2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Tolerance of ambiguity - 1</w:t>
            </w:r>
          </w:p>
        </w:tc>
        <w:tc>
          <w:tcPr>
            <w:tcW w:w="2126"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-0.010</w:t>
            </w:r>
          </w:p>
        </w:tc>
        <w:tc>
          <w:tcPr>
            <w:tcW w:w="993"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0.901</w:t>
            </w:r>
          </w:p>
        </w:tc>
        <w:tc>
          <w:tcPr>
            <w:tcW w:w="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-0.094</w:t>
            </w:r>
          </w:p>
        </w:tc>
        <w:tc>
          <w:tcPr>
            <w:tcW w:w="920"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0.901</w:t>
            </w:r>
          </w:p>
        </w:tc>
      </w:tr>
      <w:tr w:rsidR="0056141C" w:rsidRPr="0056141C" w:rsidTr="0069433E">
        <w:trPr>
          <w:trHeight w:val="315"/>
        </w:trPr>
        <w:tc>
          <w:tcPr>
            <w:tcW w:w="2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Tolerance of ambiguity - 2</w:t>
            </w:r>
          </w:p>
        </w:tc>
        <w:tc>
          <w:tcPr>
            <w:tcW w:w="2126"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0.085</w:t>
            </w:r>
          </w:p>
        </w:tc>
        <w:tc>
          <w:tcPr>
            <w:tcW w:w="993"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0.161</w:t>
            </w:r>
          </w:p>
        </w:tc>
        <w:tc>
          <w:tcPr>
            <w:tcW w:w="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0.795</w:t>
            </w:r>
          </w:p>
        </w:tc>
        <w:tc>
          <w:tcPr>
            <w:tcW w:w="920"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0.192</w:t>
            </w:r>
          </w:p>
        </w:tc>
      </w:tr>
      <w:tr w:rsidR="0056141C" w:rsidRPr="0056141C" w:rsidTr="0069433E">
        <w:trPr>
          <w:trHeight w:val="315"/>
        </w:trPr>
        <w:tc>
          <w:tcPr>
            <w:tcW w:w="2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Need for success</w:t>
            </w:r>
          </w:p>
        </w:tc>
        <w:tc>
          <w:tcPr>
            <w:tcW w:w="2126"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0.171</w:t>
            </w:r>
          </w:p>
        </w:tc>
        <w:tc>
          <w:tcPr>
            <w:tcW w:w="993"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0.049**</w:t>
            </w:r>
          </w:p>
        </w:tc>
        <w:tc>
          <w:tcPr>
            <w:tcW w:w="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1.591</w:t>
            </w:r>
          </w:p>
        </w:tc>
        <w:tc>
          <w:tcPr>
            <w:tcW w:w="920"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0.081*</w:t>
            </w:r>
          </w:p>
        </w:tc>
      </w:tr>
      <w:tr w:rsidR="0056141C" w:rsidRPr="0056141C" w:rsidTr="0069433E">
        <w:trPr>
          <w:trHeight w:val="315"/>
        </w:trPr>
        <w:tc>
          <w:tcPr>
            <w:tcW w:w="2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Age</w:t>
            </w:r>
          </w:p>
        </w:tc>
        <w:tc>
          <w:tcPr>
            <w:tcW w:w="2126"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-0.029</w:t>
            </w:r>
          </w:p>
        </w:tc>
        <w:tc>
          <w:tcPr>
            <w:tcW w:w="993"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0.006**</w:t>
            </w:r>
          </w:p>
        </w:tc>
        <w:tc>
          <w:tcPr>
            <w:tcW w:w="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-0.267</w:t>
            </w:r>
          </w:p>
        </w:tc>
        <w:tc>
          <w:tcPr>
            <w:tcW w:w="920"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0.025**</w:t>
            </w:r>
          </w:p>
        </w:tc>
      </w:tr>
      <w:tr w:rsidR="0056141C" w:rsidRPr="0056141C" w:rsidTr="0069433E">
        <w:trPr>
          <w:trHeight w:val="315"/>
        </w:trPr>
        <w:tc>
          <w:tcPr>
            <w:tcW w:w="2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Gender</w:t>
            </w:r>
          </w:p>
        </w:tc>
        <w:tc>
          <w:tcPr>
            <w:tcW w:w="2126"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0.233</w:t>
            </w:r>
          </w:p>
        </w:tc>
        <w:tc>
          <w:tcPr>
            <w:tcW w:w="993"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0.168</w:t>
            </w:r>
          </w:p>
        </w:tc>
        <w:tc>
          <w:tcPr>
            <w:tcW w:w="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2.163</w:t>
            </w:r>
          </w:p>
        </w:tc>
        <w:tc>
          <w:tcPr>
            <w:tcW w:w="920"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0.198</w:t>
            </w:r>
          </w:p>
        </w:tc>
      </w:tr>
      <w:tr w:rsidR="0056141C" w:rsidRPr="0056141C" w:rsidTr="0069433E">
        <w:trPr>
          <w:trHeight w:val="315"/>
        </w:trPr>
        <w:tc>
          <w:tcPr>
            <w:tcW w:w="2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Years of education</w:t>
            </w:r>
          </w:p>
        </w:tc>
        <w:tc>
          <w:tcPr>
            <w:tcW w:w="2126"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0.005</w:t>
            </w:r>
          </w:p>
        </w:tc>
        <w:tc>
          <w:tcPr>
            <w:tcW w:w="993"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0.739</w:t>
            </w:r>
          </w:p>
        </w:tc>
        <w:tc>
          <w:tcPr>
            <w:tcW w:w="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0.048</w:t>
            </w:r>
          </w:p>
        </w:tc>
        <w:tc>
          <w:tcPr>
            <w:tcW w:w="920"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0.741</w:t>
            </w:r>
          </w:p>
        </w:tc>
      </w:tr>
      <w:tr w:rsidR="0056141C" w:rsidRPr="0056141C" w:rsidTr="0069433E">
        <w:trPr>
          <w:trHeight w:val="315"/>
        </w:trPr>
        <w:tc>
          <w:tcPr>
            <w:tcW w:w="2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Household size</w:t>
            </w:r>
          </w:p>
        </w:tc>
        <w:tc>
          <w:tcPr>
            <w:tcW w:w="2126"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-0.011</w:t>
            </w:r>
          </w:p>
        </w:tc>
        <w:tc>
          <w:tcPr>
            <w:tcW w:w="993"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0.384</w:t>
            </w:r>
          </w:p>
        </w:tc>
        <w:tc>
          <w:tcPr>
            <w:tcW w:w="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-0.104</w:t>
            </w:r>
          </w:p>
        </w:tc>
        <w:tc>
          <w:tcPr>
            <w:tcW w:w="920"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0.395</w:t>
            </w:r>
          </w:p>
        </w:tc>
      </w:tr>
      <w:tr w:rsidR="0056141C" w:rsidRPr="0056141C" w:rsidTr="0069433E">
        <w:trPr>
          <w:trHeight w:val="315"/>
        </w:trPr>
        <w:tc>
          <w:tcPr>
            <w:tcW w:w="2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Constant</w:t>
            </w:r>
          </w:p>
        </w:tc>
        <w:tc>
          <w:tcPr>
            <w:tcW w:w="2126"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p>
        </w:tc>
        <w:tc>
          <w:tcPr>
            <w:tcW w:w="993"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p>
        </w:tc>
        <w:tc>
          <w:tcPr>
            <w:tcW w:w="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9.941</w:t>
            </w:r>
          </w:p>
        </w:tc>
        <w:tc>
          <w:tcPr>
            <w:tcW w:w="920"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0.185</w:t>
            </w:r>
          </w:p>
        </w:tc>
      </w:tr>
      <w:tr w:rsidR="0056141C" w:rsidRPr="0056141C" w:rsidTr="0069433E">
        <w:trPr>
          <w:trHeight w:val="315"/>
        </w:trPr>
        <w:tc>
          <w:tcPr>
            <w:tcW w:w="2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p>
        </w:tc>
        <w:tc>
          <w:tcPr>
            <w:tcW w:w="2126"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p>
        </w:tc>
        <w:tc>
          <w:tcPr>
            <w:tcW w:w="993"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p>
        </w:tc>
        <w:tc>
          <w:tcPr>
            <w:tcW w:w="992"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p>
        </w:tc>
        <w:tc>
          <w:tcPr>
            <w:tcW w:w="920" w:type="dxa"/>
            <w:tcBorders>
              <w:top w:val="nil"/>
              <w:left w:val="nil"/>
              <w:bottom w:val="nil"/>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p>
        </w:tc>
      </w:tr>
      <w:tr w:rsidR="0056141C" w:rsidRPr="0056141C" w:rsidTr="0069433E">
        <w:trPr>
          <w:trHeight w:val="315"/>
        </w:trPr>
        <w:tc>
          <w:tcPr>
            <w:tcW w:w="2992" w:type="dxa"/>
            <w:tcBorders>
              <w:top w:val="nil"/>
              <w:left w:val="nil"/>
              <w:bottom w:val="single" w:sz="4" w:space="0" w:color="auto"/>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 xml:space="preserve">Predicted probability </w:t>
            </w:r>
            <w:r w:rsidR="003605E6">
              <w:rPr>
                <w:rFonts w:ascii="Times New Roman" w:eastAsia="Times New Roman" w:hAnsi="Times New Roman" w:cs="Times New Roman"/>
                <w:color w:val="000000"/>
                <w:sz w:val="24"/>
                <w:szCs w:val="24"/>
                <w:lang w:eastAsia="nl-NL"/>
              </w:rPr>
              <w:t>of entrepreneur</w:t>
            </w:r>
          </w:p>
        </w:tc>
        <w:tc>
          <w:tcPr>
            <w:tcW w:w="2126" w:type="dxa"/>
            <w:tcBorders>
              <w:top w:val="nil"/>
              <w:left w:val="nil"/>
              <w:bottom w:val="single" w:sz="4" w:space="0" w:color="auto"/>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0.644</w:t>
            </w:r>
          </w:p>
        </w:tc>
        <w:tc>
          <w:tcPr>
            <w:tcW w:w="993" w:type="dxa"/>
            <w:tcBorders>
              <w:top w:val="nil"/>
              <w:left w:val="nil"/>
              <w:bottom w:val="single" w:sz="4" w:space="0" w:color="auto"/>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0.000</w:t>
            </w:r>
            <w:r w:rsidR="0069433E">
              <w:rPr>
                <w:rFonts w:ascii="Times New Roman" w:eastAsia="Times New Roman" w:hAnsi="Times New Roman" w:cs="Times New Roman"/>
                <w:color w:val="000000"/>
                <w:sz w:val="24"/>
                <w:szCs w:val="24"/>
                <w:lang w:eastAsia="nl-NL"/>
              </w:rPr>
              <w:t>**</w:t>
            </w:r>
          </w:p>
        </w:tc>
        <w:tc>
          <w:tcPr>
            <w:tcW w:w="992" w:type="dxa"/>
            <w:tcBorders>
              <w:top w:val="nil"/>
              <w:left w:val="nil"/>
              <w:bottom w:val="single" w:sz="4" w:space="0" w:color="auto"/>
              <w:right w:val="nil"/>
            </w:tcBorders>
            <w:shd w:val="clear" w:color="auto" w:fill="auto"/>
            <w:noWrap/>
            <w:vAlign w:val="center"/>
            <w:hideMark/>
          </w:tcPr>
          <w:p w:rsidR="0056141C" w:rsidRPr="0056141C" w:rsidRDefault="0056141C" w:rsidP="0056141C">
            <w:pPr>
              <w:spacing w:after="0" w:line="240" w:lineRule="auto"/>
              <w:jc w:val="right"/>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 </w:t>
            </w:r>
          </w:p>
        </w:tc>
        <w:tc>
          <w:tcPr>
            <w:tcW w:w="920" w:type="dxa"/>
            <w:tcBorders>
              <w:top w:val="nil"/>
              <w:left w:val="nil"/>
              <w:bottom w:val="single" w:sz="4" w:space="0" w:color="auto"/>
              <w:right w:val="nil"/>
            </w:tcBorders>
            <w:shd w:val="clear" w:color="auto" w:fill="auto"/>
            <w:noWrap/>
            <w:vAlign w:val="center"/>
            <w:hideMark/>
          </w:tcPr>
          <w:p w:rsidR="0056141C" w:rsidRPr="0056141C" w:rsidRDefault="0056141C"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 </w:t>
            </w:r>
          </w:p>
        </w:tc>
      </w:tr>
      <w:tr w:rsidR="0069433E" w:rsidRPr="0056141C" w:rsidTr="0069433E">
        <w:trPr>
          <w:trHeight w:val="375"/>
        </w:trPr>
        <w:tc>
          <w:tcPr>
            <w:tcW w:w="2992" w:type="dxa"/>
            <w:tcBorders>
              <w:top w:val="nil"/>
              <w:left w:val="nil"/>
              <w:bottom w:val="nil"/>
              <w:right w:val="nil"/>
            </w:tcBorders>
            <w:shd w:val="clear" w:color="auto" w:fill="auto"/>
            <w:noWrap/>
            <w:vAlign w:val="center"/>
            <w:hideMark/>
          </w:tcPr>
          <w:p w:rsidR="0069433E" w:rsidRPr="0056141C" w:rsidRDefault="0069433E" w:rsidP="0056141C">
            <w:pPr>
              <w:spacing w:after="0" w:line="240" w:lineRule="auto"/>
              <w:rPr>
                <w:rFonts w:ascii="Times New Roman" w:eastAsia="Times New Roman" w:hAnsi="Times New Roman" w:cs="Times New Roman"/>
                <w:color w:val="000000"/>
                <w:sz w:val="24"/>
                <w:szCs w:val="24"/>
                <w:lang w:eastAsia="nl-NL"/>
              </w:rPr>
            </w:pPr>
            <w:r w:rsidRPr="0056141C">
              <w:rPr>
                <w:rFonts w:ascii="Times New Roman" w:eastAsia="Times New Roman" w:hAnsi="Times New Roman" w:cs="Times New Roman"/>
                <w:color w:val="000000"/>
                <w:sz w:val="24"/>
                <w:szCs w:val="24"/>
                <w:lang w:eastAsia="nl-NL"/>
              </w:rPr>
              <w:t>Pseudo R</w:t>
            </w:r>
            <w:r w:rsidRPr="0056141C">
              <w:rPr>
                <w:rFonts w:ascii="Times New Roman" w:eastAsia="Times New Roman" w:hAnsi="Times New Roman" w:cs="Times New Roman"/>
                <w:color w:val="000000"/>
                <w:sz w:val="24"/>
                <w:szCs w:val="24"/>
                <w:vertAlign w:val="superscript"/>
                <w:lang w:eastAsia="nl-NL"/>
              </w:rPr>
              <w:t>2</w:t>
            </w:r>
          </w:p>
        </w:tc>
        <w:tc>
          <w:tcPr>
            <w:tcW w:w="5031" w:type="dxa"/>
            <w:gridSpan w:val="4"/>
            <w:tcBorders>
              <w:top w:val="nil"/>
              <w:left w:val="nil"/>
              <w:bottom w:val="nil"/>
              <w:right w:val="nil"/>
            </w:tcBorders>
            <w:shd w:val="clear" w:color="auto" w:fill="auto"/>
            <w:noWrap/>
            <w:vAlign w:val="center"/>
            <w:hideMark/>
          </w:tcPr>
          <w:p w:rsidR="0069433E" w:rsidRPr="0056141C" w:rsidRDefault="0069433E" w:rsidP="0069433E">
            <w:pPr>
              <w:spacing w:after="0" w:line="240" w:lineRule="auto"/>
              <w:jc w:val="center"/>
              <w:rPr>
                <w:rFonts w:ascii="Calibri" w:eastAsia="Times New Roman" w:hAnsi="Calibri" w:cs="Times New Roman"/>
                <w:color w:val="000000"/>
                <w:lang w:eastAsia="nl-NL"/>
              </w:rPr>
            </w:pPr>
            <w:r w:rsidRPr="0056141C">
              <w:rPr>
                <w:rFonts w:ascii="Times New Roman" w:eastAsia="Times New Roman" w:hAnsi="Times New Roman" w:cs="Times New Roman"/>
                <w:color w:val="000000"/>
                <w:sz w:val="24"/>
                <w:szCs w:val="24"/>
                <w:lang w:eastAsia="nl-NL"/>
              </w:rPr>
              <w:t>0.477</w:t>
            </w:r>
          </w:p>
        </w:tc>
      </w:tr>
    </w:tbl>
    <w:p w:rsidR="00324E91" w:rsidRDefault="00324E91" w:rsidP="004D52B2">
      <w:pPr>
        <w:pStyle w:val="NoSpacing"/>
        <w:jc w:val="both"/>
        <w:rPr>
          <w:rFonts w:asciiTheme="majorHAnsi" w:hAnsiTheme="majorHAnsi"/>
          <w:sz w:val="20"/>
          <w:szCs w:val="20"/>
          <w:lang w:val="en-US"/>
        </w:rPr>
      </w:pPr>
      <w:r w:rsidRPr="004D52B2">
        <w:rPr>
          <w:rFonts w:asciiTheme="majorHAnsi" w:hAnsiTheme="majorHAnsi"/>
          <w:b/>
          <w:sz w:val="20"/>
          <w:szCs w:val="20"/>
          <w:lang w:val="en-US"/>
        </w:rPr>
        <w:t xml:space="preserve">Table </w:t>
      </w:r>
      <w:r w:rsidR="00827D1E">
        <w:rPr>
          <w:rFonts w:asciiTheme="majorHAnsi" w:hAnsiTheme="majorHAnsi"/>
          <w:b/>
          <w:sz w:val="20"/>
          <w:szCs w:val="20"/>
          <w:lang w:val="en-US"/>
        </w:rPr>
        <w:t>6</w:t>
      </w:r>
      <w:r>
        <w:rPr>
          <w:rFonts w:asciiTheme="majorHAnsi" w:hAnsiTheme="majorHAnsi"/>
          <w:sz w:val="20"/>
          <w:szCs w:val="20"/>
          <w:lang w:val="en-US"/>
        </w:rPr>
        <w:t>: The average marginal effects and significance of the variables corresponding with the questions and statements on the known characteristics in entrepreneurship economics and control variables in the logit regression with ‘entrepreneur’ as dependent variable.</w:t>
      </w:r>
      <w:r w:rsidRPr="00357B54">
        <w:rPr>
          <w:rFonts w:asciiTheme="majorHAnsi" w:hAnsiTheme="majorHAnsi"/>
          <w:sz w:val="20"/>
          <w:szCs w:val="20"/>
          <w:lang w:val="en-US"/>
        </w:rPr>
        <w:t xml:space="preserve"> </w:t>
      </w:r>
      <w:r>
        <w:rPr>
          <w:rFonts w:asciiTheme="majorHAnsi" w:hAnsiTheme="majorHAnsi"/>
          <w:sz w:val="20"/>
          <w:szCs w:val="20"/>
          <w:lang w:val="en-US"/>
        </w:rPr>
        <w:t>Significance is highlighted at the 10% level with * and at the 5% level with **.</w:t>
      </w:r>
    </w:p>
    <w:p w:rsidR="00324E91" w:rsidRDefault="00324E91" w:rsidP="00324E91">
      <w:pPr>
        <w:spacing w:line="360" w:lineRule="auto"/>
        <w:jc w:val="both"/>
        <w:rPr>
          <w:rFonts w:ascii="Times New Roman" w:hAnsi="Times New Roman" w:cs="Times New Roman"/>
          <w:sz w:val="24"/>
          <w:szCs w:val="24"/>
          <w:lang w:val="en-US"/>
        </w:rPr>
      </w:pPr>
    </w:p>
    <w:p w:rsidR="00BC0AAD" w:rsidRDefault="00BC0AAD" w:rsidP="00846FD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sixth hypothesis looks at the relation between a family history of self-employment and the probability of being selected as an entrepreneur. For this hypothesis we only asked for the employment status of the parents, because the employment status of all grandparents could be forgotten in time. </w:t>
      </w:r>
      <w:r w:rsidR="00B05755">
        <w:rPr>
          <w:rFonts w:ascii="Times New Roman" w:hAnsi="Times New Roman" w:cs="Times New Roman"/>
          <w:sz w:val="24"/>
          <w:szCs w:val="24"/>
          <w:lang w:val="en-US"/>
        </w:rPr>
        <w:t>The preferred employment is included here as an indicator variable. In the</w:t>
      </w:r>
      <w:r w:rsidR="00827D1E">
        <w:rPr>
          <w:rFonts w:ascii="Times New Roman" w:hAnsi="Times New Roman" w:cs="Times New Roman"/>
          <w:sz w:val="24"/>
          <w:szCs w:val="24"/>
          <w:lang w:val="en-US"/>
        </w:rPr>
        <w:t xml:space="preserve"> correlation matrix of table seven</w:t>
      </w:r>
      <w:r w:rsidR="00B05755">
        <w:rPr>
          <w:rFonts w:ascii="Times New Roman" w:hAnsi="Times New Roman" w:cs="Times New Roman"/>
          <w:sz w:val="24"/>
          <w:szCs w:val="24"/>
          <w:lang w:val="en-US"/>
        </w:rPr>
        <w:t xml:space="preserve"> there is no significant correlation with the probability of be</w:t>
      </w:r>
      <w:r w:rsidR="00027792">
        <w:rPr>
          <w:rFonts w:ascii="Times New Roman" w:hAnsi="Times New Roman" w:cs="Times New Roman"/>
          <w:sz w:val="24"/>
          <w:szCs w:val="24"/>
          <w:lang w:val="en-US"/>
        </w:rPr>
        <w:t>com</w:t>
      </w:r>
      <w:r w:rsidR="00B05755">
        <w:rPr>
          <w:rFonts w:ascii="Times New Roman" w:hAnsi="Times New Roman" w:cs="Times New Roman"/>
          <w:sz w:val="24"/>
          <w:szCs w:val="24"/>
          <w:lang w:val="en-US"/>
        </w:rPr>
        <w:t>ing an entrepreneur</w:t>
      </w:r>
      <w:r w:rsidR="001D682A">
        <w:rPr>
          <w:rFonts w:ascii="Times New Roman" w:hAnsi="Times New Roman" w:cs="Times New Roman"/>
          <w:sz w:val="24"/>
          <w:szCs w:val="24"/>
          <w:lang w:val="en-US"/>
        </w:rPr>
        <w:t>, although this could only hint for a relation</w:t>
      </w:r>
      <w:r w:rsidR="00B05755">
        <w:rPr>
          <w:rFonts w:ascii="Times New Roman" w:hAnsi="Times New Roman" w:cs="Times New Roman"/>
          <w:sz w:val="24"/>
          <w:szCs w:val="24"/>
          <w:lang w:val="en-US"/>
        </w:rPr>
        <w:t>.</w:t>
      </w:r>
      <w:r w:rsidR="0066198F">
        <w:rPr>
          <w:rFonts w:ascii="Times New Roman" w:hAnsi="Times New Roman" w:cs="Times New Roman"/>
          <w:sz w:val="24"/>
          <w:szCs w:val="24"/>
          <w:lang w:val="en-US"/>
        </w:rPr>
        <w:t xml:space="preserve"> However, we can see that the employment status of the father correlates significan</w:t>
      </w:r>
      <w:r w:rsidR="00AE5006">
        <w:rPr>
          <w:rFonts w:ascii="Times New Roman" w:hAnsi="Times New Roman" w:cs="Times New Roman"/>
          <w:sz w:val="24"/>
          <w:szCs w:val="24"/>
          <w:lang w:val="en-US"/>
        </w:rPr>
        <w:t>tly at the 5</w:t>
      </w:r>
      <w:r w:rsidR="0066198F">
        <w:rPr>
          <w:rFonts w:ascii="Times New Roman" w:hAnsi="Times New Roman" w:cs="Times New Roman"/>
          <w:sz w:val="24"/>
          <w:szCs w:val="24"/>
          <w:lang w:val="en-US"/>
        </w:rPr>
        <w:t>% level with the employment status of the mother. The correlation is 0.377 and</w:t>
      </w:r>
      <w:r w:rsidR="00324E91">
        <w:rPr>
          <w:rFonts w:ascii="Times New Roman" w:hAnsi="Times New Roman" w:cs="Times New Roman"/>
          <w:sz w:val="24"/>
          <w:szCs w:val="24"/>
          <w:lang w:val="en-US"/>
        </w:rPr>
        <w:t xml:space="preserve"> </w:t>
      </w:r>
      <w:r w:rsidR="001D682A">
        <w:rPr>
          <w:rFonts w:ascii="Times New Roman" w:hAnsi="Times New Roman" w:cs="Times New Roman"/>
          <w:sz w:val="24"/>
          <w:szCs w:val="24"/>
          <w:lang w:val="en-US"/>
        </w:rPr>
        <w:t xml:space="preserve">thus </w:t>
      </w:r>
      <w:r w:rsidR="00324E91">
        <w:rPr>
          <w:rFonts w:ascii="Times New Roman" w:hAnsi="Times New Roman" w:cs="Times New Roman"/>
          <w:sz w:val="24"/>
          <w:szCs w:val="24"/>
          <w:lang w:val="en-US"/>
        </w:rPr>
        <w:t>there could be a relation between the mother</w:t>
      </w:r>
      <w:r w:rsidR="0066198F">
        <w:rPr>
          <w:rFonts w:ascii="Times New Roman" w:hAnsi="Times New Roman" w:cs="Times New Roman"/>
          <w:sz w:val="24"/>
          <w:szCs w:val="24"/>
          <w:lang w:val="en-US"/>
        </w:rPr>
        <w:t xml:space="preserve"> </w:t>
      </w:r>
      <w:r w:rsidR="00324E91">
        <w:rPr>
          <w:rFonts w:ascii="Times New Roman" w:hAnsi="Times New Roman" w:cs="Times New Roman"/>
          <w:sz w:val="24"/>
          <w:szCs w:val="24"/>
          <w:lang w:val="en-US"/>
        </w:rPr>
        <w:t>at work</w:t>
      </w:r>
      <w:r w:rsidR="0066198F">
        <w:rPr>
          <w:rFonts w:ascii="Times New Roman" w:hAnsi="Times New Roman" w:cs="Times New Roman"/>
          <w:sz w:val="24"/>
          <w:szCs w:val="24"/>
          <w:lang w:val="en-US"/>
        </w:rPr>
        <w:t xml:space="preserve"> when the father is working, or vice versa.</w:t>
      </w:r>
    </w:p>
    <w:p w:rsidR="0066198F" w:rsidRDefault="00827D1E" w:rsidP="00846FD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eight</w:t>
      </w:r>
      <w:r w:rsidR="0066198F">
        <w:rPr>
          <w:rFonts w:ascii="Times New Roman" w:hAnsi="Times New Roman" w:cs="Times New Roman"/>
          <w:sz w:val="24"/>
          <w:szCs w:val="24"/>
          <w:lang w:val="en-US"/>
        </w:rPr>
        <w:t xml:space="preserve"> shows a different picture: in the logit regression only the </w:t>
      </w:r>
      <w:r w:rsidR="00F3372D">
        <w:rPr>
          <w:rFonts w:ascii="Times New Roman" w:hAnsi="Times New Roman" w:cs="Times New Roman"/>
          <w:sz w:val="24"/>
          <w:szCs w:val="24"/>
          <w:lang w:val="en-US"/>
        </w:rPr>
        <w:t xml:space="preserve">coefficient and the </w:t>
      </w:r>
      <w:r w:rsidR="0066198F">
        <w:rPr>
          <w:rFonts w:ascii="Times New Roman" w:hAnsi="Times New Roman" w:cs="Times New Roman"/>
          <w:sz w:val="24"/>
          <w:szCs w:val="24"/>
          <w:lang w:val="en-US"/>
        </w:rPr>
        <w:t xml:space="preserve">marginal effect of </w:t>
      </w:r>
      <w:r w:rsidR="00F3372D">
        <w:rPr>
          <w:rFonts w:ascii="Times New Roman" w:hAnsi="Times New Roman" w:cs="Times New Roman"/>
          <w:sz w:val="24"/>
          <w:szCs w:val="24"/>
          <w:lang w:val="en-US"/>
        </w:rPr>
        <w:t xml:space="preserve">the </w:t>
      </w:r>
      <w:r w:rsidR="0066198F">
        <w:rPr>
          <w:rFonts w:ascii="Times New Roman" w:hAnsi="Times New Roman" w:cs="Times New Roman"/>
          <w:sz w:val="24"/>
          <w:szCs w:val="24"/>
          <w:lang w:val="en-US"/>
        </w:rPr>
        <w:t xml:space="preserve">mother’s employment status is significant at the 5% level. The </w:t>
      </w:r>
      <w:r w:rsidR="00F3372D">
        <w:rPr>
          <w:rFonts w:ascii="Times New Roman" w:hAnsi="Times New Roman" w:cs="Times New Roman"/>
          <w:sz w:val="24"/>
          <w:szCs w:val="24"/>
          <w:lang w:val="en-US"/>
        </w:rPr>
        <w:t xml:space="preserve">marginal </w:t>
      </w:r>
      <w:r w:rsidR="0066198F">
        <w:rPr>
          <w:rFonts w:ascii="Times New Roman" w:hAnsi="Times New Roman" w:cs="Times New Roman"/>
          <w:sz w:val="24"/>
          <w:szCs w:val="24"/>
          <w:lang w:val="en-US"/>
        </w:rPr>
        <w:t xml:space="preserve">effect is negative with a magnitude of </w:t>
      </w:r>
      <w:r w:rsidR="00027792">
        <w:rPr>
          <w:rFonts w:ascii="Times New Roman" w:hAnsi="Times New Roman" w:cs="Times New Roman"/>
          <w:sz w:val="24"/>
          <w:szCs w:val="24"/>
          <w:lang w:val="en-US"/>
        </w:rPr>
        <w:t>15.3 percentage points</w:t>
      </w:r>
      <w:r w:rsidR="0066198F">
        <w:rPr>
          <w:rFonts w:ascii="Times New Roman" w:hAnsi="Times New Roman" w:cs="Times New Roman"/>
          <w:sz w:val="24"/>
          <w:szCs w:val="24"/>
          <w:lang w:val="en-US"/>
        </w:rPr>
        <w:t>. This contradicts the sixth hypothesis</w:t>
      </w:r>
      <w:r w:rsidR="00027792">
        <w:rPr>
          <w:rFonts w:ascii="Times New Roman" w:hAnsi="Times New Roman" w:cs="Times New Roman"/>
          <w:sz w:val="24"/>
          <w:szCs w:val="24"/>
          <w:lang w:val="en-US"/>
        </w:rPr>
        <w:t>,</w:t>
      </w:r>
      <w:r w:rsidR="0066198F">
        <w:rPr>
          <w:rFonts w:ascii="Times New Roman" w:hAnsi="Times New Roman" w:cs="Times New Roman"/>
          <w:sz w:val="24"/>
          <w:szCs w:val="24"/>
          <w:lang w:val="en-US"/>
        </w:rPr>
        <w:t xml:space="preserve"> </w:t>
      </w:r>
      <w:r w:rsidR="00F3372D">
        <w:rPr>
          <w:rFonts w:ascii="Times New Roman" w:hAnsi="Times New Roman" w:cs="Times New Roman"/>
          <w:sz w:val="24"/>
          <w:szCs w:val="24"/>
          <w:lang w:val="en-US"/>
        </w:rPr>
        <w:t xml:space="preserve">thus </w:t>
      </w:r>
      <w:r w:rsidR="0066198F">
        <w:rPr>
          <w:rFonts w:ascii="Times New Roman" w:hAnsi="Times New Roman" w:cs="Times New Roman"/>
          <w:sz w:val="24"/>
          <w:szCs w:val="24"/>
          <w:lang w:val="en-US"/>
        </w:rPr>
        <w:t>we can reject the sixth hypothesis.</w:t>
      </w:r>
    </w:p>
    <w:p w:rsidR="00A4725A" w:rsidRDefault="00827D1E" w:rsidP="00846FD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table eight</w:t>
      </w:r>
      <w:r w:rsidR="00A4725A">
        <w:rPr>
          <w:rFonts w:ascii="Times New Roman" w:hAnsi="Times New Roman" w:cs="Times New Roman"/>
          <w:sz w:val="24"/>
          <w:szCs w:val="24"/>
          <w:lang w:val="en-US"/>
        </w:rPr>
        <w:t xml:space="preserve"> we can also see that of the control variables age and household size have a significant</w:t>
      </w:r>
      <w:r w:rsidR="00F3372D">
        <w:rPr>
          <w:rFonts w:ascii="Times New Roman" w:hAnsi="Times New Roman" w:cs="Times New Roman"/>
          <w:sz w:val="24"/>
          <w:szCs w:val="24"/>
          <w:lang w:val="en-US"/>
        </w:rPr>
        <w:t xml:space="preserve"> coefficient and</w:t>
      </w:r>
      <w:r w:rsidR="00A4725A">
        <w:rPr>
          <w:rFonts w:ascii="Times New Roman" w:hAnsi="Times New Roman" w:cs="Times New Roman"/>
          <w:sz w:val="24"/>
          <w:szCs w:val="24"/>
          <w:lang w:val="en-US"/>
        </w:rPr>
        <w:t xml:space="preserve"> marginal effect on the probability of be</w:t>
      </w:r>
      <w:r w:rsidR="00027792">
        <w:rPr>
          <w:rFonts w:ascii="Times New Roman" w:hAnsi="Times New Roman" w:cs="Times New Roman"/>
          <w:sz w:val="24"/>
          <w:szCs w:val="24"/>
          <w:lang w:val="en-US"/>
        </w:rPr>
        <w:t>coming</w:t>
      </w:r>
      <w:r w:rsidR="00A4725A">
        <w:rPr>
          <w:rFonts w:ascii="Times New Roman" w:hAnsi="Times New Roman" w:cs="Times New Roman"/>
          <w:sz w:val="24"/>
          <w:szCs w:val="24"/>
          <w:lang w:val="en-US"/>
        </w:rPr>
        <w:t xml:space="preserve"> an entrepreneur. </w:t>
      </w:r>
      <w:r w:rsidR="00A4725A">
        <w:rPr>
          <w:rFonts w:ascii="Times New Roman" w:hAnsi="Times New Roman" w:cs="Times New Roman"/>
          <w:sz w:val="24"/>
          <w:szCs w:val="24"/>
          <w:lang w:val="en-US"/>
        </w:rPr>
        <w:lastRenderedPageBreak/>
        <w:t xml:space="preserve">The </w:t>
      </w:r>
      <w:r w:rsidR="00F3372D">
        <w:rPr>
          <w:rFonts w:ascii="Times New Roman" w:hAnsi="Times New Roman" w:cs="Times New Roman"/>
          <w:sz w:val="24"/>
          <w:szCs w:val="24"/>
          <w:lang w:val="en-US"/>
        </w:rPr>
        <w:t xml:space="preserve">marginal </w:t>
      </w:r>
      <w:r w:rsidR="00A4725A">
        <w:rPr>
          <w:rFonts w:ascii="Times New Roman" w:hAnsi="Times New Roman" w:cs="Times New Roman"/>
          <w:sz w:val="24"/>
          <w:szCs w:val="24"/>
          <w:lang w:val="en-US"/>
        </w:rPr>
        <w:t>effec</w:t>
      </w:r>
      <w:r w:rsidR="00F3372D">
        <w:rPr>
          <w:rFonts w:ascii="Times New Roman" w:hAnsi="Times New Roman" w:cs="Times New Roman"/>
          <w:sz w:val="24"/>
          <w:szCs w:val="24"/>
          <w:lang w:val="en-US"/>
        </w:rPr>
        <w:t>t of age is significant at the 5</w:t>
      </w:r>
      <w:r w:rsidR="00A4725A">
        <w:rPr>
          <w:rFonts w:ascii="Times New Roman" w:hAnsi="Times New Roman" w:cs="Times New Roman"/>
          <w:sz w:val="24"/>
          <w:szCs w:val="24"/>
          <w:lang w:val="en-US"/>
        </w:rPr>
        <w:t xml:space="preserve">% level, is negative and has a magnitude of </w:t>
      </w:r>
      <w:r w:rsidR="00027792">
        <w:rPr>
          <w:rFonts w:ascii="Times New Roman" w:hAnsi="Times New Roman" w:cs="Times New Roman"/>
          <w:sz w:val="24"/>
          <w:szCs w:val="24"/>
          <w:lang w:val="en-US"/>
        </w:rPr>
        <w:t>1.6 percentage points</w:t>
      </w:r>
      <w:r w:rsidR="00A4725A">
        <w:rPr>
          <w:rFonts w:ascii="Times New Roman" w:hAnsi="Times New Roman" w:cs="Times New Roman"/>
          <w:sz w:val="24"/>
          <w:szCs w:val="24"/>
          <w:lang w:val="en-US"/>
        </w:rPr>
        <w:t xml:space="preserve">. The effect of household size is significant at the 5% level, is negative and has a magnitude of </w:t>
      </w:r>
      <w:r w:rsidR="00027792">
        <w:rPr>
          <w:rFonts w:ascii="Times New Roman" w:hAnsi="Times New Roman" w:cs="Times New Roman"/>
          <w:sz w:val="24"/>
          <w:szCs w:val="24"/>
          <w:lang w:val="en-US"/>
        </w:rPr>
        <w:t>2.7 percentage points</w:t>
      </w:r>
      <w:r w:rsidR="00A4725A">
        <w:rPr>
          <w:rFonts w:ascii="Times New Roman" w:hAnsi="Times New Roman" w:cs="Times New Roman"/>
          <w:sz w:val="24"/>
          <w:szCs w:val="24"/>
          <w:lang w:val="en-US"/>
        </w:rPr>
        <w:t xml:space="preserve">. </w:t>
      </w:r>
      <w:r w:rsidR="00C53FA9">
        <w:rPr>
          <w:rFonts w:ascii="Times New Roman" w:hAnsi="Times New Roman" w:cs="Times New Roman"/>
          <w:sz w:val="24"/>
          <w:szCs w:val="24"/>
          <w:lang w:val="en-US"/>
        </w:rPr>
        <w:t xml:space="preserve">The constant is quite large, positive and significant at the 5% level. </w:t>
      </w:r>
      <w:r w:rsidR="00A4725A">
        <w:rPr>
          <w:rFonts w:ascii="Times New Roman" w:hAnsi="Times New Roman" w:cs="Times New Roman"/>
          <w:sz w:val="24"/>
          <w:szCs w:val="24"/>
          <w:lang w:val="en-US"/>
        </w:rPr>
        <w:t>The pseudo R</w:t>
      </w:r>
      <w:r w:rsidR="00A4725A" w:rsidRPr="00A4725A">
        <w:rPr>
          <w:rFonts w:ascii="Times New Roman" w:hAnsi="Times New Roman" w:cs="Times New Roman"/>
          <w:sz w:val="24"/>
          <w:szCs w:val="24"/>
          <w:vertAlign w:val="superscript"/>
          <w:lang w:val="en-US"/>
        </w:rPr>
        <w:t>2</w:t>
      </w:r>
      <w:r w:rsidR="00A4725A">
        <w:rPr>
          <w:rFonts w:ascii="Times New Roman" w:hAnsi="Times New Roman" w:cs="Times New Roman"/>
          <w:sz w:val="24"/>
          <w:szCs w:val="24"/>
          <w:lang w:val="en-US"/>
        </w:rPr>
        <w:t xml:space="preserve"> is 0.276, thus this model explains only just over one quarter of the data in the dataset.</w:t>
      </w:r>
    </w:p>
    <w:p w:rsidR="00313247" w:rsidRDefault="00313247" w:rsidP="00846FDC">
      <w:pPr>
        <w:spacing w:line="360" w:lineRule="auto"/>
        <w:jc w:val="both"/>
        <w:rPr>
          <w:rFonts w:ascii="Times New Roman" w:hAnsi="Times New Roman" w:cs="Times New Roman"/>
          <w:sz w:val="24"/>
          <w:szCs w:val="24"/>
          <w:lang w:val="en-US"/>
        </w:rPr>
      </w:pPr>
    </w:p>
    <w:tbl>
      <w:tblPr>
        <w:tblW w:w="7245" w:type="dxa"/>
        <w:tblInd w:w="55" w:type="dxa"/>
        <w:tblCellMar>
          <w:left w:w="70" w:type="dxa"/>
          <w:right w:w="70" w:type="dxa"/>
        </w:tblCellMar>
        <w:tblLook w:val="04A0"/>
      </w:tblPr>
      <w:tblGrid>
        <w:gridCol w:w="1575"/>
        <w:gridCol w:w="1313"/>
        <w:gridCol w:w="1350"/>
        <w:gridCol w:w="1418"/>
        <w:gridCol w:w="1701"/>
      </w:tblGrid>
      <w:tr w:rsidR="00324E91" w:rsidRPr="007E2478" w:rsidTr="001E46FF">
        <w:trPr>
          <w:trHeight w:val="315"/>
        </w:trPr>
        <w:tc>
          <w:tcPr>
            <w:tcW w:w="1575" w:type="dxa"/>
            <w:tcBorders>
              <w:top w:val="single" w:sz="4" w:space="0" w:color="auto"/>
              <w:left w:val="nil"/>
              <w:bottom w:val="single" w:sz="4" w:space="0" w:color="auto"/>
              <w:right w:val="nil"/>
            </w:tcBorders>
            <w:shd w:val="clear" w:color="auto" w:fill="auto"/>
            <w:noWrap/>
            <w:vAlign w:val="bottom"/>
            <w:hideMark/>
          </w:tcPr>
          <w:p w:rsidR="00324E91" w:rsidRPr="00AB09C8" w:rsidRDefault="00324E91" w:rsidP="001E46FF">
            <w:pPr>
              <w:spacing w:after="0" w:line="240" w:lineRule="auto"/>
              <w:rPr>
                <w:rFonts w:ascii="Times New Roman" w:eastAsia="Times New Roman" w:hAnsi="Times New Roman" w:cs="Times New Roman"/>
                <w:color w:val="000000"/>
                <w:sz w:val="24"/>
                <w:szCs w:val="24"/>
                <w:lang w:val="en-US" w:eastAsia="nl-NL"/>
              </w:rPr>
            </w:pPr>
          </w:p>
        </w:tc>
        <w:tc>
          <w:tcPr>
            <w:tcW w:w="1201" w:type="dxa"/>
            <w:tcBorders>
              <w:top w:val="single" w:sz="4" w:space="0" w:color="auto"/>
              <w:left w:val="nil"/>
              <w:bottom w:val="single" w:sz="4" w:space="0" w:color="auto"/>
              <w:right w:val="nil"/>
            </w:tcBorders>
            <w:shd w:val="clear" w:color="auto" w:fill="auto"/>
            <w:noWrap/>
            <w:vAlign w:val="center"/>
            <w:hideMark/>
          </w:tcPr>
          <w:p w:rsidR="00324E91" w:rsidRPr="007E2478" w:rsidRDefault="00324E91" w:rsidP="001E46FF">
            <w:pPr>
              <w:spacing w:after="0" w:line="240" w:lineRule="auto"/>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Entrepeneur</w:t>
            </w:r>
          </w:p>
        </w:tc>
        <w:tc>
          <w:tcPr>
            <w:tcW w:w="1350" w:type="dxa"/>
            <w:tcBorders>
              <w:top w:val="single" w:sz="4" w:space="0" w:color="auto"/>
              <w:left w:val="nil"/>
              <w:bottom w:val="single" w:sz="4" w:space="0" w:color="auto"/>
              <w:right w:val="nil"/>
            </w:tcBorders>
            <w:shd w:val="clear" w:color="auto" w:fill="auto"/>
            <w:noWrap/>
            <w:vAlign w:val="center"/>
            <w:hideMark/>
          </w:tcPr>
          <w:p w:rsidR="00324E91" w:rsidRPr="007E2478" w:rsidRDefault="00324E91" w:rsidP="001E46FF">
            <w:pPr>
              <w:spacing w:after="0" w:line="240" w:lineRule="auto"/>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Empl father</w:t>
            </w:r>
          </w:p>
        </w:tc>
        <w:tc>
          <w:tcPr>
            <w:tcW w:w="1418" w:type="dxa"/>
            <w:tcBorders>
              <w:top w:val="single" w:sz="4" w:space="0" w:color="auto"/>
              <w:left w:val="nil"/>
              <w:bottom w:val="single" w:sz="4" w:space="0" w:color="auto"/>
              <w:right w:val="nil"/>
            </w:tcBorders>
            <w:shd w:val="clear" w:color="auto" w:fill="auto"/>
            <w:noWrap/>
            <w:vAlign w:val="center"/>
            <w:hideMark/>
          </w:tcPr>
          <w:p w:rsidR="00324E91" w:rsidRPr="007E2478" w:rsidRDefault="00324E91" w:rsidP="001E46FF">
            <w:pPr>
              <w:spacing w:after="0" w:line="240" w:lineRule="auto"/>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Empl mother</w:t>
            </w:r>
          </w:p>
        </w:tc>
        <w:tc>
          <w:tcPr>
            <w:tcW w:w="1701" w:type="dxa"/>
            <w:tcBorders>
              <w:top w:val="single" w:sz="4" w:space="0" w:color="auto"/>
              <w:left w:val="nil"/>
              <w:bottom w:val="single" w:sz="4" w:space="0" w:color="auto"/>
              <w:right w:val="nil"/>
            </w:tcBorders>
            <w:shd w:val="clear" w:color="auto" w:fill="auto"/>
            <w:noWrap/>
            <w:vAlign w:val="bottom"/>
            <w:hideMark/>
          </w:tcPr>
          <w:p w:rsidR="00324E91" w:rsidRPr="007E2478" w:rsidRDefault="00324E91" w:rsidP="001E46FF">
            <w:pPr>
              <w:spacing w:after="0" w:line="240" w:lineRule="auto"/>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Preferred empl</w:t>
            </w:r>
          </w:p>
        </w:tc>
      </w:tr>
      <w:tr w:rsidR="00324E91" w:rsidRPr="007E2478" w:rsidTr="001E46FF">
        <w:trPr>
          <w:trHeight w:val="315"/>
        </w:trPr>
        <w:tc>
          <w:tcPr>
            <w:tcW w:w="1575" w:type="dxa"/>
            <w:tcBorders>
              <w:top w:val="single" w:sz="4" w:space="0" w:color="auto"/>
              <w:left w:val="nil"/>
              <w:bottom w:val="nil"/>
              <w:right w:val="nil"/>
            </w:tcBorders>
            <w:shd w:val="clear" w:color="auto" w:fill="auto"/>
            <w:noWrap/>
            <w:vAlign w:val="center"/>
            <w:hideMark/>
          </w:tcPr>
          <w:p w:rsidR="00324E91" w:rsidRPr="007E2478" w:rsidRDefault="00324E91" w:rsidP="001E46FF">
            <w:pPr>
              <w:spacing w:after="0" w:line="240" w:lineRule="auto"/>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Empl father</w:t>
            </w:r>
          </w:p>
        </w:tc>
        <w:tc>
          <w:tcPr>
            <w:tcW w:w="1201" w:type="dxa"/>
            <w:tcBorders>
              <w:top w:val="single" w:sz="4" w:space="0" w:color="auto"/>
              <w:left w:val="nil"/>
              <w:bottom w:val="nil"/>
              <w:right w:val="nil"/>
            </w:tcBorders>
            <w:shd w:val="clear" w:color="auto" w:fill="auto"/>
            <w:noWrap/>
            <w:vAlign w:val="center"/>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-0.073</w:t>
            </w:r>
          </w:p>
        </w:tc>
        <w:tc>
          <w:tcPr>
            <w:tcW w:w="1350" w:type="dxa"/>
            <w:tcBorders>
              <w:top w:val="single" w:sz="4" w:space="0" w:color="auto"/>
              <w:left w:val="nil"/>
              <w:bottom w:val="nil"/>
              <w:right w:val="nil"/>
            </w:tcBorders>
            <w:shd w:val="clear" w:color="auto" w:fill="auto"/>
            <w:noWrap/>
            <w:vAlign w:val="center"/>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XX</w:t>
            </w:r>
          </w:p>
        </w:tc>
        <w:tc>
          <w:tcPr>
            <w:tcW w:w="1418" w:type="dxa"/>
            <w:tcBorders>
              <w:top w:val="single" w:sz="4" w:space="0" w:color="auto"/>
              <w:left w:val="nil"/>
              <w:bottom w:val="nil"/>
              <w:right w:val="nil"/>
            </w:tcBorders>
            <w:shd w:val="clear" w:color="000000" w:fill="FFFFFF"/>
            <w:noWrap/>
            <w:vAlign w:val="center"/>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 </w:t>
            </w:r>
          </w:p>
        </w:tc>
        <w:tc>
          <w:tcPr>
            <w:tcW w:w="1701" w:type="dxa"/>
            <w:tcBorders>
              <w:top w:val="single" w:sz="4" w:space="0" w:color="auto"/>
              <w:left w:val="nil"/>
              <w:bottom w:val="nil"/>
              <w:right w:val="nil"/>
            </w:tcBorders>
            <w:shd w:val="clear" w:color="000000" w:fill="FFFFFF"/>
            <w:noWrap/>
            <w:vAlign w:val="center"/>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 </w:t>
            </w:r>
          </w:p>
        </w:tc>
      </w:tr>
      <w:tr w:rsidR="00324E91" w:rsidRPr="007E2478" w:rsidTr="001E46FF">
        <w:trPr>
          <w:trHeight w:val="315"/>
        </w:trPr>
        <w:tc>
          <w:tcPr>
            <w:tcW w:w="1575" w:type="dxa"/>
            <w:tcBorders>
              <w:top w:val="nil"/>
              <w:left w:val="nil"/>
              <w:bottom w:val="nil"/>
              <w:right w:val="nil"/>
            </w:tcBorders>
            <w:shd w:val="clear" w:color="auto" w:fill="auto"/>
            <w:noWrap/>
            <w:vAlign w:val="bottom"/>
            <w:hideMark/>
          </w:tcPr>
          <w:p w:rsidR="00324E91" w:rsidRPr="007E2478" w:rsidRDefault="00324E91" w:rsidP="001E46FF">
            <w:pPr>
              <w:spacing w:after="0" w:line="240" w:lineRule="auto"/>
              <w:rPr>
                <w:rFonts w:ascii="Calibri" w:eastAsia="Times New Roman" w:hAnsi="Calibri" w:cs="Times New Roman"/>
                <w:color w:val="000000"/>
                <w:lang w:eastAsia="nl-NL"/>
              </w:rPr>
            </w:pPr>
          </w:p>
        </w:tc>
        <w:tc>
          <w:tcPr>
            <w:tcW w:w="1201" w:type="dxa"/>
            <w:tcBorders>
              <w:top w:val="nil"/>
              <w:left w:val="nil"/>
              <w:bottom w:val="nil"/>
              <w:right w:val="nil"/>
            </w:tcBorders>
            <w:shd w:val="clear" w:color="auto" w:fill="auto"/>
            <w:noWrap/>
            <w:vAlign w:val="center"/>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p>
        </w:tc>
        <w:tc>
          <w:tcPr>
            <w:tcW w:w="1350" w:type="dxa"/>
            <w:tcBorders>
              <w:top w:val="nil"/>
              <w:left w:val="nil"/>
              <w:bottom w:val="nil"/>
              <w:right w:val="nil"/>
            </w:tcBorders>
            <w:shd w:val="clear" w:color="auto" w:fill="auto"/>
            <w:noWrap/>
            <w:vAlign w:val="center"/>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XX</w:t>
            </w:r>
          </w:p>
        </w:tc>
        <w:tc>
          <w:tcPr>
            <w:tcW w:w="1418" w:type="dxa"/>
            <w:tcBorders>
              <w:top w:val="nil"/>
              <w:left w:val="nil"/>
              <w:bottom w:val="nil"/>
              <w:right w:val="nil"/>
            </w:tcBorders>
            <w:shd w:val="clear" w:color="auto" w:fill="auto"/>
            <w:noWrap/>
            <w:vAlign w:val="center"/>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p>
        </w:tc>
        <w:tc>
          <w:tcPr>
            <w:tcW w:w="1701" w:type="dxa"/>
            <w:tcBorders>
              <w:top w:val="nil"/>
              <w:left w:val="nil"/>
              <w:bottom w:val="nil"/>
              <w:right w:val="nil"/>
            </w:tcBorders>
            <w:shd w:val="clear" w:color="auto" w:fill="auto"/>
            <w:noWrap/>
            <w:vAlign w:val="bottom"/>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p>
        </w:tc>
      </w:tr>
      <w:tr w:rsidR="00324E91" w:rsidRPr="007E2478" w:rsidTr="001E46FF">
        <w:trPr>
          <w:trHeight w:val="315"/>
        </w:trPr>
        <w:tc>
          <w:tcPr>
            <w:tcW w:w="1575" w:type="dxa"/>
            <w:tcBorders>
              <w:top w:val="nil"/>
              <w:left w:val="nil"/>
              <w:bottom w:val="nil"/>
              <w:right w:val="nil"/>
            </w:tcBorders>
            <w:shd w:val="clear" w:color="auto" w:fill="auto"/>
            <w:noWrap/>
            <w:vAlign w:val="bottom"/>
            <w:hideMark/>
          </w:tcPr>
          <w:p w:rsidR="00324E91" w:rsidRPr="007E2478" w:rsidRDefault="00324E91" w:rsidP="001E46FF">
            <w:pPr>
              <w:spacing w:after="0" w:line="240" w:lineRule="auto"/>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Empl mother</w:t>
            </w:r>
          </w:p>
        </w:tc>
        <w:tc>
          <w:tcPr>
            <w:tcW w:w="1201" w:type="dxa"/>
            <w:tcBorders>
              <w:top w:val="nil"/>
              <w:left w:val="nil"/>
              <w:bottom w:val="nil"/>
              <w:right w:val="nil"/>
            </w:tcBorders>
            <w:shd w:val="clear" w:color="auto" w:fill="auto"/>
            <w:noWrap/>
            <w:vAlign w:val="center"/>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-0.231</w:t>
            </w:r>
          </w:p>
        </w:tc>
        <w:tc>
          <w:tcPr>
            <w:tcW w:w="1350" w:type="dxa"/>
            <w:tcBorders>
              <w:top w:val="nil"/>
              <w:left w:val="nil"/>
              <w:bottom w:val="nil"/>
              <w:right w:val="nil"/>
            </w:tcBorders>
            <w:shd w:val="clear" w:color="auto" w:fill="auto"/>
            <w:noWrap/>
            <w:vAlign w:val="bottom"/>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0.377</w:t>
            </w:r>
          </w:p>
        </w:tc>
        <w:tc>
          <w:tcPr>
            <w:tcW w:w="1418" w:type="dxa"/>
            <w:tcBorders>
              <w:top w:val="nil"/>
              <w:left w:val="nil"/>
              <w:bottom w:val="nil"/>
              <w:right w:val="nil"/>
            </w:tcBorders>
            <w:shd w:val="clear" w:color="auto" w:fill="auto"/>
            <w:noWrap/>
            <w:vAlign w:val="center"/>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XX</w:t>
            </w:r>
          </w:p>
        </w:tc>
        <w:tc>
          <w:tcPr>
            <w:tcW w:w="1701" w:type="dxa"/>
            <w:tcBorders>
              <w:top w:val="nil"/>
              <w:left w:val="nil"/>
              <w:bottom w:val="nil"/>
              <w:right w:val="nil"/>
            </w:tcBorders>
            <w:shd w:val="clear" w:color="auto" w:fill="auto"/>
            <w:noWrap/>
            <w:vAlign w:val="bottom"/>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p>
        </w:tc>
      </w:tr>
      <w:tr w:rsidR="00324E91" w:rsidRPr="007E2478" w:rsidTr="001E46FF">
        <w:trPr>
          <w:trHeight w:val="315"/>
        </w:trPr>
        <w:tc>
          <w:tcPr>
            <w:tcW w:w="1575" w:type="dxa"/>
            <w:tcBorders>
              <w:top w:val="nil"/>
              <w:left w:val="nil"/>
              <w:bottom w:val="nil"/>
              <w:right w:val="nil"/>
            </w:tcBorders>
            <w:shd w:val="clear" w:color="auto" w:fill="auto"/>
            <w:noWrap/>
            <w:vAlign w:val="bottom"/>
            <w:hideMark/>
          </w:tcPr>
          <w:p w:rsidR="00324E91" w:rsidRPr="007E2478" w:rsidRDefault="00324E91" w:rsidP="001E46FF">
            <w:pPr>
              <w:spacing w:after="0" w:line="240" w:lineRule="auto"/>
              <w:rPr>
                <w:rFonts w:ascii="Times New Roman" w:eastAsia="Times New Roman" w:hAnsi="Times New Roman" w:cs="Times New Roman"/>
                <w:color w:val="000000"/>
                <w:sz w:val="24"/>
                <w:szCs w:val="24"/>
                <w:lang w:eastAsia="nl-NL"/>
              </w:rPr>
            </w:pPr>
          </w:p>
        </w:tc>
        <w:tc>
          <w:tcPr>
            <w:tcW w:w="1201" w:type="dxa"/>
            <w:tcBorders>
              <w:top w:val="nil"/>
              <w:left w:val="nil"/>
              <w:bottom w:val="nil"/>
              <w:right w:val="nil"/>
            </w:tcBorders>
            <w:shd w:val="clear" w:color="auto" w:fill="auto"/>
            <w:noWrap/>
            <w:vAlign w:val="bottom"/>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w:t>
            </w:r>
          </w:p>
        </w:tc>
        <w:tc>
          <w:tcPr>
            <w:tcW w:w="1350" w:type="dxa"/>
            <w:tcBorders>
              <w:top w:val="nil"/>
              <w:left w:val="nil"/>
              <w:bottom w:val="nil"/>
              <w:right w:val="nil"/>
            </w:tcBorders>
            <w:shd w:val="clear" w:color="auto" w:fill="auto"/>
            <w:noWrap/>
            <w:vAlign w:val="bottom"/>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w:t>
            </w:r>
          </w:p>
        </w:tc>
        <w:tc>
          <w:tcPr>
            <w:tcW w:w="1418" w:type="dxa"/>
            <w:tcBorders>
              <w:top w:val="nil"/>
              <w:left w:val="nil"/>
              <w:bottom w:val="nil"/>
              <w:right w:val="nil"/>
            </w:tcBorders>
            <w:shd w:val="clear" w:color="auto" w:fill="auto"/>
            <w:noWrap/>
            <w:vAlign w:val="center"/>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XX</w:t>
            </w:r>
          </w:p>
        </w:tc>
        <w:tc>
          <w:tcPr>
            <w:tcW w:w="1701" w:type="dxa"/>
            <w:tcBorders>
              <w:top w:val="nil"/>
              <w:left w:val="nil"/>
              <w:bottom w:val="nil"/>
              <w:right w:val="nil"/>
            </w:tcBorders>
            <w:shd w:val="clear" w:color="auto" w:fill="auto"/>
            <w:noWrap/>
            <w:vAlign w:val="bottom"/>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p>
        </w:tc>
      </w:tr>
      <w:tr w:rsidR="00324E91" w:rsidRPr="007E2478" w:rsidTr="001E46FF">
        <w:trPr>
          <w:trHeight w:val="315"/>
        </w:trPr>
        <w:tc>
          <w:tcPr>
            <w:tcW w:w="1575" w:type="dxa"/>
            <w:tcBorders>
              <w:top w:val="nil"/>
              <w:left w:val="nil"/>
              <w:bottom w:val="nil"/>
              <w:right w:val="nil"/>
            </w:tcBorders>
            <w:shd w:val="clear" w:color="auto" w:fill="auto"/>
            <w:noWrap/>
            <w:vAlign w:val="bottom"/>
            <w:hideMark/>
          </w:tcPr>
          <w:p w:rsidR="00324E91" w:rsidRPr="007E2478" w:rsidRDefault="00324E91" w:rsidP="001E46FF">
            <w:pPr>
              <w:spacing w:after="0" w:line="240" w:lineRule="auto"/>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Preferred empl</w:t>
            </w:r>
          </w:p>
        </w:tc>
        <w:tc>
          <w:tcPr>
            <w:tcW w:w="1201" w:type="dxa"/>
            <w:tcBorders>
              <w:top w:val="nil"/>
              <w:left w:val="nil"/>
              <w:bottom w:val="nil"/>
              <w:right w:val="nil"/>
            </w:tcBorders>
            <w:shd w:val="clear" w:color="auto" w:fill="auto"/>
            <w:noWrap/>
            <w:vAlign w:val="bottom"/>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-0.187</w:t>
            </w:r>
          </w:p>
        </w:tc>
        <w:tc>
          <w:tcPr>
            <w:tcW w:w="1350" w:type="dxa"/>
            <w:tcBorders>
              <w:top w:val="nil"/>
              <w:left w:val="nil"/>
              <w:bottom w:val="nil"/>
              <w:right w:val="nil"/>
            </w:tcBorders>
            <w:shd w:val="clear" w:color="auto" w:fill="auto"/>
            <w:noWrap/>
            <w:vAlign w:val="bottom"/>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0.051</w:t>
            </w:r>
          </w:p>
        </w:tc>
        <w:tc>
          <w:tcPr>
            <w:tcW w:w="1418" w:type="dxa"/>
            <w:tcBorders>
              <w:top w:val="nil"/>
              <w:left w:val="nil"/>
              <w:bottom w:val="nil"/>
              <w:right w:val="nil"/>
            </w:tcBorders>
            <w:shd w:val="clear" w:color="auto" w:fill="auto"/>
            <w:noWrap/>
            <w:vAlign w:val="bottom"/>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0.227</w:t>
            </w:r>
          </w:p>
        </w:tc>
        <w:tc>
          <w:tcPr>
            <w:tcW w:w="1701" w:type="dxa"/>
            <w:tcBorders>
              <w:top w:val="nil"/>
              <w:left w:val="nil"/>
              <w:bottom w:val="nil"/>
              <w:right w:val="nil"/>
            </w:tcBorders>
            <w:shd w:val="clear" w:color="auto" w:fill="auto"/>
            <w:noWrap/>
            <w:vAlign w:val="center"/>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XX</w:t>
            </w:r>
          </w:p>
        </w:tc>
      </w:tr>
      <w:tr w:rsidR="00324E91" w:rsidRPr="007E2478" w:rsidTr="001E46FF">
        <w:trPr>
          <w:trHeight w:val="315"/>
        </w:trPr>
        <w:tc>
          <w:tcPr>
            <w:tcW w:w="1575" w:type="dxa"/>
            <w:tcBorders>
              <w:top w:val="nil"/>
              <w:left w:val="nil"/>
              <w:bottom w:val="single" w:sz="4" w:space="0" w:color="auto"/>
              <w:right w:val="nil"/>
            </w:tcBorders>
            <w:shd w:val="clear" w:color="auto" w:fill="auto"/>
            <w:noWrap/>
            <w:vAlign w:val="bottom"/>
            <w:hideMark/>
          </w:tcPr>
          <w:p w:rsidR="00324E91" w:rsidRPr="007E2478" w:rsidRDefault="00324E91" w:rsidP="001E46FF">
            <w:pPr>
              <w:spacing w:after="0" w:line="240" w:lineRule="auto"/>
              <w:rPr>
                <w:rFonts w:ascii="Times New Roman" w:eastAsia="Times New Roman" w:hAnsi="Times New Roman" w:cs="Times New Roman"/>
                <w:color w:val="000000"/>
                <w:sz w:val="24"/>
                <w:szCs w:val="24"/>
                <w:lang w:eastAsia="nl-NL"/>
              </w:rPr>
            </w:pPr>
          </w:p>
        </w:tc>
        <w:tc>
          <w:tcPr>
            <w:tcW w:w="1201" w:type="dxa"/>
            <w:tcBorders>
              <w:top w:val="nil"/>
              <w:left w:val="nil"/>
              <w:bottom w:val="single" w:sz="4" w:space="0" w:color="auto"/>
              <w:right w:val="nil"/>
            </w:tcBorders>
            <w:shd w:val="clear" w:color="auto" w:fill="auto"/>
            <w:noWrap/>
            <w:vAlign w:val="bottom"/>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p>
        </w:tc>
        <w:tc>
          <w:tcPr>
            <w:tcW w:w="1350" w:type="dxa"/>
            <w:tcBorders>
              <w:top w:val="nil"/>
              <w:left w:val="nil"/>
              <w:bottom w:val="single" w:sz="4" w:space="0" w:color="auto"/>
              <w:right w:val="nil"/>
            </w:tcBorders>
            <w:shd w:val="clear" w:color="auto" w:fill="auto"/>
            <w:noWrap/>
            <w:vAlign w:val="bottom"/>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p>
        </w:tc>
        <w:tc>
          <w:tcPr>
            <w:tcW w:w="1418" w:type="dxa"/>
            <w:tcBorders>
              <w:top w:val="nil"/>
              <w:left w:val="nil"/>
              <w:bottom w:val="single" w:sz="4" w:space="0" w:color="auto"/>
              <w:right w:val="nil"/>
            </w:tcBorders>
            <w:shd w:val="clear" w:color="auto" w:fill="auto"/>
            <w:noWrap/>
            <w:vAlign w:val="bottom"/>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w:t>
            </w:r>
          </w:p>
        </w:tc>
        <w:tc>
          <w:tcPr>
            <w:tcW w:w="1701" w:type="dxa"/>
            <w:tcBorders>
              <w:top w:val="nil"/>
              <w:left w:val="nil"/>
              <w:bottom w:val="single" w:sz="4" w:space="0" w:color="auto"/>
              <w:right w:val="nil"/>
            </w:tcBorders>
            <w:shd w:val="clear" w:color="auto" w:fill="auto"/>
            <w:noWrap/>
            <w:vAlign w:val="center"/>
            <w:hideMark/>
          </w:tcPr>
          <w:p w:rsidR="00324E91" w:rsidRPr="007E2478" w:rsidRDefault="00324E91" w:rsidP="001E46FF">
            <w:pPr>
              <w:spacing w:after="0" w:line="240" w:lineRule="auto"/>
              <w:jc w:val="right"/>
              <w:rPr>
                <w:rFonts w:ascii="Times New Roman" w:eastAsia="Times New Roman" w:hAnsi="Times New Roman" w:cs="Times New Roman"/>
                <w:color w:val="000000"/>
                <w:sz w:val="24"/>
                <w:szCs w:val="24"/>
                <w:lang w:eastAsia="nl-NL"/>
              </w:rPr>
            </w:pPr>
            <w:r w:rsidRPr="007E2478">
              <w:rPr>
                <w:rFonts w:ascii="Times New Roman" w:eastAsia="Times New Roman" w:hAnsi="Times New Roman" w:cs="Times New Roman"/>
                <w:color w:val="000000"/>
                <w:sz w:val="24"/>
                <w:szCs w:val="24"/>
                <w:lang w:eastAsia="nl-NL"/>
              </w:rPr>
              <w:t>XX</w:t>
            </w:r>
          </w:p>
        </w:tc>
      </w:tr>
    </w:tbl>
    <w:p w:rsidR="00324E91" w:rsidRDefault="00827D1E" w:rsidP="004D52B2">
      <w:pPr>
        <w:pStyle w:val="NoSpacing"/>
        <w:jc w:val="both"/>
        <w:rPr>
          <w:rFonts w:asciiTheme="majorHAnsi" w:hAnsiTheme="majorHAnsi"/>
          <w:sz w:val="20"/>
          <w:szCs w:val="20"/>
          <w:lang w:val="en-US"/>
        </w:rPr>
      </w:pPr>
      <w:r>
        <w:rPr>
          <w:rFonts w:asciiTheme="majorHAnsi" w:hAnsiTheme="majorHAnsi"/>
          <w:b/>
          <w:sz w:val="20"/>
          <w:szCs w:val="20"/>
          <w:lang w:val="en-US"/>
        </w:rPr>
        <w:t>Table 7</w:t>
      </w:r>
      <w:r w:rsidR="00324E91">
        <w:rPr>
          <w:rFonts w:asciiTheme="majorHAnsi" w:hAnsiTheme="majorHAnsi"/>
          <w:sz w:val="20"/>
          <w:szCs w:val="20"/>
          <w:lang w:val="en-US"/>
        </w:rPr>
        <w:t>: The correlation matrix of the variables on family history of self-employment and the dependent variable ‘entrepreneur’. Significance is highlighted at the 10% level with * and at the 5% level with **.</w:t>
      </w:r>
    </w:p>
    <w:p w:rsidR="00324E91" w:rsidRDefault="00324E91" w:rsidP="00846FDC">
      <w:pPr>
        <w:spacing w:line="360" w:lineRule="auto"/>
        <w:jc w:val="both"/>
        <w:rPr>
          <w:rFonts w:ascii="Times New Roman" w:hAnsi="Times New Roman" w:cs="Times New Roman"/>
          <w:sz w:val="24"/>
          <w:szCs w:val="24"/>
          <w:lang w:val="en-US"/>
        </w:rPr>
      </w:pPr>
    </w:p>
    <w:tbl>
      <w:tblPr>
        <w:tblW w:w="7953" w:type="dxa"/>
        <w:tblInd w:w="55" w:type="dxa"/>
        <w:tblCellMar>
          <w:left w:w="70" w:type="dxa"/>
          <w:right w:w="70" w:type="dxa"/>
        </w:tblCellMar>
        <w:tblLook w:val="04A0"/>
      </w:tblPr>
      <w:tblGrid>
        <w:gridCol w:w="2992"/>
        <w:gridCol w:w="2126"/>
        <w:gridCol w:w="993"/>
        <w:gridCol w:w="992"/>
        <w:gridCol w:w="920"/>
      </w:tblGrid>
      <w:tr w:rsidR="0069433E" w:rsidRPr="0069433E" w:rsidTr="0069433E">
        <w:trPr>
          <w:trHeight w:val="315"/>
        </w:trPr>
        <w:tc>
          <w:tcPr>
            <w:tcW w:w="2992" w:type="dxa"/>
            <w:tcBorders>
              <w:top w:val="single" w:sz="4" w:space="0" w:color="auto"/>
              <w:left w:val="nil"/>
              <w:bottom w:val="single" w:sz="4" w:space="0" w:color="auto"/>
              <w:right w:val="nil"/>
            </w:tcBorders>
            <w:shd w:val="clear" w:color="auto" w:fill="auto"/>
            <w:noWrap/>
            <w:vAlign w:val="center"/>
            <w:hideMark/>
          </w:tcPr>
          <w:p w:rsidR="0069433E" w:rsidRPr="003605E6" w:rsidRDefault="0069433E" w:rsidP="0069433E">
            <w:pPr>
              <w:spacing w:after="0" w:line="240" w:lineRule="auto"/>
              <w:rPr>
                <w:rFonts w:ascii="Times New Roman" w:eastAsia="Times New Roman" w:hAnsi="Times New Roman" w:cs="Times New Roman"/>
                <w:color w:val="000000"/>
                <w:sz w:val="24"/>
                <w:szCs w:val="24"/>
                <w:lang w:val="en-US" w:eastAsia="nl-NL"/>
              </w:rPr>
            </w:pPr>
            <w:r w:rsidRPr="0069433E">
              <w:rPr>
                <w:rFonts w:ascii="Times New Roman" w:eastAsia="Times New Roman" w:hAnsi="Times New Roman" w:cs="Times New Roman"/>
                <w:color w:val="000000"/>
                <w:sz w:val="24"/>
                <w:szCs w:val="24"/>
                <w:lang w:val="en-US" w:eastAsia="nl-NL"/>
              </w:rPr>
              <w:t> </w:t>
            </w:r>
          </w:p>
        </w:tc>
        <w:tc>
          <w:tcPr>
            <w:tcW w:w="2126" w:type="dxa"/>
            <w:tcBorders>
              <w:top w:val="single" w:sz="4" w:space="0" w:color="auto"/>
              <w:left w:val="nil"/>
              <w:bottom w:val="single" w:sz="4" w:space="0" w:color="auto"/>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val="en-US" w:eastAsia="nl-NL"/>
              </w:rPr>
              <w:t>Av. Marginal effect</w:t>
            </w:r>
          </w:p>
        </w:tc>
        <w:tc>
          <w:tcPr>
            <w:tcW w:w="993" w:type="dxa"/>
            <w:tcBorders>
              <w:top w:val="single" w:sz="4" w:space="0" w:color="auto"/>
              <w:left w:val="nil"/>
              <w:bottom w:val="single" w:sz="4" w:space="0" w:color="auto"/>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val="en-US" w:eastAsia="nl-NL"/>
              </w:rPr>
              <w:t>Sig.</w:t>
            </w:r>
          </w:p>
        </w:tc>
        <w:tc>
          <w:tcPr>
            <w:tcW w:w="992" w:type="dxa"/>
            <w:tcBorders>
              <w:top w:val="single" w:sz="4" w:space="0" w:color="auto"/>
              <w:left w:val="nil"/>
              <w:bottom w:val="single" w:sz="4" w:space="0" w:color="auto"/>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Coef.</w:t>
            </w:r>
          </w:p>
        </w:tc>
        <w:tc>
          <w:tcPr>
            <w:tcW w:w="850" w:type="dxa"/>
            <w:tcBorders>
              <w:top w:val="single" w:sz="4" w:space="0" w:color="auto"/>
              <w:left w:val="nil"/>
              <w:bottom w:val="single" w:sz="4" w:space="0" w:color="auto"/>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Sig.</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val="en-US" w:eastAsia="nl-NL"/>
              </w:rPr>
              <w:t>Father’s employment</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val="en-US" w:eastAsia="nl-NL"/>
              </w:rPr>
              <w:t>0.066</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val="en-US" w:eastAsia="nl-NL"/>
              </w:rPr>
              <w:t>0.338</w:t>
            </w: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0.496</w:t>
            </w:r>
          </w:p>
        </w:tc>
        <w:tc>
          <w:tcPr>
            <w:tcW w:w="850"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0.350</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val="en-US" w:eastAsia="nl-NL"/>
              </w:rPr>
              <w:t>Mother’s employment</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val="en-US" w:eastAsia="nl-NL"/>
              </w:rPr>
              <w:t>-0.153</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val="en-US" w:eastAsia="nl-NL"/>
              </w:rPr>
              <w:t>0.019**</w:t>
            </w: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-1.151</w:t>
            </w:r>
          </w:p>
        </w:tc>
        <w:tc>
          <w:tcPr>
            <w:tcW w:w="850"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0.040**</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val="en-US" w:eastAsia="nl-NL"/>
              </w:rPr>
              <w:t>Preferred employment</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val="en-US" w:eastAsia="nl-NL"/>
              </w:rPr>
              <w:t>-0.056</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val="en-US" w:eastAsia="nl-NL"/>
              </w:rPr>
              <w:t>0.457</w:t>
            </w: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-0.420</w:t>
            </w:r>
          </w:p>
        </w:tc>
        <w:tc>
          <w:tcPr>
            <w:tcW w:w="850"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0.463</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Age</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-0.016</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0.002**</w:t>
            </w: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-0.122</w:t>
            </w:r>
          </w:p>
        </w:tc>
        <w:tc>
          <w:tcPr>
            <w:tcW w:w="850"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0.014**</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Gender</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0.218</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0.210</w:t>
            </w: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1.637</w:t>
            </w:r>
          </w:p>
        </w:tc>
        <w:tc>
          <w:tcPr>
            <w:tcW w:w="850"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0.229</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Years of education</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0.015</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0.275</w:t>
            </w: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0.114</w:t>
            </w:r>
          </w:p>
        </w:tc>
        <w:tc>
          <w:tcPr>
            <w:tcW w:w="850"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0.290</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Household size</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-0.027</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0.015**</w:t>
            </w: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-0.203</w:t>
            </w:r>
          </w:p>
        </w:tc>
        <w:tc>
          <w:tcPr>
            <w:tcW w:w="850"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0.035**</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Constant</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5.655</w:t>
            </w:r>
          </w:p>
        </w:tc>
        <w:tc>
          <w:tcPr>
            <w:tcW w:w="850"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0.007**</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p>
        </w:tc>
        <w:tc>
          <w:tcPr>
            <w:tcW w:w="850"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p>
        </w:tc>
      </w:tr>
      <w:tr w:rsidR="0069433E" w:rsidRPr="0069433E" w:rsidTr="0069433E">
        <w:trPr>
          <w:trHeight w:val="315"/>
        </w:trPr>
        <w:tc>
          <w:tcPr>
            <w:tcW w:w="2992" w:type="dxa"/>
            <w:tcBorders>
              <w:top w:val="nil"/>
              <w:left w:val="nil"/>
              <w:bottom w:val="single" w:sz="4" w:space="0" w:color="auto"/>
              <w:right w:val="nil"/>
            </w:tcBorders>
            <w:shd w:val="clear" w:color="auto" w:fill="auto"/>
            <w:noWrap/>
            <w:vAlign w:val="bottom"/>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Predicted probabilty</w:t>
            </w:r>
            <w:r w:rsidR="003605E6">
              <w:rPr>
                <w:rFonts w:ascii="Times New Roman" w:eastAsia="Times New Roman" w:hAnsi="Times New Roman" w:cs="Times New Roman"/>
                <w:color w:val="000000"/>
                <w:sz w:val="24"/>
                <w:szCs w:val="24"/>
                <w:lang w:eastAsia="nl-NL"/>
              </w:rPr>
              <w:t xml:space="preserve"> of entrepreneur</w:t>
            </w:r>
          </w:p>
        </w:tc>
        <w:tc>
          <w:tcPr>
            <w:tcW w:w="2126" w:type="dxa"/>
            <w:tcBorders>
              <w:top w:val="nil"/>
              <w:left w:val="nil"/>
              <w:bottom w:val="single" w:sz="4" w:space="0" w:color="auto"/>
              <w:right w:val="nil"/>
            </w:tcBorders>
            <w:shd w:val="clear" w:color="auto" w:fill="auto"/>
            <w:noWrap/>
            <w:vAlign w:val="bottom"/>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0.738</w:t>
            </w:r>
          </w:p>
        </w:tc>
        <w:tc>
          <w:tcPr>
            <w:tcW w:w="993" w:type="dxa"/>
            <w:tcBorders>
              <w:top w:val="nil"/>
              <w:left w:val="nil"/>
              <w:bottom w:val="single" w:sz="4" w:space="0" w:color="auto"/>
              <w:right w:val="nil"/>
            </w:tcBorders>
            <w:shd w:val="clear" w:color="auto" w:fill="auto"/>
            <w:noWrap/>
            <w:vAlign w:val="bottom"/>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0.000**</w:t>
            </w:r>
          </w:p>
        </w:tc>
        <w:tc>
          <w:tcPr>
            <w:tcW w:w="992" w:type="dxa"/>
            <w:tcBorders>
              <w:top w:val="nil"/>
              <w:left w:val="nil"/>
              <w:bottom w:val="single" w:sz="4" w:space="0" w:color="auto"/>
              <w:right w:val="nil"/>
            </w:tcBorders>
            <w:shd w:val="clear" w:color="auto" w:fill="auto"/>
            <w:noWrap/>
            <w:vAlign w:val="bottom"/>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 </w:t>
            </w:r>
          </w:p>
        </w:tc>
        <w:tc>
          <w:tcPr>
            <w:tcW w:w="850" w:type="dxa"/>
            <w:tcBorders>
              <w:top w:val="nil"/>
              <w:left w:val="nil"/>
              <w:bottom w:val="single" w:sz="4" w:space="0" w:color="auto"/>
              <w:right w:val="nil"/>
            </w:tcBorders>
            <w:shd w:val="clear" w:color="auto" w:fill="auto"/>
            <w:noWrap/>
            <w:vAlign w:val="bottom"/>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 </w:t>
            </w:r>
          </w:p>
        </w:tc>
      </w:tr>
      <w:tr w:rsidR="0069433E" w:rsidRPr="0069433E" w:rsidTr="0069433E">
        <w:trPr>
          <w:trHeight w:val="37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Pseudo R</w:t>
            </w:r>
            <w:r w:rsidRPr="0069433E">
              <w:rPr>
                <w:rFonts w:ascii="Times New Roman" w:eastAsia="Times New Roman" w:hAnsi="Times New Roman" w:cs="Times New Roman"/>
                <w:color w:val="000000"/>
                <w:sz w:val="24"/>
                <w:szCs w:val="24"/>
                <w:vertAlign w:val="superscript"/>
                <w:lang w:eastAsia="nl-NL"/>
              </w:rPr>
              <w:t>2</w:t>
            </w:r>
          </w:p>
        </w:tc>
        <w:tc>
          <w:tcPr>
            <w:tcW w:w="4961" w:type="dxa"/>
            <w:gridSpan w:val="4"/>
            <w:tcBorders>
              <w:top w:val="single" w:sz="4" w:space="0" w:color="auto"/>
              <w:left w:val="nil"/>
              <w:bottom w:val="nil"/>
              <w:right w:val="nil"/>
            </w:tcBorders>
            <w:shd w:val="clear" w:color="auto" w:fill="auto"/>
            <w:noWrap/>
            <w:vAlign w:val="center"/>
            <w:hideMark/>
          </w:tcPr>
          <w:p w:rsidR="0069433E" w:rsidRPr="0069433E" w:rsidRDefault="0069433E" w:rsidP="0069433E">
            <w:pPr>
              <w:spacing w:after="0" w:line="240" w:lineRule="auto"/>
              <w:jc w:val="center"/>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0.276</w:t>
            </w:r>
          </w:p>
        </w:tc>
      </w:tr>
    </w:tbl>
    <w:p w:rsidR="00324E91" w:rsidRDefault="00827D1E" w:rsidP="004D52B2">
      <w:pPr>
        <w:pStyle w:val="NoSpacing"/>
        <w:jc w:val="both"/>
        <w:rPr>
          <w:rFonts w:asciiTheme="majorHAnsi" w:hAnsiTheme="majorHAnsi"/>
          <w:sz w:val="20"/>
          <w:szCs w:val="20"/>
          <w:lang w:val="en-US"/>
        </w:rPr>
      </w:pPr>
      <w:r>
        <w:rPr>
          <w:rFonts w:asciiTheme="majorHAnsi" w:hAnsiTheme="majorHAnsi"/>
          <w:b/>
          <w:sz w:val="20"/>
          <w:szCs w:val="20"/>
          <w:lang w:val="en-US"/>
        </w:rPr>
        <w:t>Table 8</w:t>
      </w:r>
      <w:r w:rsidR="00324E91">
        <w:rPr>
          <w:rFonts w:asciiTheme="majorHAnsi" w:hAnsiTheme="majorHAnsi"/>
          <w:sz w:val="20"/>
          <w:szCs w:val="20"/>
          <w:lang w:val="en-US"/>
        </w:rPr>
        <w:t>: The average marginal effects and significance of the variables corresponding with the employment statuses of the parents, the preferred employment status and control variables in the logit regression with ‘entrepreneur’ as dependent variable.</w:t>
      </w:r>
      <w:r w:rsidR="00324E91" w:rsidRPr="00E931E1">
        <w:rPr>
          <w:rFonts w:asciiTheme="majorHAnsi" w:hAnsiTheme="majorHAnsi"/>
          <w:sz w:val="20"/>
          <w:szCs w:val="20"/>
          <w:lang w:val="en-US"/>
        </w:rPr>
        <w:t xml:space="preserve"> </w:t>
      </w:r>
      <w:r w:rsidR="00324E91">
        <w:rPr>
          <w:rFonts w:asciiTheme="majorHAnsi" w:hAnsiTheme="majorHAnsi"/>
          <w:sz w:val="20"/>
          <w:szCs w:val="20"/>
          <w:lang w:val="en-US"/>
        </w:rPr>
        <w:t>Significance is highlighted at the 10% level with * and at the 5% level with **.</w:t>
      </w:r>
    </w:p>
    <w:p w:rsidR="008B694F" w:rsidRDefault="008B694F" w:rsidP="00324E91">
      <w:pPr>
        <w:rPr>
          <w:rFonts w:ascii="Times New Roman" w:hAnsi="Times New Roman" w:cs="Times New Roman"/>
          <w:sz w:val="24"/>
          <w:szCs w:val="24"/>
          <w:lang w:val="en-US"/>
        </w:rPr>
      </w:pPr>
    </w:p>
    <w:p w:rsidR="00FA094A" w:rsidRDefault="00FA094A" w:rsidP="008B694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CD0B8C">
        <w:rPr>
          <w:rFonts w:ascii="Times New Roman" w:hAnsi="Times New Roman" w:cs="Times New Roman"/>
          <w:sz w:val="24"/>
          <w:szCs w:val="24"/>
          <w:lang w:val="en-US"/>
        </w:rPr>
        <w:t>Big Five personality traits were initially included to be used as control variables. Yet due to pre</w:t>
      </w:r>
      <w:r>
        <w:rPr>
          <w:rFonts w:ascii="Times New Roman" w:hAnsi="Times New Roman" w:cs="Times New Roman"/>
          <w:sz w:val="24"/>
          <w:szCs w:val="24"/>
          <w:lang w:val="en-US"/>
        </w:rPr>
        <w:t xml:space="preserve">fect collinearity problems this full </w:t>
      </w:r>
      <w:r w:rsidR="00CD0B8C">
        <w:rPr>
          <w:rFonts w:ascii="Times New Roman" w:hAnsi="Times New Roman" w:cs="Times New Roman"/>
          <w:sz w:val="24"/>
          <w:szCs w:val="24"/>
          <w:lang w:val="en-US"/>
        </w:rPr>
        <w:t>logit regression could not be computed. Therefore these variables are shown in the following tables, as the significance and sign of the shown effects are similar to t</w:t>
      </w:r>
      <w:r>
        <w:rPr>
          <w:rFonts w:ascii="Times New Roman" w:hAnsi="Times New Roman" w:cs="Times New Roman"/>
          <w:sz w:val="24"/>
          <w:szCs w:val="24"/>
          <w:lang w:val="en-US"/>
        </w:rPr>
        <w:t xml:space="preserve">he effects when each variable was included as a control variable. </w:t>
      </w:r>
    </w:p>
    <w:p w:rsidR="00777DCE" w:rsidRPr="00777DCE" w:rsidRDefault="00FA094A" w:rsidP="008B694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correlations of the Big Five personality traits and the probability of becoming an entrepreneur are shown in table </w:t>
      </w:r>
      <w:r w:rsidR="00827D1E">
        <w:rPr>
          <w:rFonts w:ascii="Times New Roman" w:hAnsi="Times New Roman" w:cs="Times New Roman"/>
          <w:sz w:val="24"/>
          <w:szCs w:val="24"/>
          <w:lang w:val="en-US"/>
        </w:rPr>
        <w:t>nine</w:t>
      </w:r>
      <w:r>
        <w:rPr>
          <w:rFonts w:ascii="Times New Roman" w:hAnsi="Times New Roman" w:cs="Times New Roman"/>
          <w:sz w:val="24"/>
          <w:szCs w:val="24"/>
          <w:lang w:val="en-US"/>
        </w:rPr>
        <w:t xml:space="preserve">. </w:t>
      </w:r>
      <w:r w:rsidR="00777DCE">
        <w:rPr>
          <w:rFonts w:ascii="Times New Roman" w:hAnsi="Times New Roman" w:cs="Times New Roman"/>
          <w:sz w:val="24"/>
          <w:szCs w:val="24"/>
          <w:lang w:val="en-US"/>
        </w:rPr>
        <w:t xml:space="preserve">Here </w:t>
      </w:r>
      <w:r w:rsidR="00AE5006">
        <w:rPr>
          <w:rFonts w:ascii="Times New Roman" w:hAnsi="Times New Roman" w:cs="Times New Roman"/>
          <w:sz w:val="24"/>
          <w:szCs w:val="24"/>
          <w:lang w:val="en-US"/>
        </w:rPr>
        <w:t>we see positive</w:t>
      </w:r>
      <w:r w:rsidR="00777DCE">
        <w:rPr>
          <w:rFonts w:ascii="Times New Roman" w:hAnsi="Times New Roman" w:cs="Times New Roman"/>
          <w:sz w:val="24"/>
          <w:szCs w:val="24"/>
          <w:lang w:val="en-US"/>
        </w:rPr>
        <w:t xml:space="preserve"> correlations of </w:t>
      </w:r>
      <w:r w:rsidR="00DF4B5B">
        <w:rPr>
          <w:rFonts w:ascii="Times New Roman" w:hAnsi="Times New Roman" w:cs="Times New Roman"/>
          <w:sz w:val="24"/>
          <w:szCs w:val="24"/>
          <w:lang w:val="en-US"/>
        </w:rPr>
        <w:t xml:space="preserve">0.343 for </w:t>
      </w:r>
      <w:r w:rsidR="00777DCE">
        <w:rPr>
          <w:rFonts w:ascii="Times New Roman" w:hAnsi="Times New Roman" w:cs="Times New Roman"/>
          <w:sz w:val="24"/>
          <w:szCs w:val="24"/>
          <w:lang w:val="en-US"/>
        </w:rPr>
        <w:t xml:space="preserve">agreeableness and </w:t>
      </w:r>
      <w:r w:rsidR="00DF4B5B">
        <w:rPr>
          <w:rFonts w:ascii="Times New Roman" w:hAnsi="Times New Roman" w:cs="Times New Roman"/>
          <w:sz w:val="24"/>
          <w:szCs w:val="24"/>
          <w:lang w:val="en-US"/>
        </w:rPr>
        <w:t xml:space="preserve">of 0.361 for </w:t>
      </w:r>
      <w:r w:rsidR="00777DCE">
        <w:rPr>
          <w:rFonts w:ascii="Times New Roman" w:hAnsi="Times New Roman" w:cs="Times New Roman"/>
          <w:sz w:val="24"/>
          <w:szCs w:val="24"/>
          <w:lang w:val="en-US"/>
        </w:rPr>
        <w:t>conscientiousness</w:t>
      </w:r>
      <w:r w:rsidR="00AE5006">
        <w:rPr>
          <w:rFonts w:ascii="Times New Roman" w:hAnsi="Times New Roman" w:cs="Times New Roman"/>
          <w:sz w:val="24"/>
          <w:szCs w:val="24"/>
          <w:lang w:val="en-US"/>
        </w:rPr>
        <w:t xml:space="preserve">, which are </w:t>
      </w:r>
      <w:r w:rsidR="001D682A">
        <w:rPr>
          <w:rFonts w:ascii="Times New Roman" w:hAnsi="Times New Roman" w:cs="Times New Roman"/>
          <w:sz w:val="24"/>
          <w:szCs w:val="24"/>
          <w:lang w:val="en-US"/>
        </w:rPr>
        <w:t xml:space="preserve">both </w:t>
      </w:r>
      <w:r w:rsidR="00AE5006">
        <w:rPr>
          <w:rFonts w:ascii="Times New Roman" w:hAnsi="Times New Roman" w:cs="Times New Roman"/>
          <w:sz w:val="24"/>
          <w:szCs w:val="24"/>
          <w:lang w:val="en-US"/>
        </w:rPr>
        <w:t>significant at the 5% level</w:t>
      </w:r>
      <w:r w:rsidR="00777DCE">
        <w:rPr>
          <w:rFonts w:ascii="Times New Roman" w:hAnsi="Times New Roman" w:cs="Times New Roman"/>
          <w:sz w:val="24"/>
          <w:szCs w:val="24"/>
          <w:lang w:val="en-US"/>
        </w:rPr>
        <w:t xml:space="preserve">. </w:t>
      </w:r>
      <w:r w:rsidR="001D682A">
        <w:rPr>
          <w:rFonts w:ascii="Times New Roman" w:hAnsi="Times New Roman" w:cs="Times New Roman"/>
          <w:sz w:val="24"/>
          <w:szCs w:val="24"/>
          <w:lang w:val="en-US"/>
        </w:rPr>
        <w:t xml:space="preserve">However the correlations on their own can only hint for a relation. </w:t>
      </w:r>
      <w:r w:rsidR="00777DCE">
        <w:rPr>
          <w:rFonts w:ascii="Times New Roman" w:hAnsi="Times New Roman" w:cs="Times New Roman"/>
          <w:sz w:val="24"/>
          <w:szCs w:val="24"/>
          <w:lang w:val="en-US"/>
        </w:rPr>
        <w:t xml:space="preserve">Agreeableness </w:t>
      </w:r>
      <w:r w:rsidR="001D682A">
        <w:rPr>
          <w:rFonts w:ascii="Times New Roman" w:hAnsi="Times New Roman" w:cs="Times New Roman"/>
          <w:sz w:val="24"/>
          <w:szCs w:val="24"/>
          <w:lang w:val="en-US"/>
        </w:rPr>
        <w:t>on th</w:t>
      </w:r>
      <w:r w:rsidR="00827D1E">
        <w:rPr>
          <w:rFonts w:ascii="Times New Roman" w:hAnsi="Times New Roman" w:cs="Times New Roman"/>
          <w:sz w:val="24"/>
          <w:szCs w:val="24"/>
          <w:lang w:val="en-US"/>
        </w:rPr>
        <w:t>e</w:t>
      </w:r>
      <w:r w:rsidR="001D682A">
        <w:rPr>
          <w:rFonts w:ascii="Times New Roman" w:hAnsi="Times New Roman" w:cs="Times New Roman"/>
          <w:sz w:val="24"/>
          <w:szCs w:val="24"/>
          <w:lang w:val="en-US"/>
        </w:rPr>
        <w:t xml:space="preserve"> other hand </w:t>
      </w:r>
      <w:r w:rsidR="00777DCE">
        <w:rPr>
          <w:rFonts w:ascii="Times New Roman" w:hAnsi="Times New Roman" w:cs="Times New Roman"/>
          <w:sz w:val="24"/>
          <w:szCs w:val="24"/>
          <w:lang w:val="en-US"/>
        </w:rPr>
        <w:t>even has a positive</w:t>
      </w:r>
      <w:r w:rsidR="00AE5006">
        <w:rPr>
          <w:rFonts w:ascii="Times New Roman" w:hAnsi="Times New Roman" w:cs="Times New Roman"/>
          <w:sz w:val="24"/>
          <w:szCs w:val="24"/>
          <w:lang w:val="en-US"/>
        </w:rPr>
        <w:t xml:space="preserve"> marginal</w:t>
      </w:r>
      <w:r w:rsidR="00777DCE">
        <w:rPr>
          <w:rFonts w:ascii="Times New Roman" w:hAnsi="Times New Roman" w:cs="Times New Roman"/>
          <w:sz w:val="24"/>
          <w:szCs w:val="24"/>
          <w:lang w:val="en-US"/>
        </w:rPr>
        <w:t xml:space="preserve"> effect </w:t>
      </w:r>
      <w:r w:rsidR="00AE5006">
        <w:rPr>
          <w:rFonts w:ascii="Times New Roman" w:hAnsi="Times New Roman" w:cs="Times New Roman"/>
          <w:sz w:val="24"/>
          <w:szCs w:val="24"/>
          <w:lang w:val="en-US"/>
        </w:rPr>
        <w:t xml:space="preserve">of 7.6 percentage points </w:t>
      </w:r>
      <w:r w:rsidR="00777DCE">
        <w:rPr>
          <w:rFonts w:ascii="Times New Roman" w:hAnsi="Times New Roman" w:cs="Times New Roman"/>
          <w:sz w:val="24"/>
          <w:szCs w:val="24"/>
          <w:lang w:val="en-US"/>
        </w:rPr>
        <w:t xml:space="preserve">on the probability of becoming an entrepreneur in the logit regression in table </w:t>
      </w:r>
      <w:r w:rsidR="00827D1E">
        <w:rPr>
          <w:rFonts w:ascii="Times New Roman" w:hAnsi="Times New Roman" w:cs="Times New Roman"/>
          <w:sz w:val="24"/>
          <w:szCs w:val="24"/>
          <w:lang w:val="en-US"/>
        </w:rPr>
        <w:t>ten</w:t>
      </w:r>
      <w:r w:rsidR="00AE5006">
        <w:rPr>
          <w:rFonts w:ascii="Times New Roman" w:hAnsi="Times New Roman" w:cs="Times New Roman"/>
          <w:sz w:val="24"/>
          <w:szCs w:val="24"/>
          <w:lang w:val="en-US"/>
        </w:rPr>
        <w:t>, which is significant at the 10% level</w:t>
      </w:r>
      <w:r w:rsidR="00777DCE">
        <w:rPr>
          <w:rFonts w:ascii="Times New Roman" w:hAnsi="Times New Roman" w:cs="Times New Roman"/>
          <w:sz w:val="24"/>
          <w:szCs w:val="24"/>
          <w:lang w:val="en-US"/>
        </w:rPr>
        <w:t>.</w:t>
      </w:r>
    </w:p>
    <w:p w:rsidR="00A4725A" w:rsidRPr="00777DCE" w:rsidRDefault="00207594" w:rsidP="008B694F">
      <w:pPr>
        <w:spacing w:line="360" w:lineRule="auto"/>
        <w:jc w:val="both"/>
        <w:rPr>
          <w:rFonts w:ascii="Times New Roman" w:hAnsi="Times New Roman" w:cs="Times New Roman"/>
          <w:sz w:val="24"/>
          <w:szCs w:val="24"/>
          <w:lang w:val="en-US"/>
        </w:rPr>
      </w:pPr>
      <w:r w:rsidRPr="00777DCE">
        <w:rPr>
          <w:rFonts w:ascii="Times New Roman" w:hAnsi="Times New Roman" w:cs="Times New Roman"/>
          <w:sz w:val="24"/>
          <w:szCs w:val="24"/>
          <w:lang w:val="en-US"/>
        </w:rPr>
        <w:t xml:space="preserve">In table </w:t>
      </w:r>
      <w:r w:rsidR="00827D1E">
        <w:rPr>
          <w:rFonts w:ascii="Times New Roman" w:hAnsi="Times New Roman" w:cs="Times New Roman"/>
          <w:sz w:val="24"/>
          <w:szCs w:val="24"/>
          <w:lang w:val="en-US"/>
        </w:rPr>
        <w:t>ten</w:t>
      </w:r>
      <w:r w:rsidRPr="00777DCE">
        <w:rPr>
          <w:rFonts w:ascii="Times New Roman" w:hAnsi="Times New Roman" w:cs="Times New Roman"/>
          <w:sz w:val="24"/>
          <w:szCs w:val="24"/>
          <w:lang w:val="en-US"/>
        </w:rPr>
        <w:t xml:space="preserve"> we can also see that age has a significant marginal effect on the probability of be</w:t>
      </w:r>
      <w:r w:rsidR="00027792" w:rsidRPr="00777DCE">
        <w:rPr>
          <w:rFonts w:ascii="Times New Roman" w:hAnsi="Times New Roman" w:cs="Times New Roman"/>
          <w:sz w:val="24"/>
          <w:szCs w:val="24"/>
          <w:lang w:val="en-US"/>
        </w:rPr>
        <w:t>com</w:t>
      </w:r>
      <w:r w:rsidRPr="00777DCE">
        <w:rPr>
          <w:rFonts w:ascii="Times New Roman" w:hAnsi="Times New Roman" w:cs="Times New Roman"/>
          <w:sz w:val="24"/>
          <w:szCs w:val="24"/>
          <w:lang w:val="en-US"/>
        </w:rPr>
        <w:t xml:space="preserve">ing an entrepreneur. This effect is significant at the </w:t>
      </w:r>
      <w:r w:rsidR="00027792" w:rsidRPr="00777DCE">
        <w:rPr>
          <w:rFonts w:ascii="Times New Roman" w:hAnsi="Times New Roman" w:cs="Times New Roman"/>
          <w:sz w:val="24"/>
          <w:szCs w:val="24"/>
          <w:lang w:val="en-US"/>
        </w:rPr>
        <w:t>5</w:t>
      </w:r>
      <w:r w:rsidRPr="00777DCE">
        <w:rPr>
          <w:rFonts w:ascii="Times New Roman" w:hAnsi="Times New Roman" w:cs="Times New Roman"/>
          <w:sz w:val="24"/>
          <w:szCs w:val="24"/>
          <w:lang w:val="en-US"/>
        </w:rPr>
        <w:t>% level, is negative and has a magnitude of 0.02</w:t>
      </w:r>
      <w:r w:rsidR="00027792" w:rsidRPr="00777DCE">
        <w:rPr>
          <w:rFonts w:ascii="Times New Roman" w:hAnsi="Times New Roman" w:cs="Times New Roman"/>
          <w:sz w:val="24"/>
          <w:szCs w:val="24"/>
          <w:lang w:val="en-US"/>
        </w:rPr>
        <w:t xml:space="preserve"> percentage points. The constant is quite large, negative and is significant at the 10% level. </w:t>
      </w:r>
      <w:r w:rsidRPr="00777DCE">
        <w:rPr>
          <w:rFonts w:ascii="Times New Roman" w:hAnsi="Times New Roman" w:cs="Times New Roman"/>
          <w:sz w:val="24"/>
          <w:szCs w:val="24"/>
          <w:lang w:val="en-US"/>
        </w:rPr>
        <w:t>The pseudo R</w:t>
      </w:r>
      <w:r w:rsidRPr="00777DCE">
        <w:rPr>
          <w:rFonts w:ascii="Times New Roman" w:hAnsi="Times New Roman" w:cs="Times New Roman"/>
          <w:sz w:val="24"/>
          <w:szCs w:val="24"/>
          <w:vertAlign w:val="superscript"/>
          <w:lang w:val="en-US"/>
        </w:rPr>
        <w:t>2</w:t>
      </w:r>
      <w:r w:rsidRPr="00777DCE">
        <w:rPr>
          <w:rFonts w:ascii="Times New Roman" w:hAnsi="Times New Roman" w:cs="Times New Roman"/>
          <w:sz w:val="24"/>
          <w:szCs w:val="24"/>
          <w:lang w:val="en-US"/>
        </w:rPr>
        <w:t xml:space="preserve"> of this model is 0.371, thus this model explains a bit more than 37% of the data.</w:t>
      </w:r>
    </w:p>
    <w:p w:rsidR="00C7107D" w:rsidRPr="0000773C" w:rsidRDefault="00C7107D" w:rsidP="008B694F">
      <w:pPr>
        <w:spacing w:line="360" w:lineRule="auto"/>
        <w:jc w:val="both"/>
        <w:rPr>
          <w:rFonts w:ascii="Times New Roman" w:hAnsi="Times New Roman" w:cs="Times New Roman"/>
          <w:strike/>
          <w:sz w:val="24"/>
          <w:szCs w:val="24"/>
          <w:lang w:val="en-US"/>
        </w:rPr>
        <w:sectPr w:rsidR="00C7107D" w:rsidRPr="0000773C" w:rsidSect="00C7107D">
          <w:pgSz w:w="11906" w:h="16838"/>
          <w:pgMar w:top="1417" w:right="1417" w:bottom="1417" w:left="1417" w:header="708" w:footer="708" w:gutter="0"/>
          <w:cols w:space="708"/>
          <w:titlePg/>
          <w:docGrid w:linePitch="360"/>
        </w:sectPr>
      </w:pPr>
    </w:p>
    <w:p w:rsidR="00C7107D" w:rsidRPr="008B694F" w:rsidRDefault="00C7107D" w:rsidP="008B694F">
      <w:pPr>
        <w:spacing w:line="360" w:lineRule="auto"/>
        <w:jc w:val="both"/>
        <w:rPr>
          <w:rFonts w:ascii="Times New Roman" w:hAnsi="Times New Roman" w:cs="Times New Roman"/>
          <w:sz w:val="24"/>
          <w:szCs w:val="24"/>
          <w:lang w:val="en-US"/>
        </w:rPr>
      </w:pPr>
    </w:p>
    <w:tbl>
      <w:tblPr>
        <w:tblW w:w="11781" w:type="dxa"/>
        <w:tblInd w:w="55" w:type="dxa"/>
        <w:tblCellMar>
          <w:left w:w="70" w:type="dxa"/>
          <w:right w:w="70" w:type="dxa"/>
        </w:tblCellMar>
        <w:tblLook w:val="04A0"/>
      </w:tblPr>
      <w:tblGrid>
        <w:gridCol w:w="2000"/>
        <w:gridCol w:w="1417"/>
        <w:gridCol w:w="1418"/>
        <w:gridCol w:w="1559"/>
        <w:gridCol w:w="1985"/>
        <w:gridCol w:w="1984"/>
        <w:gridCol w:w="1418"/>
      </w:tblGrid>
      <w:tr w:rsidR="00C7107D" w:rsidRPr="00C7107D" w:rsidTr="00C53FA9">
        <w:trPr>
          <w:trHeight w:val="315"/>
        </w:trPr>
        <w:tc>
          <w:tcPr>
            <w:tcW w:w="2000" w:type="dxa"/>
            <w:tcBorders>
              <w:top w:val="single" w:sz="4" w:space="0" w:color="auto"/>
              <w:left w:val="nil"/>
              <w:bottom w:val="single" w:sz="4" w:space="0" w:color="auto"/>
              <w:right w:val="nil"/>
            </w:tcBorders>
            <w:shd w:val="clear" w:color="auto" w:fill="auto"/>
            <w:noWrap/>
            <w:vAlign w:val="bottom"/>
            <w:hideMark/>
          </w:tcPr>
          <w:p w:rsidR="00C7107D" w:rsidRPr="00AB09C8" w:rsidRDefault="00C7107D" w:rsidP="00C7107D">
            <w:pPr>
              <w:spacing w:after="0" w:line="240" w:lineRule="auto"/>
              <w:rPr>
                <w:rFonts w:ascii="Times New Roman" w:eastAsia="Times New Roman" w:hAnsi="Times New Roman" w:cs="Times New Roman"/>
                <w:color w:val="000000"/>
                <w:sz w:val="24"/>
                <w:szCs w:val="24"/>
                <w:lang w:val="en-US" w:eastAsia="nl-NL"/>
              </w:rPr>
            </w:pPr>
          </w:p>
        </w:tc>
        <w:tc>
          <w:tcPr>
            <w:tcW w:w="1417" w:type="dxa"/>
            <w:tcBorders>
              <w:top w:val="single" w:sz="4" w:space="0" w:color="auto"/>
              <w:left w:val="nil"/>
              <w:bottom w:val="single" w:sz="4" w:space="0" w:color="auto"/>
              <w:right w:val="nil"/>
            </w:tcBorders>
            <w:shd w:val="clear" w:color="auto" w:fill="auto"/>
            <w:noWrap/>
            <w:vAlign w:val="center"/>
            <w:hideMark/>
          </w:tcPr>
          <w:p w:rsidR="00C7107D" w:rsidRPr="00C7107D" w:rsidRDefault="00C7107D" w:rsidP="00C7107D">
            <w:pPr>
              <w:spacing w:after="0" w:line="240" w:lineRule="auto"/>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Entrepreneur</w:t>
            </w:r>
          </w:p>
        </w:tc>
        <w:tc>
          <w:tcPr>
            <w:tcW w:w="1418" w:type="dxa"/>
            <w:tcBorders>
              <w:top w:val="single" w:sz="4" w:space="0" w:color="auto"/>
              <w:left w:val="nil"/>
              <w:bottom w:val="single" w:sz="4" w:space="0" w:color="auto"/>
              <w:right w:val="nil"/>
            </w:tcBorders>
            <w:shd w:val="clear" w:color="auto" w:fill="auto"/>
            <w:noWrap/>
            <w:vAlign w:val="bottom"/>
            <w:hideMark/>
          </w:tcPr>
          <w:p w:rsidR="00C7107D" w:rsidRPr="00C7107D" w:rsidRDefault="00F3372D" w:rsidP="00C7107D">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E</w:t>
            </w:r>
            <w:r w:rsidR="00C7107D" w:rsidRPr="00C7107D">
              <w:rPr>
                <w:rFonts w:ascii="Times New Roman" w:eastAsia="Times New Roman" w:hAnsi="Times New Roman" w:cs="Times New Roman"/>
                <w:color w:val="000000"/>
                <w:sz w:val="24"/>
                <w:szCs w:val="24"/>
                <w:lang w:eastAsia="nl-NL"/>
              </w:rPr>
              <w:t>xtraversion</w:t>
            </w:r>
          </w:p>
        </w:tc>
        <w:tc>
          <w:tcPr>
            <w:tcW w:w="1559" w:type="dxa"/>
            <w:tcBorders>
              <w:top w:val="single" w:sz="4" w:space="0" w:color="auto"/>
              <w:left w:val="nil"/>
              <w:bottom w:val="single" w:sz="4" w:space="0" w:color="auto"/>
              <w:right w:val="nil"/>
            </w:tcBorders>
            <w:shd w:val="clear" w:color="auto" w:fill="auto"/>
            <w:noWrap/>
            <w:vAlign w:val="bottom"/>
            <w:hideMark/>
          </w:tcPr>
          <w:p w:rsidR="00C7107D" w:rsidRPr="00C7107D" w:rsidRDefault="00F3372D" w:rsidP="00C7107D">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A</w:t>
            </w:r>
            <w:r w:rsidR="00C7107D" w:rsidRPr="00C7107D">
              <w:rPr>
                <w:rFonts w:ascii="Times New Roman" w:eastAsia="Times New Roman" w:hAnsi="Times New Roman" w:cs="Times New Roman"/>
                <w:color w:val="000000"/>
                <w:sz w:val="24"/>
                <w:szCs w:val="24"/>
                <w:lang w:eastAsia="nl-NL"/>
              </w:rPr>
              <w:t>greeableness</w:t>
            </w:r>
          </w:p>
        </w:tc>
        <w:tc>
          <w:tcPr>
            <w:tcW w:w="1985" w:type="dxa"/>
            <w:tcBorders>
              <w:top w:val="single" w:sz="4" w:space="0" w:color="auto"/>
              <w:left w:val="nil"/>
              <w:bottom w:val="single" w:sz="4" w:space="0" w:color="auto"/>
              <w:right w:val="nil"/>
            </w:tcBorders>
            <w:shd w:val="clear" w:color="auto" w:fill="auto"/>
            <w:noWrap/>
            <w:vAlign w:val="bottom"/>
            <w:hideMark/>
          </w:tcPr>
          <w:p w:rsidR="00C7107D" w:rsidRPr="00C7107D" w:rsidRDefault="00F3372D" w:rsidP="00C7107D">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C</w:t>
            </w:r>
            <w:r w:rsidR="00C7107D" w:rsidRPr="00C7107D">
              <w:rPr>
                <w:rFonts w:ascii="Times New Roman" w:eastAsia="Times New Roman" w:hAnsi="Times New Roman" w:cs="Times New Roman"/>
                <w:color w:val="000000"/>
                <w:sz w:val="24"/>
                <w:szCs w:val="24"/>
                <w:lang w:eastAsia="nl-NL"/>
              </w:rPr>
              <w:t>onscientiousness</w:t>
            </w:r>
          </w:p>
        </w:tc>
        <w:tc>
          <w:tcPr>
            <w:tcW w:w="1984" w:type="dxa"/>
            <w:tcBorders>
              <w:top w:val="single" w:sz="4" w:space="0" w:color="auto"/>
              <w:left w:val="nil"/>
              <w:bottom w:val="single" w:sz="4" w:space="0" w:color="auto"/>
              <w:right w:val="nil"/>
            </w:tcBorders>
            <w:shd w:val="clear" w:color="auto" w:fill="auto"/>
            <w:noWrap/>
            <w:vAlign w:val="bottom"/>
            <w:hideMark/>
          </w:tcPr>
          <w:p w:rsidR="00C7107D" w:rsidRPr="00C7107D" w:rsidRDefault="00F3372D" w:rsidP="00C7107D">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E</w:t>
            </w:r>
            <w:r w:rsidR="00C7107D" w:rsidRPr="00C7107D">
              <w:rPr>
                <w:rFonts w:ascii="Times New Roman" w:eastAsia="Times New Roman" w:hAnsi="Times New Roman" w:cs="Times New Roman"/>
                <w:color w:val="000000"/>
                <w:sz w:val="24"/>
                <w:szCs w:val="24"/>
                <w:lang w:eastAsia="nl-NL"/>
              </w:rPr>
              <w:t>motional stability</w:t>
            </w:r>
          </w:p>
        </w:tc>
        <w:tc>
          <w:tcPr>
            <w:tcW w:w="1418" w:type="dxa"/>
            <w:tcBorders>
              <w:top w:val="single" w:sz="4" w:space="0" w:color="auto"/>
              <w:left w:val="nil"/>
              <w:bottom w:val="single" w:sz="4" w:space="0" w:color="auto"/>
              <w:right w:val="nil"/>
            </w:tcBorders>
            <w:shd w:val="clear" w:color="auto" w:fill="auto"/>
            <w:noWrap/>
            <w:vAlign w:val="bottom"/>
            <w:hideMark/>
          </w:tcPr>
          <w:p w:rsidR="00C7107D" w:rsidRPr="00C7107D" w:rsidRDefault="00F3372D" w:rsidP="00C7107D">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I</w:t>
            </w:r>
            <w:r w:rsidR="00C7107D" w:rsidRPr="00C7107D">
              <w:rPr>
                <w:rFonts w:ascii="Times New Roman" w:eastAsia="Times New Roman" w:hAnsi="Times New Roman" w:cs="Times New Roman"/>
                <w:color w:val="000000"/>
                <w:sz w:val="24"/>
                <w:szCs w:val="24"/>
                <w:lang w:eastAsia="nl-NL"/>
              </w:rPr>
              <w:t>magination</w:t>
            </w:r>
          </w:p>
        </w:tc>
      </w:tr>
      <w:tr w:rsidR="00C7107D" w:rsidRPr="00C7107D" w:rsidTr="00C53FA9">
        <w:trPr>
          <w:trHeight w:val="315"/>
        </w:trPr>
        <w:tc>
          <w:tcPr>
            <w:tcW w:w="2000" w:type="dxa"/>
            <w:tcBorders>
              <w:top w:val="single" w:sz="4" w:space="0" w:color="auto"/>
              <w:left w:val="nil"/>
              <w:bottom w:val="nil"/>
              <w:right w:val="nil"/>
            </w:tcBorders>
            <w:shd w:val="clear" w:color="auto" w:fill="auto"/>
            <w:noWrap/>
            <w:vAlign w:val="bottom"/>
            <w:hideMark/>
          </w:tcPr>
          <w:p w:rsidR="00C7107D" w:rsidRPr="00C7107D" w:rsidRDefault="00F3372D" w:rsidP="00C7107D">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E</w:t>
            </w:r>
            <w:r w:rsidR="00C7107D" w:rsidRPr="00C7107D">
              <w:rPr>
                <w:rFonts w:ascii="Times New Roman" w:eastAsia="Times New Roman" w:hAnsi="Times New Roman" w:cs="Times New Roman"/>
                <w:color w:val="000000"/>
                <w:sz w:val="24"/>
                <w:szCs w:val="24"/>
                <w:lang w:eastAsia="nl-NL"/>
              </w:rPr>
              <w:t>xtraversion</w:t>
            </w:r>
          </w:p>
        </w:tc>
        <w:tc>
          <w:tcPr>
            <w:tcW w:w="1417" w:type="dxa"/>
            <w:tcBorders>
              <w:top w:val="single" w:sz="4" w:space="0" w:color="auto"/>
              <w:left w:val="nil"/>
              <w:bottom w:val="nil"/>
              <w:right w:val="nil"/>
            </w:tcBorders>
            <w:shd w:val="clear" w:color="auto" w:fill="auto"/>
            <w:noWrap/>
            <w:vAlign w:val="center"/>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0.195</w:t>
            </w:r>
          </w:p>
        </w:tc>
        <w:tc>
          <w:tcPr>
            <w:tcW w:w="1418" w:type="dxa"/>
            <w:tcBorders>
              <w:top w:val="single" w:sz="4" w:space="0" w:color="auto"/>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XX</w:t>
            </w:r>
          </w:p>
        </w:tc>
        <w:tc>
          <w:tcPr>
            <w:tcW w:w="1559" w:type="dxa"/>
            <w:tcBorders>
              <w:top w:val="single" w:sz="4" w:space="0" w:color="auto"/>
              <w:left w:val="nil"/>
              <w:bottom w:val="nil"/>
              <w:right w:val="nil"/>
            </w:tcBorders>
            <w:shd w:val="clear" w:color="auto" w:fill="auto"/>
            <w:noWrap/>
            <w:vAlign w:val="center"/>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985" w:type="dxa"/>
            <w:tcBorders>
              <w:top w:val="single" w:sz="4" w:space="0" w:color="auto"/>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984" w:type="dxa"/>
            <w:tcBorders>
              <w:top w:val="single" w:sz="4" w:space="0" w:color="auto"/>
              <w:left w:val="nil"/>
              <w:bottom w:val="nil"/>
              <w:right w:val="nil"/>
            </w:tcBorders>
            <w:shd w:val="clear" w:color="auto" w:fill="auto"/>
            <w:noWrap/>
            <w:vAlign w:val="center"/>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418" w:type="dxa"/>
            <w:tcBorders>
              <w:top w:val="single" w:sz="4" w:space="0" w:color="auto"/>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r>
      <w:tr w:rsidR="00C7107D" w:rsidRPr="00C7107D" w:rsidTr="00C53FA9">
        <w:trPr>
          <w:trHeight w:val="315"/>
        </w:trPr>
        <w:tc>
          <w:tcPr>
            <w:tcW w:w="2000"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rPr>
                <w:rFonts w:ascii="Times New Roman" w:eastAsia="Times New Roman" w:hAnsi="Times New Roman" w:cs="Times New Roman"/>
                <w:color w:val="000000"/>
                <w:sz w:val="24"/>
                <w:szCs w:val="24"/>
                <w:lang w:eastAsia="nl-NL"/>
              </w:rPr>
            </w:pPr>
          </w:p>
        </w:tc>
        <w:tc>
          <w:tcPr>
            <w:tcW w:w="1417"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418"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XX</w:t>
            </w:r>
          </w:p>
        </w:tc>
        <w:tc>
          <w:tcPr>
            <w:tcW w:w="1559"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985"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984" w:type="dxa"/>
            <w:tcBorders>
              <w:top w:val="nil"/>
              <w:left w:val="nil"/>
              <w:bottom w:val="nil"/>
              <w:right w:val="nil"/>
            </w:tcBorders>
            <w:shd w:val="clear" w:color="auto" w:fill="auto"/>
            <w:noWrap/>
            <w:vAlign w:val="center"/>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418"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r>
      <w:tr w:rsidR="00C7107D" w:rsidRPr="00C7107D" w:rsidTr="00C53FA9">
        <w:trPr>
          <w:trHeight w:val="315"/>
        </w:trPr>
        <w:tc>
          <w:tcPr>
            <w:tcW w:w="2000" w:type="dxa"/>
            <w:tcBorders>
              <w:top w:val="nil"/>
              <w:left w:val="nil"/>
              <w:bottom w:val="nil"/>
              <w:right w:val="nil"/>
            </w:tcBorders>
            <w:shd w:val="clear" w:color="auto" w:fill="auto"/>
            <w:noWrap/>
            <w:vAlign w:val="bottom"/>
            <w:hideMark/>
          </w:tcPr>
          <w:p w:rsidR="00C7107D" w:rsidRPr="00C7107D" w:rsidRDefault="00F3372D" w:rsidP="00C7107D">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A</w:t>
            </w:r>
            <w:r w:rsidR="00C7107D" w:rsidRPr="00C7107D">
              <w:rPr>
                <w:rFonts w:ascii="Times New Roman" w:eastAsia="Times New Roman" w:hAnsi="Times New Roman" w:cs="Times New Roman"/>
                <w:color w:val="000000"/>
                <w:sz w:val="24"/>
                <w:szCs w:val="24"/>
                <w:lang w:eastAsia="nl-NL"/>
              </w:rPr>
              <w:t>greeableness</w:t>
            </w:r>
          </w:p>
        </w:tc>
        <w:tc>
          <w:tcPr>
            <w:tcW w:w="1417"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0.343</w:t>
            </w:r>
          </w:p>
        </w:tc>
        <w:tc>
          <w:tcPr>
            <w:tcW w:w="1418"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0.035</w:t>
            </w:r>
          </w:p>
        </w:tc>
        <w:tc>
          <w:tcPr>
            <w:tcW w:w="1559"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XX</w:t>
            </w:r>
          </w:p>
        </w:tc>
        <w:tc>
          <w:tcPr>
            <w:tcW w:w="1985"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984"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418" w:type="dxa"/>
            <w:tcBorders>
              <w:top w:val="nil"/>
              <w:left w:val="nil"/>
              <w:bottom w:val="nil"/>
              <w:right w:val="nil"/>
            </w:tcBorders>
            <w:shd w:val="clear" w:color="auto" w:fill="auto"/>
            <w:noWrap/>
            <w:vAlign w:val="center"/>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r>
      <w:tr w:rsidR="00C7107D" w:rsidRPr="00C7107D" w:rsidTr="00C53FA9">
        <w:trPr>
          <w:trHeight w:val="315"/>
        </w:trPr>
        <w:tc>
          <w:tcPr>
            <w:tcW w:w="2000"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rPr>
                <w:rFonts w:ascii="Times New Roman" w:eastAsia="Times New Roman" w:hAnsi="Times New Roman" w:cs="Times New Roman"/>
                <w:color w:val="000000"/>
                <w:sz w:val="24"/>
                <w:szCs w:val="24"/>
                <w:lang w:eastAsia="nl-NL"/>
              </w:rPr>
            </w:pPr>
          </w:p>
        </w:tc>
        <w:tc>
          <w:tcPr>
            <w:tcW w:w="1417"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w:t>
            </w:r>
          </w:p>
        </w:tc>
        <w:tc>
          <w:tcPr>
            <w:tcW w:w="1418"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559"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XX</w:t>
            </w:r>
          </w:p>
        </w:tc>
        <w:tc>
          <w:tcPr>
            <w:tcW w:w="1985"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984"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418" w:type="dxa"/>
            <w:tcBorders>
              <w:top w:val="nil"/>
              <w:left w:val="nil"/>
              <w:bottom w:val="nil"/>
              <w:right w:val="nil"/>
            </w:tcBorders>
            <w:shd w:val="clear" w:color="auto" w:fill="auto"/>
            <w:noWrap/>
            <w:vAlign w:val="center"/>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r>
      <w:tr w:rsidR="00C7107D" w:rsidRPr="00C7107D" w:rsidTr="00C53FA9">
        <w:trPr>
          <w:trHeight w:val="315"/>
        </w:trPr>
        <w:tc>
          <w:tcPr>
            <w:tcW w:w="2000" w:type="dxa"/>
            <w:tcBorders>
              <w:top w:val="nil"/>
              <w:left w:val="nil"/>
              <w:bottom w:val="nil"/>
              <w:right w:val="nil"/>
            </w:tcBorders>
            <w:shd w:val="clear" w:color="auto" w:fill="auto"/>
            <w:noWrap/>
            <w:vAlign w:val="bottom"/>
            <w:hideMark/>
          </w:tcPr>
          <w:p w:rsidR="00C7107D" w:rsidRPr="00C7107D" w:rsidRDefault="00F3372D" w:rsidP="00C7107D">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C</w:t>
            </w:r>
            <w:r w:rsidR="00C7107D" w:rsidRPr="00C7107D">
              <w:rPr>
                <w:rFonts w:ascii="Times New Roman" w:eastAsia="Times New Roman" w:hAnsi="Times New Roman" w:cs="Times New Roman"/>
                <w:color w:val="000000"/>
                <w:sz w:val="24"/>
                <w:szCs w:val="24"/>
                <w:lang w:eastAsia="nl-NL"/>
              </w:rPr>
              <w:t>onscientiousness</w:t>
            </w:r>
          </w:p>
        </w:tc>
        <w:tc>
          <w:tcPr>
            <w:tcW w:w="1417"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0.361</w:t>
            </w:r>
          </w:p>
        </w:tc>
        <w:tc>
          <w:tcPr>
            <w:tcW w:w="1418"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0.130</w:t>
            </w:r>
          </w:p>
        </w:tc>
        <w:tc>
          <w:tcPr>
            <w:tcW w:w="1559"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0.495</w:t>
            </w:r>
          </w:p>
        </w:tc>
        <w:tc>
          <w:tcPr>
            <w:tcW w:w="1985"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XX</w:t>
            </w:r>
          </w:p>
        </w:tc>
        <w:tc>
          <w:tcPr>
            <w:tcW w:w="1984"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418"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r>
      <w:tr w:rsidR="00C7107D" w:rsidRPr="00C7107D" w:rsidTr="00C53FA9">
        <w:trPr>
          <w:trHeight w:val="315"/>
        </w:trPr>
        <w:tc>
          <w:tcPr>
            <w:tcW w:w="2000"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rPr>
                <w:rFonts w:ascii="Times New Roman" w:eastAsia="Times New Roman" w:hAnsi="Times New Roman" w:cs="Times New Roman"/>
                <w:color w:val="000000"/>
                <w:sz w:val="24"/>
                <w:szCs w:val="24"/>
                <w:lang w:eastAsia="nl-NL"/>
              </w:rPr>
            </w:pPr>
          </w:p>
        </w:tc>
        <w:tc>
          <w:tcPr>
            <w:tcW w:w="1417"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w:t>
            </w:r>
          </w:p>
        </w:tc>
        <w:tc>
          <w:tcPr>
            <w:tcW w:w="1418"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559"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w:t>
            </w:r>
          </w:p>
        </w:tc>
        <w:tc>
          <w:tcPr>
            <w:tcW w:w="1985"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XX</w:t>
            </w:r>
          </w:p>
        </w:tc>
        <w:tc>
          <w:tcPr>
            <w:tcW w:w="1984"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418"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r>
      <w:tr w:rsidR="00C7107D" w:rsidRPr="00C7107D" w:rsidTr="00C53FA9">
        <w:trPr>
          <w:trHeight w:val="315"/>
        </w:trPr>
        <w:tc>
          <w:tcPr>
            <w:tcW w:w="2000" w:type="dxa"/>
            <w:tcBorders>
              <w:top w:val="nil"/>
              <w:left w:val="nil"/>
              <w:bottom w:val="nil"/>
              <w:right w:val="nil"/>
            </w:tcBorders>
            <w:shd w:val="clear" w:color="auto" w:fill="auto"/>
            <w:noWrap/>
            <w:vAlign w:val="bottom"/>
            <w:hideMark/>
          </w:tcPr>
          <w:p w:rsidR="00C7107D" w:rsidRPr="00C7107D" w:rsidRDefault="00F3372D" w:rsidP="00C7107D">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E</w:t>
            </w:r>
            <w:r w:rsidR="00C7107D" w:rsidRPr="00C7107D">
              <w:rPr>
                <w:rFonts w:ascii="Times New Roman" w:eastAsia="Times New Roman" w:hAnsi="Times New Roman" w:cs="Times New Roman"/>
                <w:color w:val="000000"/>
                <w:sz w:val="24"/>
                <w:szCs w:val="24"/>
                <w:lang w:eastAsia="nl-NL"/>
              </w:rPr>
              <w:t>motional stability</w:t>
            </w:r>
          </w:p>
        </w:tc>
        <w:tc>
          <w:tcPr>
            <w:tcW w:w="1417"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0.002</w:t>
            </w:r>
          </w:p>
        </w:tc>
        <w:tc>
          <w:tcPr>
            <w:tcW w:w="1418"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0.150</w:t>
            </w:r>
          </w:p>
        </w:tc>
        <w:tc>
          <w:tcPr>
            <w:tcW w:w="1559"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0.098</w:t>
            </w:r>
          </w:p>
        </w:tc>
        <w:tc>
          <w:tcPr>
            <w:tcW w:w="1985"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0.024</w:t>
            </w:r>
          </w:p>
        </w:tc>
        <w:tc>
          <w:tcPr>
            <w:tcW w:w="1984"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XX</w:t>
            </w:r>
          </w:p>
        </w:tc>
        <w:tc>
          <w:tcPr>
            <w:tcW w:w="1418"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r>
      <w:tr w:rsidR="00C7107D" w:rsidRPr="00C7107D" w:rsidTr="00C53FA9">
        <w:trPr>
          <w:trHeight w:val="315"/>
        </w:trPr>
        <w:tc>
          <w:tcPr>
            <w:tcW w:w="2000"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rPr>
                <w:rFonts w:ascii="Times New Roman" w:eastAsia="Times New Roman" w:hAnsi="Times New Roman" w:cs="Times New Roman"/>
                <w:color w:val="000000"/>
                <w:sz w:val="24"/>
                <w:szCs w:val="24"/>
                <w:lang w:eastAsia="nl-NL"/>
              </w:rPr>
            </w:pPr>
          </w:p>
        </w:tc>
        <w:tc>
          <w:tcPr>
            <w:tcW w:w="1417"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418"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559"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985"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984"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XX</w:t>
            </w:r>
          </w:p>
        </w:tc>
        <w:tc>
          <w:tcPr>
            <w:tcW w:w="1418"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r>
      <w:tr w:rsidR="00C7107D" w:rsidRPr="00C7107D" w:rsidTr="00C53FA9">
        <w:trPr>
          <w:trHeight w:val="315"/>
        </w:trPr>
        <w:tc>
          <w:tcPr>
            <w:tcW w:w="2000" w:type="dxa"/>
            <w:tcBorders>
              <w:top w:val="nil"/>
              <w:left w:val="nil"/>
              <w:bottom w:val="nil"/>
              <w:right w:val="nil"/>
            </w:tcBorders>
            <w:shd w:val="clear" w:color="auto" w:fill="auto"/>
            <w:noWrap/>
            <w:vAlign w:val="bottom"/>
            <w:hideMark/>
          </w:tcPr>
          <w:p w:rsidR="00C7107D" w:rsidRPr="00C7107D" w:rsidRDefault="00F3372D" w:rsidP="00C7107D">
            <w:pPr>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I</w:t>
            </w:r>
            <w:r w:rsidR="00C7107D" w:rsidRPr="00C7107D">
              <w:rPr>
                <w:rFonts w:ascii="Times New Roman" w:eastAsia="Times New Roman" w:hAnsi="Times New Roman" w:cs="Times New Roman"/>
                <w:color w:val="000000"/>
                <w:sz w:val="24"/>
                <w:szCs w:val="24"/>
                <w:lang w:eastAsia="nl-NL"/>
              </w:rPr>
              <w:t>magination</w:t>
            </w:r>
          </w:p>
        </w:tc>
        <w:tc>
          <w:tcPr>
            <w:tcW w:w="1417"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0.205</w:t>
            </w:r>
          </w:p>
        </w:tc>
        <w:tc>
          <w:tcPr>
            <w:tcW w:w="1418"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0.103</w:t>
            </w:r>
          </w:p>
        </w:tc>
        <w:tc>
          <w:tcPr>
            <w:tcW w:w="1559"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0.204</w:t>
            </w:r>
          </w:p>
        </w:tc>
        <w:tc>
          <w:tcPr>
            <w:tcW w:w="1985"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0.047</w:t>
            </w:r>
          </w:p>
        </w:tc>
        <w:tc>
          <w:tcPr>
            <w:tcW w:w="1984"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-0.293</w:t>
            </w:r>
          </w:p>
        </w:tc>
        <w:tc>
          <w:tcPr>
            <w:tcW w:w="1418" w:type="dxa"/>
            <w:tcBorders>
              <w:top w:val="nil"/>
              <w:left w:val="nil"/>
              <w:bottom w:val="nil"/>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XX</w:t>
            </w:r>
          </w:p>
        </w:tc>
      </w:tr>
      <w:tr w:rsidR="00C7107D" w:rsidRPr="00C7107D" w:rsidTr="00C53FA9">
        <w:trPr>
          <w:trHeight w:val="315"/>
        </w:trPr>
        <w:tc>
          <w:tcPr>
            <w:tcW w:w="2000" w:type="dxa"/>
            <w:tcBorders>
              <w:top w:val="nil"/>
              <w:left w:val="nil"/>
              <w:bottom w:val="single" w:sz="4" w:space="0" w:color="auto"/>
              <w:right w:val="nil"/>
            </w:tcBorders>
            <w:shd w:val="clear" w:color="auto" w:fill="auto"/>
            <w:noWrap/>
            <w:vAlign w:val="bottom"/>
            <w:hideMark/>
          </w:tcPr>
          <w:p w:rsidR="00C7107D" w:rsidRPr="00C7107D" w:rsidRDefault="00C7107D" w:rsidP="00C7107D">
            <w:pPr>
              <w:spacing w:after="0" w:line="240" w:lineRule="auto"/>
              <w:rPr>
                <w:rFonts w:ascii="Times New Roman" w:eastAsia="Times New Roman" w:hAnsi="Times New Roman" w:cs="Times New Roman"/>
                <w:color w:val="000000"/>
                <w:sz w:val="24"/>
                <w:szCs w:val="24"/>
                <w:lang w:eastAsia="nl-NL"/>
              </w:rPr>
            </w:pPr>
          </w:p>
        </w:tc>
        <w:tc>
          <w:tcPr>
            <w:tcW w:w="1417" w:type="dxa"/>
            <w:tcBorders>
              <w:top w:val="nil"/>
              <w:left w:val="nil"/>
              <w:bottom w:val="single" w:sz="4" w:space="0" w:color="auto"/>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418" w:type="dxa"/>
            <w:tcBorders>
              <w:top w:val="nil"/>
              <w:left w:val="nil"/>
              <w:bottom w:val="single" w:sz="4" w:space="0" w:color="auto"/>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559" w:type="dxa"/>
            <w:tcBorders>
              <w:top w:val="nil"/>
              <w:left w:val="nil"/>
              <w:bottom w:val="single" w:sz="4" w:space="0" w:color="auto"/>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985" w:type="dxa"/>
            <w:tcBorders>
              <w:top w:val="nil"/>
              <w:left w:val="nil"/>
              <w:bottom w:val="single" w:sz="4" w:space="0" w:color="auto"/>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p>
        </w:tc>
        <w:tc>
          <w:tcPr>
            <w:tcW w:w="1984" w:type="dxa"/>
            <w:tcBorders>
              <w:top w:val="nil"/>
              <w:left w:val="nil"/>
              <w:bottom w:val="single" w:sz="4" w:space="0" w:color="auto"/>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w:t>
            </w:r>
          </w:p>
        </w:tc>
        <w:tc>
          <w:tcPr>
            <w:tcW w:w="1418" w:type="dxa"/>
            <w:tcBorders>
              <w:top w:val="nil"/>
              <w:left w:val="nil"/>
              <w:bottom w:val="single" w:sz="4" w:space="0" w:color="auto"/>
              <w:right w:val="nil"/>
            </w:tcBorders>
            <w:shd w:val="clear" w:color="auto" w:fill="auto"/>
            <w:noWrap/>
            <w:vAlign w:val="bottom"/>
            <w:hideMark/>
          </w:tcPr>
          <w:p w:rsidR="00C7107D" w:rsidRPr="00C7107D" w:rsidRDefault="00C7107D" w:rsidP="00C7107D">
            <w:pPr>
              <w:spacing w:after="0" w:line="240" w:lineRule="auto"/>
              <w:jc w:val="right"/>
              <w:rPr>
                <w:rFonts w:ascii="Times New Roman" w:eastAsia="Times New Roman" w:hAnsi="Times New Roman" w:cs="Times New Roman"/>
                <w:color w:val="000000"/>
                <w:sz w:val="24"/>
                <w:szCs w:val="24"/>
                <w:lang w:eastAsia="nl-NL"/>
              </w:rPr>
            </w:pPr>
            <w:r w:rsidRPr="00C7107D">
              <w:rPr>
                <w:rFonts w:ascii="Times New Roman" w:eastAsia="Times New Roman" w:hAnsi="Times New Roman" w:cs="Times New Roman"/>
                <w:color w:val="000000"/>
                <w:sz w:val="24"/>
                <w:szCs w:val="24"/>
                <w:lang w:eastAsia="nl-NL"/>
              </w:rPr>
              <w:t>XX</w:t>
            </w:r>
          </w:p>
        </w:tc>
      </w:tr>
    </w:tbl>
    <w:p w:rsidR="00C7107D" w:rsidRDefault="000C3A96" w:rsidP="00C7107D">
      <w:pPr>
        <w:rPr>
          <w:rFonts w:asciiTheme="majorHAnsi" w:hAnsiTheme="majorHAnsi"/>
          <w:sz w:val="20"/>
          <w:szCs w:val="20"/>
          <w:lang w:val="en-US"/>
        </w:rPr>
      </w:pPr>
      <w:r w:rsidRPr="004D52B2">
        <w:rPr>
          <w:rFonts w:asciiTheme="majorHAnsi" w:hAnsiTheme="majorHAnsi"/>
          <w:b/>
          <w:sz w:val="20"/>
          <w:szCs w:val="20"/>
          <w:lang w:val="en-US"/>
        </w:rPr>
        <w:t xml:space="preserve">Table </w:t>
      </w:r>
      <w:r w:rsidR="00827D1E">
        <w:rPr>
          <w:rFonts w:asciiTheme="majorHAnsi" w:hAnsiTheme="majorHAnsi"/>
          <w:b/>
          <w:sz w:val="20"/>
          <w:szCs w:val="20"/>
          <w:lang w:val="en-US"/>
        </w:rPr>
        <w:t>9</w:t>
      </w:r>
      <w:r>
        <w:rPr>
          <w:rFonts w:asciiTheme="majorHAnsi" w:hAnsiTheme="majorHAnsi"/>
          <w:sz w:val="20"/>
          <w:szCs w:val="20"/>
          <w:lang w:val="en-US"/>
        </w:rPr>
        <w:t>: The correlation matrix of the Big Five personality domains and the depe</w:t>
      </w:r>
      <w:r w:rsidR="0066198F">
        <w:rPr>
          <w:rFonts w:asciiTheme="majorHAnsi" w:hAnsiTheme="majorHAnsi"/>
          <w:sz w:val="20"/>
          <w:szCs w:val="20"/>
          <w:lang w:val="en-US"/>
        </w:rPr>
        <w:t xml:space="preserve">ndent variable ‘entrepreneur’. </w:t>
      </w:r>
      <w:r w:rsidR="00E931E1">
        <w:rPr>
          <w:rFonts w:asciiTheme="majorHAnsi" w:hAnsiTheme="majorHAnsi"/>
          <w:sz w:val="20"/>
          <w:szCs w:val="20"/>
          <w:lang w:val="en-US"/>
        </w:rPr>
        <w:t>Significance is highlighted at the 10% level with * and at the 5% level with **.</w:t>
      </w:r>
    </w:p>
    <w:p w:rsidR="00C7107D" w:rsidRDefault="00C7107D" w:rsidP="00C7107D">
      <w:pPr>
        <w:rPr>
          <w:rFonts w:ascii="Times New Roman" w:hAnsi="Times New Roman" w:cs="Times New Roman"/>
          <w:sz w:val="24"/>
          <w:szCs w:val="24"/>
          <w:lang w:val="en-US"/>
        </w:rPr>
      </w:pPr>
    </w:p>
    <w:p w:rsidR="00324E91" w:rsidRDefault="00324E91" w:rsidP="00C7107D">
      <w:pPr>
        <w:rPr>
          <w:rFonts w:ascii="Times New Roman" w:hAnsi="Times New Roman" w:cs="Times New Roman"/>
          <w:sz w:val="24"/>
          <w:szCs w:val="24"/>
          <w:lang w:val="en-US"/>
        </w:rPr>
        <w:sectPr w:rsidR="00324E91" w:rsidSect="00C7107D">
          <w:pgSz w:w="16838" w:h="11906" w:orient="landscape"/>
          <w:pgMar w:top="1417" w:right="1417" w:bottom="1417" w:left="1417" w:header="708" w:footer="708" w:gutter="0"/>
          <w:cols w:space="708"/>
          <w:titlePg/>
          <w:docGrid w:linePitch="360"/>
        </w:sectPr>
      </w:pPr>
    </w:p>
    <w:tbl>
      <w:tblPr>
        <w:tblW w:w="7958" w:type="dxa"/>
        <w:tblInd w:w="55" w:type="dxa"/>
        <w:tblCellMar>
          <w:left w:w="70" w:type="dxa"/>
          <w:right w:w="70" w:type="dxa"/>
        </w:tblCellMar>
        <w:tblLook w:val="04A0"/>
      </w:tblPr>
      <w:tblGrid>
        <w:gridCol w:w="2992"/>
        <w:gridCol w:w="2126"/>
        <w:gridCol w:w="993"/>
        <w:gridCol w:w="992"/>
        <w:gridCol w:w="920"/>
      </w:tblGrid>
      <w:tr w:rsidR="0069433E" w:rsidRPr="0069433E" w:rsidTr="0069433E">
        <w:trPr>
          <w:trHeight w:val="315"/>
        </w:trPr>
        <w:tc>
          <w:tcPr>
            <w:tcW w:w="2992" w:type="dxa"/>
            <w:tcBorders>
              <w:top w:val="single" w:sz="4" w:space="0" w:color="auto"/>
              <w:left w:val="nil"/>
              <w:bottom w:val="single" w:sz="4" w:space="0" w:color="auto"/>
              <w:right w:val="nil"/>
            </w:tcBorders>
            <w:shd w:val="clear" w:color="auto" w:fill="auto"/>
            <w:noWrap/>
            <w:vAlign w:val="center"/>
            <w:hideMark/>
          </w:tcPr>
          <w:p w:rsidR="0069433E" w:rsidRPr="003605E6" w:rsidRDefault="0069433E" w:rsidP="0069433E">
            <w:pPr>
              <w:spacing w:after="0" w:line="240" w:lineRule="auto"/>
              <w:rPr>
                <w:rFonts w:ascii="Times New Roman" w:eastAsia="Times New Roman" w:hAnsi="Times New Roman" w:cs="Times New Roman"/>
                <w:color w:val="000000"/>
                <w:sz w:val="24"/>
                <w:szCs w:val="24"/>
                <w:lang w:val="en-US" w:eastAsia="nl-NL"/>
              </w:rPr>
            </w:pPr>
            <w:r w:rsidRPr="0069433E">
              <w:rPr>
                <w:rFonts w:ascii="Times New Roman" w:eastAsia="Times New Roman" w:hAnsi="Times New Roman" w:cs="Times New Roman"/>
                <w:color w:val="000000"/>
                <w:sz w:val="24"/>
                <w:szCs w:val="24"/>
                <w:lang w:val="en-US" w:eastAsia="nl-NL"/>
              </w:rPr>
              <w:lastRenderedPageBreak/>
              <w:t> </w:t>
            </w:r>
          </w:p>
        </w:tc>
        <w:tc>
          <w:tcPr>
            <w:tcW w:w="2126" w:type="dxa"/>
            <w:tcBorders>
              <w:top w:val="single" w:sz="4" w:space="0" w:color="auto"/>
              <w:left w:val="nil"/>
              <w:bottom w:val="single" w:sz="4" w:space="0" w:color="auto"/>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Av. Marginal effect</w:t>
            </w:r>
          </w:p>
        </w:tc>
        <w:tc>
          <w:tcPr>
            <w:tcW w:w="993" w:type="dxa"/>
            <w:tcBorders>
              <w:top w:val="single" w:sz="4" w:space="0" w:color="auto"/>
              <w:left w:val="nil"/>
              <w:bottom w:val="single" w:sz="4" w:space="0" w:color="auto"/>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Sig.</w:t>
            </w:r>
          </w:p>
        </w:tc>
        <w:tc>
          <w:tcPr>
            <w:tcW w:w="992" w:type="dxa"/>
            <w:tcBorders>
              <w:top w:val="single" w:sz="4" w:space="0" w:color="auto"/>
              <w:left w:val="nil"/>
              <w:bottom w:val="single" w:sz="4" w:space="0" w:color="auto"/>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Coef.</w:t>
            </w:r>
          </w:p>
        </w:tc>
        <w:tc>
          <w:tcPr>
            <w:tcW w:w="855" w:type="dxa"/>
            <w:tcBorders>
              <w:top w:val="single" w:sz="4" w:space="0" w:color="auto"/>
              <w:left w:val="nil"/>
              <w:bottom w:val="single" w:sz="4" w:space="0" w:color="auto"/>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Sig.</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Extraversion</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0.050</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0.181</w:t>
            </w: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0.428</w:t>
            </w:r>
          </w:p>
        </w:tc>
        <w:tc>
          <w:tcPr>
            <w:tcW w:w="855"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0.198</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Agreeableness</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0.076</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0.051*</w:t>
            </w: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0.656</w:t>
            </w:r>
          </w:p>
        </w:tc>
        <w:tc>
          <w:tcPr>
            <w:tcW w:w="855"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0.077*</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Conscientiousness</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0.028</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0.191</w:t>
            </w: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0.238</w:t>
            </w:r>
          </w:p>
        </w:tc>
        <w:tc>
          <w:tcPr>
            <w:tcW w:w="855"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0.212</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Emotional stability</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0.047</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0.159</w:t>
            </w: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0.405</w:t>
            </w:r>
          </w:p>
        </w:tc>
        <w:tc>
          <w:tcPr>
            <w:tcW w:w="855"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0.182</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Imagination</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0.045</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0.179</w:t>
            </w: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0.388</w:t>
            </w:r>
          </w:p>
        </w:tc>
        <w:tc>
          <w:tcPr>
            <w:tcW w:w="855"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0.206</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Age</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-0.020</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0.001**</w:t>
            </w: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-0.171</w:t>
            </w:r>
          </w:p>
        </w:tc>
        <w:tc>
          <w:tcPr>
            <w:tcW w:w="855"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0.011**</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Gender</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-0.007</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0.965</w:t>
            </w: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-0.059</w:t>
            </w:r>
          </w:p>
        </w:tc>
        <w:tc>
          <w:tcPr>
            <w:tcW w:w="855"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0.965</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Years of education</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-0.007</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0.664</w:t>
            </w: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-0.056</w:t>
            </w:r>
          </w:p>
        </w:tc>
        <w:tc>
          <w:tcPr>
            <w:tcW w:w="855"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0.666</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Household size</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-0.016</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0.193</w:t>
            </w: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-0.135</w:t>
            </w:r>
          </w:p>
        </w:tc>
        <w:tc>
          <w:tcPr>
            <w:tcW w:w="855"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0.218</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Constant</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-13.806</w:t>
            </w:r>
          </w:p>
        </w:tc>
        <w:tc>
          <w:tcPr>
            <w:tcW w:w="855"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0.060*</w:t>
            </w: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p>
        </w:tc>
        <w:tc>
          <w:tcPr>
            <w:tcW w:w="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p>
        </w:tc>
        <w:tc>
          <w:tcPr>
            <w:tcW w:w="855"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both"/>
              <w:rPr>
                <w:rFonts w:ascii="Times New Roman" w:eastAsia="Times New Roman" w:hAnsi="Times New Roman" w:cs="Times New Roman"/>
                <w:color w:val="000000"/>
                <w:sz w:val="24"/>
                <w:szCs w:val="24"/>
                <w:lang w:eastAsia="nl-NL"/>
              </w:rPr>
            </w:pPr>
          </w:p>
        </w:tc>
      </w:tr>
      <w:tr w:rsidR="0069433E" w:rsidRPr="0069433E" w:rsidTr="0069433E">
        <w:trPr>
          <w:trHeight w:val="315"/>
        </w:trPr>
        <w:tc>
          <w:tcPr>
            <w:tcW w:w="2992"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Predicted probability</w:t>
            </w:r>
            <w:r w:rsidR="003605E6">
              <w:rPr>
                <w:rFonts w:ascii="Times New Roman" w:eastAsia="Times New Roman" w:hAnsi="Times New Roman" w:cs="Times New Roman"/>
                <w:color w:val="000000"/>
                <w:sz w:val="24"/>
                <w:szCs w:val="24"/>
                <w:lang w:eastAsia="nl-NL"/>
              </w:rPr>
              <w:t xml:space="preserve"> of entrepreneur</w:t>
            </w:r>
          </w:p>
        </w:tc>
        <w:tc>
          <w:tcPr>
            <w:tcW w:w="2126"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jc w:val="right"/>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0.738</w:t>
            </w:r>
          </w:p>
        </w:tc>
        <w:tc>
          <w:tcPr>
            <w:tcW w:w="993" w:type="dxa"/>
            <w:tcBorders>
              <w:top w:val="nil"/>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0.000**</w:t>
            </w:r>
          </w:p>
        </w:tc>
        <w:tc>
          <w:tcPr>
            <w:tcW w:w="992" w:type="dxa"/>
            <w:tcBorders>
              <w:top w:val="nil"/>
              <w:left w:val="nil"/>
              <w:bottom w:val="nil"/>
              <w:right w:val="nil"/>
            </w:tcBorders>
            <w:shd w:val="clear" w:color="auto" w:fill="auto"/>
            <w:noWrap/>
            <w:vAlign w:val="bottom"/>
            <w:hideMark/>
          </w:tcPr>
          <w:p w:rsidR="0069433E" w:rsidRPr="0069433E" w:rsidRDefault="0069433E" w:rsidP="0069433E">
            <w:pPr>
              <w:spacing w:after="0" w:line="240" w:lineRule="auto"/>
              <w:rPr>
                <w:rFonts w:ascii="Calibri" w:eastAsia="Times New Roman" w:hAnsi="Calibri" w:cs="Times New Roman"/>
                <w:color w:val="000000"/>
                <w:lang w:eastAsia="nl-NL"/>
              </w:rPr>
            </w:pPr>
          </w:p>
        </w:tc>
        <w:tc>
          <w:tcPr>
            <w:tcW w:w="855" w:type="dxa"/>
            <w:tcBorders>
              <w:top w:val="nil"/>
              <w:left w:val="nil"/>
              <w:bottom w:val="nil"/>
              <w:right w:val="nil"/>
            </w:tcBorders>
            <w:shd w:val="clear" w:color="auto" w:fill="auto"/>
            <w:noWrap/>
            <w:vAlign w:val="bottom"/>
            <w:hideMark/>
          </w:tcPr>
          <w:p w:rsidR="0069433E" w:rsidRPr="0069433E" w:rsidRDefault="0069433E" w:rsidP="0069433E">
            <w:pPr>
              <w:spacing w:after="0" w:line="240" w:lineRule="auto"/>
              <w:rPr>
                <w:rFonts w:ascii="Calibri" w:eastAsia="Times New Roman" w:hAnsi="Calibri" w:cs="Times New Roman"/>
                <w:color w:val="000000"/>
                <w:lang w:eastAsia="nl-NL"/>
              </w:rPr>
            </w:pPr>
          </w:p>
        </w:tc>
      </w:tr>
      <w:tr w:rsidR="0069433E" w:rsidRPr="0069433E" w:rsidTr="0069433E">
        <w:trPr>
          <w:trHeight w:val="375"/>
        </w:trPr>
        <w:tc>
          <w:tcPr>
            <w:tcW w:w="2992" w:type="dxa"/>
            <w:tcBorders>
              <w:top w:val="single" w:sz="4" w:space="0" w:color="auto"/>
              <w:left w:val="nil"/>
              <w:bottom w:val="nil"/>
              <w:right w:val="nil"/>
            </w:tcBorders>
            <w:shd w:val="clear" w:color="auto" w:fill="auto"/>
            <w:noWrap/>
            <w:vAlign w:val="center"/>
            <w:hideMark/>
          </w:tcPr>
          <w:p w:rsidR="0069433E" w:rsidRPr="0069433E" w:rsidRDefault="0069433E" w:rsidP="0069433E">
            <w:pPr>
              <w:spacing w:after="0" w:line="240" w:lineRule="auto"/>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Pseudo R</w:t>
            </w:r>
            <w:r w:rsidRPr="0069433E">
              <w:rPr>
                <w:rFonts w:ascii="Times New Roman" w:eastAsia="Times New Roman" w:hAnsi="Times New Roman" w:cs="Times New Roman"/>
                <w:color w:val="000000"/>
                <w:sz w:val="24"/>
                <w:szCs w:val="24"/>
                <w:vertAlign w:val="superscript"/>
                <w:lang w:eastAsia="nl-NL"/>
              </w:rPr>
              <w:t>2</w:t>
            </w:r>
          </w:p>
        </w:tc>
        <w:tc>
          <w:tcPr>
            <w:tcW w:w="4966" w:type="dxa"/>
            <w:gridSpan w:val="4"/>
            <w:tcBorders>
              <w:top w:val="single" w:sz="4" w:space="0" w:color="auto"/>
              <w:left w:val="nil"/>
              <w:bottom w:val="nil"/>
              <w:right w:val="nil"/>
            </w:tcBorders>
            <w:shd w:val="clear" w:color="auto" w:fill="auto"/>
            <w:noWrap/>
            <w:vAlign w:val="center"/>
            <w:hideMark/>
          </w:tcPr>
          <w:p w:rsidR="0069433E" w:rsidRPr="0069433E" w:rsidRDefault="0069433E" w:rsidP="0069433E">
            <w:pPr>
              <w:spacing w:after="0" w:line="240" w:lineRule="auto"/>
              <w:jc w:val="center"/>
              <w:rPr>
                <w:rFonts w:ascii="Times New Roman" w:eastAsia="Times New Roman" w:hAnsi="Times New Roman" w:cs="Times New Roman"/>
                <w:color w:val="000000"/>
                <w:sz w:val="24"/>
                <w:szCs w:val="24"/>
                <w:lang w:eastAsia="nl-NL"/>
              </w:rPr>
            </w:pPr>
            <w:r w:rsidRPr="0069433E">
              <w:rPr>
                <w:rFonts w:ascii="Times New Roman" w:eastAsia="Times New Roman" w:hAnsi="Times New Roman" w:cs="Times New Roman"/>
                <w:color w:val="000000"/>
                <w:sz w:val="24"/>
                <w:szCs w:val="24"/>
                <w:lang w:eastAsia="nl-NL"/>
              </w:rPr>
              <w:t>0.371</w:t>
            </w:r>
          </w:p>
        </w:tc>
      </w:tr>
    </w:tbl>
    <w:p w:rsidR="00324E91" w:rsidRDefault="00324E91" w:rsidP="00324E91">
      <w:pPr>
        <w:pStyle w:val="NoSpacing"/>
        <w:jc w:val="both"/>
        <w:rPr>
          <w:rFonts w:asciiTheme="majorHAnsi" w:hAnsiTheme="majorHAnsi"/>
          <w:sz w:val="20"/>
          <w:szCs w:val="20"/>
          <w:lang w:val="en-US"/>
        </w:rPr>
      </w:pPr>
      <w:r w:rsidRPr="004D52B2">
        <w:rPr>
          <w:rFonts w:asciiTheme="majorHAnsi" w:hAnsiTheme="majorHAnsi"/>
          <w:b/>
          <w:sz w:val="20"/>
          <w:szCs w:val="20"/>
          <w:lang w:val="en-US"/>
        </w:rPr>
        <w:t xml:space="preserve">Table </w:t>
      </w:r>
      <w:r w:rsidR="00827D1E">
        <w:rPr>
          <w:rFonts w:asciiTheme="majorHAnsi" w:hAnsiTheme="majorHAnsi"/>
          <w:b/>
          <w:sz w:val="20"/>
          <w:szCs w:val="20"/>
          <w:lang w:val="en-US"/>
        </w:rPr>
        <w:t>10</w:t>
      </w:r>
      <w:r>
        <w:rPr>
          <w:rFonts w:asciiTheme="majorHAnsi" w:hAnsiTheme="majorHAnsi"/>
          <w:sz w:val="20"/>
          <w:szCs w:val="20"/>
          <w:lang w:val="en-US"/>
        </w:rPr>
        <w:t>: The average marginal effects and significance of the variables corresponding with the statements on the Big Five personality domains and control variables in the logit regression with ‘entrepreneur’ as dependent variable.</w:t>
      </w:r>
      <w:r w:rsidRPr="00E931E1">
        <w:rPr>
          <w:rFonts w:asciiTheme="majorHAnsi" w:hAnsiTheme="majorHAnsi"/>
          <w:sz w:val="20"/>
          <w:szCs w:val="20"/>
          <w:lang w:val="en-US"/>
        </w:rPr>
        <w:t xml:space="preserve"> </w:t>
      </w:r>
      <w:r>
        <w:rPr>
          <w:rFonts w:asciiTheme="majorHAnsi" w:hAnsiTheme="majorHAnsi"/>
          <w:sz w:val="20"/>
          <w:szCs w:val="20"/>
          <w:lang w:val="en-US"/>
        </w:rPr>
        <w:t>Significance is highlighted at the 10% level with * and at the 5% level with **.</w:t>
      </w:r>
    </w:p>
    <w:p w:rsidR="000C3A96" w:rsidRDefault="000C3A96">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CB374C" w:rsidRPr="00447202" w:rsidRDefault="00CB374C" w:rsidP="00BF790F">
      <w:pPr>
        <w:pStyle w:val="ListParagraph"/>
        <w:numPr>
          <w:ilvl w:val="0"/>
          <w:numId w:val="19"/>
        </w:numPr>
        <w:spacing w:line="360" w:lineRule="auto"/>
        <w:jc w:val="both"/>
        <w:outlineLvl w:val="0"/>
        <w:rPr>
          <w:rFonts w:ascii="Times New Roman" w:hAnsi="Times New Roman" w:cs="Times New Roman"/>
          <w:sz w:val="24"/>
          <w:szCs w:val="24"/>
          <w:u w:val="single"/>
          <w:lang w:val="en-US"/>
        </w:rPr>
      </w:pPr>
      <w:bookmarkStart w:id="19" w:name="_Toc359182644"/>
      <w:bookmarkStart w:id="20" w:name="_Toc364861890"/>
      <w:bookmarkStart w:id="21" w:name="_Toc359182643"/>
      <w:r w:rsidRPr="00447202">
        <w:rPr>
          <w:rFonts w:ascii="Times New Roman" w:hAnsi="Times New Roman" w:cs="Times New Roman"/>
          <w:sz w:val="24"/>
          <w:szCs w:val="24"/>
          <w:u w:val="single"/>
          <w:lang w:val="en-US"/>
        </w:rPr>
        <w:lastRenderedPageBreak/>
        <w:t>Conclusion</w:t>
      </w:r>
      <w:bookmarkEnd w:id="19"/>
      <w:r w:rsidR="00CA7CE7" w:rsidRPr="00447202">
        <w:rPr>
          <w:rFonts w:ascii="Times New Roman" w:hAnsi="Times New Roman" w:cs="Times New Roman"/>
          <w:sz w:val="24"/>
          <w:szCs w:val="24"/>
          <w:u w:val="single"/>
          <w:lang w:val="en-US"/>
        </w:rPr>
        <w:t xml:space="preserve"> &amp; discussion</w:t>
      </w:r>
      <w:bookmarkEnd w:id="20"/>
    </w:p>
    <w:p w:rsidR="00CD748F" w:rsidRDefault="00C10283"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554C33">
        <w:rPr>
          <w:rFonts w:ascii="Times New Roman" w:hAnsi="Times New Roman" w:cs="Times New Roman"/>
          <w:sz w:val="24"/>
          <w:szCs w:val="24"/>
          <w:lang w:val="en-US"/>
        </w:rPr>
        <w:t xml:space="preserve">e can conclude that there is no significant result to support the relation between </w:t>
      </w:r>
      <w:r w:rsidR="00CD748F">
        <w:rPr>
          <w:rFonts w:ascii="Times New Roman" w:hAnsi="Times New Roman" w:cs="Times New Roman"/>
          <w:sz w:val="24"/>
          <w:szCs w:val="24"/>
          <w:lang w:val="en-US"/>
        </w:rPr>
        <w:t xml:space="preserve">a higher internal </w:t>
      </w:r>
      <w:r w:rsidR="00554C33">
        <w:rPr>
          <w:rFonts w:ascii="Times New Roman" w:hAnsi="Times New Roman" w:cs="Times New Roman"/>
          <w:sz w:val="24"/>
          <w:szCs w:val="24"/>
          <w:lang w:val="en-US"/>
        </w:rPr>
        <w:t>locus of control and the probability of becoming an entrepreneur. Thus we canno</w:t>
      </w:r>
      <w:r w:rsidR="00CD748F">
        <w:rPr>
          <w:rFonts w:ascii="Times New Roman" w:hAnsi="Times New Roman" w:cs="Times New Roman"/>
          <w:sz w:val="24"/>
          <w:szCs w:val="24"/>
          <w:lang w:val="en-US"/>
        </w:rPr>
        <w:t>t confirm the first hypothesis, which corresponds to the lack of significant results of some previous studies (</w:t>
      </w:r>
      <w:r w:rsidR="002711C7">
        <w:rPr>
          <w:rFonts w:ascii="Times New Roman" w:hAnsi="Times New Roman" w:cs="Times New Roman"/>
          <w:sz w:val="24"/>
          <w:szCs w:val="24"/>
          <w:lang w:val="en-US"/>
        </w:rPr>
        <w:t xml:space="preserve">Altinay et al. 2012; </w:t>
      </w:r>
      <w:r w:rsidR="00CD748F">
        <w:rPr>
          <w:rFonts w:ascii="Times New Roman" w:hAnsi="Times New Roman" w:cs="Times New Roman"/>
          <w:sz w:val="24"/>
          <w:szCs w:val="24"/>
          <w:lang w:val="en-US"/>
        </w:rPr>
        <w:t xml:space="preserve">Babb &amp; Babb 1992; </w:t>
      </w:r>
      <w:r w:rsidR="002711C7">
        <w:rPr>
          <w:rFonts w:ascii="Times New Roman" w:hAnsi="Times New Roman" w:cs="Times New Roman"/>
          <w:sz w:val="24"/>
          <w:szCs w:val="24"/>
          <w:lang w:val="en-US"/>
        </w:rPr>
        <w:t>Fereirra et al. 2012; Gurel et al. 2010; Koh 1996).</w:t>
      </w:r>
      <w:r w:rsidR="00CD748F">
        <w:rPr>
          <w:rFonts w:ascii="Times New Roman" w:hAnsi="Times New Roman" w:cs="Times New Roman"/>
          <w:sz w:val="24"/>
          <w:szCs w:val="24"/>
          <w:lang w:val="en-US"/>
        </w:rPr>
        <w:t xml:space="preserve"> However, there are also studies with significant results that separate entrepreneurs or entrepreneurial inclined individuals with a higher internal locus of control from the general population (</w:t>
      </w:r>
      <w:r w:rsidR="002711C7">
        <w:rPr>
          <w:rFonts w:ascii="Times New Roman" w:hAnsi="Times New Roman" w:cs="Times New Roman"/>
          <w:sz w:val="24"/>
          <w:szCs w:val="24"/>
          <w:lang w:val="en-US"/>
        </w:rPr>
        <w:t xml:space="preserve">Gürol &amp; Atsan 2012; Lüthje &amp; Franke 2003; </w:t>
      </w:r>
      <w:r w:rsidR="00CD748F">
        <w:rPr>
          <w:rFonts w:ascii="Times New Roman" w:hAnsi="Times New Roman" w:cs="Times New Roman"/>
          <w:sz w:val="24"/>
          <w:szCs w:val="24"/>
          <w:lang w:val="en-US"/>
        </w:rPr>
        <w:t xml:space="preserve">Shapero 1975). Unfortunately we cannot differentiate between the studies and put a </w:t>
      </w:r>
      <w:r>
        <w:rPr>
          <w:rFonts w:ascii="Times New Roman" w:hAnsi="Times New Roman" w:cs="Times New Roman"/>
          <w:sz w:val="24"/>
          <w:szCs w:val="24"/>
          <w:lang w:val="en-US"/>
        </w:rPr>
        <w:t>claim</w:t>
      </w:r>
      <w:r w:rsidR="00CD748F">
        <w:rPr>
          <w:rFonts w:ascii="Times New Roman" w:hAnsi="Times New Roman" w:cs="Times New Roman"/>
          <w:sz w:val="24"/>
          <w:szCs w:val="24"/>
          <w:lang w:val="en-US"/>
        </w:rPr>
        <w:t xml:space="preserve"> on the source of the mixed results.</w:t>
      </w:r>
      <w:r>
        <w:rPr>
          <w:rFonts w:ascii="Times New Roman" w:hAnsi="Times New Roman" w:cs="Times New Roman"/>
          <w:sz w:val="24"/>
          <w:szCs w:val="24"/>
          <w:lang w:val="en-US"/>
        </w:rPr>
        <w:t xml:space="preserve"> There are studies with a significant result that focus on actual entrepreneurs (Shapero 1975) and there are also studies that focus on actual rural entrepreneurs without a result (Babb &amp; Babb 1992). </w:t>
      </w:r>
      <w:r w:rsidR="00234F7B">
        <w:rPr>
          <w:rFonts w:ascii="Times New Roman" w:hAnsi="Times New Roman" w:cs="Times New Roman"/>
          <w:sz w:val="24"/>
          <w:szCs w:val="24"/>
          <w:lang w:val="en-US"/>
        </w:rPr>
        <w:t>On the other hand,</w:t>
      </w:r>
      <w:r w:rsidR="00075FD7">
        <w:rPr>
          <w:rFonts w:ascii="Times New Roman" w:hAnsi="Times New Roman" w:cs="Times New Roman"/>
          <w:sz w:val="24"/>
          <w:szCs w:val="24"/>
          <w:lang w:val="en-US"/>
        </w:rPr>
        <w:t xml:space="preserve"> </w:t>
      </w:r>
      <w:r w:rsidR="00234F7B">
        <w:rPr>
          <w:rFonts w:ascii="Times New Roman" w:hAnsi="Times New Roman" w:cs="Times New Roman"/>
          <w:sz w:val="24"/>
          <w:szCs w:val="24"/>
          <w:lang w:val="en-US"/>
        </w:rPr>
        <w:t xml:space="preserve">because the world of the poor is so much different from ours and there are less events in life that can be influenced by the poor </w:t>
      </w:r>
      <w:r w:rsidR="007410DE">
        <w:rPr>
          <w:rFonts w:ascii="Times New Roman" w:hAnsi="Times New Roman" w:cs="Times New Roman"/>
          <w:sz w:val="24"/>
          <w:szCs w:val="24"/>
          <w:lang w:val="en-US"/>
        </w:rPr>
        <w:t xml:space="preserve">that have more severe consequences for them </w:t>
      </w:r>
      <w:r w:rsidR="00234F7B">
        <w:rPr>
          <w:rFonts w:ascii="Times New Roman" w:hAnsi="Times New Roman" w:cs="Times New Roman"/>
          <w:sz w:val="24"/>
          <w:szCs w:val="24"/>
          <w:lang w:val="en-US"/>
        </w:rPr>
        <w:t xml:space="preserve">(Banerjee &amp; Duflo 2011), it could also be that there is a higher external locus of control </w:t>
      </w:r>
      <w:r w:rsidR="00AA6C52">
        <w:rPr>
          <w:rFonts w:ascii="Times New Roman" w:hAnsi="Times New Roman" w:cs="Times New Roman"/>
          <w:sz w:val="24"/>
          <w:szCs w:val="24"/>
          <w:lang w:val="en-US"/>
        </w:rPr>
        <w:t xml:space="preserve">in general </w:t>
      </w:r>
      <w:r w:rsidR="00234F7B">
        <w:rPr>
          <w:rFonts w:ascii="Times New Roman" w:hAnsi="Times New Roman" w:cs="Times New Roman"/>
          <w:sz w:val="24"/>
          <w:szCs w:val="24"/>
          <w:lang w:val="en-US"/>
        </w:rPr>
        <w:t xml:space="preserve">among the poor. </w:t>
      </w:r>
      <w:r w:rsidR="00F26F54">
        <w:rPr>
          <w:rFonts w:ascii="Times New Roman" w:hAnsi="Times New Roman" w:cs="Times New Roman"/>
          <w:sz w:val="24"/>
          <w:szCs w:val="24"/>
          <w:lang w:val="en-US"/>
        </w:rPr>
        <w:t>More research</w:t>
      </w:r>
      <w:r>
        <w:rPr>
          <w:rFonts w:ascii="Times New Roman" w:hAnsi="Times New Roman" w:cs="Times New Roman"/>
          <w:sz w:val="24"/>
          <w:szCs w:val="24"/>
          <w:lang w:val="en-US"/>
        </w:rPr>
        <w:t xml:space="preserve"> is necessary on locus of control</w:t>
      </w:r>
      <w:r w:rsidR="00502418">
        <w:rPr>
          <w:rFonts w:ascii="Times New Roman" w:hAnsi="Times New Roman" w:cs="Times New Roman"/>
          <w:sz w:val="24"/>
          <w:szCs w:val="24"/>
          <w:lang w:val="en-US"/>
        </w:rPr>
        <w:t xml:space="preserve"> in general</w:t>
      </w:r>
      <w:r>
        <w:rPr>
          <w:rFonts w:ascii="Times New Roman" w:hAnsi="Times New Roman" w:cs="Times New Roman"/>
          <w:sz w:val="24"/>
          <w:szCs w:val="24"/>
          <w:lang w:val="en-US"/>
        </w:rPr>
        <w:t>, to better understand this trait and how we can get so much mixed results.</w:t>
      </w:r>
    </w:p>
    <w:p w:rsidR="00AF4574" w:rsidRDefault="00554C33"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1E0579">
        <w:rPr>
          <w:rFonts w:ascii="Times New Roman" w:hAnsi="Times New Roman" w:cs="Times New Roman"/>
          <w:sz w:val="24"/>
          <w:szCs w:val="24"/>
          <w:lang w:val="en-US"/>
        </w:rPr>
        <w:t>re is also no significant relation between</w:t>
      </w:r>
      <w:r>
        <w:rPr>
          <w:rFonts w:ascii="Times New Roman" w:hAnsi="Times New Roman" w:cs="Times New Roman"/>
          <w:sz w:val="24"/>
          <w:szCs w:val="24"/>
          <w:lang w:val="en-US"/>
        </w:rPr>
        <w:t xml:space="preserve"> innovativeness</w:t>
      </w:r>
      <w:r w:rsidR="001E0579">
        <w:rPr>
          <w:rFonts w:ascii="Times New Roman" w:hAnsi="Times New Roman" w:cs="Times New Roman"/>
          <w:sz w:val="24"/>
          <w:szCs w:val="24"/>
          <w:lang w:val="en-US"/>
        </w:rPr>
        <w:t xml:space="preserve"> and the probability of becoming an entrepreneur, thus the second hypothesis cannot be confirmed as well. </w:t>
      </w:r>
      <w:r w:rsidR="00C10283">
        <w:rPr>
          <w:rFonts w:ascii="Times New Roman" w:hAnsi="Times New Roman" w:cs="Times New Roman"/>
          <w:sz w:val="24"/>
          <w:szCs w:val="24"/>
          <w:lang w:val="en-US"/>
        </w:rPr>
        <w:t>The lack of a significant result has been reported in existing literature as well (Ferreira et al. 2012), yet most studies report a significant relation between innovativeness and entrepreneur</w:t>
      </w:r>
      <w:r w:rsidR="00502418">
        <w:rPr>
          <w:rFonts w:ascii="Times New Roman" w:hAnsi="Times New Roman" w:cs="Times New Roman"/>
          <w:sz w:val="24"/>
          <w:szCs w:val="24"/>
          <w:lang w:val="en-US"/>
        </w:rPr>
        <w:t>ial intentions (</w:t>
      </w:r>
      <w:r w:rsidR="002711C7">
        <w:rPr>
          <w:rFonts w:ascii="Times New Roman" w:hAnsi="Times New Roman" w:cs="Times New Roman"/>
          <w:sz w:val="24"/>
          <w:szCs w:val="24"/>
          <w:lang w:val="en-US"/>
        </w:rPr>
        <w:t>Altinay et al. 2012; Gurel et al. 2010; Gürol &amp; Atsan 2006; Koh 1996</w:t>
      </w:r>
      <w:r w:rsidR="00502418">
        <w:rPr>
          <w:rFonts w:ascii="Times New Roman" w:hAnsi="Times New Roman" w:cs="Times New Roman"/>
          <w:sz w:val="24"/>
          <w:szCs w:val="24"/>
          <w:lang w:val="en-US"/>
        </w:rPr>
        <w:t>). The difference between this study and the existing literature is that we did not look for entrepreneurial intentions, we looked at the probability of becoming an entrepreneur by being selected in</w:t>
      </w:r>
      <w:r w:rsidR="00D758C8">
        <w:rPr>
          <w:rFonts w:ascii="Times New Roman" w:hAnsi="Times New Roman" w:cs="Times New Roman"/>
          <w:sz w:val="24"/>
          <w:szCs w:val="24"/>
          <w:lang w:val="en-US"/>
        </w:rPr>
        <w:t>to a specially designed program</w:t>
      </w:r>
      <w:r w:rsidR="00502418">
        <w:rPr>
          <w:rFonts w:ascii="Times New Roman" w:hAnsi="Times New Roman" w:cs="Times New Roman"/>
          <w:sz w:val="24"/>
          <w:szCs w:val="24"/>
          <w:lang w:val="en-US"/>
        </w:rPr>
        <w:t xml:space="preserve">. Another source of possible differences between this study and the mentioned studies is that this study focuses on actual entrepreneurs, instead of students. </w:t>
      </w:r>
      <w:r w:rsidR="00BC32AC">
        <w:rPr>
          <w:rFonts w:ascii="Times New Roman" w:hAnsi="Times New Roman" w:cs="Times New Roman"/>
          <w:sz w:val="24"/>
          <w:szCs w:val="24"/>
          <w:lang w:val="en-US"/>
        </w:rPr>
        <w:t xml:space="preserve">It could also be that ‘being innovative’ is placed in a different context </w:t>
      </w:r>
      <w:r w:rsidR="00AA6C52">
        <w:rPr>
          <w:rFonts w:ascii="Times New Roman" w:hAnsi="Times New Roman" w:cs="Times New Roman"/>
          <w:sz w:val="24"/>
          <w:szCs w:val="24"/>
          <w:lang w:val="en-US"/>
        </w:rPr>
        <w:t xml:space="preserve">among the poor or </w:t>
      </w:r>
      <w:r w:rsidR="00BC32AC">
        <w:rPr>
          <w:rFonts w:ascii="Times New Roman" w:hAnsi="Times New Roman" w:cs="Times New Roman"/>
          <w:sz w:val="24"/>
          <w:szCs w:val="24"/>
          <w:lang w:val="en-US"/>
        </w:rPr>
        <w:t xml:space="preserve">in developing countries as we would place it. </w:t>
      </w:r>
      <w:r w:rsidR="007410DE">
        <w:rPr>
          <w:rFonts w:ascii="Times New Roman" w:hAnsi="Times New Roman" w:cs="Times New Roman"/>
          <w:sz w:val="24"/>
          <w:szCs w:val="24"/>
          <w:lang w:val="en-US"/>
        </w:rPr>
        <w:t xml:space="preserve">This would be in line with Lingelbach et al (2005), because they claim that entrepreneurs in developing countries stick more often to the core market than on the niches. </w:t>
      </w:r>
      <w:r w:rsidR="00BC32AC">
        <w:rPr>
          <w:rFonts w:ascii="Times New Roman" w:hAnsi="Times New Roman" w:cs="Times New Roman"/>
          <w:sz w:val="24"/>
          <w:szCs w:val="24"/>
          <w:lang w:val="en-US"/>
        </w:rPr>
        <w:t>This means that there should also be a focus on understanding innovation among the poor</w:t>
      </w:r>
      <w:r w:rsidR="00234F7B">
        <w:rPr>
          <w:rFonts w:ascii="Times New Roman" w:hAnsi="Times New Roman" w:cs="Times New Roman"/>
          <w:sz w:val="24"/>
          <w:szCs w:val="24"/>
          <w:lang w:val="en-US"/>
        </w:rPr>
        <w:t xml:space="preserve"> </w:t>
      </w:r>
      <w:r w:rsidR="00AA6C52">
        <w:rPr>
          <w:rFonts w:ascii="Times New Roman" w:hAnsi="Times New Roman" w:cs="Times New Roman"/>
          <w:sz w:val="24"/>
          <w:szCs w:val="24"/>
          <w:lang w:val="en-US"/>
        </w:rPr>
        <w:t xml:space="preserve">and/or </w:t>
      </w:r>
      <w:r w:rsidR="00234F7B">
        <w:rPr>
          <w:rFonts w:ascii="Times New Roman" w:hAnsi="Times New Roman" w:cs="Times New Roman"/>
          <w:sz w:val="24"/>
          <w:szCs w:val="24"/>
          <w:lang w:val="en-US"/>
        </w:rPr>
        <w:t>in developing countries</w:t>
      </w:r>
      <w:r w:rsidR="00BC32AC">
        <w:rPr>
          <w:rFonts w:ascii="Times New Roman" w:hAnsi="Times New Roman" w:cs="Times New Roman"/>
          <w:sz w:val="24"/>
          <w:szCs w:val="24"/>
          <w:lang w:val="en-US"/>
        </w:rPr>
        <w:t xml:space="preserve">. </w:t>
      </w:r>
      <w:r w:rsidR="00502418">
        <w:rPr>
          <w:rFonts w:ascii="Times New Roman" w:hAnsi="Times New Roman" w:cs="Times New Roman"/>
          <w:sz w:val="24"/>
          <w:szCs w:val="24"/>
          <w:lang w:val="en-US"/>
        </w:rPr>
        <w:t>More research is needed on innovativeness in developing countries and especially among entrepreneurs there.</w:t>
      </w:r>
    </w:p>
    <w:p w:rsidR="00AF4574" w:rsidRDefault="001E0579"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third hypothesis is on the relation between tolerance of risk and the probability of becoming an entrepreneur, this hypothesis also has no significant </w:t>
      </w:r>
      <w:r w:rsidR="00502418">
        <w:rPr>
          <w:rFonts w:ascii="Times New Roman" w:hAnsi="Times New Roman" w:cs="Times New Roman"/>
          <w:sz w:val="24"/>
          <w:szCs w:val="24"/>
          <w:lang w:val="en-US"/>
        </w:rPr>
        <w:t>result and cannot be confirmed. Again, existing literature gives mixed results as there are studies that have no significant results as this study does (</w:t>
      </w:r>
      <w:r w:rsidR="002711C7">
        <w:rPr>
          <w:rFonts w:ascii="Times New Roman" w:hAnsi="Times New Roman" w:cs="Times New Roman"/>
          <w:sz w:val="24"/>
          <w:szCs w:val="24"/>
          <w:lang w:val="en-US"/>
        </w:rPr>
        <w:t xml:space="preserve">Altinay et al. 2012; </w:t>
      </w:r>
      <w:r w:rsidR="00502418">
        <w:rPr>
          <w:rFonts w:ascii="Times New Roman" w:hAnsi="Times New Roman" w:cs="Times New Roman"/>
          <w:sz w:val="24"/>
          <w:szCs w:val="24"/>
          <w:lang w:val="en-US"/>
        </w:rPr>
        <w:t>Babb &amp; Babb 1992; Fereirra et al. 2012), yet there are also studies that find a significant relation</w:t>
      </w:r>
      <w:r w:rsidR="00172374">
        <w:rPr>
          <w:rFonts w:ascii="Times New Roman" w:hAnsi="Times New Roman" w:cs="Times New Roman"/>
          <w:sz w:val="24"/>
          <w:szCs w:val="24"/>
          <w:lang w:val="en-US"/>
        </w:rPr>
        <w:t xml:space="preserve"> between tolerance of risk and entrepreneurial intentions (Begley &amp; Boyd</w:t>
      </w:r>
      <w:r w:rsidR="002711C7">
        <w:rPr>
          <w:rFonts w:ascii="Times New Roman" w:hAnsi="Times New Roman" w:cs="Times New Roman"/>
          <w:sz w:val="24"/>
          <w:szCs w:val="24"/>
          <w:lang w:val="en-US" w:eastAsia="nl-NL"/>
        </w:rPr>
        <w:t xml:space="preserve">; </w:t>
      </w:r>
      <w:r w:rsidR="002711C7">
        <w:rPr>
          <w:rFonts w:ascii="Times New Roman" w:hAnsi="Times New Roman" w:cs="Times New Roman"/>
          <w:sz w:val="24"/>
          <w:szCs w:val="24"/>
          <w:lang w:val="en-US"/>
        </w:rPr>
        <w:t>Gurel et al. 2010</w:t>
      </w:r>
      <w:r w:rsidR="00172374">
        <w:rPr>
          <w:rFonts w:ascii="Times New Roman" w:hAnsi="Times New Roman" w:cs="Times New Roman"/>
          <w:sz w:val="24"/>
          <w:szCs w:val="24"/>
          <w:lang w:val="en-US"/>
        </w:rPr>
        <w:t xml:space="preserve">; </w:t>
      </w:r>
      <w:r w:rsidR="002711C7">
        <w:rPr>
          <w:rFonts w:ascii="Times New Roman" w:hAnsi="Times New Roman" w:cs="Times New Roman"/>
          <w:sz w:val="24"/>
          <w:szCs w:val="24"/>
          <w:lang w:val="en-US"/>
        </w:rPr>
        <w:t xml:space="preserve">Gürol &amp; Atsan 2006; </w:t>
      </w:r>
      <w:r w:rsidR="00172374">
        <w:rPr>
          <w:rFonts w:ascii="Times New Roman" w:hAnsi="Times New Roman" w:cs="Times New Roman"/>
          <w:sz w:val="24"/>
          <w:szCs w:val="24"/>
          <w:lang w:val="en-US"/>
        </w:rPr>
        <w:t>Koh 1996;</w:t>
      </w:r>
      <w:r w:rsidR="00172374" w:rsidRPr="00172374">
        <w:rPr>
          <w:rFonts w:ascii="Times New Roman" w:hAnsi="Times New Roman" w:cs="Times New Roman"/>
          <w:sz w:val="24"/>
          <w:szCs w:val="24"/>
          <w:lang w:val="en-US" w:eastAsia="nl-NL"/>
        </w:rPr>
        <w:t xml:space="preserve"> </w:t>
      </w:r>
      <w:r w:rsidR="00172374">
        <w:rPr>
          <w:rFonts w:ascii="Times New Roman" w:hAnsi="Times New Roman" w:cs="Times New Roman"/>
          <w:sz w:val="24"/>
          <w:szCs w:val="24"/>
          <w:lang w:val="en-US" w:eastAsia="nl-NL"/>
        </w:rPr>
        <w:t>Lüthje &amp; Franke 2003</w:t>
      </w:r>
      <w:r w:rsidR="00172374">
        <w:rPr>
          <w:rFonts w:ascii="Times New Roman" w:hAnsi="Times New Roman" w:cs="Times New Roman"/>
          <w:sz w:val="24"/>
          <w:szCs w:val="24"/>
          <w:lang w:val="en-US"/>
        </w:rPr>
        <w:t xml:space="preserve">). The differences between the studies with a significant result and the studies without a significant result are hard to pinpoint, </w:t>
      </w:r>
      <w:r w:rsidR="00B06780">
        <w:rPr>
          <w:rFonts w:ascii="Times New Roman" w:hAnsi="Times New Roman" w:cs="Times New Roman"/>
          <w:sz w:val="24"/>
          <w:szCs w:val="24"/>
          <w:lang w:val="en-US"/>
        </w:rPr>
        <w:t>y</w:t>
      </w:r>
      <w:r w:rsidR="00172374">
        <w:rPr>
          <w:rFonts w:ascii="Times New Roman" w:hAnsi="Times New Roman" w:cs="Times New Roman"/>
          <w:sz w:val="24"/>
          <w:szCs w:val="24"/>
          <w:lang w:val="en-US"/>
        </w:rPr>
        <w:t>et there is one difference that stands out: both this research and the research of Babb &amp; Babb (1992) focus on rural entrepreneurs and cannot find a significant result.</w:t>
      </w:r>
      <w:r w:rsidR="00B06780">
        <w:rPr>
          <w:rFonts w:ascii="Times New Roman" w:hAnsi="Times New Roman" w:cs="Times New Roman"/>
          <w:sz w:val="24"/>
          <w:szCs w:val="24"/>
          <w:lang w:val="en-US"/>
        </w:rPr>
        <w:t xml:space="preserve"> Thus </w:t>
      </w:r>
      <w:r w:rsidR="003E3B6B">
        <w:rPr>
          <w:rFonts w:ascii="Times New Roman" w:hAnsi="Times New Roman" w:cs="Times New Roman"/>
          <w:sz w:val="24"/>
          <w:szCs w:val="24"/>
          <w:lang w:val="en-US"/>
        </w:rPr>
        <w:t>this could be a decisive factor in this research and therefore there should be more research on the tolerance of risk among rural entrepreneurs.</w:t>
      </w:r>
      <w:r w:rsidR="00234F7B" w:rsidRPr="00234F7B">
        <w:rPr>
          <w:rFonts w:ascii="Times New Roman" w:hAnsi="Times New Roman" w:cs="Times New Roman"/>
          <w:sz w:val="24"/>
          <w:szCs w:val="24"/>
          <w:lang w:val="en-US"/>
        </w:rPr>
        <w:t xml:space="preserve"> </w:t>
      </w:r>
      <w:r w:rsidR="00234F7B">
        <w:rPr>
          <w:rFonts w:ascii="Times New Roman" w:hAnsi="Times New Roman" w:cs="Times New Roman"/>
          <w:sz w:val="24"/>
          <w:szCs w:val="24"/>
          <w:lang w:val="en-US"/>
        </w:rPr>
        <w:t>On the other hand, because the poor have to deal with much more risk in their day-to-day life</w:t>
      </w:r>
      <w:r w:rsidR="007410DE">
        <w:rPr>
          <w:rFonts w:ascii="Times New Roman" w:hAnsi="Times New Roman" w:cs="Times New Roman"/>
          <w:sz w:val="24"/>
          <w:szCs w:val="24"/>
          <w:lang w:val="en-US"/>
        </w:rPr>
        <w:t xml:space="preserve"> while this risk includes far bigger consequences</w:t>
      </w:r>
      <w:r w:rsidR="00234F7B">
        <w:rPr>
          <w:rFonts w:ascii="Times New Roman" w:hAnsi="Times New Roman" w:cs="Times New Roman"/>
          <w:sz w:val="24"/>
          <w:szCs w:val="24"/>
          <w:lang w:val="en-US"/>
        </w:rPr>
        <w:t xml:space="preserve"> (Banerjee &amp; Duflo 2011), it could also be that there is in general a lower tolerance of risk among the poor</w:t>
      </w:r>
      <w:r w:rsidR="007410DE">
        <w:rPr>
          <w:rFonts w:ascii="Times New Roman" w:hAnsi="Times New Roman" w:cs="Times New Roman"/>
          <w:sz w:val="24"/>
          <w:szCs w:val="24"/>
          <w:lang w:val="en-US"/>
        </w:rPr>
        <w:t xml:space="preserve"> in developing countries</w:t>
      </w:r>
      <w:r w:rsidR="00234F7B">
        <w:rPr>
          <w:rFonts w:ascii="Times New Roman" w:hAnsi="Times New Roman" w:cs="Times New Roman"/>
          <w:sz w:val="24"/>
          <w:szCs w:val="24"/>
          <w:lang w:val="en-US"/>
        </w:rPr>
        <w:t>.</w:t>
      </w:r>
    </w:p>
    <w:p w:rsidR="00234F7B" w:rsidRDefault="001E0579" w:rsidP="00234F7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fourth hypothesis is on the relation between tolerance of ambiguity and </w:t>
      </w:r>
      <w:r w:rsidR="00F26F54">
        <w:rPr>
          <w:rFonts w:ascii="Times New Roman" w:hAnsi="Times New Roman" w:cs="Times New Roman"/>
          <w:sz w:val="24"/>
          <w:szCs w:val="24"/>
          <w:lang w:val="en-US"/>
        </w:rPr>
        <w:t xml:space="preserve">the probability of becoming an entrepreneur and </w:t>
      </w:r>
      <w:r>
        <w:rPr>
          <w:rFonts w:ascii="Times New Roman" w:hAnsi="Times New Roman" w:cs="Times New Roman"/>
          <w:sz w:val="24"/>
          <w:szCs w:val="24"/>
          <w:lang w:val="en-US"/>
        </w:rPr>
        <w:t>also has no significant result, thus cannot be confirmed.</w:t>
      </w:r>
      <w:r w:rsidR="00F26F54">
        <w:rPr>
          <w:rFonts w:ascii="Times New Roman" w:hAnsi="Times New Roman" w:cs="Times New Roman"/>
          <w:sz w:val="24"/>
          <w:szCs w:val="24"/>
          <w:lang w:val="en-US"/>
        </w:rPr>
        <w:t xml:space="preserve"> This insignificant result has been found in earlier studies (</w:t>
      </w:r>
      <w:r w:rsidR="002711C7">
        <w:rPr>
          <w:rFonts w:ascii="Times New Roman" w:hAnsi="Times New Roman" w:cs="Times New Roman"/>
          <w:sz w:val="24"/>
          <w:szCs w:val="24"/>
          <w:lang w:val="en-US"/>
        </w:rPr>
        <w:t xml:space="preserve">Altinay et al 2012; </w:t>
      </w:r>
      <w:r w:rsidR="00F26F54">
        <w:rPr>
          <w:rFonts w:ascii="Times New Roman" w:hAnsi="Times New Roman" w:cs="Times New Roman"/>
          <w:sz w:val="24"/>
          <w:szCs w:val="24"/>
          <w:lang w:val="en-US"/>
        </w:rPr>
        <w:t>Babb &amp; Babb 1992</w:t>
      </w:r>
      <w:r w:rsidR="002711C7">
        <w:rPr>
          <w:rFonts w:ascii="Times New Roman" w:hAnsi="Times New Roman" w:cs="Times New Roman"/>
          <w:sz w:val="24"/>
          <w:szCs w:val="24"/>
          <w:lang w:val="en-US"/>
        </w:rPr>
        <w:t>; Fereirra et al. 2012</w:t>
      </w:r>
      <w:r w:rsidR="00F26F54">
        <w:rPr>
          <w:rFonts w:ascii="Times New Roman" w:hAnsi="Times New Roman" w:cs="Times New Roman"/>
          <w:sz w:val="24"/>
          <w:szCs w:val="24"/>
          <w:lang w:val="en-US"/>
        </w:rPr>
        <w:t>; Gurel et al. 2010</w:t>
      </w:r>
      <w:r w:rsidR="002711C7">
        <w:rPr>
          <w:rFonts w:ascii="Times New Roman" w:hAnsi="Times New Roman" w:cs="Times New Roman"/>
          <w:sz w:val="24"/>
          <w:szCs w:val="24"/>
          <w:lang w:val="en-US"/>
        </w:rPr>
        <w:t>;</w:t>
      </w:r>
      <w:r w:rsidR="002711C7" w:rsidRPr="002711C7">
        <w:rPr>
          <w:rFonts w:ascii="Times New Roman" w:hAnsi="Times New Roman" w:cs="Times New Roman"/>
          <w:sz w:val="24"/>
          <w:szCs w:val="24"/>
          <w:lang w:val="en-US"/>
        </w:rPr>
        <w:t xml:space="preserve"> </w:t>
      </w:r>
      <w:r w:rsidR="002711C7">
        <w:rPr>
          <w:rFonts w:ascii="Times New Roman" w:hAnsi="Times New Roman" w:cs="Times New Roman"/>
          <w:sz w:val="24"/>
          <w:szCs w:val="24"/>
          <w:lang w:val="en-US"/>
        </w:rPr>
        <w:t>Gürol &amp; Atsan 2006</w:t>
      </w:r>
      <w:r w:rsidR="00F26F54">
        <w:rPr>
          <w:rFonts w:ascii="Times New Roman" w:hAnsi="Times New Roman" w:cs="Times New Roman"/>
          <w:sz w:val="24"/>
          <w:szCs w:val="24"/>
          <w:lang w:val="en-US"/>
        </w:rPr>
        <w:t>), yet there are studies that</w:t>
      </w:r>
      <w:r w:rsidR="00686D15">
        <w:rPr>
          <w:rFonts w:ascii="Times New Roman" w:hAnsi="Times New Roman" w:cs="Times New Roman"/>
          <w:sz w:val="24"/>
          <w:szCs w:val="24"/>
          <w:lang w:val="en-US"/>
        </w:rPr>
        <w:t xml:space="preserve"> find a significant positive relation between tolerance of ambiguity and entrepreneurship or entrepreneurial intentions</w:t>
      </w:r>
      <w:r w:rsidR="00F26F54">
        <w:rPr>
          <w:rFonts w:ascii="Times New Roman" w:hAnsi="Times New Roman" w:cs="Times New Roman"/>
          <w:sz w:val="24"/>
          <w:szCs w:val="24"/>
          <w:lang w:val="en-US"/>
        </w:rPr>
        <w:t xml:space="preserve"> (Begley &amp; Boyd 1987; Koh 1996)</w:t>
      </w:r>
      <w:r w:rsidR="00686D15">
        <w:rPr>
          <w:rFonts w:ascii="Times New Roman" w:hAnsi="Times New Roman" w:cs="Times New Roman"/>
          <w:sz w:val="24"/>
          <w:szCs w:val="24"/>
          <w:lang w:val="en-US"/>
        </w:rPr>
        <w:t>. There is need for more research on the relation between tolerance of ambiguity and entrepreneurship, because not all studies can find this relation within different datasets.</w:t>
      </w:r>
      <w:r w:rsidR="00234F7B" w:rsidRPr="00234F7B">
        <w:rPr>
          <w:rFonts w:ascii="Times New Roman" w:hAnsi="Times New Roman" w:cs="Times New Roman"/>
          <w:sz w:val="24"/>
          <w:szCs w:val="24"/>
          <w:lang w:val="en-US"/>
        </w:rPr>
        <w:t xml:space="preserve"> </w:t>
      </w:r>
      <w:r w:rsidR="00234F7B">
        <w:rPr>
          <w:rFonts w:ascii="Times New Roman" w:hAnsi="Times New Roman" w:cs="Times New Roman"/>
          <w:sz w:val="24"/>
          <w:szCs w:val="24"/>
          <w:lang w:val="en-US"/>
        </w:rPr>
        <w:t xml:space="preserve">On the other hand, because the poor have to deal with much more ambiguity in their day-to-day life </w:t>
      </w:r>
      <w:r w:rsidR="007410DE">
        <w:rPr>
          <w:rFonts w:ascii="Times New Roman" w:hAnsi="Times New Roman" w:cs="Times New Roman"/>
          <w:sz w:val="24"/>
          <w:szCs w:val="24"/>
          <w:lang w:val="en-US"/>
        </w:rPr>
        <w:t xml:space="preserve">while this ambiguity includes far bigger consequences </w:t>
      </w:r>
      <w:r w:rsidR="00234F7B">
        <w:rPr>
          <w:rFonts w:ascii="Times New Roman" w:hAnsi="Times New Roman" w:cs="Times New Roman"/>
          <w:sz w:val="24"/>
          <w:szCs w:val="24"/>
          <w:lang w:val="en-US"/>
        </w:rPr>
        <w:t>(Banerjee &amp; Duflo 2011), it could also be that there is in general a lower tolerance of ambiguity among the poor</w:t>
      </w:r>
      <w:r w:rsidR="007410DE">
        <w:rPr>
          <w:rFonts w:ascii="Times New Roman" w:hAnsi="Times New Roman" w:cs="Times New Roman"/>
          <w:sz w:val="24"/>
          <w:szCs w:val="24"/>
          <w:lang w:val="en-US"/>
        </w:rPr>
        <w:t xml:space="preserve"> in developing countries</w:t>
      </w:r>
      <w:r w:rsidR="00234F7B">
        <w:rPr>
          <w:rFonts w:ascii="Times New Roman" w:hAnsi="Times New Roman" w:cs="Times New Roman"/>
          <w:sz w:val="24"/>
          <w:szCs w:val="24"/>
          <w:lang w:val="en-US"/>
        </w:rPr>
        <w:t>.</w:t>
      </w:r>
    </w:p>
    <w:p w:rsidR="00502418" w:rsidRDefault="001E0579" w:rsidP="00502418">
      <w:pPr>
        <w:spacing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Need for success has a significant positive relation with the probability of becoming an entrepreneur in the logit regression, which confirms the fifth hypothesis. </w:t>
      </w:r>
      <w:r w:rsidR="0092408A">
        <w:rPr>
          <w:rFonts w:ascii="Times New Roman" w:hAnsi="Times New Roman" w:cs="Times New Roman"/>
          <w:sz w:val="24"/>
          <w:szCs w:val="24"/>
          <w:lang w:val="en-US"/>
        </w:rPr>
        <w:t xml:space="preserve">This result is in line with the reasoning of Littunen (2000) and Stewart et al. (2003) on </w:t>
      </w:r>
      <w:r w:rsidR="00502418">
        <w:rPr>
          <w:rFonts w:ascii="Times New Roman" w:hAnsi="Times New Roman" w:cs="Times New Roman"/>
          <w:sz w:val="24"/>
          <w:szCs w:val="24"/>
          <w:lang w:val="en-US"/>
        </w:rPr>
        <w:t>McClelland’s need for achievement theory (1961)</w:t>
      </w:r>
      <w:r w:rsidR="0092408A">
        <w:rPr>
          <w:rFonts w:ascii="Times New Roman" w:hAnsi="Times New Roman" w:cs="Times New Roman"/>
          <w:sz w:val="24"/>
          <w:szCs w:val="24"/>
          <w:lang w:val="en-US"/>
        </w:rPr>
        <w:t xml:space="preserve"> and earlier studies (</w:t>
      </w:r>
      <w:r w:rsidR="00502418">
        <w:rPr>
          <w:rFonts w:ascii="Times New Roman" w:hAnsi="Times New Roman" w:cs="Times New Roman"/>
          <w:sz w:val="24"/>
          <w:szCs w:val="24"/>
          <w:lang w:val="en-US"/>
        </w:rPr>
        <w:t>Begley &amp; Boyd 1987</w:t>
      </w:r>
      <w:r w:rsidR="0092408A">
        <w:rPr>
          <w:rFonts w:ascii="Times New Roman" w:hAnsi="Times New Roman" w:cs="Times New Roman"/>
          <w:sz w:val="24"/>
          <w:szCs w:val="24"/>
          <w:lang w:val="en-US"/>
        </w:rPr>
        <w:t>;</w:t>
      </w:r>
      <w:r w:rsidR="002711C7" w:rsidRPr="002711C7">
        <w:rPr>
          <w:rFonts w:ascii="Times New Roman" w:hAnsi="Times New Roman" w:cs="Times New Roman"/>
          <w:sz w:val="24"/>
          <w:szCs w:val="24"/>
          <w:lang w:val="en-US"/>
        </w:rPr>
        <w:t xml:space="preserve"> </w:t>
      </w:r>
      <w:r w:rsidR="002711C7">
        <w:rPr>
          <w:rFonts w:ascii="Times New Roman" w:hAnsi="Times New Roman" w:cs="Times New Roman"/>
          <w:sz w:val="24"/>
          <w:szCs w:val="24"/>
          <w:lang w:val="en-US"/>
        </w:rPr>
        <w:t>Ferreira et al. 2012;</w:t>
      </w:r>
      <w:r w:rsidR="0092408A">
        <w:rPr>
          <w:rFonts w:ascii="Times New Roman" w:hAnsi="Times New Roman" w:cs="Times New Roman"/>
          <w:sz w:val="24"/>
          <w:szCs w:val="24"/>
          <w:lang w:val="en-US"/>
        </w:rPr>
        <w:t xml:space="preserve"> Gürol &amp; Atsan </w:t>
      </w:r>
      <w:r w:rsidR="00502418">
        <w:rPr>
          <w:rFonts w:ascii="Times New Roman" w:hAnsi="Times New Roman" w:cs="Times New Roman"/>
          <w:sz w:val="24"/>
          <w:szCs w:val="24"/>
          <w:lang w:val="en-US"/>
        </w:rPr>
        <w:t>2006</w:t>
      </w:r>
      <w:r w:rsidR="00F26F54">
        <w:rPr>
          <w:rFonts w:ascii="Times New Roman" w:hAnsi="Times New Roman" w:cs="Times New Roman"/>
          <w:sz w:val="24"/>
          <w:szCs w:val="24"/>
          <w:lang w:val="en-US"/>
        </w:rPr>
        <w:t>). However, more research is welcome to confirm this result in different settings.</w:t>
      </w:r>
    </w:p>
    <w:p w:rsidR="001E0579" w:rsidRPr="00502418" w:rsidRDefault="001E0579"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There is also a significant relation between a family history of entrepreneurship and the probability of becoming an entrepreneur, yet this relation is negative and thus rejects the sixth hypothesis.</w:t>
      </w:r>
      <w:r w:rsidR="003E3B6B">
        <w:rPr>
          <w:rFonts w:ascii="Times New Roman" w:hAnsi="Times New Roman" w:cs="Times New Roman"/>
          <w:sz w:val="24"/>
          <w:szCs w:val="24"/>
          <w:lang w:val="en-US"/>
        </w:rPr>
        <w:t xml:space="preserve"> While previous studies only find positive relations between a family history of entrepreneurship and entrepreneurs and entrepreneurial intentions (</w:t>
      </w:r>
      <w:r w:rsidR="002711C7">
        <w:rPr>
          <w:rFonts w:ascii="Times New Roman" w:hAnsi="Times New Roman" w:cs="Times New Roman"/>
          <w:sz w:val="24"/>
          <w:szCs w:val="24"/>
          <w:lang w:val="en-US"/>
        </w:rPr>
        <w:t xml:space="preserve">Altinay et al. </w:t>
      </w:r>
      <w:r w:rsidR="002711C7" w:rsidRPr="007E6349">
        <w:rPr>
          <w:rFonts w:ascii="Times New Roman" w:hAnsi="Times New Roman" w:cs="Times New Roman"/>
          <w:sz w:val="24"/>
          <w:szCs w:val="24"/>
          <w:lang w:val="en-US"/>
        </w:rPr>
        <w:t>2012</w:t>
      </w:r>
      <w:r w:rsidR="002711C7">
        <w:rPr>
          <w:rFonts w:ascii="Times New Roman" w:hAnsi="Times New Roman" w:cs="Times New Roman"/>
          <w:sz w:val="24"/>
          <w:szCs w:val="24"/>
          <w:lang w:val="en-US"/>
        </w:rPr>
        <w:t xml:space="preserve">; Basu &amp; Virick 2008; </w:t>
      </w:r>
      <w:r w:rsidR="003E3B6B">
        <w:rPr>
          <w:rFonts w:ascii="Times New Roman" w:hAnsi="Times New Roman" w:cs="Times New Roman"/>
          <w:sz w:val="24"/>
          <w:szCs w:val="24"/>
          <w:lang w:val="en-US"/>
        </w:rPr>
        <w:t>Davidsson &amp; Honig 2003; Gurel et al. 2010; Laspita et al. 2012</w:t>
      </w:r>
      <w:r w:rsidR="002711C7">
        <w:rPr>
          <w:rFonts w:ascii="Times New Roman" w:hAnsi="Times New Roman" w:cs="Times New Roman"/>
          <w:sz w:val="24"/>
          <w:szCs w:val="24"/>
          <w:lang w:val="en-US"/>
        </w:rPr>
        <w:t>;</w:t>
      </w:r>
      <w:r w:rsidR="002711C7" w:rsidRPr="002711C7">
        <w:rPr>
          <w:rFonts w:ascii="Times New Roman" w:hAnsi="Times New Roman" w:cs="Times New Roman"/>
          <w:sz w:val="24"/>
          <w:szCs w:val="24"/>
          <w:lang w:val="en-US"/>
        </w:rPr>
        <w:t xml:space="preserve"> </w:t>
      </w:r>
      <w:r w:rsidR="002711C7">
        <w:rPr>
          <w:rFonts w:ascii="Times New Roman" w:hAnsi="Times New Roman" w:cs="Times New Roman"/>
          <w:sz w:val="24"/>
          <w:szCs w:val="24"/>
          <w:lang w:val="en-US"/>
        </w:rPr>
        <w:t>Linan et al. 2005; Pruett et al. 2009</w:t>
      </w:r>
      <w:r w:rsidR="003E3B6B">
        <w:rPr>
          <w:rFonts w:ascii="Times New Roman" w:hAnsi="Times New Roman" w:cs="Times New Roman"/>
          <w:sz w:val="24"/>
          <w:szCs w:val="24"/>
          <w:lang w:val="en-US"/>
        </w:rPr>
        <w:t>), this study is apparently a first to find a negative relation. Previous literature focuses on students in general or on entrepreneurs in developed countries, while this study focuses on the rural poor in a developing country. And of the studies that included students from developin</w:t>
      </w:r>
      <w:r w:rsidR="00EF6457">
        <w:rPr>
          <w:rFonts w:ascii="Times New Roman" w:hAnsi="Times New Roman" w:cs="Times New Roman"/>
          <w:sz w:val="24"/>
          <w:szCs w:val="24"/>
          <w:lang w:val="en-US"/>
        </w:rPr>
        <w:t>g countries, they mention students coming from larger cities. This could be a source for the difference in result and thus invites for more research on the influence of a family history of entrepreneurs and entrepreneurship in rural districts of developing countries.</w:t>
      </w:r>
    </w:p>
    <w:p w:rsidR="00234F7B" w:rsidRDefault="00AA5005" w:rsidP="00DE694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addition to the effects we intended to find</w:t>
      </w:r>
      <w:r w:rsidR="00447202">
        <w:rPr>
          <w:rFonts w:ascii="Times New Roman" w:hAnsi="Times New Roman" w:cs="Times New Roman"/>
          <w:sz w:val="24"/>
          <w:szCs w:val="24"/>
          <w:lang w:val="en-US"/>
        </w:rPr>
        <w:t xml:space="preserve"> through the hypotheses</w:t>
      </w:r>
      <w:r>
        <w:rPr>
          <w:rFonts w:ascii="Times New Roman" w:hAnsi="Times New Roman" w:cs="Times New Roman"/>
          <w:sz w:val="24"/>
          <w:szCs w:val="24"/>
          <w:lang w:val="en-US"/>
        </w:rPr>
        <w:t>, we have found in all logit regression models a significant</w:t>
      </w:r>
      <w:r w:rsidR="00447202">
        <w:rPr>
          <w:rFonts w:ascii="Times New Roman" w:hAnsi="Times New Roman" w:cs="Times New Roman"/>
          <w:sz w:val="24"/>
          <w:szCs w:val="24"/>
          <w:lang w:val="en-US"/>
        </w:rPr>
        <w:t xml:space="preserve"> negative</w:t>
      </w:r>
      <w:r>
        <w:rPr>
          <w:rFonts w:ascii="Times New Roman" w:hAnsi="Times New Roman" w:cs="Times New Roman"/>
          <w:sz w:val="24"/>
          <w:szCs w:val="24"/>
          <w:lang w:val="en-US"/>
        </w:rPr>
        <w:t xml:space="preserve"> effect for age. Thus younger individuals </w:t>
      </w:r>
      <w:r w:rsidR="00623111">
        <w:rPr>
          <w:rFonts w:ascii="Times New Roman" w:hAnsi="Times New Roman" w:cs="Times New Roman"/>
          <w:sz w:val="24"/>
          <w:szCs w:val="24"/>
          <w:lang w:val="en-US"/>
        </w:rPr>
        <w:t xml:space="preserve">apparently </w:t>
      </w:r>
      <w:r>
        <w:rPr>
          <w:rFonts w:ascii="Times New Roman" w:hAnsi="Times New Roman" w:cs="Times New Roman"/>
          <w:sz w:val="24"/>
          <w:szCs w:val="24"/>
          <w:lang w:val="en-US"/>
        </w:rPr>
        <w:t xml:space="preserve">have a higher probability of </w:t>
      </w:r>
      <w:r w:rsidR="00447202">
        <w:rPr>
          <w:rFonts w:ascii="Times New Roman" w:hAnsi="Times New Roman" w:cs="Times New Roman"/>
          <w:sz w:val="24"/>
          <w:szCs w:val="24"/>
          <w:lang w:val="en-US"/>
        </w:rPr>
        <w:t xml:space="preserve">becoming an entrepreneur in developing countries. </w:t>
      </w:r>
      <w:r w:rsidR="00234F7B" w:rsidRPr="00DE6943">
        <w:rPr>
          <w:rFonts w:ascii="Times New Roman" w:hAnsi="Times New Roman" w:cs="Times New Roman"/>
          <w:sz w:val="24"/>
          <w:szCs w:val="24"/>
          <w:lang w:val="en-US"/>
        </w:rPr>
        <w:t xml:space="preserve">Out of the relations between the Big Five personality traits and the probability of becoming an entrepreneur only agreeableness had </w:t>
      </w:r>
      <w:r w:rsidR="00234F7B">
        <w:rPr>
          <w:rFonts w:ascii="Times New Roman" w:hAnsi="Times New Roman" w:cs="Times New Roman"/>
          <w:sz w:val="24"/>
          <w:szCs w:val="24"/>
          <w:lang w:val="en-US"/>
        </w:rPr>
        <w:t xml:space="preserve">a </w:t>
      </w:r>
      <w:r w:rsidR="00234F7B" w:rsidRPr="00DE6943">
        <w:rPr>
          <w:rFonts w:ascii="Times New Roman" w:hAnsi="Times New Roman" w:cs="Times New Roman"/>
          <w:sz w:val="24"/>
          <w:szCs w:val="24"/>
          <w:lang w:val="en-US"/>
        </w:rPr>
        <w:t xml:space="preserve">significant </w:t>
      </w:r>
      <w:r w:rsidR="00234F7B">
        <w:rPr>
          <w:rFonts w:ascii="Times New Roman" w:hAnsi="Times New Roman" w:cs="Times New Roman"/>
          <w:sz w:val="24"/>
          <w:szCs w:val="24"/>
          <w:lang w:val="en-US"/>
        </w:rPr>
        <w:t xml:space="preserve">positive </w:t>
      </w:r>
      <w:r w:rsidR="00234F7B" w:rsidRPr="00DE6943">
        <w:rPr>
          <w:rFonts w:ascii="Times New Roman" w:hAnsi="Times New Roman" w:cs="Times New Roman"/>
          <w:sz w:val="24"/>
          <w:szCs w:val="24"/>
          <w:lang w:val="en-US"/>
        </w:rPr>
        <w:t>result.</w:t>
      </w:r>
      <w:r w:rsidR="00234F7B">
        <w:rPr>
          <w:rFonts w:ascii="Times New Roman" w:hAnsi="Times New Roman" w:cs="Times New Roman"/>
          <w:sz w:val="24"/>
          <w:szCs w:val="24"/>
          <w:lang w:val="en-US"/>
        </w:rPr>
        <w:t xml:space="preserve"> This means that scoring high on agreeableness increases the probability of becoming an entrepreneur. </w:t>
      </w:r>
      <w:r w:rsidR="00447202">
        <w:rPr>
          <w:rFonts w:ascii="Times New Roman" w:hAnsi="Times New Roman" w:cs="Times New Roman"/>
          <w:sz w:val="24"/>
          <w:szCs w:val="24"/>
          <w:lang w:val="en-US"/>
        </w:rPr>
        <w:t>Also, in the</w:t>
      </w:r>
      <w:r>
        <w:rPr>
          <w:rFonts w:ascii="Times New Roman" w:hAnsi="Times New Roman" w:cs="Times New Roman"/>
          <w:sz w:val="24"/>
          <w:szCs w:val="24"/>
          <w:lang w:val="en-US"/>
        </w:rPr>
        <w:t xml:space="preserve"> logit regression model </w:t>
      </w:r>
      <w:r w:rsidR="00447202">
        <w:rPr>
          <w:rFonts w:ascii="Times New Roman" w:hAnsi="Times New Roman" w:cs="Times New Roman"/>
          <w:sz w:val="24"/>
          <w:szCs w:val="24"/>
          <w:lang w:val="en-US"/>
        </w:rPr>
        <w:t xml:space="preserve">of the family history of entrepreneurs </w:t>
      </w:r>
      <w:r>
        <w:rPr>
          <w:rFonts w:ascii="Times New Roman" w:hAnsi="Times New Roman" w:cs="Times New Roman"/>
          <w:sz w:val="24"/>
          <w:szCs w:val="24"/>
          <w:lang w:val="en-US"/>
        </w:rPr>
        <w:t>household size has a significant effect</w:t>
      </w:r>
      <w:r w:rsidR="00447202">
        <w:rPr>
          <w:rFonts w:ascii="Times New Roman" w:hAnsi="Times New Roman" w:cs="Times New Roman"/>
          <w:sz w:val="24"/>
          <w:szCs w:val="24"/>
          <w:lang w:val="en-US"/>
        </w:rPr>
        <w:t xml:space="preserve"> as well</w:t>
      </w:r>
      <w:r>
        <w:rPr>
          <w:rFonts w:ascii="Times New Roman" w:hAnsi="Times New Roman" w:cs="Times New Roman"/>
          <w:sz w:val="24"/>
          <w:szCs w:val="24"/>
          <w:lang w:val="en-US"/>
        </w:rPr>
        <w:t>. This effect is negative, thus</w:t>
      </w:r>
      <w:r w:rsidR="00447202">
        <w:rPr>
          <w:rFonts w:ascii="Times New Roman" w:hAnsi="Times New Roman" w:cs="Times New Roman"/>
          <w:sz w:val="24"/>
          <w:szCs w:val="24"/>
          <w:lang w:val="en-US"/>
        </w:rPr>
        <w:t xml:space="preserve"> apparently</w:t>
      </w:r>
      <w:r>
        <w:rPr>
          <w:rFonts w:ascii="Times New Roman" w:hAnsi="Times New Roman" w:cs="Times New Roman"/>
          <w:sz w:val="24"/>
          <w:szCs w:val="24"/>
          <w:lang w:val="en-US"/>
        </w:rPr>
        <w:t xml:space="preserve"> individuals from smaller households have a higher probability of </w:t>
      </w:r>
      <w:r w:rsidR="00447202">
        <w:rPr>
          <w:rFonts w:ascii="Times New Roman" w:hAnsi="Times New Roman" w:cs="Times New Roman"/>
          <w:sz w:val="24"/>
          <w:szCs w:val="24"/>
          <w:lang w:val="en-US"/>
        </w:rPr>
        <w:t>becoming a</w:t>
      </w:r>
      <w:r>
        <w:rPr>
          <w:rFonts w:ascii="Times New Roman" w:hAnsi="Times New Roman" w:cs="Times New Roman"/>
          <w:sz w:val="24"/>
          <w:szCs w:val="24"/>
          <w:lang w:val="en-US"/>
        </w:rPr>
        <w:t>n entrepreneur</w:t>
      </w:r>
      <w:r w:rsidR="00447202">
        <w:rPr>
          <w:rFonts w:ascii="Times New Roman" w:hAnsi="Times New Roman" w:cs="Times New Roman"/>
          <w:sz w:val="24"/>
          <w:szCs w:val="24"/>
          <w:lang w:val="en-US"/>
        </w:rPr>
        <w:t xml:space="preserve"> in developing countries</w:t>
      </w:r>
      <w:r>
        <w:rPr>
          <w:rFonts w:ascii="Times New Roman" w:hAnsi="Times New Roman" w:cs="Times New Roman"/>
          <w:sz w:val="24"/>
          <w:szCs w:val="24"/>
          <w:lang w:val="en-US"/>
        </w:rPr>
        <w:t>.</w:t>
      </w:r>
      <w:r w:rsidR="00623111">
        <w:rPr>
          <w:rFonts w:ascii="Times New Roman" w:hAnsi="Times New Roman" w:cs="Times New Roman"/>
          <w:sz w:val="24"/>
          <w:szCs w:val="24"/>
          <w:lang w:val="en-US"/>
        </w:rPr>
        <w:t xml:space="preserve"> </w:t>
      </w:r>
      <w:r w:rsidR="00AE5006">
        <w:rPr>
          <w:rFonts w:ascii="Times New Roman" w:hAnsi="Times New Roman" w:cs="Times New Roman"/>
          <w:sz w:val="24"/>
          <w:szCs w:val="24"/>
          <w:lang w:val="en-US"/>
        </w:rPr>
        <w:t xml:space="preserve">However, </w:t>
      </w:r>
      <w:r w:rsidR="00623111">
        <w:rPr>
          <w:rFonts w:ascii="Times New Roman" w:hAnsi="Times New Roman" w:cs="Times New Roman"/>
          <w:sz w:val="24"/>
          <w:szCs w:val="24"/>
          <w:lang w:val="en-US"/>
        </w:rPr>
        <w:t xml:space="preserve">Minniti (2006) claims that entrepreneurs could come from any background, thus the effects of age and household size could also be just random. She mentions </w:t>
      </w:r>
      <w:r w:rsidR="00AE5006">
        <w:rPr>
          <w:rFonts w:ascii="Times New Roman" w:hAnsi="Times New Roman" w:cs="Times New Roman"/>
          <w:sz w:val="24"/>
          <w:szCs w:val="24"/>
          <w:lang w:val="en-US"/>
        </w:rPr>
        <w:t xml:space="preserve">as well </w:t>
      </w:r>
      <w:r w:rsidR="00623111">
        <w:rPr>
          <w:rFonts w:ascii="Times New Roman" w:hAnsi="Times New Roman" w:cs="Times New Roman"/>
          <w:sz w:val="24"/>
          <w:szCs w:val="24"/>
          <w:lang w:val="en-US"/>
        </w:rPr>
        <w:t>that age could influence the choice between working for pay and becoming an entrepreneur</w:t>
      </w:r>
      <w:r w:rsidR="00AE5006">
        <w:rPr>
          <w:rFonts w:ascii="Times New Roman" w:hAnsi="Times New Roman" w:cs="Times New Roman"/>
          <w:sz w:val="24"/>
          <w:szCs w:val="24"/>
          <w:lang w:val="en-US"/>
        </w:rPr>
        <w:t>, yet this is not part of this study as both age and household size were control variables. Thus we do not recommend any further research here.</w:t>
      </w:r>
    </w:p>
    <w:p w:rsidR="00B06780" w:rsidRDefault="00492D89" w:rsidP="00DE694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B06780">
        <w:rPr>
          <w:rFonts w:ascii="Times New Roman" w:hAnsi="Times New Roman" w:cs="Times New Roman"/>
          <w:sz w:val="24"/>
          <w:szCs w:val="24"/>
          <w:lang w:val="en-US"/>
        </w:rPr>
        <w:t xml:space="preserve">t must be said that since this is the first research of the entrepreneurial traits model tested among the rural poor of a developing country, much more </w:t>
      </w:r>
      <w:r w:rsidR="00E93CA2">
        <w:rPr>
          <w:rFonts w:ascii="Times New Roman" w:hAnsi="Times New Roman" w:cs="Times New Roman"/>
          <w:sz w:val="24"/>
          <w:szCs w:val="24"/>
          <w:lang w:val="en-US"/>
        </w:rPr>
        <w:t xml:space="preserve">further </w:t>
      </w:r>
      <w:r w:rsidR="00B06780">
        <w:rPr>
          <w:rFonts w:ascii="Times New Roman" w:hAnsi="Times New Roman" w:cs="Times New Roman"/>
          <w:sz w:val="24"/>
          <w:szCs w:val="24"/>
          <w:lang w:val="en-US"/>
        </w:rPr>
        <w:t xml:space="preserve">research is </w:t>
      </w:r>
      <w:r w:rsidR="00686D15">
        <w:rPr>
          <w:rFonts w:ascii="Times New Roman" w:hAnsi="Times New Roman" w:cs="Times New Roman"/>
          <w:sz w:val="24"/>
          <w:szCs w:val="24"/>
          <w:lang w:val="en-US"/>
        </w:rPr>
        <w:t xml:space="preserve">specifically </w:t>
      </w:r>
      <w:r w:rsidR="00B06780">
        <w:rPr>
          <w:rFonts w:ascii="Times New Roman" w:hAnsi="Times New Roman" w:cs="Times New Roman"/>
          <w:sz w:val="24"/>
          <w:szCs w:val="24"/>
          <w:lang w:val="en-US"/>
        </w:rPr>
        <w:t xml:space="preserve">needed on this group. </w:t>
      </w:r>
      <w:r w:rsidR="00D866C3">
        <w:rPr>
          <w:rFonts w:ascii="Times New Roman" w:hAnsi="Times New Roman" w:cs="Times New Roman"/>
          <w:sz w:val="24"/>
          <w:szCs w:val="24"/>
          <w:lang w:val="en-US"/>
        </w:rPr>
        <w:t>This would be a first implication for researchers and scholars. Because t</w:t>
      </w:r>
      <w:r w:rsidR="00B06780">
        <w:rPr>
          <w:rFonts w:ascii="Times New Roman" w:hAnsi="Times New Roman" w:cs="Times New Roman"/>
          <w:sz w:val="24"/>
          <w:szCs w:val="24"/>
          <w:lang w:val="en-US"/>
        </w:rPr>
        <w:t xml:space="preserve">here is existing research on the entrepreneurial traits model </w:t>
      </w:r>
      <w:r w:rsidR="00686D15">
        <w:rPr>
          <w:rFonts w:ascii="Times New Roman" w:hAnsi="Times New Roman" w:cs="Times New Roman"/>
          <w:sz w:val="24"/>
          <w:szCs w:val="24"/>
          <w:lang w:val="en-US"/>
        </w:rPr>
        <w:t xml:space="preserve">among students </w:t>
      </w:r>
      <w:r w:rsidR="00B06780">
        <w:rPr>
          <w:rFonts w:ascii="Times New Roman" w:hAnsi="Times New Roman" w:cs="Times New Roman"/>
          <w:sz w:val="24"/>
          <w:szCs w:val="24"/>
          <w:lang w:val="en-US"/>
        </w:rPr>
        <w:t>in developing countries</w:t>
      </w:r>
      <w:r w:rsidR="00686D15" w:rsidRPr="00686D15">
        <w:rPr>
          <w:rFonts w:ascii="Times New Roman" w:hAnsi="Times New Roman" w:cs="Times New Roman"/>
          <w:sz w:val="24"/>
          <w:szCs w:val="24"/>
          <w:lang w:val="en-US"/>
        </w:rPr>
        <w:t xml:space="preserve"> </w:t>
      </w:r>
      <w:r w:rsidR="00686D15">
        <w:rPr>
          <w:rFonts w:ascii="Times New Roman" w:hAnsi="Times New Roman" w:cs="Times New Roman"/>
          <w:sz w:val="24"/>
          <w:szCs w:val="24"/>
          <w:lang w:val="en-US"/>
        </w:rPr>
        <w:t>(</w:t>
      </w:r>
      <w:r w:rsidR="002711C7">
        <w:rPr>
          <w:rFonts w:ascii="Times New Roman" w:hAnsi="Times New Roman" w:cs="Times New Roman"/>
          <w:sz w:val="24"/>
          <w:szCs w:val="24"/>
          <w:lang w:val="en-US"/>
        </w:rPr>
        <w:t>Altinay et al 2012; Gurel et al. 2010; Gürol &amp; Atsan 2006</w:t>
      </w:r>
      <w:r w:rsidR="00686D15">
        <w:rPr>
          <w:rFonts w:ascii="Times New Roman" w:hAnsi="Times New Roman" w:cs="Times New Roman"/>
          <w:sz w:val="24"/>
          <w:szCs w:val="24"/>
          <w:lang w:val="en-US"/>
        </w:rPr>
        <w:t>)</w:t>
      </w:r>
      <w:r w:rsidR="00B06780">
        <w:rPr>
          <w:rFonts w:ascii="Times New Roman" w:hAnsi="Times New Roman" w:cs="Times New Roman"/>
          <w:sz w:val="24"/>
          <w:szCs w:val="24"/>
          <w:lang w:val="en-US"/>
        </w:rPr>
        <w:t xml:space="preserve"> and there is </w:t>
      </w:r>
      <w:r w:rsidR="00686D15">
        <w:rPr>
          <w:rFonts w:ascii="Times New Roman" w:hAnsi="Times New Roman" w:cs="Times New Roman"/>
          <w:sz w:val="24"/>
          <w:szCs w:val="24"/>
          <w:lang w:val="en-US"/>
        </w:rPr>
        <w:t xml:space="preserve">some </w:t>
      </w:r>
      <w:r w:rsidR="00B06780">
        <w:rPr>
          <w:rFonts w:ascii="Times New Roman" w:hAnsi="Times New Roman" w:cs="Times New Roman"/>
          <w:sz w:val="24"/>
          <w:szCs w:val="24"/>
          <w:lang w:val="en-US"/>
        </w:rPr>
        <w:t xml:space="preserve">existing research on the entrepreneurial traits model among rural entrepreneurs (Babb &amp; Babb 1992), yet there is no existing research on the entrepreneurial traits model and the poor and on </w:t>
      </w:r>
      <w:r w:rsidR="00B06780">
        <w:rPr>
          <w:rFonts w:ascii="Times New Roman" w:hAnsi="Times New Roman" w:cs="Times New Roman"/>
          <w:sz w:val="24"/>
          <w:szCs w:val="24"/>
          <w:lang w:val="en-US"/>
        </w:rPr>
        <w:lastRenderedPageBreak/>
        <w:t xml:space="preserve">a combination of all </w:t>
      </w:r>
      <w:r w:rsidR="00686D15">
        <w:rPr>
          <w:rFonts w:ascii="Times New Roman" w:hAnsi="Times New Roman" w:cs="Times New Roman"/>
          <w:sz w:val="24"/>
          <w:szCs w:val="24"/>
          <w:lang w:val="en-US"/>
        </w:rPr>
        <w:t xml:space="preserve">these </w:t>
      </w:r>
      <w:r w:rsidR="00E93CA2">
        <w:rPr>
          <w:rFonts w:ascii="Times New Roman" w:hAnsi="Times New Roman" w:cs="Times New Roman"/>
          <w:sz w:val="24"/>
          <w:szCs w:val="24"/>
          <w:lang w:val="en-US"/>
        </w:rPr>
        <w:t>factors. Further r</w:t>
      </w:r>
      <w:r w:rsidR="00B06780">
        <w:rPr>
          <w:rFonts w:ascii="Times New Roman" w:hAnsi="Times New Roman" w:cs="Times New Roman"/>
          <w:sz w:val="24"/>
          <w:szCs w:val="24"/>
          <w:lang w:val="en-US"/>
        </w:rPr>
        <w:t xml:space="preserve">esearch </w:t>
      </w:r>
      <w:r w:rsidR="00686D15">
        <w:rPr>
          <w:rFonts w:ascii="Times New Roman" w:hAnsi="Times New Roman" w:cs="Times New Roman"/>
          <w:sz w:val="24"/>
          <w:szCs w:val="24"/>
          <w:lang w:val="en-US"/>
        </w:rPr>
        <w:t xml:space="preserve">on the entrepreneurial traits model among rural entrepreneurs, </w:t>
      </w:r>
      <w:r w:rsidR="00E93CA2">
        <w:rPr>
          <w:rFonts w:ascii="Times New Roman" w:hAnsi="Times New Roman" w:cs="Times New Roman"/>
          <w:sz w:val="24"/>
          <w:szCs w:val="24"/>
          <w:lang w:val="en-US"/>
        </w:rPr>
        <w:t xml:space="preserve">further </w:t>
      </w:r>
      <w:r w:rsidR="00686D15">
        <w:rPr>
          <w:rFonts w:ascii="Times New Roman" w:hAnsi="Times New Roman" w:cs="Times New Roman"/>
          <w:sz w:val="24"/>
          <w:szCs w:val="24"/>
          <w:lang w:val="en-US"/>
        </w:rPr>
        <w:t xml:space="preserve">research on the entrepreneurial traits model and the poor and </w:t>
      </w:r>
      <w:r w:rsidR="00E93CA2">
        <w:rPr>
          <w:rFonts w:ascii="Times New Roman" w:hAnsi="Times New Roman" w:cs="Times New Roman"/>
          <w:sz w:val="24"/>
          <w:szCs w:val="24"/>
          <w:lang w:val="en-US"/>
        </w:rPr>
        <w:t xml:space="preserve">further </w:t>
      </w:r>
      <w:r w:rsidR="00686D15">
        <w:rPr>
          <w:rFonts w:ascii="Times New Roman" w:hAnsi="Times New Roman" w:cs="Times New Roman"/>
          <w:sz w:val="24"/>
          <w:szCs w:val="24"/>
          <w:lang w:val="en-US"/>
        </w:rPr>
        <w:t xml:space="preserve">research like this study on the entrepreneurial traits model among the rural poor of a developing country </w:t>
      </w:r>
      <w:r w:rsidR="00B06780">
        <w:rPr>
          <w:rFonts w:ascii="Times New Roman" w:hAnsi="Times New Roman" w:cs="Times New Roman"/>
          <w:sz w:val="24"/>
          <w:szCs w:val="24"/>
          <w:lang w:val="en-US"/>
        </w:rPr>
        <w:t xml:space="preserve">will give us better understanding of </w:t>
      </w:r>
      <w:r w:rsidR="00686D15">
        <w:rPr>
          <w:rFonts w:ascii="Times New Roman" w:hAnsi="Times New Roman" w:cs="Times New Roman"/>
          <w:sz w:val="24"/>
          <w:szCs w:val="24"/>
          <w:lang w:val="en-US"/>
        </w:rPr>
        <w:t xml:space="preserve">entrepreneurship in a different context and </w:t>
      </w:r>
      <w:r w:rsidR="00B06780">
        <w:rPr>
          <w:rFonts w:ascii="Times New Roman" w:hAnsi="Times New Roman" w:cs="Times New Roman"/>
          <w:sz w:val="24"/>
          <w:szCs w:val="24"/>
          <w:lang w:val="en-US"/>
        </w:rPr>
        <w:t>the current relevance of the entrepreneurial traits model.</w:t>
      </w:r>
    </w:p>
    <w:p w:rsidR="00C355BA" w:rsidRDefault="00D866C3" w:rsidP="00C355B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For workers in the field and policy makers there are also some policy implications</w:t>
      </w:r>
      <w:r w:rsidR="00C355BA">
        <w:rPr>
          <w:rFonts w:ascii="Times New Roman" w:hAnsi="Times New Roman" w:cs="Times New Roman"/>
          <w:sz w:val="24"/>
          <w:szCs w:val="24"/>
          <w:lang w:val="en-US"/>
        </w:rPr>
        <w:t xml:space="preserve"> </w:t>
      </w:r>
      <w:r>
        <w:rPr>
          <w:rFonts w:ascii="Times New Roman" w:hAnsi="Times New Roman" w:cs="Times New Roman"/>
          <w:sz w:val="24"/>
          <w:szCs w:val="24"/>
          <w:lang w:val="en-US"/>
        </w:rPr>
        <w:t>coming from this study. The results show that there are similarities between entrepreneurs in developing countries with entrepreneurs in developed countries. Although this study couldn’t identify many yet, this should encourage workers in the field of development to incorporate these findings in their quest for local entrepreneurial talent</w:t>
      </w:r>
      <w:r w:rsidR="00662704">
        <w:rPr>
          <w:rFonts w:ascii="Times New Roman" w:hAnsi="Times New Roman" w:cs="Times New Roman"/>
          <w:sz w:val="24"/>
          <w:szCs w:val="24"/>
          <w:lang w:val="en-US"/>
        </w:rPr>
        <w:t xml:space="preserve"> and even update this information on specifics in their regional programs</w:t>
      </w:r>
      <w:r>
        <w:rPr>
          <w:rFonts w:ascii="Times New Roman" w:hAnsi="Times New Roman" w:cs="Times New Roman"/>
          <w:sz w:val="24"/>
          <w:szCs w:val="24"/>
          <w:lang w:val="en-US"/>
        </w:rPr>
        <w:t xml:space="preserve">. Policy makers can use this same information to </w:t>
      </w:r>
      <w:r w:rsidR="00662704">
        <w:rPr>
          <w:rFonts w:ascii="Times New Roman" w:hAnsi="Times New Roman" w:cs="Times New Roman"/>
          <w:sz w:val="24"/>
          <w:szCs w:val="24"/>
          <w:lang w:val="en-US"/>
        </w:rPr>
        <w:t>make better plans to encourage entrepreneurship in developing countries</w:t>
      </w:r>
      <w:r w:rsidR="0071550E">
        <w:rPr>
          <w:rFonts w:ascii="Times New Roman" w:hAnsi="Times New Roman" w:cs="Times New Roman"/>
          <w:sz w:val="24"/>
          <w:szCs w:val="24"/>
          <w:lang w:val="en-US"/>
        </w:rPr>
        <w:t>, target promising individuals more specifically</w:t>
      </w:r>
      <w:r w:rsidR="00662704">
        <w:rPr>
          <w:rFonts w:ascii="Times New Roman" w:hAnsi="Times New Roman" w:cs="Times New Roman"/>
          <w:sz w:val="24"/>
          <w:szCs w:val="24"/>
          <w:lang w:val="en-US"/>
        </w:rPr>
        <w:t xml:space="preserve"> and even base a selection process </w:t>
      </w:r>
      <w:r w:rsidR="0071550E">
        <w:rPr>
          <w:rFonts w:ascii="Times New Roman" w:hAnsi="Times New Roman" w:cs="Times New Roman"/>
          <w:sz w:val="24"/>
          <w:szCs w:val="24"/>
          <w:lang w:val="en-US"/>
        </w:rPr>
        <w:t xml:space="preserve">for entrepreneurial training </w:t>
      </w:r>
      <w:r w:rsidR="00662704">
        <w:rPr>
          <w:rFonts w:ascii="Times New Roman" w:hAnsi="Times New Roman" w:cs="Times New Roman"/>
          <w:sz w:val="24"/>
          <w:szCs w:val="24"/>
          <w:lang w:val="en-US"/>
        </w:rPr>
        <w:t xml:space="preserve">on the entrepreneurial traits model. </w:t>
      </w:r>
      <w:r w:rsidR="0071550E">
        <w:rPr>
          <w:rFonts w:ascii="Times New Roman" w:hAnsi="Times New Roman" w:cs="Times New Roman"/>
          <w:sz w:val="24"/>
          <w:szCs w:val="24"/>
          <w:lang w:val="en-US"/>
        </w:rPr>
        <w:t>New to develop</w:t>
      </w:r>
      <w:r w:rsidR="00662704">
        <w:rPr>
          <w:rFonts w:ascii="Times New Roman" w:hAnsi="Times New Roman" w:cs="Times New Roman"/>
          <w:sz w:val="24"/>
          <w:szCs w:val="24"/>
          <w:lang w:val="en-US"/>
        </w:rPr>
        <w:t xml:space="preserve"> policies on encouraging entrepreneurship could </w:t>
      </w:r>
      <w:r w:rsidR="0071550E">
        <w:rPr>
          <w:rFonts w:ascii="Times New Roman" w:hAnsi="Times New Roman" w:cs="Times New Roman"/>
          <w:sz w:val="24"/>
          <w:szCs w:val="24"/>
          <w:lang w:val="en-US"/>
        </w:rPr>
        <w:t xml:space="preserve">also </w:t>
      </w:r>
      <w:r w:rsidR="00662704">
        <w:rPr>
          <w:rFonts w:ascii="Times New Roman" w:hAnsi="Times New Roman" w:cs="Times New Roman"/>
          <w:sz w:val="24"/>
          <w:szCs w:val="24"/>
          <w:lang w:val="en-US"/>
        </w:rPr>
        <w:t>include bringing successful entrepreneurs from developed countries to developing countries, as they can help the individuals with similar traits.</w:t>
      </w:r>
      <w:r w:rsidR="00F34892">
        <w:rPr>
          <w:rFonts w:ascii="Times New Roman" w:hAnsi="Times New Roman" w:cs="Times New Roman"/>
          <w:sz w:val="24"/>
          <w:szCs w:val="24"/>
          <w:lang w:val="en-US"/>
        </w:rPr>
        <w:t xml:space="preserve"> Yet it must also be said that the rule of law in the rural areas of developing countries is rather weak, thus these policy implications are more targeted at policy makers on international aid.</w:t>
      </w:r>
    </w:p>
    <w:p w:rsidR="0071550E" w:rsidRDefault="0071550E" w:rsidP="00C355B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study can also have implication on international trade with local artisans and small businesses in developing countries, as this study could be a guide to understand entrepreneurship among the poor in developing countries and could help in finding the right individuals to help become an entrepreneur.</w:t>
      </w:r>
      <w:r w:rsidR="00AA6C52">
        <w:rPr>
          <w:rFonts w:ascii="Times New Roman" w:hAnsi="Times New Roman" w:cs="Times New Roman"/>
          <w:sz w:val="24"/>
          <w:szCs w:val="24"/>
          <w:lang w:val="en-US"/>
        </w:rPr>
        <w:t xml:space="preserve"> Which could become very helpful because there is a tendency </w:t>
      </w:r>
      <w:r w:rsidR="007410DE">
        <w:rPr>
          <w:rFonts w:ascii="Times New Roman" w:hAnsi="Times New Roman" w:cs="Times New Roman"/>
          <w:sz w:val="24"/>
          <w:szCs w:val="24"/>
          <w:lang w:val="en-US"/>
        </w:rPr>
        <w:t xml:space="preserve">in developing countries </w:t>
      </w:r>
      <w:r w:rsidR="00AA6C52">
        <w:rPr>
          <w:rFonts w:ascii="Times New Roman" w:hAnsi="Times New Roman" w:cs="Times New Roman"/>
          <w:sz w:val="24"/>
          <w:szCs w:val="24"/>
          <w:lang w:val="en-US"/>
        </w:rPr>
        <w:t>to turn to entrepreneurship when there is less job security, as Nichter &amp; Goldmark (2009) showed.</w:t>
      </w:r>
    </w:p>
    <w:p w:rsidR="00C355BA" w:rsidRDefault="00C355BA">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D108B" w:rsidRDefault="001D108B" w:rsidP="00BF790F">
      <w:pPr>
        <w:pStyle w:val="ListParagraph"/>
        <w:numPr>
          <w:ilvl w:val="0"/>
          <w:numId w:val="19"/>
        </w:numPr>
        <w:spacing w:line="360" w:lineRule="auto"/>
        <w:jc w:val="both"/>
        <w:outlineLvl w:val="0"/>
        <w:rPr>
          <w:rFonts w:ascii="Times New Roman" w:hAnsi="Times New Roman" w:cs="Times New Roman"/>
          <w:sz w:val="24"/>
          <w:szCs w:val="24"/>
          <w:u w:val="single"/>
          <w:lang w:val="en-US"/>
        </w:rPr>
      </w:pPr>
      <w:bookmarkStart w:id="22" w:name="_Toc364861891"/>
      <w:r>
        <w:rPr>
          <w:rFonts w:ascii="Times New Roman" w:hAnsi="Times New Roman" w:cs="Times New Roman"/>
          <w:sz w:val="24"/>
          <w:szCs w:val="24"/>
          <w:u w:val="single"/>
          <w:lang w:val="en-US"/>
        </w:rPr>
        <w:lastRenderedPageBreak/>
        <w:t>Limitations</w:t>
      </w:r>
      <w:bookmarkEnd w:id="21"/>
      <w:bookmarkEnd w:id="22"/>
    </w:p>
    <w:p w:rsidR="00CA7CE7" w:rsidRDefault="00CA7CE7"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research</w:t>
      </w:r>
      <w:r w:rsidR="001453B4">
        <w:rPr>
          <w:rFonts w:ascii="Times New Roman" w:hAnsi="Times New Roman" w:cs="Times New Roman"/>
          <w:sz w:val="24"/>
          <w:szCs w:val="24"/>
          <w:lang w:val="en-US"/>
        </w:rPr>
        <w:t xml:space="preserve"> link</w:t>
      </w:r>
      <w:r>
        <w:rPr>
          <w:rFonts w:ascii="Times New Roman" w:hAnsi="Times New Roman" w:cs="Times New Roman"/>
          <w:sz w:val="24"/>
          <w:szCs w:val="24"/>
          <w:lang w:val="en-US"/>
        </w:rPr>
        <w:t>s</w:t>
      </w:r>
      <w:r w:rsidR="001453B4">
        <w:rPr>
          <w:rFonts w:ascii="Times New Roman" w:hAnsi="Times New Roman" w:cs="Times New Roman"/>
          <w:sz w:val="24"/>
          <w:szCs w:val="24"/>
          <w:lang w:val="en-US"/>
        </w:rPr>
        <w:t xml:space="preserve"> the fields of development economics with the field </w:t>
      </w:r>
      <w:r>
        <w:rPr>
          <w:rFonts w:ascii="Times New Roman" w:hAnsi="Times New Roman" w:cs="Times New Roman"/>
          <w:sz w:val="24"/>
          <w:szCs w:val="24"/>
          <w:lang w:val="en-US"/>
        </w:rPr>
        <w:t xml:space="preserve">of </w:t>
      </w:r>
      <w:r w:rsidR="001453B4">
        <w:rPr>
          <w:rFonts w:ascii="Times New Roman" w:hAnsi="Times New Roman" w:cs="Times New Roman"/>
          <w:sz w:val="24"/>
          <w:szCs w:val="24"/>
          <w:lang w:val="en-US"/>
        </w:rPr>
        <w:t xml:space="preserve">entrepreneurship economics with a </w:t>
      </w:r>
      <w:r>
        <w:rPr>
          <w:rFonts w:ascii="Times New Roman" w:hAnsi="Times New Roman" w:cs="Times New Roman"/>
          <w:sz w:val="24"/>
          <w:szCs w:val="24"/>
          <w:lang w:val="en-US"/>
        </w:rPr>
        <w:t>field survey</w:t>
      </w:r>
      <w:r w:rsidR="001453B4">
        <w:rPr>
          <w:rFonts w:ascii="Times New Roman" w:hAnsi="Times New Roman" w:cs="Times New Roman"/>
          <w:sz w:val="24"/>
          <w:szCs w:val="24"/>
          <w:lang w:val="en-US"/>
        </w:rPr>
        <w:t xml:space="preserve">. Since it is one of the first to do so, there were a lot </w:t>
      </w:r>
      <w:r>
        <w:rPr>
          <w:rFonts w:ascii="Times New Roman" w:hAnsi="Times New Roman" w:cs="Times New Roman"/>
          <w:sz w:val="24"/>
          <w:szCs w:val="24"/>
          <w:lang w:val="en-US"/>
        </w:rPr>
        <w:t>of hurdles to take. Even before the researcher went to</w:t>
      </w:r>
      <w:r w:rsidR="00656AD4">
        <w:rPr>
          <w:rFonts w:ascii="Times New Roman" w:hAnsi="Times New Roman" w:cs="Times New Roman"/>
          <w:sz w:val="24"/>
          <w:szCs w:val="24"/>
          <w:lang w:val="en-US"/>
        </w:rPr>
        <w:t xml:space="preserve"> India</w:t>
      </w:r>
      <w:r w:rsidR="001453B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we had to cover </w:t>
      </w:r>
      <w:r w:rsidR="001453B4">
        <w:rPr>
          <w:rFonts w:ascii="Times New Roman" w:hAnsi="Times New Roman" w:cs="Times New Roman"/>
          <w:sz w:val="24"/>
          <w:szCs w:val="24"/>
          <w:lang w:val="en-US"/>
        </w:rPr>
        <w:t>a</w:t>
      </w:r>
      <w:r w:rsidR="00656AD4">
        <w:rPr>
          <w:rFonts w:ascii="Times New Roman" w:hAnsi="Times New Roman" w:cs="Times New Roman"/>
          <w:sz w:val="24"/>
          <w:szCs w:val="24"/>
          <w:lang w:val="en-US"/>
        </w:rPr>
        <w:t>,</w:t>
      </w:r>
      <w:r w:rsidR="001453B4">
        <w:rPr>
          <w:rFonts w:ascii="Times New Roman" w:hAnsi="Times New Roman" w:cs="Times New Roman"/>
          <w:sz w:val="24"/>
          <w:szCs w:val="24"/>
          <w:lang w:val="en-US"/>
        </w:rPr>
        <w:t xml:space="preserve"> apparent</w:t>
      </w:r>
      <w:r w:rsidR="00656AD4">
        <w:rPr>
          <w:rFonts w:ascii="Times New Roman" w:hAnsi="Times New Roman" w:cs="Times New Roman"/>
          <w:sz w:val="24"/>
          <w:szCs w:val="24"/>
          <w:lang w:val="en-US"/>
        </w:rPr>
        <w:t>ly</w:t>
      </w:r>
      <w:r w:rsidR="001453B4">
        <w:rPr>
          <w:rFonts w:ascii="Times New Roman" w:hAnsi="Times New Roman" w:cs="Times New Roman"/>
          <w:sz w:val="24"/>
          <w:szCs w:val="24"/>
          <w:lang w:val="en-US"/>
        </w:rPr>
        <w:t xml:space="preserve"> big</w:t>
      </w:r>
      <w:r w:rsidR="00656AD4">
        <w:rPr>
          <w:rFonts w:ascii="Times New Roman" w:hAnsi="Times New Roman" w:cs="Times New Roman"/>
          <w:sz w:val="24"/>
          <w:szCs w:val="24"/>
          <w:lang w:val="en-US"/>
        </w:rPr>
        <w:t>,</w:t>
      </w:r>
      <w:r w:rsidR="001453B4">
        <w:rPr>
          <w:rFonts w:ascii="Times New Roman" w:hAnsi="Times New Roman" w:cs="Times New Roman"/>
          <w:sz w:val="24"/>
          <w:szCs w:val="24"/>
          <w:lang w:val="en-US"/>
        </w:rPr>
        <w:t xml:space="preserve"> gap between our understanding and the understanding of the respondents. We chose questions from known questionnaires and surveys that are tested multiple times, yet these questions were very </w:t>
      </w:r>
      <w:r w:rsidR="00656AD4">
        <w:rPr>
          <w:rFonts w:ascii="Times New Roman" w:hAnsi="Times New Roman" w:cs="Times New Roman"/>
          <w:sz w:val="24"/>
          <w:szCs w:val="24"/>
          <w:lang w:val="en-US"/>
        </w:rPr>
        <w:t>difficult</w:t>
      </w:r>
      <w:r w:rsidR="001453B4">
        <w:rPr>
          <w:rFonts w:ascii="Times New Roman" w:hAnsi="Times New Roman" w:cs="Times New Roman"/>
          <w:sz w:val="24"/>
          <w:szCs w:val="24"/>
          <w:lang w:val="en-US"/>
        </w:rPr>
        <w:t xml:space="preserve"> for the respondents. </w:t>
      </w:r>
      <w:r>
        <w:rPr>
          <w:rFonts w:ascii="Times New Roman" w:hAnsi="Times New Roman" w:cs="Times New Roman"/>
          <w:sz w:val="24"/>
          <w:szCs w:val="24"/>
          <w:lang w:val="en-US"/>
        </w:rPr>
        <w:t>This could be due to cultural differences, yet the GEM consortium uses the same questionnaire in different questionnaires all over the world. Even the Flash Eurobarometer is used in multiple countries, so beforehand it seemed that cultural differences were controlled for.</w:t>
      </w:r>
    </w:p>
    <w:p w:rsidR="001453B4" w:rsidRDefault="007F4664"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Every respondent could read</w:t>
      </w:r>
      <w:r w:rsidR="001453B4">
        <w:rPr>
          <w:rFonts w:ascii="Times New Roman" w:hAnsi="Times New Roman" w:cs="Times New Roman"/>
          <w:sz w:val="24"/>
          <w:szCs w:val="24"/>
          <w:lang w:val="en-US"/>
        </w:rPr>
        <w:t xml:space="preserve"> </w:t>
      </w:r>
      <w:r>
        <w:rPr>
          <w:rFonts w:ascii="Times New Roman" w:hAnsi="Times New Roman" w:cs="Times New Roman"/>
          <w:sz w:val="24"/>
          <w:szCs w:val="24"/>
          <w:lang w:val="en-US"/>
        </w:rPr>
        <w:t>and write</w:t>
      </w:r>
      <w:r w:rsidR="001453B4">
        <w:rPr>
          <w:rFonts w:ascii="Times New Roman" w:hAnsi="Times New Roman" w:cs="Times New Roman"/>
          <w:sz w:val="24"/>
          <w:szCs w:val="24"/>
          <w:lang w:val="en-US"/>
        </w:rPr>
        <w:t xml:space="preserve">, however understanding the questions or choosing an answer turned out to be </w:t>
      </w:r>
      <w:r w:rsidR="00656AD4">
        <w:rPr>
          <w:rFonts w:ascii="Times New Roman" w:hAnsi="Times New Roman" w:cs="Times New Roman"/>
          <w:sz w:val="24"/>
          <w:szCs w:val="24"/>
          <w:lang w:val="en-US"/>
        </w:rPr>
        <w:t>difficult</w:t>
      </w:r>
      <w:r w:rsidR="001453B4">
        <w:rPr>
          <w:rFonts w:ascii="Times New Roman" w:hAnsi="Times New Roman" w:cs="Times New Roman"/>
          <w:sz w:val="24"/>
          <w:szCs w:val="24"/>
          <w:lang w:val="en-US"/>
        </w:rPr>
        <w:t>.</w:t>
      </w:r>
      <w:r w:rsidR="00656AD4">
        <w:rPr>
          <w:rFonts w:ascii="Times New Roman" w:hAnsi="Times New Roman" w:cs="Times New Roman"/>
          <w:sz w:val="24"/>
          <w:szCs w:val="24"/>
          <w:lang w:val="en-US"/>
        </w:rPr>
        <w:t xml:space="preserve"> For some questions this could be due to some words they don’t use in day to day </w:t>
      </w:r>
      <w:r w:rsidR="00CA7CE7">
        <w:rPr>
          <w:rFonts w:ascii="Times New Roman" w:hAnsi="Times New Roman" w:cs="Times New Roman"/>
          <w:sz w:val="24"/>
          <w:szCs w:val="24"/>
          <w:lang w:val="en-US"/>
        </w:rPr>
        <w:t>conversations</w:t>
      </w:r>
      <w:r w:rsidR="00656AD4">
        <w:rPr>
          <w:rFonts w:ascii="Times New Roman" w:hAnsi="Times New Roman" w:cs="Times New Roman"/>
          <w:sz w:val="24"/>
          <w:szCs w:val="24"/>
          <w:lang w:val="en-US"/>
        </w:rPr>
        <w:t>, however there was one person from our local partner there to explain every question</w:t>
      </w:r>
      <w:r>
        <w:rPr>
          <w:rFonts w:ascii="Times New Roman" w:hAnsi="Times New Roman" w:cs="Times New Roman"/>
          <w:sz w:val="24"/>
          <w:szCs w:val="24"/>
          <w:lang w:val="en-US"/>
        </w:rPr>
        <w:t xml:space="preserve"> and answers</w:t>
      </w:r>
      <w:r w:rsidR="00656AD4">
        <w:rPr>
          <w:rFonts w:ascii="Times New Roman" w:hAnsi="Times New Roman" w:cs="Times New Roman"/>
          <w:sz w:val="24"/>
          <w:szCs w:val="24"/>
          <w:lang w:val="en-US"/>
        </w:rPr>
        <w:t xml:space="preserve">. Thus in general there should’ve been no problem </w:t>
      </w:r>
      <w:r>
        <w:rPr>
          <w:rFonts w:ascii="Times New Roman" w:hAnsi="Times New Roman" w:cs="Times New Roman"/>
          <w:sz w:val="24"/>
          <w:szCs w:val="24"/>
          <w:lang w:val="en-US"/>
        </w:rPr>
        <w:t>for the respondents to</w:t>
      </w:r>
      <w:r w:rsidR="00656AD4">
        <w:rPr>
          <w:rFonts w:ascii="Times New Roman" w:hAnsi="Times New Roman" w:cs="Times New Roman"/>
          <w:sz w:val="24"/>
          <w:szCs w:val="24"/>
          <w:lang w:val="en-US"/>
        </w:rPr>
        <w:t xml:space="preserve"> understand the questions and giv</w:t>
      </w:r>
      <w:r>
        <w:rPr>
          <w:rFonts w:ascii="Times New Roman" w:hAnsi="Times New Roman" w:cs="Times New Roman"/>
          <w:sz w:val="24"/>
          <w:szCs w:val="24"/>
          <w:lang w:val="en-US"/>
        </w:rPr>
        <w:t>e</w:t>
      </w:r>
      <w:r w:rsidR="00656AD4">
        <w:rPr>
          <w:rFonts w:ascii="Times New Roman" w:hAnsi="Times New Roman" w:cs="Times New Roman"/>
          <w:sz w:val="24"/>
          <w:szCs w:val="24"/>
          <w:lang w:val="en-US"/>
        </w:rPr>
        <w:t xml:space="preserve"> the answers</w:t>
      </w:r>
      <w:r>
        <w:rPr>
          <w:rFonts w:ascii="Times New Roman" w:hAnsi="Times New Roman" w:cs="Times New Roman"/>
          <w:sz w:val="24"/>
          <w:szCs w:val="24"/>
          <w:lang w:val="en-US"/>
        </w:rPr>
        <w:t xml:space="preserve"> they thought were the right ones</w:t>
      </w:r>
      <w:r w:rsidR="00656AD4">
        <w:rPr>
          <w:rFonts w:ascii="Times New Roman" w:hAnsi="Times New Roman" w:cs="Times New Roman"/>
          <w:sz w:val="24"/>
          <w:szCs w:val="24"/>
          <w:lang w:val="en-US"/>
        </w:rPr>
        <w:t>.</w:t>
      </w:r>
    </w:p>
    <w:p w:rsidR="007F4664" w:rsidRDefault="007F4664"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One question that was understood wrong in at least some cases was the question on the employment status of the father. Some respondents understood this as the employment status of their husband, making this question invalid. The qu</w:t>
      </w:r>
      <w:r w:rsidR="005372E3">
        <w:rPr>
          <w:rFonts w:ascii="Times New Roman" w:hAnsi="Times New Roman" w:cs="Times New Roman"/>
          <w:sz w:val="24"/>
          <w:szCs w:val="24"/>
          <w:lang w:val="en-US"/>
        </w:rPr>
        <w:t>estion was not excluded from further research because there was no evidence for this happening structurally. Yet the question remains if this didn’t happen with other questions, like mixing the parents-in-law with the biological parents.</w:t>
      </w:r>
    </w:p>
    <w:p w:rsidR="00656AD4" w:rsidRDefault="00656AD4"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Linked to the survey is the translation by our local partner. The translation was done by the same individual who regularly worked in the Bankey Bazar district and co-supervised the sessions. This man understood English, yet could have made mistakes since he wasn’t a professional translator. The researcher understood enough Hindi to make out that the research was explained correctly, yet his understanding of Hindi is limited. </w:t>
      </w:r>
      <w:r w:rsidR="00A312C4">
        <w:rPr>
          <w:rFonts w:ascii="Times New Roman" w:hAnsi="Times New Roman" w:cs="Times New Roman"/>
          <w:sz w:val="24"/>
          <w:szCs w:val="24"/>
          <w:lang w:val="en-US"/>
        </w:rPr>
        <w:t>These language barriers taken together, this could leave room</w:t>
      </w:r>
      <w:r>
        <w:rPr>
          <w:rFonts w:ascii="Times New Roman" w:hAnsi="Times New Roman" w:cs="Times New Roman"/>
          <w:sz w:val="24"/>
          <w:szCs w:val="24"/>
          <w:lang w:val="en-US"/>
        </w:rPr>
        <w:t xml:space="preserve"> for possible translation errors.</w:t>
      </w:r>
    </w:p>
    <w:p w:rsidR="007F4664" w:rsidRDefault="007F4664"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Since the questions apparently were hard for the respondents, they started to talk among themselves. This is the biggest disadvantage of group sessions, because it is impossible to control what they are discussing. The researcher did not ask for silence in response to the </w:t>
      </w:r>
      <w:r>
        <w:rPr>
          <w:rFonts w:ascii="Times New Roman" w:hAnsi="Times New Roman" w:cs="Times New Roman"/>
          <w:sz w:val="24"/>
          <w:szCs w:val="24"/>
          <w:lang w:val="en-US"/>
        </w:rPr>
        <w:lastRenderedPageBreak/>
        <w:t>discussions, because that could prevent respondents form understanding the questions. However, since it was impossible to control the discussions, there might have been</w:t>
      </w:r>
      <w:r w:rsidR="00CA7CE7">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w:t>
      </w:r>
      <w:r w:rsidR="00CA7CE7">
        <w:rPr>
          <w:rFonts w:ascii="Times New Roman" w:hAnsi="Times New Roman" w:cs="Times New Roman"/>
          <w:sz w:val="24"/>
          <w:szCs w:val="24"/>
          <w:lang w:val="en-US"/>
        </w:rPr>
        <w:t>slight</w:t>
      </w:r>
      <w:r>
        <w:rPr>
          <w:rFonts w:ascii="Times New Roman" w:hAnsi="Times New Roman" w:cs="Times New Roman"/>
          <w:sz w:val="24"/>
          <w:szCs w:val="24"/>
          <w:lang w:val="en-US"/>
        </w:rPr>
        <w:t xml:space="preserve"> group pressure to give specific answers instead of the personal preferred answers. Also socially preferred answering could have happened, because of the group sessions.</w:t>
      </w:r>
      <w:r w:rsidR="00CA7CE7" w:rsidRPr="00CA7CE7">
        <w:rPr>
          <w:rFonts w:ascii="Times New Roman" w:hAnsi="Times New Roman" w:cs="Times New Roman"/>
          <w:sz w:val="24"/>
          <w:szCs w:val="24"/>
          <w:lang w:val="en-US"/>
        </w:rPr>
        <w:t xml:space="preserve"> </w:t>
      </w:r>
      <w:r w:rsidR="00CA7CE7">
        <w:rPr>
          <w:rFonts w:ascii="Times New Roman" w:hAnsi="Times New Roman" w:cs="Times New Roman"/>
          <w:sz w:val="24"/>
          <w:szCs w:val="24"/>
          <w:lang w:val="en-US"/>
        </w:rPr>
        <w:t>Nevertheless, this should not give the impression of an uncontrolled environment, as far as the supervisor and the local partner could hear all discussions were about understanding the questions.</w:t>
      </w:r>
    </w:p>
    <w:p w:rsidR="001D2C7A" w:rsidRDefault="005372E3"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three group sessions we had a total of sixty-one participants. Up to twenty others were present during these group sessions, but were not able to read or write to the level of the questionnaire. This limited the number of respondents</w:t>
      </w:r>
      <w:r w:rsidR="00565CE8">
        <w:rPr>
          <w:rFonts w:ascii="Times New Roman" w:hAnsi="Times New Roman" w:cs="Times New Roman"/>
          <w:sz w:val="24"/>
          <w:szCs w:val="24"/>
          <w:lang w:val="en-US"/>
        </w:rPr>
        <w:t xml:space="preserve"> and could be a source for a selection bias</w:t>
      </w:r>
      <w:r>
        <w:rPr>
          <w:rFonts w:ascii="Times New Roman" w:hAnsi="Times New Roman" w:cs="Times New Roman"/>
          <w:sz w:val="24"/>
          <w:szCs w:val="24"/>
          <w:lang w:val="en-US"/>
        </w:rPr>
        <w:t xml:space="preserve">. </w:t>
      </w:r>
      <w:r w:rsidR="00565CE8">
        <w:rPr>
          <w:rFonts w:ascii="Times New Roman" w:hAnsi="Times New Roman" w:cs="Times New Roman"/>
          <w:sz w:val="24"/>
          <w:szCs w:val="24"/>
          <w:lang w:val="en-US"/>
        </w:rPr>
        <w:t xml:space="preserve">Table two of the methodology paragraph shows that there was at least one respondent without any formal education as his/her years of education was zero. This proves, at least partially, that there was no selection bias based on years of education. </w:t>
      </w:r>
      <w:r>
        <w:rPr>
          <w:rFonts w:ascii="Times New Roman" w:hAnsi="Times New Roman" w:cs="Times New Roman"/>
          <w:sz w:val="24"/>
          <w:szCs w:val="24"/>
          <w:lang w:val="en-US"/>
        </w:rPr>
        <w:t>Also there were a lot more individuals who had heard of the survey, but did not want to participate. The local men for example do not wish to put effort if the revenue is low. Since there was no revenue in participating in this survey, this led to the low number of male participants. For women there also could have been reasons why they did not want to participate, or there was a lack of interest for both genders.</w:t>
      </w:r>
    </w:p>
    <w:p w:rsidR="005372E3" w:rsidRDefault="005372E3"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Staying longer to gather more </w:t>
      </w:r>
      <w:r w:rsidR="001D2C7A">
        <w:rPr>
          <w:rFonts w:ascii="Times New Roman" w:hAnsi="Times New Roman" w:cs="Times New Roman"/>
          <w:sz w:val="24"/>
          <w:szCs w:val="24"/>
          <w:lang w:val="en-US"/>
        </w:rPr>
        <w:t>respondents would have been possible, but expensive for a researcher without funding. Since the group sessions were planned at least four days in advance and the response dropped during this set of planned sessions, it seemed highly unlikely to plan more group sessions to increase the response. The question remains if it would not have been better to go to each village and talk to some respondents per village, although this would cost a lot.</w:t>
      </w:r>
    </w:p>
    <w:p w:rsidR="001D2C7A" w:rsidRDefault="001D2C7A"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low number of respondents harms the results because they are now less robust. Also since some observations drop out together with some omitted variables, this becomes a bigger problem. Since the effects do not change by including or excluding those missing observations, only the complete models are listed in the results paragraph. Another statistical problem is that the joint significance test of none of the models, except the restricted model of the control variables, gave a significant positive result. This means that in all but one models </w:t>
      </w:r>
      <w:r w:rsidR="00E93CA2">
        <w:rPr>
          <w:rFonts w:ascii="Times New Roman" w:hAnsi="Times New Roman" w:cs="Times New Roman"/>
          <w:sz w:val="24"/>
          <w:szCs w:val="24"/>
          <w:lang w:val="en-US"/>
        </w:rPr>
        <w:t>the combined significance</w:t>
      </w:r>
      <w:r>
        <w:rPr>
          <w:rFonts w:ascii="Times New Roman" w:hAnsi="Times New Roman" w:cs="Times New Roman"/>
          <w:sz w:val="24"/>
          <w:szCs w:val="24"/>
          <w:lang w:val="en-US"/>
        </w:rPr>
        <w:t xml:space="preserve"> of the variables is equal to zero.</w:t>
      </w:r>
      <w:r w:rsidR="00E93CA2">
        <w:rPr>
          <w:rFonts w:ascii="Times New Roman" w:hAnsi="Times New Roman" w:cs="Times New Roman"/>
          <w:sz w:val="24"/>
          <w:szCs w:val="24"/>
          <w:lang w:val="en-US"/>
        </w:rPr>
        <w:t xml:space="preserve"> This result of the joint significance test combined with a lack of large correlations in the models leaves the source of the perfect </w:t>
      </w:r>
      <w:r w:rsidR="00E93CA2">
        <w:rPr>
          <w:rFonts w:ascii="Times New Roman" w:hAnsi="Times New Roman" w:cs="Times New Roman"/>
          <w:sz w:val="24"/>
          <w:szCs w:val="24"/>
          <w:lang w:val="en-US"/>
        </w:rPr>
        <w:lastRenderedPageBreak/>
        <w:t>collinearity problems unknown. Yet a more common solution to collinearity problems is to get a larger sample, which we could not achieve in this study.</w:t>
      </w:r>
    </w:p>
    <w:p w:rsidR="00D35170" w:rsidRPr="00003A16" w:rsidRDefault="00003A16" w:rsidP="003C5B2D">
      <w:pPr>
        <w:spacing w:line="360" w:lineRule="auto"/>
        <w:jc w:val="both"/>
        <w:rPr>
          <w:rFonts w:ascii="Times New Roman" w:hAnsi="Times New Roman" w:cs="Times New Roman"/>
          <w:sz w:val="24"/>
          <w:szCs w:val="24"/>
          <w:lang w:val="en-US"/>
        </w:rPr>
      </w:pPr>
      <w:r w:rsidRPr="00003A16">
        <w:rPr>
          <w:rFonts w:ascii="Times New Roman" w:hAnsi="Times New Roman" w:cs="Times New Roman"/>
          <w:sz w:val="24"/>
          <w:szCs w:val="24"/>
          <w:lang w:val="en-US"/>
        </w:rPr>
        <w:t>In the end, neither the survey nor the statistical problems can cover the dependency of this research on the selection by Basix and the local women</w:t>
      </w:r>
      <w:r>
        <w:rPr>
          <w:rFonts w:ascii="Times New Roman" w:hAnsi="Times New Roman" w:cs="Times New Roman"/>
          <w:sz w:val="24"/>
          <w:szCs w:val="24"/>
          <w:lang w:val="en-US"/>
        </w:rPr>
        <w:t>’s federation. This research left the selection to Basix and the local women’s federation, because this is more true to real-life situations for foreign companies and organizations. However we can’t say much on how well Basix is selecting. Neither does this mean that they are worse than any other NGO, yet it is important to keep in mind that the results from this research only stand on this selection process.</w:t>
      </w:r>
    </w:p>
    <w:p w:rsidR="001D108B" w:rsidRPr="00003A16" w:rsidRDefault="001D108B">
      <w:pPr>
        <w:rPr>
          <w:rFonts w:ascii="Times New Roman" w:hAnsi="Times New Roman" w:cs="Times New Roman"/>
          <w:sz w:val="24"/>
          <w:szCs w:val="24"/>
          <w:lang w:val="en-US"/>
        </w:rPr>
      </w:pPr>
      <w:r w:rsidRPr="00003A16">
        <w:rPr>
          <w:rFonts w:ascii="Times New Roman" w:hAnsi="Times New Roman" w:cs="Times New Roman"/>
          <w:sz w:val="24"/>
          <w:szCs w:val="24"/>
          <w:lang w:val="en-US"/>
        </w:rPr>
        <w:br w:type="page"/>
      </w:r>
    </w:p>
    <w:p w:rsidR="00387DE3" w:rsidRPr="0008082E" w:rsidRDefault="00387DE3" w:rsidP="00BF790F">
      <w:pPr>
        <w:pStyle w:val="ListParagraph"/>
        <w:numPr>
          <w:ilvl w:val="0"/>
          <w:numId w:val="19"/>
        </w:numPr>
        <w:spacing w:line="360" w:lineRule="auto"/>
        <w:jc w:val="both"/>
        <w:outlineLvl w:val="0"/>
        <w:rPr>
          <w:rFonts w:ascii="Times New Roman" w:hAnsi="Times New Roman" w:cs="Times New Roman"/>
          <w:sz w:val="24"/>
          <w:szCs w:val="24"/>
          <w:u w:val="single"/>
          <w:lang w:val="en-US"/>
        </w:rPr>
      </w:pPr>
      <w:bookmarkStart w:id="23" w:name="_Toc359182645"/>
      <w:bookmarkStart w:id="24" w:name="_Toc364861892"/>
      <w:r w:rsidRPr="0008082E">
        <w:rPr>
          <w:rFonts w:ascii="Times New Roman" w:hAnsi="Times New Roman" w:cs="Times New Roman"/>
          <w:sz w:val="24"/>
          <w:szCs w:val="24"/>
          <w:u w:val="single"/>
          <w:lang w:val="en-US"/>
        </w:rPr>
        <w:lastRenderedPageBreak/>
        <w:t>References</w:t>
      </w:r>
      <w:bookmarkEnd w:id="23"/>
      <w:bookmarkEnd w:id="24"/>
    </w:p>
    <w:p w:rsidR="00195DB7" w:rsidRPr="003C5B2D" w:rsidRDefault="00195DB7"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Acs, Z.</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 xml:space="preserve">J. (2006). </w:t>
      </w:r>
      <w:r w:rsidRPr="00E42ABF">
        <w:rPr>
          <w:rFonts w:ascii="Times New Roman" w:hAnsi="Times New Roman" w:cs="Times New Roman"/>
          <w:sz w:val="24"/>
          <w:szCs w:val="24"/>
          <w:lang w:val="en-US"/>
        </w:rPr>
        <w:t>How is entrepreneurship good for economic growth?</w:t>
      </w:r>
      <w:r w:rsidRPr="003C5B2D">
        <w:rPr>
          <w:rFonts w:ascii="Times New Roman" w:hAnsi="Times New Roman" w:cs="Times New Roman"/>
          <w:sz w:val="24"/>
          <w:szCs w:val="24"/>
          <w:lang w:val="en-US"/>
        </w:rPr>
        <w:t xml:space="preserve"> </w:t>
      </w:r>
      <w:r w:rsidRPr="00E42ABF">
        <w:rPr>
          <w:rFonts w:ascii="Times New Roman" w:hAnsi="Times New Roman" w:cs="Times New Roman"/>
          <w:i/>
          <w:sz w:val="24"/>
          <w:szCs w:val="24"/>
          <w:lang w:val="en-US"/>
        </w:rPr>
        <w:t>Innovations</w:t>
      </w:r>
      <w:r w:rsidR="00E42ABF" w:rsidRPr="00E42ABF">
        <w:rPr>
          <w:rFonts w:ascii="Times New Roman" w:hAnsi="Times New Roman" w:cs="Times New Roman"/>
          <w:i/>
          <w:sz w:val="24"/>
          <w:szCs w:val="24"/>
          <w:lang w:val="en-US"/>
        </w:rPr>
        <w:t>,</w:t>
      </w:r>
      <w:r w:rsidRPr="00E42ABF">
        <w:rPr>
          <w:rFonts w:ascii="Times New Roman" w:hAnsi="Times New Roman" w:cs="Times New Roman"/>
          <w:i/>
          <w:sz w:val="24"/>
          <w:szCs w:val="24"/>
          <w:lang w:val="en-US"/>
        </w:rPr>
        <w:t xml:space="preserve"> 1</w:t>
      </w:r>
      <w:r w:rsidRPr="003C5B2D">
        <w:rPr>
          <w:rFonts w:ascii="Times New Roman" w:hAnsi="Times New Roman" w:cs="Times New Roman"/>
          <w:sz w:val="24"/>
          <w:szCs w:val="24"/>
          <w:lang w:val="en-US"/>
        </w:rPr>
        <w:t xml:space="preserve">, 97-107. </w:t>
      </w:r>
    </w:p>
    <w:p w:rsidR="003E3830" w:rsidRPr="003E3830" w:rsidRDefault="003E3830" w:rsidP="00103CEE">
      <w:pPr>
        <w:spacing w:line="360" w:lineRule="auto"/>
        <w:jc w:val="both"/>
        <w:rPr>
          <w:rFonts w:ascii="Times New Roman" w:hAnsi="Times New Roman" w:cs="Times New Roman"/>
          <w:sz w:val="24"/>
          <w:szCs w:val="24"/>
          <w:lang w:val="en-US"/>
        </w:rPr>
      </w:pPr>
      <w:r w:rsidRPr="008C7D93">
        <w:rPr>
          <w:rFonts w:ascii="Times New Roman" w:hAnsi="Times New Roman" w:cs="Times New Roman"/>
          <w:sz w:val="24"/>
          <w:szCs w:val="24"/>
        </w:rPr>
        <w:t>Acs, Z.</w:t>
      </w:r>
      <w:r w:rsidR="006F4216" w:rsidRPr="008C7D93">
        <w:rPr>
          <w:rFonts w:ascii="Times New Roman" w:hAnsi="Times New Roman" w:cs="Times New Roman"/>
          <w:sz w:val="24"/>
          <w:szCs w:val="24"/>
        </w:rPr>
        <w:t xml:space="preserve"> </w:t>
      </w:r>
      <w:r w:rsidRPr="008C7D93">
        <w:rPr>
          <w:rFonts w:ascii="Times New Roman" w:hAnsi="Times New Roman" w:cs="Times New Roman"/>
          <w:sz w:val="24"/>
          <w:szCs w:val="24"/>
        </w:rPr>
        <w:t xml:space="preserve">J., Desai, S., &amp; Hessels, J. (2008). </w:t>
      </w:r>
      <w:r w:rsidR="00E42ABF" w:rsidRPr="00A3683E">
        <w:rPr>
          <w:rFonts w:ascii="Times New Roman" w:hAnsi="Times New Roman" w:cs="Times New Roman"/>
          <w:sz w:val="24"/>
          <w:szCs w:val="24"/>
          <w:lang w:val="en-US"/>
        </w:rPr>
        <w:t xml:space="preserve">Entrepreneurship, </w:t>
      </w:r>
      <w:r w:rsidR="00A3683E">
        <w:rPr>
          <w:rFonts w:ascii="Times New Roman" w:hAnsi="Times New Roman" w:cs="Times New Roman"/>
          <w:sz w:val="24"/>
          <w:szCs w:val="24"/>
          <w:lang w:val="en-US"/>
        </w:rPr>
        <w:t>e</w:t>
      </w:r>
      <w:r w:rsidRPr="00A3683E">
        <w:rPr>
          <w:rFonts w:ascii="Times New Roman" w:hAnsi="Times New Roman" w:cs="Times New Roman"/>
          <w:sz w:val="24"/>
          <w:szCs w:val="24"/>
          <w:lang w:val="en-US"/>
        </w:rPr>
        <w:t xml:space="preserve">conomic </w:t>
      </w:r>
      <w:r w:rsidR="00A3683E">
        <w:rPr>
          <w:rFonts w:ascii="Times New Roman" w:hAnsi="Times New Roman" w:cs="Times New Roman"/>
          <w:sz w:val="24"/>
          <w:szCs w:val="24"/>
          <w:lang w:val="en-US"/>
        </w:rPr>
        <w:t>d</w:t>
      </w:r>
      <w:r w:rsidR="00E42ABF" w:rsidRPr="00A3683E">
        <w:rPr>
          <w:rFonts w:ascii="Times New Roman" w:hAnsi="Times New Roman" w:cs="Times New Roman"/>
          <w:sz w:val="24"/>
          <w:szCs w:val="24"/>
          <w:lang w:val="en-US"/>
        </w:rPr>
        <w:t xml:space="preserve">evelopment and </w:t>
      </w:r>
      <w:r w:rsidR="00A3683E">
        <w:rPr>
          <w:rFonts w:ascii="Times New Roman" w:hAnsi="Times New Roman" w:cs="Times New Roman"/>
          <w:sz w:val="24"/>
          <w:szCs w:val="24"/>
          <w:lang w:val="en-US"/>
        </w:rPr>
        <w:t>i</w:t>
      </w:r>
      <w:r w:rsidRPr="00A3683E">
        <w:rPr>
          <w:rFonts w:ascii="Times New Roman" w:hAnsi="Times New Roman" w:cs="Times New Roman"/>
          <w:sz w:val="24"/>
          <w:szCs w:val="24"/>
          <w:lang w:val="en-US"/>
        </w:rPr>
        <w:t>nstitutions.</w:t>
      </w:r>
      <w:r w:rsidRPr="003E3830">
        <w:rPr>
          <w:rFonts w:ascii="Times New Roman" w:hAnsi="Times New Roman" w:cs="Times New Roman"/>
          <w:sz w:val="24"/>
          <w:szCs w:val="24"/>
          <w:lang w:val="en-US"/>
        </w:rPr>
        <w:t xml:space="preserve"> </w:t>
      </w:r>
      <w:r w:rsidRPr="00A3683E">
        <w:rPr>
          <w:rFonts w:ascii="Times New Roman" w:hAnsi="Times New Roman" w:cs="Times New Roman"/>
          <w:i/>
          <w:sz w:val="24"/>
          <w:szCs w:val="24"/>
          <w:lang w:val="en-US"/>
        </w:rPr>
        <w:t>Small Business Economics, 31</w:t>
      </w:r>
      <w:r>
        <w:rPr>
          <w:rFonts w:ascii="Times New Roman" w:hAnsi="Times New Roman" w:cs="Times New Roman"/>
          <w:sz w:val="24"/>
          <w:szCs w:val="24"/>
          <w:lang w:val="en-US"/>
        </w:rPr>
        <w:t>, 219-234.</w:t>
      </w:r>
    </w:p>
    <w:p w:rsidR="00344C06" w:rsidRDefault="00344C06" w:rsidP="00103CEE">
      <w:pPr>
        <w:spacing w:line="360" w:lineRule="auto"/>
        <w:jc w:val="both"/>
        <w:rPr>
          <w:rFonts w:ascii="Times New Roman" w:hAnsi="Times New Roman" w:cs="Times New Roman"/>
          <w:sz w:val="24"/>
          <w:szCs w:val="24"/>
          <w:lang w:val="en-US"/>
        </w:rPr>
      </w:pPr>
      <w:r w:rsidRPr="008C7D93">
        <w:rPr>
          <w:rFonts w:ascii="Times New Roman" w:hAnsi="Times New Roman" w:cs="Times New Roman"/>
          <w:sz w:val="24"/>
          <w:szCs w:val="24"/>
        </w:rPr>
        <w:t>Acs, Z.</w:t>
      </w:r>
      <w:r w:rsidR="006F4216" w:rsidRPr="008C7D93">
        <w:rPr>
          <w:rFonts w:ascii="Times New Roman" w:hAnsi="Times New Roman" w:cs="Times New Roman"/>
          <w:sz w:val="24"/>
          <w:szCs w:val="24"/>
        </w:rPr>
        <w:t xml:space="preserve"> </w:t>
      </w:r>
      <w:r w:rsidRPr="008C7D93">
        <w:rPr>
          <w:rFonts w:ascii="Times New Roman" w:hAnsi="Times New Roman" w:cs="Times New Roman"/>
          <w:sz w:val="24"/>
          <w:szCs w:val="24"/>
        </w:rPr>
        <w:t xml:space="preserve">J., &amp; Stenholm, P. (2008). </w:t>
      </w:r>
      <w:r w:rsidRPr="00A3683E">
        <w:rPr>
          <w:rFonts w:ascii="Times New Roman" w:hAnsi="Times New Roman" w:cs="Times New Roman"/>
          <w:sz w:val="24"/>
          <w:szCs w:val="24"/>
          <w:lang w:val="en-US"/>
        </w:rPr>
        <w:t>A global entrepreneurship index using GEM data.</w:t>
      </w:r>
      <w:r w:rsidRPr="00344C06">
        <w:rPr>
          <w:rFonts w:ascii="Times New Roman" w:hAnsi="Times New Roman" w:cs="Times New Roman"/>
          <w:sz w:val="24"/>
          <w:szCs w:val="24"/>
          <w:lang w:val="en-US"/>
        </w:rPr>
        <w:t xml:space="preserve"> </w:t>
      </w:r>
      <w:r>
        <w:rPr>
          <w:rFonts w:ascii="Times New Roman" w:hAnsi="Times New Roman" w:cs="Times New Roman"/>
          <w:sz w:val="24"/>
          <w:szCs w:val="24"/>
          <w:lang w:val="en-US"/>
        </w:rPr>
        <w:t>School of Public Policy, George Mason University, Mimeo.</w:t>
      </w:r>
    </w:p>
    <w:p w:rsidR="00344C06" w:rsidRPr="00344C06" w:rsidRDefault="00344C06" w:rsidP="00103CEE">
      <w:pPr>
        <w:spacing w:line="360" w:lineRule="auto"/>
        <w:jc w:val="both"/>
        <w:rPr>
          <w:rFonts w:ascii="Times New Roman" w:hAnsi="Times New Roman" w:cs="Times New Roman"/>
          <w:sz w:val="24"/>
          <w:szCs w:val="24"/>
          <w:lang w:val="en-US"/>
        </w:rPr>
      </w:pPr>
      <w:r w:rsidRPr="00622355">
        <w:rPr>
          <w:rFonts w:ascii="Times New Roman" w:hAnsi="Times New Roman" w:cs="Times New Roman"/>
          <w:sz w:val="24"/>
          <w:szCs w:val="24"/>
          <w:lang w:val="en-US"/>
        </w:rPr>
        <w:t>Acs, Z.</w:t>
      </w:r>
      <w:r w:rsidR="006F4216">
        <w:rPr>
          <w:rFonts w:ascii="Times New Roman" w:hAnsi="Times New Roman" w:cs="Times New Roman"/>
          <w:sz w:val="24"/>
          <w:szCs w:val="24"/>
          <w:lang w:val="en-US"/>
        </w:rPr>
        <w:t xml:space="preserve"> </w:t>
      </w:r>
      <w:r w:rsidRPr="00622355">
        <w:rPr>
          <w:rFonts w:ascii="Times New Roman" w:hAnsi="Times New Roman" w:cs="Times New Roman"/>
          <w:sz w:val="24"/>
          <w:szCs w:val="24"/>
          <w:lang w:val="en-US"/>
        </w:rPr>
        <w:t>J., &amp; Szerb, L. (2008).</w:t>
      </w:r>
      <w:r w:rsidRPr="00A3683E">
        <w:rPr>
          <w:rFonts w:ascii="Times New Roman" w:hAnsi="Times New Roman" w:cs="Times New Roman"/>
          <w:sz w:val="24"/>
          <w:szCs w:val="24"/>
          <w:lang w:val="en-US"/>
        </w:rPr>
        <w:t xml:space="preserve"> A complex global entrepreneurship context index (CEC). </w:t>
      </w:r>
      <w:r>
        <w:rPr>
          <w:rFonts w:ascii="Times New Roman" w:hAnsi="Times New Roman" w:cs="Times New Roman"/>
          <w:sz w:val="24"/>
          <w:szCs w:val="24"/>
          <w:lang w:val="en-US"/>
        </w:rPr>
        <w:t>Faculty of business and economics, University of Pecs, Mimeo.</w:t>
      </w:r>
    </w:p>
    <w:p w:rsidR="00344C06" w:rsidRDefault="00344C06" w:rsidP="00344C0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Acs, Z.</w:t>
      </w:r>
      <w:r w:rsidR="006F421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J., &amp; Varga, A. (2005). </w:t>
      </w:r>
      <w:r w:rsidRPr="00A3683E">
        <w:rPr>
          <w:rFonts w:ascii="Times New Roman" w:hAnsi="Times New Roman" w:cs="Times New Roman"/>
          <w:sz w:val="24"/>
          <w:szCs w:val="24"/>
          <w:lang w:val="en-US"/>
        </w:rPr>
        <w:t>Entrepreneurship, Agglomeration and Technological Change.</w:t>
      </w:r>
      <w:r>
        <w:rPr>
          <w:rFonts w:ascii="Times New Roman" w:hAnsi="Times New Roman" w:cs="Times New Roman"/>
          <w:sz w:val="24"/>
          <w:szCs w:val="24"/>
          <w:lang w:val="en-US"/>
        </w:rPr>
        <w:t xml:space="preserve"> </w:t>
      </w:r>
      <w:r w:rsidRPr="00A3683E">
        <w:rPr>
          <w:rFonts w:ascii="Times New Roman" w:hAnsi="Times New Roman" w:cs="Times New Roman"/>
          <w:i/>
          <w:sz w:val="24"/>
          <w:szCs w:val="24"/>
          <w:lang w:val="en-US"/>
        </w:rPr>
        <w:t>Small Business Economics, 24,</w:t>
      </w:r>
      <w:r>
        <w:rPr>
          <w:rFonts w:ascii="Times New Roman" w:hAnsi="Times New Roman" w:cs="Times New Roman"/>
          <w:sz w:val="24"/>
          <w:szCs w:val="24"/>
          <w:lang w:val="en-US"/>
        </w:rPr>
        <w:t xml:space="preserve"> 323-334.</w:t>
      </w:r>
    </w:p>
    <w:p w:rsidR="00103CEE" w:rsidRPr="003C5B2D" w:rsidRDefault="00103CEE" w:rsidP="00103CEE">
      <w:pPr>
        <w:spacing w:line="360" w:lineRule="auto"/>
        <w:jc w:val="both"/>
        <w:rPr>
          <w:rFonts w:ascii="Times New Roman" w:hAnsi="Times New Roman" w:cs="Times New Roman"/>
          <w:iCs/>
          <w:sz w:val="24"/>
          <w:szCs w:val="24"/>
          <w:lang w:val="en-US"/>
        </w:rPr>
      </w:pPr>
      <w:r w:rsidRPr="003C5B2D">
        <w:rPr>
          <w:rFonts w:ascii="Times New Roman" w:hAnsi="Times New Roman" w:cs="Times New Roman"/>
          <w:sz w:val="24"/>
          <w:szCs w:val="24"/>
          <w:lang w:val="en-US"/>
        </w:rPr>
        <w:t xml:space="preserve">Ajzen, I. (1991). </w:t>
      </w:r>
      <w:r w:rsidRPr="00A3683E">
        <w:rPr>
          <w:rFonts w:ascii="Times New Roman" w:hAnsi="Times New Roman" w:cs="Times New Roman"/>
          <w:sz w:val="24"/>
          <w:szCs w:val="24"/>
          <w:lang w:val="en-US"/>
        </w:rPr>
        <w:t xml:space="preserve">Theory of </w:t>
      </w:r>
      <w:r w:rsidR="00E42ABF" w:rsidRPr="00A3683E">
        <w:rPr>
          <w:rFonts w:ascii="Times New Roman" w:hAnsi="Times New Roman" w:cs="Times New Roman"/>
          <w:sz w:val="24"/>
          <w:szCs w:val="24"/>
          <w:lang w:val="en-US"/>
        </w:rPr>
        <w:t>P</w:t>
      </w:r>
      <w:r w:rsidRPr="00A3683E">
        <w:rPr>
          <w:rFonts w:ascii="Times New Roman" w:hAnsi="Times New Roman" w:cs="Times New Roman"/>
          <w:sz w:val="24"/>
          <w:szCs w:val="24"/>
          <w:lang w:val="en-US"/>
        </w:rPr>
        <w:t xml:space="preserve">lanned </w:t>
      </w:r>
      <w:r w:rsidR="00E42ABF" w:rsidRPr="00A3683E">
        <w:rPr>
          <w:rFonts w:ascii="Times New Roman" w:hAnsi="Times New Roman" w:cs="Times New Roman"/>
          <w:sz w:val="24"/>
          <w:szCs w:val="24"/>
          <w:lang w:val="en-US"/>
        </w:rPr>
        <w:t>B</w:t>
      </w:r>
      <w:r w:rsidRPr="00A3683E">
        <w:rPr>
          <w:rFonts w:ascii="Times New Roman" w:hAnsi="Times New Roman" w:cs="Times New Roman"/>
          <w:sz w:val="24"/>
          <w:szCs w:val="24"/>
          <w:lang w:val="en-US"/>
        </w:rPr>
        <w:t>ehavior</w:t>
      </w:r>
      <w:r w:rsidRPr="003C5B2D">
        <w:rPr>
          <w:rFonts w:ascii="Times New Roman" w:hAnsi="Times New Roman" w:cs="Times New Roman"/>
          <w:i/>
          <w:iCs/>
          <w:sz w:val="24"/>
          <w:szCs w:val="24"/>
          <w:lang w:val="en-US"/>
        </w:rPr>
        <w:t xml:space="preserve">. </w:t>
      </w:r>
      <w:r w:rsidRPr="00A3683E">
        <w:rPr>
          <w:rFonts w:ascii="Times New Roman" w:hAnsi="Times New Roman" w:cs="Times New Roman"/>
          <w:i/>
          <w:iCs/>
          <w:sz w:val="24"/>
          <w:szCs w:val="24"/>
          <w:lang w:val="en-US"/>
        </w:rPr>
        <w:t xml:space="preserve">Organizational Behavior and Human Decision Processes, </w:t>
      </w:r>
      <w:r w:rsidRPr="00A3683E">
        <w:rPr>
          <w:rFonts w:ascii="Times New Roman" w:hAnsi="Times New Roman" w:cs="Times New Roman"/>
          <w:i/>
          <w:sz w:val="24"/>
          <w:szCs w:val="24"/>
          <w:lang w:val="en-US"/>
        </w:rPr>
        <w:t>50,</w:t>
      </w:r>
      <w:r w:rsidRPr="003C5B2D">
        <w:rPr>
          <w:rFonts w:ascii="Times New Roman" w:hAnsi="Times New Roman" w:cs="Times New Roman"/>
          <w:sz w:val="24"/>
          <w:szCs w:val="24"/>
          <w:lang w:val="en-US"/>
        </w:rPr>
        <w:t xml:space="preserve"> 179–211.</w:t>
      </w:r>
    </w:p>
    <w:p w:rsidR="00387DE3" w:rsidRPr="003C5B2D" w:rsidRDefault="00387DE3"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 xml:space="preserve">Altinay, L., Madanoglu, M., Daniele, R., &amp; Lashley, C. (2012). </w:t>
      </w:r>
      <w:r w:rsidRPr="00A3683E">
        <w:rPr>
          <w:rFonts w:ascii="Times New Roman" w:hAnsi="Times New Roman" w:cs="Times New Roman"/>
          <w:sz w:val="24"/>
          <w:szCs w:val="24"/>
          <w:lang w:val="en-US"/>
        </w:rPr>
        <w:t>The influence of family tradition and psychological traits on entrepreneurial intention</w:t>
      </w:r>
      <w:r w:rsidRPr="003C5B2D">
        <w:rPr>
          <w:rFonts w:ascii="Times New Roman" w:hAnsi="Times New Roman" w:cs="Times New Roman"/>
          <w:sz w:val="24"/>
          <w:szCs w:val="24"/>
          <w:lang w:val="en-US"/>
        </w:rPr>
        <w:t xml:space="preserve">. </w:t>
      </w:r>
      <w:r w:rsidRPr="00A3683E">
        <w:rPr>
          <w:rFonts w:ascii="Times New Roman" w:hAnsi="Times New Roman" w:cs="Times New Roman"/>
          <w:i/>
          <w:sz w:val="24"/>
          <w:szCs w:val="24"/>
          <w:lang w:val="en-US"/>
        </w:rPr>
        <w:t>International Journal of Hospitality Management, 31</w:t>
      </w:r>
      <w:r w:rsidRPr="003C5B2D">
        <w:rPr>
          <w:rFonts w:ascii="Times New Roman" w:hAnsi="Times New Roman" w:cs="Times New Roman"/>
          <w:sz w:val="24"/>
          <w:szCs w:val="24"/>
          <w:lang w:val="en-US"/>
        </w:rPr>
        <w:t>, 489-499.</w:t>
      </w:r>
    </w:p>
    <w:p w:rsidR="00387DE3" w:rsidRPr="003C5B2D" w:rsidRDefault="00387DE3"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 xml:space="preserve">Anderson, D. (1982). </w:t>
      </w:r>
      <w:r w:rsidR="00A3683E" w:rsidRPr="00A3683E">
        <w:rPr>
          <w:rFonts w:ascii="Times New Roman" w:hAnsi="Times New Roman" w:cs="Times New Roman"/>
          <w:sz w:val="24"/>
          <w:szCs w:val="24"/>
          <w:lang w:val="en-US"/>
        </w:rPr>
        <w:t>Small industry in developing countries: a</w:t>
      </w:r>
      <w:r w:rsidRPr="00A3683E">
        <w:rPr>
          <w:rFonts w:ascii="Times New Roman" w:hAnsi="Times New Roman" w:cs="Times New Roman"/>
          <w:sz w:val="24"/>
          <w:szCs w:val="24"/>
          <w:lang w:val="en-US"/>
        </w:rPr>
        <w:t xml:space="preserve"> </w:t>
      </w:r>
      <w:r w:rsidR="00A3683E" w:rsidRPr="00A3683E">
        <w:rPr>
          <w:rFonts w:ascii="Times New Roman" w:hAnsi="Times New Roman" w:cs="Times New Roman"/>
          <w:sz w:val="24"/>
          <w:szCs w:val="24"/>
          <w:lang w:val="en-US"/>
        </w:rPr>
        <w:t>d</w:t>
      </w:r>
      <w:r w:rsidRPr="00A3683E">
        <w:rPr>
          <w:rFonts w:ascii="Times New Roman" w:hAnsi="Times New Roman" w:cs="Times New Roman"/>
          <w:sz w:val="24"/>
          <w:szCs w:val="24"/>
          <w:lang w:val="en-US"/>
        </w:rPr>
        <w:t>iscus</w:t>
      </w:r>
      <w:r w:rsidR="00A3683E" w:rsidRPr="00A3683E">
        <w:rPr>
          <w:rFonts w:ascii="Times New Roman" w:hAnsi="Times New Roman" w:cs="Times New Roman"/>
          <w:sz w:val="24"/>
          <w:szCs w:val="24"/>
          <w:lang w:val="en-US"/>
        </w:rPr>
        <w:t>sion of i</w:t>
      </w:r>
      <w:r w:rsidRPr="00A3683E">
        <w:rPr>
          <w:rFonts w:ascii="Times New Roman" w:hAnsi="Times New Roman" w:cs="Times New Roman"/>
          <w:sz w:val="24"/>
          <w:szCs w:val="24"/>
          <w:lang w:val="en-US"/>
        </w:rPr>
        <w:t>ssues</w:t>
      </w:r>
      <w:r w:rsidRPr="003C5B2D">
        <w:rPr>
          <w:rFonts w:ascii="Times New Roman" w:hAnsi="Times New Roman" w:cs="Times New Roman"/>
          <w:sz w:val="24"/>
          <w:szCs w:val="24"/>
          <w:lang w:val="en-US"/>
        </w:rPr>
        <w:t xml:space="preserve">. </w:t>
      </w:r>
      <w:r w:rsidRPr="00A3683E">
        <w:rPr>
          <w:rFonts w:ascii="Times New Roman" w:hAnsi="Times New Roman" w:cs="Times New Roman"/>
          <w:i/>
          <w:sz w:val="24"/>
          <w:szCs w:val="24"/>
          <w:lang w:val="en-US"/>
        </w:rPr>
        <w:t>World Development, 10:11</w:t>
      </w:r>
      <w:r w:rsidRPr="003C5B2D">
        <w:rPr>
          <w:rFonts w:ascii="Times New Roman" w:hAnsi="Times New Roman" w:cs="Times New Roman"/>
          <w:sz w:val="24"/>
          <w:szCs w:val="24"/>
          <w:lang w:val="en-US"/>
        </w:rPr>
        <w:t>, 913-948</w:t>
      </w:r>
      <w:r w:rsidR="00BC2914">
        <w:rPr>
          <w:rFonts w:ascii="Times New Roman" w:hAnsi="Times New Roman" w:cs="Times New Roman"/>
          <w:sz w:val="24"/>
          <w:szCs w:val="24"/>
          <w:lang w:val="en-US"/>
        </w:rPr>
        <w:t>.</w:t>
      </w:r>
    </w:p>
    <w:p w:rsidR="00BC2914" w:rsidRDefault="00BC2914" w:rsidP="00B3158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Azmat, F., &amp; Samaratunge, R. (2009). </w:t>
      </w:r>
      <w:r w:rsidRPr="00A3683E">
        <w:rPr>
          <w:rFonts w:ascii="Times New Roman" w:hAnsi="Times New Roman" w:cs="Times New Roman"/>
          <w:sz w:val="24"/>
          <w:szCs w:val="24"/>
          <w:lang w:val="en-US"/>
        </w:rPr>
        <w:t xml:space="preserve">Responsible </w:t>
      </w:r>
      <w:r w:rsidR="00A3683E">
        <w:rPr>
          <w:rFonts w:ascii="Times New Roman" w:hAnsi="Times New Roman" w:cs="Times New Roman"/>
          <w:sz w:val="24"/>
          <w:szCs w:val="24"/>
          <w:lang w:val="en-US"/>
        </w:rPr>
        <w:t>e</w:t>
      </w:r>
      <w:r w:rsidRPr="00A3683E">
        <w:rPr>
          <w:rFonts w:ascii="Times New Roman" w:hAnsi="Times New Roman" w:cs="Times New Roman"/>
          <w:sz w:val="24"/>
          <w:szCs w:val="24"/>
          <w:lang w:val="en-US"/>
        </w:rPr>
        <w:t xml:space="preserve">ntrepreneurship in </w:t>
      </w:r>
      <w:r w:rsidR="00A3683E">
        <w:rPr>
          <w:rFonts w:ascii="Times New Roman" w:hAnsi="Times New Roman" w:cs="Times New Roman"/>
          <w:sz w:val="24"/>
          <w:szCs w:val="24"/>
          <w:lang w:val="en-US"/>
        </w:rPr>
        <w:t>d</w:t>
      </w:r>
      <w:r w:rsidRPr="00A3683E">
        <w:rPr>
          <w:rFonts w:ascii="Times New Roman" w:hAnsi="Times New Roman" w:cs="Times New Roman"/>
          <w:sz w:val="24"/>
          <w:szCs w:val="24"/>
          <w:lang w:val="en-US"/>
        </w:rPr>
        <w:t xml:space="preserve">eveloping </w:t>
      </w:r>
      <w:r w:rsidR="00A3683E">
        <w:rPr>
          <w:rFonts w:ascii="Times New Roman" w:hAnsi="Times New Roman" w:cs="Times New Roman"/>
          <w:sz w:val="24"/>
          <w:szCs w:val="24"/>
          <w:lang w:val="en-US"/>
        </w:rPr>
        <w:t>c</w:t>
      </w:r>
      <w:r w:rsidRPr="00A3683E">
        <w:rPr>
          <w:rFonts w:ascii="Times New Roman" w:hAnsi="Times New Roman" w:cs="Times New Roman"/>
          <w:sz w:val="24"/>
          <w:szCs w:val="24"/>
          <w:lang w:val="en-US"/>
        </w:rPr>
        <w:t xml:space="preserve">ountries: </w:t>
      </w:r>
      <w:r w:rsidR="00A3683E">
        <w:rPr>
          <w:rFonts w:ascii="Times New Roman" w:hAnsi="Times New Roman" w:cs="Times New Roman"/>
          <w:sz w:val="24"/>
          <w:szCs w:val="24"/>
          <w:lang w:val="en-US"/>
        </w:rPr>
        <w:t>understanding the realties and c</w:t>
      </w:r>
      <w:r w:rsidRPr="00A3683E">
        <w:rPr>
          <w:rFonts w:ascii="Times New Roman" w:hAnsi="Times New Roman" w:cs="Times New Roman"/>
          <w:sz w:val="24"/>
          <w:szCs w:val="24"/>
          <w:lang w:val="en-US"/>
        </w:rPr>
        <w:t>omplexities</w:t>
      </w:r>
      <w:r w:rsidRPr="00A3683E">
        <w:rPr>
          <w:rFonts w:ascii="Times New Roman" w:hAnsi="Times New Roman" w:cs="Times New Roman"/>
          <w:i/>
          <w:sz w:val="24"/>
          <w:szCs w:val="24"/>
          <w:lang w:val="en-US"/>
        </w:rPr>
        <w:t>. Journal of Business Ethics, 90</w:t>
      </w:r>
      <w:r>
        <w:rPr>
          <w:rFonts w:ascii="Times New Roman" w:hAnsi="Times New Roman" w:cs="Times New Roman"/>
          <w:sz w:val="24"/>
          <w:szCs w:val="24"/>
          <w:lang w:val="en-US"/>
        </w:rPr>
        <w:t>, 437-452.</w:t>
      </w:r>
    </w:p>
    <w:p w:rsidR="00B3158E" w:rsidRPr="00B3158E" w:rsidRDefault="00B3158E" w:rsidP="00B3158E">
      <w:pPr>
        <w:spacing w:line="360" w:lineRule="auto"/>
        <w:jc w:val="both"/>
        <w:rPr>
          <w:rFonts w:ascii="Times New Roman" w:eastAsia="Times New Roman" w:hAnsi="Times New Roman" w:cs="Times New Roman"/>
          <w:sz w:val="24"/>
          <w:szCs w:val="24"/>
          <w:lang w:val="en-US" w:eastAsia="nl-NL"/>
        </w:rPr>
      </w:pPr>
      <w:r w:rsidRPr="00B3158E">
        <w:rPr>
          <w:rFonts w:ascii="Times New Roman" w:hAnsi="Times New Roman" w:cs="Times New Roman"/>
          <w:sz w:val="24"/>
          <w:szCs w:val="24"/>
          <w:lang w:val="en-US"/>
        </w:rPr>
        <w:t>Babb, E.</w:t>
      </w:r>
      <w:r w:rsidR="006F4216">
        <w:rPr>
          <w:rFonts w:ascii="Times New Roman" w:hAnsi="Times New Roman" w:cs="Times New Roman"/>
          <w:sz w:val="24"/>
          <w:szCs w:val="24"/>
          <w:lang w:val="en-US"/>
        </w:rPr>
        <w:t xml:space="preserve"> </w:t>
      </w:r>
      <w:r w:rsidRPr="00B3158E">
        <w:rPr>
          <w:rFonts w:ascii="Times New Roman" w:hAnsi="Times New Roman" w:cs="Times New Roman"/>
          <w:sz w:val="24"/>
          <w:szCs w:val="24"/>
          <w:lang w:val="en-US"/>
        </w:rPr>
        <w:t>M., &amp; Babb, S.</w:t>
      </w:r>
      <w:r w:rsidR="006F4216">
        <w:rPr>
          <w:rFonts w:ascii="Times New Roman" w:hAnsi="Times New Roman" w:cs="Times New Roman"/>
          <w:sz w:val="24"/>
          <w:szCs w:val="24"/>
          <w:lang w:val="en-US"/>
        </w:rPr>
        <w:t xml:space="preserve"> </w:t>
      </w:r>
      <w:r w:rsidRPr="00B3158E">
        <w:rPr>
          <w:rFonts w:ascii="Times New Roman" w:hAnsi="Times New Roman" w:cs="Times New Roman"/>
          <w:sz w:val="24"/>
          <w:szCs w:val="24"/>
          <w:lang w:val="en-US"/>
        </w:rPr>
        <w:t xml:space="preserve">V. (1992). </w:t>
      </w:r>
      <w:r w:rsidR="00A3683E">
        <w:rPr>
          <w:rFonts w:ascii="Times New Roman" w:hAnsi="Times New Roman" w:cs="Times New Roman"/>
          <w:sz w:val="24"/>
          <w:szCs w:val="24"/>
          <w:lang w:val="en-US"/>
        </w:rPr>
        <w:t>Psychological traits of rural e</w:t>
      </w:r>
      <w:r w:rsidRPr="00A3683E">
        <w:rPr>
          <w:rFonts w:ascii="Times New Roman" w:hAnsi="Times New Roman" w:cs="Times New Roman"/>
          <w:sz w:val="24"/>
          <w:szCs w:val="24"/>
          <w:lang w:val="en-US"/>
        </w:rPr>
        <w:t>ntrepreneurs</w:t>
      </w:r>
      <w:r w:rsidRPr="00B3158E">
        <w:rPr>
          <w:rFonts w:ascii="Times New Roman" w:hAnsi="Times New Roman" w:cs="Times New Roman"/>
          <w:sz w:val="24"/>
          <w:szCs w:val="24"/>
          <w:lang w:val="en-US"/>
        </w:rPr>
        <w:t xml:space="preserve">. </w:t>
      </w:r>
      <w:r w:rsidRPr="00A3683E">
        <w:rPr>
          <w:rFonts w:ascii="Times New Roman" w:eastAsia="Times New Roman" w:hAnsi="Times New Roman" w:cs="Times New Roman"/>
          <w:i/>
          <w:sz w:val="24"/>
          <w:szCs w:val="24"/>
          <w:lang w:val="en-US" w:eastAsia="nl-NL"/>
        </w:rPr>
        <w:t>The Journal of Socio-Economics, 21:4,</w:t>
      </w:r>
      <w:r w:rsidRPr="00B3158E">
        <w:rPr>
          <w:rFonts w:ascii="Times New Roman" w:eastAsia="Times New Roman" w:hAnsi="Times New Roman" w:cs="Times New Roman"/>
          <w:sz w:val="24"/>
          <w:szCs w:val="24"/>
          <w:lang w:val="en-US" w:eastAsia="nl-NL"/>
        </w:rPr>
        <w:t xml:space="preserve"> </w:t>
      </w:r>
      <w:r>
        <w:rPr>
          <w:rFonts w:ascii="Times New Roman" w:eastAsia="Times New Roman" w:hAnsi="Times New Roman" w:cs="Times New Roman"/>
          <w:sz w:val="24"/>
          <w:szCs w:val="24"/>
          <w:lang w:val="en-US" w:eastAsia="nl-NL"/>
        </w:rPr>
        <w:t>353-362.</w:t>
      </w:r>
    </w:p>
    <w:p w:rsidR="00E80ED9" w:rsidRPr="003C5B2D" w:rsidRDefault="00E80ED9"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Banerjee, A.</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V., Deaton, A., &amp; Duflo, E</w:t>
      </w:r>
      <w:r w:rsidR="006F4216">
        <w:rPr>
          <w:rFonts w:ascii="Times New Roman" w:hAnsi="Times New Roman" w:cs="Times New Roman"/>
          <w:sz w:val="24"/>
          <w:szCs w:val="24"/>
          <w:lang w:val="en-US"/>
        </w:rPr>
        <w:t>.</w:t>
      </w:r>
      <w:r w:rsidRPr="003C5B2D">
        <w:rPr>
          <w:rFonts w:ascii="Times New Roman" w:hAnsi="Times New Roman" w:cs="Times New Roman"/>
          <w:sz w:val="24"/>
          <w:szCs w:val="24"/>
          <w:lang w:val="en-US"/>
        </w:rPr>
        <w:t xml:space="preserve"> (2004). </w:t>
      </w:r>
      <w:r w:rsidR="00A3683E">
        <w:rPr>
          <w:rFonts w:ascii="Times New Roman" w:hAnsi="Times New Roman" w:cs="Times New Roman"/>
          <w:sz w:val="24"/>
          <w:szCs w:val="24"/>
          <w:lang w:val="en-US"/>
        </w:rPr>
        <w:t>Wealth, health, and health s</w:t>
      </w:r>
      <w:r w:rsidRPr="00A3683E">
        <w:rPr>
          <w:rFonts w:ascii="Times New Roman" w:hAnsi="Times New Roman" w:cs="Times New Roman"/>
          <w:sz w:val="24"/>
          <w:szCs w:val="24"/>
          <w:lang w:val="en-US"/>
        </w:rPr>
        <w:t xml:space="preserve">ervices in </w:t>
      </w:r>
      <w:r w:rsidR="00A3683E">
        <w:rPr>
          <w:rFonts w:ascii="Times New Roman" w:hAnsi="Times New Roman" w:cs="Times New Roman"/>
          <w:sz w:val="24"/>
          <w:szCs w:val="24"/>
          <w:lang w:val="en-US"/>
        </w:rPr>
        <w:t>r</w:t>
      </w:r>
      <w:r w:rsidRPr="00A3683E">
        <w:rPr>
          <w:rFonts w:ascii="Times New Roman" w:hAnsi="Times New Roman" w:cs="Times New Roman"/>
          <w:sz w:val="24"/>
          <w:szCs w:val="24"/>
          <w:lang w:val="en-US"/>
        </w:rPr>
        <w:t>ural Rajasthan</w:t>
      </w:r>
      <w:r w:rsidRPr="003C5B2D">
        <w:rPr>
          <w:rFonts w:ascii="Times New Roman" w:hAnsi="Times New Roman" w:cs="Times New Roman"/>
          <w:sz w:val="24"/>
          <w:szCs w:val="24"/>
          <w:lang w:val="en-US"/>
        </w:rPr>
        <w:t xml:space="preserve">. </w:t>
      </w:r>
      <w:r w:rsidRPr="00A3683E">
        <w:rPr>
          <w:rFonts w:ascii="Times New Roman" w:hAnsi="Times New Roman" w:cs="Times New Roman"/>
          <w:i/>
          <w:sz w:val="24"/>
          <w:szCs w:val="24"/>
          <w:lang w:val="en-US"/>
        </w:rPr>
        <w:t>AER Papers and Proceedings, 94</w:t>
      </w:r>
      <w:r w:rsidR="00A3683E" w:rsidRPr="00A3683E">
        <w:rPr>
          <w:rFonts w:ascii="Times New Roman" w:hAnsi="Times New Roman" w:cs="Times New Roman"/>
          <w:i/>
          <w:sz w:val="24"/>
          <w:szCs w:val="24"/>
          <w:lang w:val="en-US"/>
        </w:rPr>
        <w:t>:</w:t>
      </w:r>
      <w:r w:rsidRPr="00A3683E">
        <w:rPr>
          <w:rFonts w:ascii="Times New Roman" w:hAnsi="Times New Roman" w:cs="Times New Roman"/>
          <w:i/>
          <w:sz w:val="24"/>
          <w:szCs w:val="24"/>
          <w:lang w:val="en-US"/>
        </w:rPr>
        <w:t>2</w:t>
      </w:r>
      <w:r w:rsidRPr="003C5B2D">
        <w:rPr>
          <w:rFonts w:ascii="Times New Roman" w:hAnsi="Times New Roman" w:cs="Times New Roman"/>
          <w:sz w:val="24"/>
          <w:szCs w:val="24"/>
          <w:lang w:val="en-US"/>
        </w:rPr>
        <w:t>,326-330.</w:t>
      </w:r>
    </w:p>
    <w:p w:rsidR="00E80ED9" w:rsidRPr="003C5B2D" w:rsidRDefault="00E80ED9" w:rsidP="003C5B2D">
      <w:pPr>
        <w:spacing w:line="360" w:lineRule="auto"/>
        <w:jc w:val="both"/>
        <w:rPr>
          <w:rFonts w:ascii="Times New Roman" w:hAnsi="Times New Roman" w:cs="Times New Roman"/>
          <w:i/>
          <w:sz w:val="24"/>
          <w:szCs w:val="24"/>
          <w:lang w:val="en-US"/>
        </w:rPr>
      </w:pPr>
      <w:r w:rsidRPr="008C7D93">
        <w:rPr>
          <w:rFonts w:ascii="Times New Roman" w:hAnsi="Times New Roman" w:cs="Times New Roman"/>
          <w:sz w:val="24"/>
          <w:szCs w:val="24"/>
        </w:rPr>
        <w:t>Banerjee, A.</w:t>
      </w:r>
      <w:r w:rsidR="006F4216" w:rsidRPr="008C7D93">
        <w:rPr>
          <w:rFonts w:ascii="Times New Roman" w:hAnsi="Times New Roman" w:cs="Times New Roman"/>
          <w:sz w:val="24"/>
          <w:szCs w:val="24"/>
        </w:rPr>
        <w:t xml:space="preserve"> </w:t>
      </w:r>
      <w:r w:rsidRPr="008C7D93">
        <w:rPr>
          <w:rFonts w:ascii="Times New Roman" w:hAnsi="Times New Roman" w:cs="Times New Roman"/>
          <w:sz w:val="24"/>
          <w:szCs w:val="24"/>
        </w:rPr>
        <w:t>V., &amp; Duflo, E</w:t>
      </w:r>
      <w:r w:rsidR="006F4216" w:rsidRPr="008C7D93">
        <w:rPr>
          <w:rFonts w:ascii="Times New Roman" w:hAnsi="Times New Roman" w:cs="Times New Roman"/>
          <w:sz w:val="24"/>
          <w:szCs w:val="24"/>
        </w:rPr>
        <w:t>.</w:t>
      </w:r>
      <w:r w:rsidRPr="008C7D93">
        <w:rPr>
          <w:rFonts w:ascii="Times New Roman" w:hAnsi="Times New Roman" w:cs="Times New Roman"/>
          <w:sz w:val="24"/>
          <w:szCs w:val="24"/>
        </w:rPr>
        <w:t xml:space="preserve"> (2005). </w:t>
      </w:r>
      <w:r w:rsidR="00A3683E">
        <w:rPr>
          <w:rFonts w:ascii="Times New Roman" w:hAnsi="Times New Roman" w:cs="Times New Roman"/>
          <w:sz w:val="24"/>
          <w:szCs w:val="24"/>
          <w:lang w:val="en-US"/>
        </w:rPr>
        <w:t>Growth theory through the lens of development e</w:t>
      </w:r>
      <w:r w:rsidRPr="00A3683E">
        <w:rPr>
          <w:rFonts w:ascii="Times New Roman" w:hAnsi="Times New Roman" w:cs="Times New Roman"/>
          <w:sz w:val="24"/>
          <w:szCs w:val="24"/>
          <w:lang w:val="en-US"/>
        </w:rPr>
        <w:t>conomics</w:t>
      </w:r>
      <w:r w:rsidRPr="003C5B2D">
        <w:rPr>
          <w:rFonts w:ascii="Times New Roman" w:hAnsi="Times New Roman" w:cs="Times New Roman"/>
          <w:sz w:val="24"/>
          <w:szCs w:val="24"/>
          <w:lang w:val="en-US"/>
        </w:rPr>
        <w:t>. In Durlauf, S., &amp; Aghion, P. (Ed</w:t>
      </w:r>
      <w:r w:rsidR="00A3683E">
        <w:rPr>
          <w:rFonts w:ascii="Times New Roman" w:hAnsi="Times New Roman" w:cs="Times New Roman"/>
          <w:sz w:val="24"/>
          <w:szCs w:val="24"/>
          <w:lang w:val="en-US"/>
        </w:rPr>
        <w:t>s.) Handbook of economic g</w:t>
      </w:r>
      <w:r w:rsidR="008C5870" w:rsidRPr="003C5B2D">
        <w:rPr>
          <w:rFonts w:ascii="Times New Roman" w:hAnsi="Times New Roman" w:cs="Times New Roman"/>
          <w:sz w:val="24"/>
          <w:szCs w:val="24"/>
          <w:lang w:val="en-US"/>
        </w:rPr>
        <w:t xml:space="preserve">rowth. </w:t>
      </w:r>
      <w:r w:rsidR="008C5870" w:rsidRPr="003C5B2D">
        <w:rPr>
          <w:rFonts w:ascii="Times New Roman" w:hAnsi="Times New Roman" w:cs="Times New Roman"/>
          <w:i/>
          <w:sz w:val="24"/>
          <w:szCs w:val="24"/>
          <w:lang w:val="en-US"/>
        </w:rPr>
        <w:t>Amsterdam: Elsevier Science Ltd.</w:t>
      </w:r>
    </w:p>
    <w:p w:rsidR="00387DE3" w:rsidRPr="003C5B2D" w:rsidRDefault="00387DE3" w:rsidP="003C5B2D">
      <w:pPr>
        <w:spacing w:line="360" w:lineRule="auto"/>
        <w:jc w:val="both"/>
        <w:rPr>
          <w:rFonts w:ascii="Times New Roman" w:hAnsi="Times New Roman" w:cs="Times New Roman"/>
          <w:i/>
          <w:sz w:val="24"/>
          <w:szCs w:val="24"/>
          <w:lang w:val="en-US"/>
        </w:rPr>
      </w:pPr>
      <w:r w:rsidRPr="008C7D93">
        <w:rPr>
          <w:rFonts w:ascii="Times New Roman" w:hAnsi="Times New Roman" w:cs="Times New Roman"/>
          <w:sz w:val="24"/>
          <w:szCs w:val="24"/>
        </w:rPr>
        <w:lastRenderedPageBreak/>
        <w:t>Banerjee, A.</w:t>
      </w:r>
      <w:r w:rsidR="006F4216" w:rsidRPr="008C7D93">
        <w:rPr>
          <w:rFonts w:ascii="Times New Roman" w:hAnsi="Times New Roman" w:cs="Times New Roman"/>
          <w:sz w:val="24"/>
          <w:szCs w:val="24"/>
        </w:rPr>
        <w:t xml:space="preserve"> </w:t>
      </w:r>
      <w:r w:rsidRPr="008C7D93">
        <w:rPr>
          <w:rFonts w:ascii="Times New Roman" w:hAnsi="Times New Roman" w:cs="Times New Roman"/>
          <w:sz w:val="24"/>
          <w:szCs w:val="24"/>
        </w:rPr>
        <w:t>V., &amp; Duflo, E</w:t>
      </w:r>
      <w:r w:rsidR="006F4216" w:rsidRPr="008C7D93">
        <w:rPr>
          <w:rFonts w:ascii="Times New Roman" w:hAnsi="Times New Roman" w:cs="Times New Roman"/>
          <w:sz w:val="24"/>
          <w:szCs w:val="24"/>
        </w:rPr>
        <w:t>.</w:t>
      </w:r>
      <w:r w:rsidRPr="008C7D93">
        <w:rPr>
          <w:rFonts w:ascii="Times New Roman" w:hAnsi="Times New Roman" w:cs="Times New Roman"/>
          <w:sz w:val="24"/>
          <w:szCs w:val="24"/>
        </w:rPr>
        <w:t xml:space="preserve"> (2011). </w:t>
      </w:r>
      <w:r w:rsidR="00A3683E">
        <w:rPr>
          <w:rFonts w:ascii="Times New Roman" w:hAnsi="Times New Roman" w:cs="Times New Roman"/>
          <w:sz w:val="24"/>
          <w:szCs w:val="24"/>
          <w:lang w:val="en-US"/>
        </w:rPr>
        <w:t>Poor e</w:t>
      </w:r>
      <w:r w:rsidRPr="003C5B2D">
        <w:rPr>
          <w:rFonts w:ascii="Times New Roman" w:hAnsi="Times New Roman" w:cs="Times New Roman"/>
          <w:sz w:val="24"/>
          <w:szCs w:val="24"/>
          <w:lang w:val="en-US"/>
        </w:rPr>
        <w:t xml:space="preserve">conomics. </w:t>
      </w:r>
      <w:r w:rsidRPr="003C5B2D">
        <w:rPr>
          <w:rFonts w:ascii="Times New Roman" w:hAnsi="Times New Roman" w:cs="Times New Roman"/>
          <w:i/>
          <w:sz w:val="24"/>
          <w:szCs w:val="24"/>
          <w:lang w:val="en-US"/>
        </w:rPr>
        <w:t>London: Penguin Books.</w:t>
      </w:r>
    </w:p>
    <w:p w:rsidR="008C5870" w:rsidRPr="003C5B2D" w:rsidRDefault="008C5870" w:rsidP="003C5B2D">
      <w:pPr>
        <w:spacing w:line="360" w:lineRule="auto"/>
        <w:jc w:val="both"/>
        <w:rPr>
          <w:rFonts w:ascii="Times New Roman" w:hAnsi="Times New Roman" w:cs="Times New Roman"/>
          <w:sz w:val="24"/>
          <w:szCs w:val="24"/>
          <w:lang w:val="en-US"/>
        </w:rPr>
      </w:pPr>
      <w:r w:rsidRPr="008C7D93">
        <w:rPr>
          <w:rFonts w:ascii="Times New Roman" w:hAnsi="Times New Roman" w:cs="Times New Roman"/>
          <w:sz w:val="24"/>
          <w:szCs w:val="24"/>
        </w:rPr>
        <w:t>Banerjee, A.</w:t>
      </w:r>
      <w:r w:rsidR="006F4216" w:rsidRPr="008C7D93">
        <w:rPr>
          <w:rFonts w:ascii="Times New Roman" w:hAnsi="Times New Roman" w:cs="Times New Roman"/>
          <w:sz w:val="24"/>
          <w:szCs w:val="24"/>
        </w:rPr>
        <w:t xml:space="preserve"> </w:t>
      </w:r>
      <w:r w:rsidRPr="008C7D93">
        <w:rPr>
          <w:rFonts w:ascii="Times New Roman" w:hAnsi="Times New Roman" w:cs="Times New Roman"/>
          <w:sz w:val="24"/>
          <w:szCs w:val="24"/>
        </w:rPr>
        <w:t xml:space="preserve">V., Meng, X., &amp; Qian, N. (2010). </w:t>
      </w:r>
      <w:r w:rsidR="00A3683E">
        <w:rPr>
          <w:rFonts w:ascii="Times New Roman" w:hAnsi="Times New Roman" w:cs="Times New Roman"/>
          <w:sz w:val="24"/>
          <w:szCs w:val="24"/>
          <w:lang w:val="en-US"/>
        </w:rPr>
        <w:t>Fertility and savings: m</w:t>
      </w:r>
      <w:r w:rsidRPr="00A3683E">
        <w:rPr>
          <w:rFonts w:ascii="Times New Roman" w:hAnsi="Times New Roman" w:cs="Times New Roman"/>
          <w:sz w:val="24"/>
          <w:szCs w:val="24"/>
          <w:lang w:val="en-US"/>
        </w:rPr>
        <w:t>icro-</w:t>
      </w:r>
      <w:r w:rsidR="00A3683E">
        <w:rPr>
          <w:rFonts w:ascii="Times New Roman" w:hAnsi="Times New Roman" w:cs="Times New Roman"/>
          <w:sz w:val="24"/>
          <w:szCs w:val="24"/>
          <w:lang w:val="en-US"/>
        </w:rPr>
        <w:t>e</w:t>
      </w:r>
      <w:r w:rsidRPr="00A3683E">
        <w:rPr>
          <w:rFonts w:ascii="Times New Roman" w:hAnsi="Times New Roman" w:cs="Times New Roman"/>
          <w:sz w:val="24"/>
          <w:szCs w:val="24"/>
          <w:lang w:val="en-US"/>
        </w:rPr>
        <w:t xml:space="preserve">vidence for the </w:t>
      </w:r>
      <w:r w:rsidR="00A3683E">
        <w:rPr>
          <w:rFonts w:ascii="Times New Roman" w:hAnsi="Times New Roman" w:cs="Times New Roman"/>
          <w:sz w:val="24"/>
          <w:szCs w:val="24"/>
          <w:lang w:val="en-US"/>
        </w:rPr>
        <w:t>l</w:t>
      </w:r>
      <w:r w:rsidRPr="00A3683E">
        <w:rPr>
          <w:rFonts w:ascii="Times New Roman" w:hAnsi="Times New Roman" w:cs="Times New Roman"/>
          <w:sz w:val="24"/>
          <w:szCs w:val="24"/>
          <w:lang w:val="en-US"/>
        </w:rPr>
        <w:t>ife-</w:t>
      </w:r>
      <w:r w:rsidR="00A3683E">
        <w:rPr>
          <w:rFonts w:ascii="Times New Roman" w:hAnsi="Times New Roman" w:cs="Times New Roman"/>
          <w:sz w:val="24"/>
          <w:szCs w:val="24"/>
          <w:lang w:val="en-US"/>
        </w:rPr>
        <w:t>c</w:t>
      </w:r>
      <w:r w:rsidRPr="00A3683E">
        <w:rPr>
          <w:rFonts w:ascii="Times New Roman" w:hAnsi="Times New Roman" w:cs="Times New Roman"/>
          <w:sz w:val="24"/>
          <w:szCs w:val="24"/>
          <w:lang w:val="en-US"/>
        </w:rPr>
        <w:t xml:space="preserve">ycle </w:t>
      </w:r>
      <w:r w:rsidR="00A3683E">
        <w:rPr>
          <w:rFonts w:ascii="Times New Roman" w:hAnsi="Times New Roman" w:cs="Times New Roman"/>
          <w:sz w:val="24"/>
          <w:szCs w:val="24"/>
          <w:lang w:val="en-US"/>
        </w:rPr>
        <w:t>hypothesis from f</w:t>
      </w:r>
      <w:r w:rsidRPr="00A3683E">
        <w:rPr>
          <w:rFonts w:ascii="Times New Roman" w:hAnsi="Times New Roman" w:cs="Times New Roman"/>
          <w:sz w:val="24"/>
          <w:szCs w:val="24"/>
          <w:lang w:val="en-US"/>
        </w:rPr>
        <w:t xml:space="preserve">amily </w:t>
      </w:r>
      <w:r w:rsidR="00A3683E">
        <w:rPr>
          <w:rFonts w:ascii="Times New Roman" w:hAnsi="Times New Roman" w:cs="Times New Roman"/>
          <w:sz w:val="24"/>
          <w:szCs w:val="24"/>
          <w:lang w:val="en-US"/>
        </w:rPr>
        <w:t>p</w:t>
      </w:r>
      <w:r w:rsidRPr="00A3683E">
        <w:rPr>
          <w:rFonts w:ascii="Times New Roman" w:hAnsi="Times New Roman" w:cs="Times New Roman"/>
          <w:sz w:val="24"/>
          <w:szCs w:val="24"/>
          <w:lang w:val="en-US"/>
        </w:rPr>
        <w:t>lanning in China</w:t>
      </w:r>
      <w:r w:rsidRPr="003C5B2D">
        <w:rPr>
          <w:rFonts w:ascii="Times New Roman" w:hAnsi="Times New Roman" w:cs="Times New Roman"/>
          <w:sz w:val="24"/>
          <w:szCs w:val="24"/>
          <w:lang w:val="en-US"/>
        </w:rPr>
        <w:t>. Working paper.</w:t>
      </w:r>
    </w:p>
    <w:p w:rsidR="000C2A54" w:rsidRPr="000C2A54" w:rsidRDefault="000C2A54" w:rsidP="000C2A54">
      <w:pPr>
        <w:spacing w:line="360" w:lineRule="auto"/>
        <w:jc w:val="both"/>
        <w:rPr>
          <w:rFonts w:ascii="Times New Roman" w:hAnsi="Times New Roman" w:cs="Times New Roman"/>
          <w:sz w:val="24"/>
          <w:szCs w:val="24"/>
          <w:lang w:val="en-US" w:eastAsia="nl-NL"/>
        </w:rPr>
      </w:pPr>
      <w:r w:rsidRPr="000C2A54">
        <w:rPr>
          <w:rFonts w:ascii="Times New Roman" w:hAnsi="Times New Roman" w:cs="Times New Roman"/>
          <w:sz w:val="24"/>
          <w:szCs w:val="24"/>
          <w:lang w:val="en-US" w:eastAsia="nl-NL"/>
        </w:rPr>
        <w:t xml:space="preserve">Basu, A. &amp; Virick, M. (2008). </w:t>
      </w:r>
      <w:r w:rsidRPr="00A3683E">
        <w:rPr>
          <w:rFonts w:ascii="Times New Roman" w:hAnsi="Times New Roman" w:cs="Times New Roman"/>
          <w:sz w:val="24"/>
          <w:szCs w:val="24"/>
          <w:lang w:val="en-US" w:eastAsia="nl-NL"/>
        </w:rPr>
        <w:t xml:space="preserve">Assessing entrepreneurial intentions amongst students: </w:t>
      </w:r>
      <w:r w:rsidR="00A3683E">
        <w:rPr>
          <w:rFonts w:ascii="Times New Roman" w:hAnsi="Times New Roman" w:cs="Times New Roman"/>
          <w:sz w:val="24"/>
          <w:szCs w:val="24"/>
          <w:lang w:val="en-US" w:eastAsia="nl-NL"/>
        </w:rPr>
        <w:t>a</w:t>
      </w:r>
      <w:r w:rsidRPr="00A3683E">
        <w:rPr>
          <w:rFonts w:ascii="Times New Roman" w:hAnsi="Times New Roman" w:cs="Times New Roman"/>
          <w:sz w:val="24"/>
          <w:szCs w:val="24"/>
          <w:lang w:val="en-US" w:eastAsia="nl-NL"/>
        </w:rPr>
        <w:t xml:space="preserve"> comparative study</w:t>
      </w:r>
      <w:r w:rsidRPr="000C2A54">
        <w:rPr>
          <w:rFonts w:ascii="Times New Roman" w:hAnsi="Times New Roman" w:cs="Times New Roman"/>
          <w:sz w:val="24"/>
          <w:szCs w:val="24"/>
          <w:lang w:val="en-US" w:eastAsia="nl-NL"/>
        </w:rPr>
        <w:t>. Paper presented at 12th Annual Meeting of the National Collegiate Inventors and Innovators Alliance . Dallas, USA</w:t>
      </w:r>
      <w:r w:rsidR="00C360B0">
        <w:rPr>
          <w:rFonts w:ascii="Times New Roman" w:hAnsi="Times New Roman" w:cs="Times New Roman"/>
          <w:sz w:val="24"/>
          <w:szCs w:val="24"/>
          <w:lang w:val="en-US" w:eastAsia="nl-NL"/>
        </w:rPr>
        <w:t>.</w:t>
      </w:r>
    </w:p>
    <w:p w:rsidR="009F5D27" w:rsidRPr="009F5D27" w:rsidRDefault="009F5D27" w:rsidP="009F5D27">
      <w:pPr>
        <w:spacing w:line="360" w:lineRule="auto"/>
        <w:jc w:val="both"/>
        <w:rPr>
          <w:rFonts w:ascii="Times New Roman" w:hAnsi="Times New Roman" w:cs="Times New Roman"/>
          <w:sz w:val="24"/>
          <w:szCs w:val="24"/>
          <w:lang w:val="en-US"/>
        </w:rPr>
      </w:pPr>
      <w:r w:rsidRPr="00007F33">
        <w:rPr>
          <w:rFonts w:ascii="Times New Roman" w:hAnsi="Times New Roman" w:cs="Times New Roman"/>
          <w:sz w:val="24"/>
          <w:szCs w:val="24"/>
          <w:lang w:val="en-US"/>
        </w:rPr>
        <w:t>Begley, T.</w:t>
      </w:r>
      <w:r w:rsidR="006F4216">
        <w:rPr>
          <w:rFonts w:ascii="Times New Roman" w:hAnsi="Times New Roman" w:cs="Times New Roman"/>
          <w:sz w:val="24"/>
          <w:szCs w:val="24"/>
          <w:lang w:val="en-US"/>
        </w:rPr>
        <w:t xml:space="preserve"> </w:t>
      </w:r>
      <w:r w:rsidRPr="00007F33">
        <w:rPr>
          <w:rFonts w:ascii="Times New Roman" w:hAnsi="Times New Roman" w:cs="Times New Roman"/>
          <w:sz w:val="24"/>
          <w:szCs w:val="24"/>
          <w:lang w:val="en-US"/>
        </w:rPr>
        <w:t>M., &amp; Boyd, D.</w:t>
      </w:r>
      <w:r w:rsidR="006F4216">
        <w:rPr>
          <w:rFonts w:ascii="Times New Roman" w:hAnsi="Times New Roman" w:cs="Times New Roman"/>
          <w:sz w:val="24"/>
          <w:szCs w:val="24"/>
          <w:lang w:val="en-US"/>
        </w:rPr>
        <w:t xml:space="preserve"> </w:t>
      </w:r>
      <w:r w:rsidRPr="00007F33">
        <w:rPr>
          <w:rFonts w:ascii="Times New Roman" w:hAnsi="Times New Roman" w:cs="Times New Roman"/>
          <w:sz w:val="24"/>
          <w:szCs w:val="24"/>
          <w:lang w:val="en-US"/>
        </w:rPr>
        <w:t xml:space="preserve">P. (1987). </w:t>
      </w:r>
      <w:r w:rsidRPr="00A3683E">
        <w:rPr>
          <w:rFonts w:ascii="Times New Roman" w:hAnsi="Times New Roman" w:cs="Times New Roman"/>
          <w:sz w:val="24"/>
          <w:szCs w:val="24"/>
          <w:lang w:val="en-US"/>
        </w:rPr>
        <w:t>Psychological characteristics associated with performance in entrepreneurial firms and smaller businesses</w:t>
      </w:r>
      <w:r w:rsidRPr="009F5D27">
        <w:rPr>
          <w:rFonts w:ascii="Times New Roman" w:hAnsi="Times New Roman" w:cs="Times New Roman"/>
          <w:i/>
          <w:sz w:val="24"/>
          <w:szCs w:val="24"/>
          <w:lang w:val="en-US"/>
        </w:rPr>
        <w:t>.</w:t>
      </w:r>
      <w:r w:rsidRPr="009F5D27">
        <w:rPr>
          <w:rFonts w:ascii="Times New Roman" w:hAnsi="Times New Roman" w:cs="Times New Roman"/>
          <w:sz w:val="24"/>
          <w:szCs w:val="24"/>
          <w:lang w:val="en-US"/>
        </w:rPr>
        <w:t xml:space="preserve"> </w:t>
      </w:r>
      <w:r w:rsidRPr="00A3683E">
        <w:rPr>
          <w:rFonts w:ascii="Times New Roman" w:hAnsi="Times New Roman" w:cs="Times New Roman"/>
          <w:i/>
          <w:sz w:val="24"/>
          <w:szCs w:val="24"/>
          <w:lang w:val="en-US"/>
        </w:rPr>
        <w:t>Journal of Business Venturing, 2</w:t>
      </w:r>
      <w:r>
        <w:rPr>
          <w:rFonts w:ascii="Times New Roman" w:hAnsi="Times New Roman" w:cs="Times New Roman"/>
          <w:sz w:val="24"/>
          <w:szCs w:val="24"/>
          <w:lang w:val="en-US"/>
        </w:rPr>
        <w:t>,</w:t>
      </w:r>
      <w:r w:rsidRPr="009F5D27">
        <w:rPr>
          <w:rFonts w:ascii="Times New Roman" w:hAnsi="Times New Roman" w:cs="Times New Roman"/>
          <w:sz w:val="24"/>
          <w:szCs w:val="24"/>
          <w:lang w:val="en-US"/>
        </w:rPr>
        <w:t xml:space="preserve"> 79-93.</w:t>
      </w:r>
    </w:p>
    <w:p w:rsidR="00323BD2" w:rsidRPr="003C5B2D" w:rsidRDefault="00323BD2"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 xml:space="preserve">Bennet, J. (2010). </w:t>
      </w:r>
      <w:r w:rsidRPr="00A3683E">
        <w:rPr>
          <w:rFonts w:ascii="Times New Roman" w:hAnsi="Times New Roman" w:cs="Times New Roman"/>
          <w:sz w:val="24"/>
          <w:szCs w:val="24"/>
          <w:lang w:val="en-US"/>
        </w:rPr>
        <w:t xml:space="preserve">Informal </w:t>
      </w:r>
      <w:r w:rsidR="00A3683E">
        <w:rPr>
          <w:rFonts w:ascii="Times New Roman" w:hAnsi="Times New Roman" w:cs="Times New Roman"/>
          <w:sz w:val="24"/>
          <w:szCs w:val="24"/>
          <w:lang w:val="en-US"/>
        </w:rPr>
        <w:t>firms in developing c</w:t>
      </w:r>
      <w:r w:rsidRPr="00A3683E">
        <w:rPr>
          <w:rFonts w:ascii="Times New Roman" w:hAnsi="Times New Roman" w:cs="Times New Roman"/>
          <w:sz w:val="24"/>
          <w:szCs w:val="24"/>
          <w:lang w:val="en-US"/>
        </w:rPr>
        <w:t xml:space="preserve">ountries: </w:t>
      </w:r>
      <w:r w:rsidR="00A3683E">
        <w:rPr>
          <w:rFonts w:ascii="Times New Roman" w:hAnsi="Times New Roman" w:cs="Times New Roman"/>
          <w:sz w:val="24"/>
          <w:szCs w:val="24"/>
          <w:lang w:val="en-US"/>
        </w:rPr>
        <w:t>entrepreneurial stepping stone or consolation p</w:t>
      </w:r>
      <w:r w:rsidRPr="00A3683E">
        <w:rPr>
          <w:rFonts w:ascii="Times New Roman" w:hAnsi="Times New Roman" w:cs="Times New Roman"/>
          <w:sz w:val="24"/>
          <w:szCs w:val="24"/>
          <w:lang w:val="en-US"/>
        </w:rPr>
        <w:t>rize?</w:t>
      </w:r>
      <w:r w:rsidRPr="003C5B2D">
        <w:rPr>
          <w:rFonts w:ascii="Times New Roman" w:hAnsi="Times New Roman" w:cs="Times New Roman"/>
          <w:sz w:val="24"/>
          <w:szCs w:val="24"/>
          <w:lang w:val="en-US"/>
        </w:rPr>
        <w:t xml:space="preserve"> </w:t>
      </w:r>
      <w:r w:rsidRPr="00A3683E">
        <w:rPr>
          <w:rFonts w:ascii="Times New Roman" w:hAnsi="Times New Roman" w:cs="Times New Roman"/>
          <w:i/>
          <w:sz w:val="24"/>
          <w:szCs w:val="24"/>
          <w:lang w:val="en-US"/>
        </w:rPr>
        <w:t>Small Business Economics, 34</w:t>
      </w:r>
      <w:r w:rsidRPr="003C5B2D">
        <w:rPr>
          <w:rFonts w:ascii="Times New Roman" w:hAnsi="Times New Roman" w:cs="Times New Roman"/>
          <w:sz w:val="24"/>
          <w:szCs w:val="24"/>
          <w:lang w:val="en-US"/>
        </w:rPr>
        <w:t>, 53-63.</w:t>
      </w:r>
    </w:p>
    <w:p w:rsidR="00CE7B4A" w:rsidRPr="00CE7B4A" w:rsidRDefault="00CE7B4A" w:rsidP="00CE7B4A">
      <w:pPr>
        <w:spacing w:line="360" w:lineRule="auto"/>
        <w:jc w:val="both"/>
        <w:rPr>
          <w:rFonts w:ascii="Times New Roman" w:hAnsi="Times New Roman" w:cs="Times New Roman"/>
          <w:sz w:val="24"/>
          <w:szCs w:val="24"/>
          <w:lang w:val="en-US"/>
        </w:rPr>
      </w:pPr>
      <w:r w:rsidRPr="00CE7B4A">
        <w:rPr>
          <w:rFonts w:ascii="Times New Roman" w:hAnsi="Times New Roman" w:cs="Times New Roman"/>
          <w:sz w:val="24"/>
          <w:szCs w:val="24"/>
          <w:lang w:val="en-US"/>
        </w:rPr>
        <w:t xml:space="preserve">Benzing, C., Chu, H. M. </w:t>
      </w:r>
      <w:r w:rsidR="007008C1">
        <w:rPr>
          <w:rFonts w:ascii="Times New Roman" w:hAnsi="Times New Roman" w:cs="Times New Roman"/>
          <w:sz w:val="24"/>
          <w:szCs w:val="24"/>
          <w:lang w:val="en-US"/>
        </w:rPr>
        <w:t>&amp;</w:t>
      </w:r>
      <w:r w:rsidRPr="00CE7B4A">
        <w:rPr>
          <w:rFonts w:ascii="Times New Roman" w:hAnsi="Times New Roman" w:cs="Times New Roman"/>
          <w:sz w:val="24"/>
          <w:szCs w:val="24"/>
          <w:lang w:val="en-US"/>
        </w:rPr>
        <w:t xml:space="preserve"> Kara, O. (2009</w:t>
      </w:r>
      <w:r w:rsidR="007008C1">
        <w:rPr>
          <w:rFonts w:ascii="Times New Roman" w:hAnsi="Times New Roman" w:cs="Times New Roman"/>
          <w:sz w:val="24"/>
          <w:szCs w:val="24"/>
          <w:lang w:val="en-US"/>
        </w:rPr>
        <w:t>).</w:t>
      </w:r>
      <w:r w:rsidR="007008C1" w:rsidRPr="007008C1">
        <w:rPr>
          <w:rFonts w:ascii="Times New Roman" w:hAnsi="Times New Roman" w:cs="Times New Roman"/>
          <w:i/>
          <w:sz w:val="24"/>
          <w:szCs w:val="24"/>
          <w:lang w:val="en-US"/>
        </w:rPr>
        <w:t xml:space="preserve"> </w:t>
      </w:r>
      <w:r w:rsidRPr="00A3683E">
        <w:rPr>
          <w:rFonts w:ascii="Times New Roman" w:hAnsi="Times New Roman" w:cs="Times New Roman"/>
          <w:sz w:val="24"/>
          <w:szCs w:val="24"/>
          <w:lang w:val="en-US"/>
        </w:rPr>
        <w:t>Entrepr</w:t>
      </w:r>
      <w:r w:rsidR="00A3683E">
        <w:rPr>
          <w:rFonts w:ascii="Times New Roman" w:hAnsi="Times New Roman" w:cs="Times New Roman"/>
          <w:sz w:val="24"/>
          <w:szCs w:val="24"/>
          <w:lang w:val="en-US"/>
        </w:rPr>
        <w:t>eneurs in Turkey: a factor analysis of m</w:t>
      </w:r>
      <w:r w:rsidRPr="00A3683E">
        <w:rPr>
          <w:rFonts w:ascii="Times New Roman" w:hAnsi="Times New Roman" w:cs="Times New Roman"/>
          <w:sz w:val="24"/>
          <w:szCs w:val="24"/>
          <w:lang w:val="en-US"/>
        </w:rPr>
        <w:t>otivation</w:t>
      </w:r>
      <w:r w:rsidR="00A3683E">
        <w:rPr>
          <w:rFonts w:ascii="Times New Roman" w:hAnsi="Times New Roman" w:cs="Times New Roman"/>
          <w:sz w:val="24"/>
          <w:szCs w:val="24"/>
          <w:lang w:val="en-US"/>
        </w:rPr>
        <w:t>s, s</w:t>
      </w:r>
      <w:r w:rsidR="007008C1" w:rsidRPr="00A3683E">
        <w:rPr>
          <w:rFonts w:ascii="Times New Roman" w:hAnsi="Times New Roman" w:cs="Times New Roman"/>
          <w:sz w:val="24"/>
          <w:szCs w:val="24"/>
          <w:lang w:val="en-US"/>
        </w:rPr>
        <w:t xml:space="preserve">uccess </w:t>
      </w:r>
      <w:r w:rsidR="00A3683E">
        <w:rPr>
          <w:rFonts w:ascii="Times New Roman" w:hAnsi="Times New Roman" w:cs="Times New Roman"/>
          <w:sz w:val="24"/>
          <w:szCs w:val="24"/>
          <w:lang w:val="en-US"/>
        </w:rPr>
        <w:t>factors and p</w:t>
      </w:r>
      <w:r w:rsidR="007008C1" w:rsidRPr="00A3683E">
        <w:rPr>
          <w:rFonts w:ascii="Times New Roman" w:hAnsi="Times New Roman" w:cs="Times New Roman"/>
          <w:sz w:val="24"/>
          <w:szCs w:val="24"/>
          <w:lang w:val="en-US"/>
        </w:rPr>
        <w:t>roblems.</w:t>
      </w:r>
      <w:r w:rsidRPr="00CE7B4A">
        <w:rPr>
          <w:rFonts w:ascii="Times New Roman" w:hAnsi="Times New Roman" w:cs="Times New Roman"/>
          <w:sz w:val="24"/>
          <w:szCs w:val="24"/>
          <w:lang w:val="en-US"/>
        </w:rPr>
        <w:t xml:space="preserve"> </w:t>
      </w:r>
      <w:r w:rsidRPr="00A3683E">
        <w:rPr>
          <w:rFonts w:ascii="Times New Roman" w:hAnsi="Times New Roman" w:cs="Times New Roman"/>
          <w:i/>
          <w:iCs/>
          <w:sz w:val="24"/>
          <w:szCs w:val="24"/>
          <w:lang w:val="en-US"/>
        </w:rPr>
        <w:t>Journal of Small Business Management</w:t>
      </w:r>
      <w:r w:rsidR="007008C1" w:rsidRPr="00A3683E">
        <w:rPr>
          <w:rFonts w:ascii="Times New Roman" w:hAnsi="Times New Roman" w:cs="Times New Roman"/>
          <w:i/>
          <w:sz w:val="24"/>
          <w:szCs w:val="24"/>
          <w:lang w:val="en-US"/>
        </w:rPr>
        <w:t>, 47:1</w:t>
      </w:r>
      <w:r w:rsidR="007008C1">
        <w:rPr>
          <w:rFonts w:ascii="Times New Roman" w:hAnsi="Times New Roman" w:cs="Times New Roman"/>
          <w:sz w:val="24"/>
          <w:szCs w:val="24"/>
          <w:lang w:val="en-US"/>
        </w:rPr>
        <w:t xml:space="preserve">, </w:t>
      </w:r>
      <w:r w:rsidRPr="00CE7B4A">
        <w:rPr>
          <w:rFonts w:ascii="Times New Roman" w:hAnsi="Times New Roman" w:cs="Times New Roman"/>
          <w:sz w:val="24"/>
          <w:szCs w:val="24"/>
          <w:lang w:val="en-US"/>
        </w:rPr>
        <w:t>58-91.</w:t>
      </w:r>
    </w:p>
    <w:p w:rsidR="004C2C77" w:rsidRDefault="004C2C77"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Bianchi, M. (2010). </w:t>
      </w:r>
      <w:r w:rsidRPr="00A3683E">
        <w:rPr>
          <w:rFonts w:ascii="Times New Roman" w:hAnsi="Times New Roman" w:cs="Times New Roman"/>
          <w:sz w:val="24"/>
          <w:szCs w:val="24"/>
          <w:lang w:val="en-US"/>
        </w:rPr>
        <w:t xml:space="preserve">Credit </w:t>
      </w:r>
      <w:r w:rsidR="00A3683E">
        <w:rPr>
          <w:rFonts w:ascii="Times New Roman" w:hAnsi="Times New Roman" w:cs="Times New Roman"/>
          <w:sz w:val="24"/>
          <w:szCs w:val="24"/>
          <w:lang w:val="en-US"/>
        </w:rPr>
        <w:t>c</w:t>
      </w:r>
      <w:r w:rsidRPr="00A3683E">
        <w:rPr>
          <w:rFonts w:ascii="Times New Roman" w:hAnsi="Times New Roman" w:cs="Times New Roman"/>
          <w:sz w:val="24"/>
          <w:szCs w:val="24"/>
          <w:lang w:val="en-US"/>
        </w:rPr>
        <w:t xml:space="preserve">onstraints, </w:t>
      </w:r>
      <w:r w:rsidR="00A3683E">
        <w:rPr>
          <w:rFonts w:ascii="Times New Roman" w:hAnsi="Times New Roman" w:cs="Times New Roman"/>
          <w:sz w:val="24"/>
          <w:szCs w:val="24"/>
          <w:lang w:val="en-US"/>
        </w:rPr>
        <w:t>e</w:t>
      </w:r>
      <w:r w:rsidRPr="00A3683E">
        <w:rPr>
          <w:rFonts w:ascii="Times New Roman" w:hAnsi="Times New Roman" w:cs="Times New Roman"/>
          <w:sz w:val="24"/>
          <w:szCs w:val="24"/>
          <w:lang w:val="en-US"/>
        </w:rPr>
        <w:t xml:space="preserve">ntrepreneurial </w:t>
      </w:r>
      <w:r w:rsidR="00A3683E">
        <w:rPr>
          <w:rFonts w:ascii="Times New Roman" w:hAnsi="Times New Roman" w:cs="Times New Roman"/>
          <w:sz w:val="24"/>
          <w:szCs w:val="24"/>
          <w:lang w:val="en-US"/>
        </w:rPr>
        <w:t>talent, and economic d</w:t>
      </w:r>
      <w:r w:rsidRPr="00A3683E">
        <w:rPr>
          <w:rFonts w:ascii="Times New Roman" w:hAnsi="Times New Roman" w:cs="Times New Roman"/>
          <w:sz w:val="24"/>
          <w:szCs w:val="24"/>
          <w:lang w:val="en-US"/>
        </w:rPr>
        <w:t>evelopment</w:t>
      </w:r>
      <w:r w:rsidRPr="004C2C77">
        <w:rPr>
          <w:rFonts w:ascii="Times New Roman" w:hAnsi="Times New Roman" w:cs="Times New Roman"/>
          <w:i/>
          <w:sz w:val="24"/>
          <w:szCs w:val="24"/>
          <w:lang w:val="en-US"/>
        </w:rPr>
        <w:t xml:space="preserve">. </w:t>
      </w:r>
      <w:r w:rsidRPr="00A3683E">
        <w:rPr>
          <w:rFonts w:ascii="Times New Roman" w:hAnsi="Times New Roman" w:cs="Times New Roman"/>
          <w:i/>
          <w:sz w:val="24"/>
          <w:szCs w:val="24"/>
          <w:lang w:val="en-US"/>
        </w:rPr>
        <w:t>Small Business Economics, 34,</w:t>
      </w:r>
      <w:r>
        <w:rPr>
          <w:rFonts w:ascii="Times New Roman" w:hAnsi="Times New Roman" w:cs="Times New Roman"/>
          <w:sz w:val="24"/>
          <w:szCs w:val="24"/>
          <w:lang w:val="en-US"/>
        </w:rPr>
        <w:t xml:space="preserve"> 93-104.</w:t>
      </w:r>
    </w:p>
    <w:p w:rsidR="00323BD2" w:rsidRPr="003C5B2D" w:rsidRDefault="00323BD2"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Blanchflower, D.</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G., &amp; Oswald, A.</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 xml:space="preserve">J. (1998). </w:t>
      </w:r>
      <w:r w:rsidRPr="00A3683E">
        <w:rPr>
          <w:rFonts w:ascii="Times New Roman" w:hAnsi="Times New Roman" w:cs="Times New Roman"/>
          <w:sz w:val="24"/>
          <w:szCs w:val="24"/>
          <w:lang w:val="en-US"/>
        </w:rPr>
        <w:t>What make</w:t>
      </w:r>
      <w:r w:rsidR="00A3683E" w:rsidRPr="00A3683E">
        <w:rPr>
          <w:rFonts w:ascii="Times New Roman" w:hAnsi="Times New Roman" w:cs="Times New Roman"/>
          <w:sz w:val="24"/>
          <w:szCs w:val="24"/>
          <w:lang w:val="en-US"/>
        </w:rPr>
        <w:t>s</w:t>
      </w:r>
      <w:r w:rsidRPr="00A3683E">
        <w:rPr>
          <w:rFonts w:ascii="Times New Roman" w:hAnsi="Times New Roman" w:cs="Times New Roman"/>
          <w:sz w:val="24"/>
          <w:szCs w:val="24"/>
          <w:lang w:val="en-US"/>
        </w:rPr>
        <w:t xml:space="preserve"> an entrepreneur?</w:t>
      </w:r>
      <w:r w:rsidRPr="003C5B2D">
        <w:rPr>
          <w:rFonts w:ascii="Times New Roman" w:hAnsi="Times New Roman" w:cs="Times New Roman"/>
          <w:sz w:val="24"/>
          <w:szCs w:val="24"/>
          <w:lang w:val="en-US"/>
        </w:rPr>
        <w:t xml:space="preserve"> </w:t>
      </w:r>
      <w:r w:rsidRPr="00A3683E">
        <w:rPr>
          <w:rFonts w:ascii="Times New Roman" w:hAnsi="Times New Roman" w:cs="Times New Roman"/>
          <w:i/>
          <w:sz w:val="24"/>
          <w:szCs w:val="24"/>
          <w:lang w:val="en-US"/>
        </w:rPr>
        <w:t>Journal of Labor Economics, 16,</w:t>
      </w:r>
      <w:r w:rsidRPr="003C5B2D">
        <w:rPr>
          <w:rFonts w:ascii="Times New Roman" w:hAnsi="Times New Roman" w:cs="Times New Roman"/>
          <w:sz w:val="24"/>
          <w:szCs w:val="24"/>
          <w:lang w:val="en-US"/>
        </w:rPr>
        <w:t xml:space="preserve"> 26-60.</w:t>
      </w:r>
    </w:p>
    <w:p w:rsidR="00377605" w:rsidRPr="003C5B2D" w:rsidRDefault="00377605"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Brockhaus, R.</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 xml:space="preserve">H. (1982). </w:t>
      </w:r>
      <w:r w:rsidRPr="00A3683E">
        <w:rPr>
          <w:rFonts w:ascii="Times New Roman" w:hAnsi="Times New Roman" w:cs="Times New Roman"/>
          <w:sz w:val="24"/>
          <w:szCs w:val="24"/>
          <w:lang w:val="en-US"/>
        </w:rPr>
        <w:t>The psychology of the entrepreneur</w:t>
      </w:r>
      <w:r w:rsidRPr="003C5B2D">
        <w:rPr>
          <w:rFonts w:ascii="Times New Roman" w:hAnsi="Times New Roman" w:cs="Times New Roman"/>
          <w:i/>
          <w:sz w:val="24"/>
          <w:szCs w:val="24"/>
          <w:lang w:val="en-US"/>
        </w:rPr>
        <w:t>.</w:t>
      </w:r>
      <w:r w:rsidRPr="003C5B2D">
        <w:rPr>
          <w:rFonts w:ascii="Times New Roman" w:hAnsi="Times New Roman" w:cs="Times New Roman"/>
          <w:sz w:val="24"/>
          <w:szCs w:val="24"/>
          <w:lang w:val="en-US"/>
        </w:rPr>
        <w:t xml:space="preserve"> In Kent, C.</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A., Sexton, D.</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L, &amp; Vesper, K.</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 xml:space="preserve">H. (Eds.), Encyclopedia of entrepreneurship. </w:t>
      </w:r>
      <w:r w:rsidRPr="003C5B2D">
        <w:rPr>
          <w:rFonts w:ascii="Times New Roman" w:hAnsi="Times New Roman" w:cs="Times New Roman"/>
          <w:i/>
          <w:sz w:val="24"/>
          <w:szCs w:val="24"/>
          <w:lang w:val="en-US"/>
        </w:rPr>
        <w:t>Englewood, NJ: Prentice Hall.</w:t>
      </w:r>
    </w:p>
    <w:p w:rsidR="00742539" w:rsidRDefault="00742539"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Davidsson, P., &amp; Honig, B. (2003). </w:t>
      </w:r>
      <w:r w:rsidRPr="00A3683E">
        <w:rPr>
          <w:rFonts w:ascii="Times New Roman" w:hAnsi="Times New Roman" w:cs="Times New Roman"/>
          <w:sz w:val="24"/>
          <w:szCs w:val="24"/>
          <w:lang w:val="en-US"/>
        </w:rPr>
        <w:t>The role of social and human capital among nascent entrepreneurs</w:t>
      </w:r>
      <w:r w:rsidRPr="00742539">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sidRPr="00A3683E">
        <w:rPr>
          <w:rFonts w:ascii="Times New Roman" w:hAnsi="Times New Roman" w:cs="Times New Roman"/>
          <w:i/>
          <w:sz w:val="24"/>
          <w:szCs w:val="24"/>
          <w:lang w:val="en-US"/>
        </w:rPr>
        <w:t>Journal of Business Venturing, 18:3</w:t>
      </w:r>
      <w:r>
        <w:rPr>
          <w:rFonts w:ascii="Times New Roman" w:hAnsi="Times New Roman" w:cs="Times New Roman"/>
          <w:sz w:val="24"/>
          <w:szCs w:val="24"/>
          <w:lang w:val="en-US"/>
        </w:rPr>
        <w:t>, 301-331.</w:t>
      </w:r>
    </w:p>
    <w:p w:rsidR="0028228F" w:rsidRPr="003C5B2D" w:rsidRDefault="0028228F"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Ehrenberg, A.</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S.</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 xml:space="preserve">C. (1977). </w:t>
      </w:r>
      <w:r w:rsidR="00A3683E">
        <w:rPr>
          <w:rFonts w:ascii="Times New Roman" w:hAnsi="Times New Roman" w:cs="Times New Roman"/>
          <w:sz w:val="24"/>
          <w:szCs w:val="24"/>
          <w:lang w:val="en-US"/>
        </w:rPr>
        <w:t>Rudiments of n</w:t>
      </w:r>
      <w:r w:rsidRPr="00A3683E">
        <w:rPr>
          <w:rFonts w:ascii="Times New Roman" w:hAnsi="Times New Roman" w:cs="Times New Roman"/>
          <w:sz w:val="24"/>
          <w:szCs w:val="24"/>
          <w:lang w:val="en-US"/>
        </w:rPr>
        <w:t>umeracy</w:t>
      </w:r>
      <w:r w:rsidRPr="003C5B2D">
        <w:rPr>
          <w:rFonts w:ascii="Times New Roman" w:hAnsi="Times New Roman" w:cs="Times New Roman"/>
          <w:sz w:val="24"/>
          <w:szCs w:val="24"/>
          <w:lang w:val="en-US"/>
        </w:rPr>
        <w:t xml:space="preserve">. </w:t>
      </w:r>
      <w:r w:rsidRPr="00A3683E">
        <w:rPr>
          <w:rFonts w:ascii="Times New Roman" w:hAnsi="Times New Roman" w:cs="Times New Roman"/>
          <w:i/>
          <w:sz w:val="24"/>
          <w:szCs w:val="24"/>
          <w:lang w:val="en-US"/>
        </w:rPr>
        <w:t>Journal of Royal Statistical Society. Series A (General), 40:3</w:t>
      </w:r>
      <w:r w:rsidRPr="003C5B2D">
        <w:rPr>
          <w:rFonts w:ascii="Times New Roman" w:hAnsi="Times New Roman" w:cs="Times New Roman"/>
          <w:sz w:val="24"/>
          <w:szCs w:val="24"/>
          <w:lang w:val="en-US"/>
        </w:rPr>
        <w:t>, 277-297.</w:t>
      </w:r>
    </w:p>
    <w:p w:rsidR="00387DE3" w:rsidRPr="003C5B2D" w:rsidRDefault="00387DE3"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 xml:space="preserve">El-Namaki, M. S. S. (1988). </w:t>
      </w:r>
      <w:r w:rsidR="00A3683E">
        <w:rPr>
          <w:rFonts w:ascii="Times New Roman" w:hAnsi="Times New Roman" w:cs="Times New Roman"/>
          <w:sz w:val="24"/>
          <w:szCs w:val="24"/>
          <w:lang w:val="en-US"/>
        </w:rPr>
        <w:t>Encouraging e</w:t>
      </w:r>
      <w:r w:rsidRPr="00A3683E">
        <w:rPr>
          <w:rFonts w:ascii="Times New Roman" w:hAnsi="Times New Roman" w:cs="Times New Roman"/>
          <w:sz w:val="24"/>
          <w:szCs w:val="24"/>
          <w:lang w:val="en-US"/>
        </w:rPr>
        <w:t xml:space="preserve">ntrepreneurs in </w:t>
      </w:r>
      <w:r w:rsidR="00A3683E">
        <w:rPr>
          <w:rFonts w:ascii="Times New Roman" w:hAnsi="Times New Roman" w:cs="Times New Roman"/>
          <w:sz w:val="24"/>
          <w:szCs w:val="24"/>
          <w:lang w:val="en-US"/>
        </w:rPr>
        <w:t>developing c</w:t>
      </w:r>
      <w:r w:rsidRPr="00A3683E">
        <w:rPr>
          <w:rFonts w:ascii="Times New Roman" w:hAnsi="Times New Roman" w:cs="Times New Roman"/>
          <w:sz w:val="24"/>
          <w:szCs w:val="24"/>
          <w:lang w:val="en-US"/>
        </w:rPr>
        <w:t>ountries</w:t>
      </w:r>
      <w:r w:rsidRPr="003C5B2D">
        <w:rPr>
          <w:rFonts w:ascii="Times New Roman" w:hAnsi="Times New Roman" w:cs="Times New Roman"/>
          <w:sz w:val="24"/>
          <w:szCs w:val="24"/>
          <w:lang w:val="en-US"/>
        </w:rPr>
        <w:t xml:space="preserve">. </w:t>
      </w:r>
      <w:r w:rsidRPr="00A3683E">
        <w:rPr>
          <w:rFonts w:ascii="Times New Roman" w:hAnsi="Times New Roman" w:cs="Times New Roman"/>
          <w:i/>
          <w:sz w:val="24"/>
          <w:szCs w:val="24"/>
          <w:lang w:val="en-US"/>
        </w:rPr>
        <w:t>Long Range Planning, 21:4</w:t>
      </w:r>
      <w:r w:rsidRPr="003C5B2D">
        <w:rPr>
          <w:rFonts w:ascii="Times New Roman" w:hAnsi="Times New Roman" w:cs="Times New Roman"/>
          <w:sz w:val="24"/>
          <w:szCs w:val="24"/>
          <w:lang w:val="en-US"/>
        </w:rPr>
        <w:t>, 98-106.</w:t>
      </w:r>
    </w:p>
    <w:p w:rsidR="00873F2F" w:rsidRPr="00873F2F" w:rsidRDefault="00873F2F" w:rsidP="00873F2F">
      <w:pPr>
        <w:spacing w:line="360" w:lineRule="auto"/>
        <w:jc w:val="both"/>
        <w:rPr>
          <w:rFonts w:ascii="Times New Roman" w:hAnsi="Times New Roman" w:cs="Times New Roman"/>
          <w:sz w:val="24"/>
          <w:szCs w:val="24"/>
          <w:lang w:val="en-US"/>
        </w:rPr>
      </w:pPr>
      <w:r w:rsidRPr="00873F2F">
        <w:rPr>
          <w:rFonts w:ascii="Times New Roman" w:hAnsi="Times New Roman" w:cs="Times New Roman"/>
          <w:sz w:val="24"/>
          <w:szCs w:val="24"/>
          <w:lang w:val="en-US"/>
        </w:rPr>
        <w:t>Fernald, L.</w:t>
      </w:r>
      <w:r w:rsidR="006F4216">
        <w:rPr>
          <w:rFonts w:ascii="Times New Roman" w:hAnsi="Times New Roman" w:cs="Times New Roman"/>
          <w:sz w:val="24"/>
          <w:szCs w:val="24"/>
          <w:lang w:val="en-US"/>
        </w:rPr>
        <w:t xml:space="preserve"> </w:t>
      </w:r>
      <w:r w:rsidRPr="00873F2F">
        <w:rPr>
          <w:rFonts w:ascii="Times New Roman" w:hAnsi="Times New Roman" w:cs="Times New Roman"/>
          <w:sz w:val="24"/>
          <w:szCs w:val="24"/>
          <w:lang w:val="en-US"/>
        </w:rPr>
        <w:t>W.</w:t>
      </w:r>
      <w:r>
        <w:rPr>
          <w:rFonts w:ascii="Times New Roman" w:hAnsi="Times New Roman" w:cs="Times New Roman"/>
          <w:sz w:val="24"/>
          <w:szCs w:val="24"/>
          <w:lang w:val="en-US"/>
        </w:rPr>
        <w:t>,</w:t>
      </w:r>
      <w:r w:rsidRPr="00873F2F">
        <w:rPr>
          <w:rFonts w:ascii="Times New Roman" w:hAnsi="Times New Roman" w:cs="Times New Roman"/>
          <w:sz w:val="24"/>
          <w:szCs w:val="24"/>
          <w:lang w:val="en-US"/>
        </w:rPr>
        <w:t xml:space="preserve"> &amp; Solomon, G.</w:t>
      </w:r>
      <w:r w:rsidR="006F4216">
        <w:rPr>
          <w:rFonts w:ascii="Times New Roman" w:hAnsi="Times New Roman" w:cs="Times New Roman"/>
          <w:sz w:val="24"/>
          <w:szCs w:val="24"/>
          <w:lang w:val="en-US"/>
        </w:rPr>
        <w:t xml:space="preserve"> </w:t>
      </w:r>
      <w:r w:rsidRPr="00873F2F">
        <w:rPr>
          <w:rFonts w:ascii="Times New Roman" w:hAnsi="Times New Roman" w:cs="Times New Roman"/>
          <w:sz w:val="24"/>
          <w:szCs w:val="24"/>
          <w:lang w:val="en-US"/>
        </w:rPr>
        <w:t xml:space="preserve">T. </w:t>
      </w:r>
      <w:r>
        <w:rPr>
          <w:rFonts w:ascii="Times New Roman" w:hAnsi="Times New Roman" w:cs="Times New Roman"/>
          <w:sz w:val="24"/>
          <w:szCs w:val="24"/>
          <w:lang w:val="en-US"/>
        </w:rPr>
        <w:t>(</w:t>
      </w:r>
      <w:r w:rsidRPr="00873F2F">
        <w:rPr>
          <w:rFonts w:ascii="Times New Roman" w:hAnsi="Times New Roman" w:cs="Times New Roman"/>
          <w:sz w:val="24"/>
          <w:szCs w:val="24"/>
          <w:lang w:val="en-US"/>
        </w:rPr>
        <w:t>1987</w:t>
      </w:r>
      <w:r>
        <w:rPr>
          <w:rFonts w:ascii="Times New Roman" w:hAnsi="Times New Roman" w:cs="Times New Roman"/>
          <w:sz w:val="24"/>
          <w:szCs w:val="24"/>
          <w:lang w:val="en-US"/>
        </w:rPr>
        <w:t>)</w:t>
      </w:r>
      <w:r w:rsidRPr="00873F2F">
        <w:rPr>
          <w:rFonts w:ascii="Times New Roman" w:hAnsi="Times New Roman" w:cs="Times New Roman"/>
          <w:sz w:val="24"/>
          <w:szCs w:val="24"/>
          <w:lang w:val="en-US"/>
        </w:rPr>
        <w:t xml:space="preserve">. </w:t>
      </w:r>
      <w:r w:rsidRPr="00A3683E">
        <w:rPr>
          <w:rFonts w:ascii="Times New Roman" w:hAnsi="Times New Roman" w:cs="Times New Roman"/>
          <w:sz w:val="24"/>
          <w:szCs w:val="24"/>
          <w:lang w:val="en-US"/>
        </w:rPr>
        <w:t>Value profiles of male and female entrepreneurs</w:t>
      </w:r>
      <w:r w:rsidRPr="00873F2F">
        <w:rPr>
          <w:rFonts w:ascii="Times New Roman" w:hAnsi="Times New Roman" w:cs="Times New Roman"/>
          <w:i/>
          <w:sz w:val="24"/>
          <w:szCs w:val="24"/>
          <w:lang w:val="en-US"/>
        </w:rPr>
        <w:t xml:space="preserve">. </w:t>
      </w:r>
      <w:r w:rsidRPr="00A3683E">
        <w:rPr>
          <w:rFonts w:ascii="Times New Roman" w:hAnsi="Times New Roman" w:cs="Times New Roman"/>
          <w:i/>
          <w:sz w:val="24"/>
          <w:szCs w:val="24"/>
          <w:lang w:val="en-US"/>
        </w:rPr>
        <w:t>Journal of Creative Behavior, 21</w:t>
      </w:r>
      <w:r>
        <w:rPr>
          <w:rFonts w:ascii="Times New Roman" w:hAnsi="Times New Roman" w:cs="Times New Roman"/>
          <w:sz w:val="24"/>
          <w:szCs w:val="24"/>
          <w:lang w:val="en-US"/>
        </w:rPr>
        <w:t>,</w:t>
      </w:r>
      <w:r w:rsidRPr="00873F2F">
        <w:rPr>
          <w:rFonts w:ascii="Times New Roman" w:hAnsi="Times New Roman" w:cs="Times New Roman"/>
          <w:sz w:val="24"/>
          <w:szCs w:val="24"/>
          <w:lang w:val="en-US"/>
        </w:rPr>
        <w:t xml:space="preserve"> 235-247.</w:t>
      </w:r>
    </w:p>
    <w:p w:rsidR="007751B0" w:rsidRDefault="007751B0"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Ferreira, J.</w:t>
      </w:r>
      <w:r w:rsidR="006F4216">
        <w:rPr>
          <w:rFonts w:ascii="Times New Roman" w:hAnsi="Times New Roman" w:cs="Times New Roman"/>
          <w:sz w:val="24"/>
          <w:szCs w:val="24"/>
          <w:lang w:val="en-US"/>
        </w:rPr>
        <w:t xml:space="preserve"> </w:t>
      </w:r>
      <w:r>
        <w:rPr>
          <w:rFonts w:ascii="Times New Roman" w:hAnsi="Times New Roman" w:cs="Times New Roman"/>
          <w:sz w:val="24"/>
          <w:szCs w:val="24"/>
          <w:lang w:val="en-US"/>
        </w:rPr>
        <w:t>J., Raposo, M.</w:t>
      </w:r>
      <w:r w:rsidR="006F4216">
        <w:rPr>
          <w:rFonts w:ascii="Times New Roman" w:hAnsi="Times New Roman" w:cs="Times New Roman"/>
          <w:sz w:val="24"/>
          <w:szCs w:val="24"/>
          <w:lang w:val="en-US"/>
        </w:rPr>
        <w:t xml:space="preserve"> </w:t>
      </w:r>
      <w:r>
        <w:rPr>
          <w:rFonts w:ascii="Times New Roman" w:hAnsi="Times New Roman" w:cs="Times New Roman"/>
          <w:sz w:val="24"/>
          <w:szCs w:val="24"/>
          <w:lang w:val="en-US"/>
        </w:rPr>
        <w:t>L., Rodrigues, R.</w:t>
      </w:r>
      <w:r w:rsidR="006F421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G., Dinis, A., &amp; do Paço, A. (2012). </w:t>
      </w:r>
      <w:r w:rsidR="006F4216" w:rsidRPr="00A3683E">
        <w:rPr>
          <w:rFonts w:ascii="Times New Roman" w:hAnsi="Times New Roman" w:cs="Times New Roman"/>
          <w:sz w:val="24"/>
          <w:szCs w:val="24"/>
          <w:lang w:val="en-US"/>
        </w:rPr>
        <w:t>A model</w:t>
      </w:r>
      <w:r w:rsidR="00A3683E">
        <w:rPr>
          <w:rFonts w:ascii="Times New Roman" w:hAnsi="Times New Roman" w:cs="Times New Roman"/>
          <w:sz w:val="24"/>
          <w:szCs w:val="24"/>
          <w:lang w:val="en-US"/>
        </w:rPr>
        <w:t xml:space="preserve"> of entrepreneurial intention: a</w:t>
      </w:r>
      <w:r w:rsidR="006F4216" w:rsidRPr="00A3683E">
        <w:rPr>
          <w:rFonts w:ascii="Times New Roman" w:hAnsi="Times New Roman" w:cs="Times New Roman"/>
          <w:sz w:val="24"/>
          <w:szCs w:val="24"/>
          <w:lang w:val="en-US"/>
        </w:rPr>
        <w:t>n application of the psychological and behavioral approaches</w:t>
      </w:r>
      <w:r w:rsidR="006F4216">
        <w:rPr>
          <w:rFonts w:ascii="Times New Roman" w:hAnsi="Times New Roman" w:cs="Times New Roman"/>
          <w:sz w:val="24"/>
          <w:szCs w:val="24"/>
          <w:lang w:val="en-US"/>
        </w:rPr>
        <w:t xml:space="preserve">. </w:t>
      </w:r>
      <w:r w:rsidRPr="00A3683E">
        <w:rPr>
          <w:rFonts w:ascii="Times New Roman" w:hAnsi="Times New Roman" w:cs="Times New Roman"/>
          <w:i/>
          <w:sz w:val="24"/>
          <w:szCs w:val="24"/>
          <w:lang w:val="en-US"/>
        </w:rPr>
        <w:t>Journal of Small Business and Enterprise Development, 19:3</w:t>
      </w:r>
      <w:r>
        <w:rPr>
          <w:rFonts w:ascii="Times New Roman" w:hAnsi="Times New Roman" w:cs="Times New Roman"/>
          <w:sz w:val="24"/>
          <w:szCs w:val="24"/>
          <w:lang w:val="en-US"/>
        </w:rPr>
        <w:t>, 424-440.</w:t>
      </w:r>
    </w:p>
    <w:p w:rsidR="00377605" w:rsidRPr="003C5B2D" w:rsidRDefault="00377605"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Gartner, W.</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 xml:space="preserve">B. (1988). </w:t>
      </w:r>
      <w:r w:rsidRPr="00A3683E">
        <w:rPr>
          <w:rFonts w:ascii="Times New Roman" w:hAnsi="Times New Roman" w:cs="Times New Roman"/>
          <w:sz w:val="24"/>
          <w:szCs w:val="24"/>
          <w:lang w:val="en-US"/>
        </w:rPr>
        <w:t>“Who is an entrepreneur?” is the wrong question</w:t>
      </w:r>
      <w:r w:rsidRPr="003C5B2D">
        <w:rPr>
          <w:rFonts w:ascii="Times New Roman" w:hAnsi="Times New Roman" w:cs="Times New Roman"/>
          <w:sz w:val="24"/>
          <w:szCs w:val="24"/>
          <w:lang w:val="en-US"/>
        </w:rPr>
        <w:t xml:space="preserve">. </w:t>
      </w:r>
      <w:r w:rsidRPr="00A3683E">
        <w:rPr>
          <w:rFonts w:ascii="Times New Roman" w:hAnsi="Times New Roman" w:cs="Times New Roman"/>
          <w:i/>
          <w:sz w:val="24"/>
          <w:szCs w:val="24"/>
          <w:lang w:val="en-US"/>
        </w:rPr>
        <w:t>American Journal of Small Business, 12:4</w:t>
      </w:r>
      <w:r w:rsidRPr="003C5B2D">
        <w:rPr>
          <w:rFonts w:ascii="Times New Roman" w:hAnsi="Times New Roman" w:cs="Times New Roman"/>
          <w:sz w:val="24"/>
          <w:szCs w:val="24"/>
          <w:lang w:val="en-US"/>
        </w:rPr>
        <w:t>, 11-32.</w:t>
      </w:r>
    </w:p>
    <w:p w:rsidR="00BB78F8" w:rsidRPr="00D620BA" w:rsidRDefault="00D620BA" w:rsidP="00D620B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Getz, D., Petersen, T. (</w:t>
      </w:r>
      <w:r w:rsidR="00BB78F8" w:rsidRPr="00D620BA">
        <w:rPr>
          <w:rFonts w:ascii="Times New Roman" w:hAnsi="Times New Roman" w:cs="Times New Roman"/>
          <w:sz w:val="24"/>
          <w:szCs w:val="24"/>
          <w:lang w:val="en-US"/>
        </w:rPr>
        <w:t>2005</w:t>
      </w:r>
      <w:r>
        <w:rPr>
          <w:rFonts w:ascii="Times New Roman" w:hAnsi="Times New Roman" w:cs="Times New Roman"/>
          <w:sz w:val="24"/>
          <w:szCs w:val="24"/>
          <w:lang w:val="en-US"/>
        </w:rPr>
        <w:t>)</w:t>
      </w:r>
      <w:r w:rsidR="00BB78F8" w:rsidRPr="00D620BA">
        <w:rPr>
          <w:rFonts w:ascii="Times New Roman" w:hAnsi="Times New Roman" w:cs="Times New Roman"/>
          <w:sz w:val="24"/>
          <w:szCs w:val="24"/>
          <w:lang w:val="en-US"/>
        </w:rPr>
        <w:t xml:space="preserve">. </w:t>
      </w:r>
      <w:r w:rsidR="00BB78F8" w:rsidRPr="00A3683E">
        <w:rPr>
          <w:rFonts w:ascii="Times New Roman" w:hAnsi="Times New Roman" w:cs="Times New Roman"/>
          <w:sz w:val="24"/>
          <w:szCs w:val="24"/>
          <w:lang w:val="en-US"/>
        </w:rPr>
        <w:t>Growth and profit-oriented entrepreneurship among family business owners in the tourism and hospitality industry.</w:t>
      </w:r>
      <w:r w:rsidR="00BB78F8" w:rsidRPr="00D620BA">
        <w:rPr>
          <w:rFonts w:ascii="Times New Roman" w:hAnsi="Times New Roman" w:cs="Times New Roman"/>
          <w:sz w:val="24"/>
          <w:szCs w:val="24"/>
          <w:lang w:val="en-US"/>
        </w:rPr>
        <w:t xml:space="preserve"> </w:t>
      </w:r>
      <w:r w:rsidR="00BB78F8" w:rsidRPr="00A3683E">
        <w:rPr>
          <w:rFonts w:ascii="Times New Roman" w:hAnsi="Times New Roman" w:cs="Times New Roman"/>
          <w:i/>
          <w:sz w:val="24"/>
          <w:szCs w:val="24"/>
          <w:lang w:val="en-US"/>
        </w:rPr>
        <w:t>International Journal of Hospitality Management</w:t>
      </w:r>
      <w:r w:rsidR="00A3683E">
        <w:rPr>
          <w:rFonts w:ascii="Times New Roman" w:hAnsi="Times New Roman" w:cs="Times New Roman"/>
          <w:i/>
          <w:sz w:val="24"/>
          <w:szCs w:val="24"/>
          <w:lang w:val="en-US"/>
        </w:rPr>
        <w:t>,</w:t>
      </w:r>
      <w:r w:rsidR="00BB78F8" w:rsidRPr="00A3683E">
        <w:rPr>
          <w:rFonts w:ascii="Times New Roman" w:hAnsi="Times New Roman" w:cs="Times New Roman"/>
          <w:i/>
          <w:sz w:val="24"/>
          <w:szCs w:val="24"/>
          <w:lang w:val="en-US"/>
        </w:rPr>
        <w:t xml:space="preserve"> 24</w:t>
      </w:r>
      <w:r w:rsidR="00BB78F8" w:rsidRPr="00D620BA">
        <w:rPr>
          <w:rFonts w:ascii="Times New Roman" w:hAnsi="Times New Roman" w:cs="Times New Roman"/>
          <w:sz w:val="24"/>
          <w:szCs w:val="24"/>
          <w:lang w:val="en-US"/>
        </w:rPr>
        <w:t>, 219–242.</w:t>
      </w:r>
    </w:p>
    <w:p w:rsidR="00FC04C3" w:rsidRDefault="00FC04C3"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Gurel, E., Altinay, L., &amp; Daniele, R. </w:t>
      </w:r>
      <w:r w:rsidR="000C2A54">
        <w:rPr>
          <w:rFonts w:ascii="Times New Roman" w:hAnsi="Times New Roman" w:cs="Times New Roman"/>
          <w:sz w:val="24"/>
          <w:szCs w:val="24"/>
          <w:lang w:val="en-US"/>
        </w:rPr>
        <w:t xml:space="preserve">(2010). </w:t>
      </w:r>
      <w:r w:rsidR="000C2A54" w:rsidRPr="00A3683E">
        <w:rPr>
          <w:rFonts w:ascii="Times New Roman" w:hAnsi="Times New Roman" w:cs="Times New Roman"/>
          <w:sz w:val="24"/>
          <w:szCs w:val="24"/>
          <w:lang w:val="en-US"/>
        </w:rPr>
        <w:t>Tourism students’ entrepreneurial intentions</w:t>
      </w:r>
      <w:r w:rsidR="000C2A54">
        <w:rPr>
          <w:rFonts w:ascii="Times New Roman" w:hAnsi="Times New Roman" w:cs="Times New Roman"/>
          <w:sz w:val="24"/>
          <w:szCs w:val="24"/>
          <w:lang w:val="en-US"/>
        </w:rPr>
        <w:t xml:space="preserve">. </w:t>
      </w:r>
      <w:r w:rsidR="000C2A54" w:rsidRPr="00A3683E">
        <w:rPr>
          <w:rFonts w:ascii="Times New Roman" w:hAnsi="Times New Roman" w:cs="Times New Roman"/>
          <w:i/>
          <w:sz w:val="24"/>
          <w:szCs w:val="24"/>
          <w:lang w:val="en-US"/>
        </w:rPr>
        <w:t>Annals of Tourism Research, 37:3</w:t>
      </w:r>
      <w:r w:rsidR="000C2A54">
        <w:rPr>
          <w:rFonts w:ascii="Times New Roman" w:hAnsi="Times New Roman" w:cs="Times New Roman"/>
          <w:sz w:val="24"/>
          <w:szCs w:val="24"/>
          <w:lang w:val="en-US"/>
        </w:rPr>
        <w:t>, 646-669.</w:t>
      </w:r>
    </w:p>
    <w:p w:rsidR="00387DE3" w:rsidRPr="003C5B2D" w:rsidRDefault="00387DE3"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 xml:space="preserve">Gürol, Y., &amp; Atsan, N. (2006). </w:t>
      </w:r>
      <w:r w:rsidRPr="00A3683E">
        <w:rPr>
          <w:rFonts w:ascii="Times New Roman" w:hAnsi="Times New Roman" w:cs="Times New Roman"/>
          <w:sz w:val="24"/>
          <w:szCs w:val="24"/>
          <w:lang w:val="en-US"/>
        </w:rPr>
        <w:t>Entrepreneurial characteristic</w:t>
      </w:r>
      <w:r w:rsidR="00A3683E">
        <w:rPr>
          <w:rFonts w:ascii="Times New Roman" w:hAnsi="Times New Roman" w:cs="Times New Roman"/>
          <w:sz w:val="24"/>
          <w:szCs w:val="24"/>
          <w:lang w:val="en-US"/>
        </w:rPr>
        <w:t>s amongst university students: s</w:t>
      </w:r>
      <w:r w:rsidRPr="00A3683E">
        <w:rPr>
          <w:rFonts w:ascii="Times New Roman" w:hAnsi="Times New Roman" w:cs="Times New Roman"/>
          <w:sz w:val="24"/>
          <w:szCs w:val="24"/>
          <w:lang w:val="en-US"/>
        </w:rPr>
        <w:t>ome insights for entrepreneurship education and training in Turkey</w:t>
      </w:r>
      <w:r w:rsidRPr="003C5B2D">
        <w:rPr>
          <w:rFonts w:ascii="Times New Roman" w:hAnsi="Times New Roman" w:cs="Times New Roman"/>
          <w:sz w:val="24"/>
          <w:szCs w:val="24"/>
          <w:lang w:val="en-US"/>
        </w:rPr>
        <w:t xml:space="preserve">. </w:t>
      </w:r>
      <w:r w:rsidRPr="00A3683E">
        <w:rPr>
          <w:rFonts w:ascii="Times New Roman" w:hAnsi="Times New Roman" w:cs="Times New Roman"/>
          <w:i/>
          <w:sz w:val="24"/>
          <w:szCs w:val="24"/>
          <w:lang w:val="en-US"/>
        </w:rPr>
        <w:t>Education + Training, 48:1</w:t>
      </w:r>
      <w:r w:rsidR="00A3683E">
        <w:rPr>
          <w:rFonts w:ascii="Times New Roman" w:hAnsi="Times New Roman" w:cs="Times New Roman"/>
          <w:sz w:val="24"/>
          <w:szCs w:val="24"/>
          <w:lang w:val="en-US"/>
        </w:rPr>
        <w:t>,</w:t>
      </w:r>
      <w:r w:rsidRPr="003C5B2D">
        <w:rPr>
          <w:rFonts w:ascii="Times New Roman" w:hAnsi="Times New Roman" w:cs="Times New Roman"/>
          <w:sz w:val="24"/>
          <w:szCs w:val="24"/>
          <w:lang w:val="en-US"/>
        </w:rPr>
        <w:t xml:space="preserve"> 25 – 38.</w:t>
      </w:r>
    </w:p>
    <w:p w:rsidR="00323BD2" w:rsidRPr="003C5B2D" w:rsidRDefault="00323BD2"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Hamilton, B.</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 xml:space="preserve">A. (2000). </w:t>
      </w:r>
      <w:r w:rsidRPr="00A3683E">
        <w:rPr>
          <w:rFonts w:ascii="Times New Roman" w:hAnsi="Times New Roman" w:cs="Times New Roman"/>
          <w:sz w:val="24"/>
          <w:szCs w:val="24"/>
          <w:lang w:val="en-US"/>
        </w:rPr>
        <w:t>Does entrepreneurship pay? An empirical analysis of the returns to self-employment</w:t>
      </w:r>
      <w:r w:rsidRPr="003C5B2D">
        <w:rPr>
          <w:rFonts w:ascii="Times New Roman" w:hAnsi="Times New Roman" w:cs="Times New Roman"/>
          <w:sz w:val="24"/>
          <w:szCs w:val="24"/>
          <w:lang w:val="en-US"/>
        </w:rPr>
        <w:t xml:space="preserve">. </w:t>
      </w:r>
      <w:r w:rsidRPr="00A3683E">
        <w:rPr>
          <w:rFonts w:ascii="Times New Roman" w:hAnsi="Times New Roman" w:cs="Times New Roman"/>
          <w:i/>
          <w:sz w:val="24"/>
          <w:szCs w:val="24"/>
          <w:lang w:val="en-US"/>
        </w:rPr>
        <w:t>Journal of Political Economy, 108:3</w:t>
      </w:r>
      <w:r w:rsidRPr="003C5B2D">
        <w:rPr>
          <w:rFonts w:ascii="Times New Roman" w:hAnsi="Times New Roman" w:cs="Times New Roman"/>
          <w:sz w:val="24"/>
          <w:szCs w:val="24"/>
          <w:lang w:val="en-US"/>
        </w:rPr>
        <w:t>, 604-631.</w:t>
      </w:r>
    </w:p>
    <w:p w:rsidR="00387DE3" w:rsidRPr="003C5B2D" w:rsidRDefault="00387DE3"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Heady, D.</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 xml:space="preserve">D. (2013). </w:t>
      </w:r>
      <w:r w:rsidR="00A3683E">
        <w:rPr>
          <w:rFonts w:ascii="Times New Roman" w:hAnsi="Times New Roman" w:cs="Times New Roman"/>
          <w:sz w:val="24"/>
          <w:szCs w:val="24"/>
          <w:lang w:val="en-US"/>
        </w:rPr>
        <w:t>The impact of the global f</w:t>
      </w:r>
      <w:r w:rsidRPr="00A3683E">
        <w:rPr>
          <w:rFonts w:ascii="Times New Roman" w:hAnsi="Times New Roman" w:cs="Times New Roman"/>
          <w:sz w:val="24"/>
          <w:szCs w:val="24"/>
          <w:lang w:val="en-US"/>
        </w:rPr>
        <w:t xml:space="preserve">ood </w:t>
      </w:r>
      <w:r w:rsidR="00A3683E">
        <w:rPr>
          <w:rFonts w:ascii="Times New Roman" w:hAnsi="Times New Roman" w:cs="Times New Roman"/>
          <w:sz w:val="24"/>
          <w:szCs w:val="24"/>
          <w:lang w:val="en-US"/>
        </w:rPr>
        <w:t>crisis on self-assessed food s</w:t>
      </w:r>
      <w:r w:rsidRPr="00A3683E">
        <w:rPr>
          <w:rFonts w:ascii="Times New Roman" w:hAnsi="Times New Roman" w:cs="Times New Roman"/>
          <w:sz w:val="24"/>
          <w:szCs w:val="24"/>
          <w:lang w:val="en-US"/>
        </w:rPr>
        <w:t xml:space="preserve">ecurity. </w:t>
      </w:r>
      <w:r w:rsidRPr="003C5B2D">
        <w:rPr>
          <w:rFonts w:ascii="Times New Roman" w:hAnsi="Times New Roman" w:cs="Times New Roman"/>
          <w:sz w:val="24"/>
          <w:szCs w:val="24"/>
          <w:lang w:val="en-US"/>
        </w:rPr>
        <w:t>Policy Research Working Paper of the World Bank.</w:t>
      </w:r>
    </w:p>
    <w:p w:rsidR="00344C06" w:rsidRPr="003C5B2D" w:rsidRDefault="00344C06" w:rsidP="00344C06">
      <w:pPr>
        <w:spacing w:line="360" w:lineRule="auto"/>
        <w:jc w:val="both"/>
        <w:rPr>
          <w:rFonts w:ascii="Times New Roman" w:hAnsi="Times New Roman" w:cs="Times New Roman"/>
          <w:i/>
          <w:sz w:val="24"/>
          <w:szCs w:val="24"/>
          <w:lang w:val="en-US"/>
        </w:rPr>
      </w:pPr>
      <w:r w:rsidRPr="003C5B2D">
        <w:rPr>
          <w:rFonts w:ascii="Times New Roman" w:hAnsi="Times New Roman" w:cs="Times New Roman"/>
          <w:sz w:val="24"/>
          <w:szCs w:val="24"/>
          <w:lang w:val="en-US"/>
        </w:rPr>
        <w:t xml:space="preserve">Jackson, D. N. (1976). </w:t>
      </w:r>
      <w:r w:rsidRPr="003C5B2D">
        <w:rPr>
          <w:rFonts w:ascii="Times New Roman" w:hAnsi="Times New Roman" w:cs="Times New Roman"/>
          <w:iCs/>
          <w:sz w:val="24"/>
          <w:szCs w:val="24"/>
          <w:lang w:val="en-US"/>
        </w:rPr>
        <w:t>Ja</w:t>
      </w:r>
      <w:r w:rsidR="00A3683E">
        <w:rPr>
          <w:rFonts w:ascii="Times New Roman" w:hAnsi="Times New Roman" w:cs="Times New Roman"/>
          <w:iCs/>
          <w:sz w:val="24"/>
          <w:szCs w:val="24"/>
          <w:lang w:val="en-US"/>
        </w:rPr>
        <w:t>ckson personality i</w:t>
      </w:r>
      <w:r w:rsidRPr="003C5B2D">
        <w:rPr>
          <w:rFonts w:ascii="Times New Roman" w:hAnsi="Times New Roman" w:cs="Times New Roman"/>
          <w:iCs/>
          <w:sz w:val="24"/>
          <w:szCs w:val="24"/>
          <w:lang w:val="en-US"/>
        </w:rPr>
        <w:t>nventory manual</w:t>
      </w:r>
      <w:r w:rsidRPr="003C5B2D">
        <w:rPr>
          <w:rFonts w:ascii="Times New Roman" w:hAnsi="Times New Roman" w:cs="Times New Roman"/>
          <w:i/>
          <w:iCs/>
          <w:sz w:val="24"/>
          <w:szCs w:val="24"/>
          <w:lang w:val="en-US"/>
        </w:rPr>
        <w:t xml:space="preserve">. </w:t>
      </w:r>
      <w:r w:rsidRPr="003C5B2D">
        <w:rPr>
          <w:rFonts w:ascii="Times New Roman" w:hAnsi="Times New Roman" w:cs="Times New Roman"/>
          <w:i/>
          <w:sz w:val="24"/>
          <w:szCs w:val="24"/>
          <w:lang w:val="en-US"/>
        </w:rPr>
        <w:t>Port Huron, MI: Research Psychologists Press.</w:t>
      </w:r>
    </w:p>
    <w:p w:rsidR="00251083" w:rsidRPr="003C5B2D" w:rsidRDefault="00251083"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Jackson, D.</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N., Hourany, L., &amp; Vidmar, N.</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 xml:space="preserve">J.  (1972). </w:t>
      </w:r>
      <w:r w:rsidRPr="001670F1">
        <w:rPr>
          <w:rFonts w:ascii="Times New Roman" w:hAnsi="Times New Roman" w:cs="Times New Roman"/>
          <w:sz w:val="24"/>
          <w:szCs w:val="24"/>
          <w:lang w:val="en-US"/>
        </w:rPr>
        <w:t>A four-dimensional interpretation of risk taking</w:t>
      </w:r>
      <w:r w:rsidRPr="003C5B2D">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Journal of Personality, 40:3</w:t>
      </w:r>
      <w:r w:rsidRPr="003C5B2D">
        <w:rPr>
          <w:rFonts w:ascii="Times New Roman" w:hAnsi="Times New Roman" w:cs="Times New Roman"/>
          <w:sz w:val="24"/>
          <w:szCs w:val="24"/>
          <w:lang w:val="en-US"/>
        </w:rPr>
        <w:t>, 483-501.</w:t>
      </w:r>
    </w:p>
    <w:p w:rsidR="00A45E73" w:rsidRDefault="00A45E73"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Jamali, D. (2009). </w:t>
      </w:r>
      <w:r w:rsidRPr="001670F1">
        <w:rPr>
          <w:rFonts w:ascii="Times New Roman" w:hAnsi="Times New Roman" w:cs="Times New Roman"/>
          <w:sz w:val="24"/>
          <w:szCs w:val="24"/>
          <w:lang w:val="en-US"/>
        </w:rPr>
        <w:t>Constraints and opportunities facing women entrepre</w:t>
      </w:r>
      <w:r w:rsidR="001670F1">
        <w:rPr>
          <w:rFonts w:ascii="Times New Roman" w:hAnsi="Times New Roman" w:cs="Times New Roman"/>
          <w:sz w:val="24"/>
          <w:szCs w:val="24"/>
          <w:lang w:val="en-US"/>
        </w:rPr>
        <w:t>neurs in developing countries: a</w:t>
      </w:r>
      <w:r w:rsidRPr="001670F1">
        <w:rPr>
          <w:rFonts w:ascii="Times New Roman" w:hAnsi="Times New Roman" w:cs="Times New Roman"/>
          <w:sz w:val="24"/>
          <w:szCs w:val="24"/>
          <w:lang w:val="en-US"/>
        </w:rPr>
        <w:t xml:space="preserve"> relational perspective</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Gender in Management: An International Journal, 24:4</w:t>
      </w:r>
      <w:r>
        <w:rPr>
          <w:rFonts w:ascii="Times New Roman" w:hAnsi="Times New Roman" w:cs="Times New Roman"/>
          <w:sz w:val="24"/>
          <w:szCs w:val="24"/>
          <w:lang w:val="en-US"/>
        </w:rPr>
        <w:t>, 232-251.</w:t>
      </w:r>
    </w:p>
    <w:p w:rsidR="007B72F9" w:rsidRPr="003C5B2D" w:rsidRDefault="007B72F9"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 xml:space="preserve">Jayachandran, S. (2006). </w:t>
      </w:r>
      <w:r w:rsidR="001670F1">
        <w:rPr>
          <w:rFonts w:ascii="Times New Roman" w:hAnsi="Times New Roman" w:cs="Times New Roman"/>
          <w:sz w:val="24"/>
          <w:szCs w:val="24"/>
          <w:lang w:val="en-US"/>
        </w:rPr>
        <w:t>Selling labor l</w:t>
      </w:r>
      <w:r w:rsidRPr="001670F1">
        <w:rPr>
          <w:rFonts w:ascii="Times New Roman" w:hAnsi="Times New Roman" w:cs="Times New Roman"/>
          <w:sz w:val="24"/>
          <w:szCs w:val="24"/>
          <w:lang w:val="en-US"/>
        </w:rPr>
        <w:t xml:space="preserve">ow: </w:t>
      </w:r>
      <w:r w:rsidR="001670F1">
        <w:rPr>
          <w:rFonts w:ascii="Times New Roman" w:hAnsi="Times New Roman" w:cs="Times New Roman"/>
          <w:sz w:val="24"/>
          <w:szCs w:val="24"/>
          <w:lang w:val="en-US"/>
        </w:rPr>
        <w:t>wage responses to productivity shocks in developing c</w:t>
      </w:r>
      <w:r w:rsidRPr="001670F1">
        <w:rPr>
          <w:rFonts w:ascii="Times New Roman" w:hAnsi="Times New Roman" w:cs="Times New Roman"/>
          <w:sz w:val="24"/>
          <w:szCs w:val="24"/>
          <w:lang w:val="en-US"/>
        </w:rPr>
        <w:t>ountries</w:t>
      </w:r>
      <w:r w:rsidRPr="003C5B2D">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Journal of Political Economy, 114:3</w:t>
      </w:r>
      <w:r w:rsidRPr="003C5B2D">
        <w:rPr>
          <w:rFonts w:ascii="Times New Roman" w:hAnsi="Times New Roman" w:cs="Times New Roman"/>
          <w:sz w:val="24"/>
          <w:szCs w:val="24"/>
          <w:lang w:val="en-US"/>
        </w:rPr>
        <w:t>, 538-575.</w:t>
      </w:r>
    </w:p>
    <w:p w:rsidR="003A2C11" w:rsidRPr="003C5B2D" w:rsidRDefault="003A2C11"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lastRenderedPageBreak/>
        <w:t>Karnani, A. (2006).</w:t>
      </w:r>
      <w:r w:rsidRPr="003C5B2D">
        <w:rPr>
          <w:rFonts w:ascii="Times New Roman" w:hAnsi="Times New Roman" w:cs="Times New Roman"/>
          <w:i/>
          <w:sz w:val="24"/>
          <w:szCs w:val="24"/>
          <w:lang w:val="en-US"/>
        </w:rPr>
        <w:t xml:space="preserve"> </w:t>
      </w:r>
      <w:r w:rsidR="001670F1">
        <w:rPr>
          <w:rFonts w:ascii="Times New Roman" w:hAnsi="Times New Roman" w:cs="Times New Roman"/>
          <w:sz w:val="24"/>
          <w:szCs w:val="24"/>
          <w:lang w:val="en-US"/>
        </w:rPr>
        <w:t>Fortune at the bottom of the p</w:t>
      </w:r>
      <w:r w:rsidRPr="001670F1">
        <w:rPr>
          <w:rFonts w:ascii="Times New Roman" w:hAnsi="Times New Roman" w:cs="Times New Roman"/>
          <w:sz w:val="24"/>
          <w:szCs w:val="24"/>
          <w:lang w:val="en-US"/>
        </w:rPr>
        <w:t xml:space="preserve">yramid: </w:t>
      </w:r>
      <w:r w:rsidR="001670F1">
        <w:rPr>
          <w:rFonts w:ascii="Times New Roman" w:hAnsi="Times New Roman" w:cs="Times New Roman"/>
          <w:sz w:val="24"/>
          <w:szCs w:val="24"/>
          <w:lang w:val="en-US"/>
        </w:rPr>
        <w:t>a</w:t>
      </w:r>
      <w:r w:rsidRPr="001670F1">
        <w:rPr>
          <w:rFonts w:ascii="Times New Roman" w:hAnsi="Times New Roman" w:cs="Times New Roman"/>
          <w:sz w:val="24"/>
          <w:szCs w:val="24"/>
          <w:lang w:val="en-US"/>
        </w:rPr>
        <w:t xml:space="preserve"> </w:t>
      </w:r>
      <w:r w:rsidR="001670F1">
        <w:rPr>
          <w:rFonts w:ascii="Times New Roman" w:hAnsi="Times New Roman" w:cs="Times New Roman"/>
          <w:sz w:val="24"/>
          <w:szCs w:val="24"/>
          <w:lang w:val="en-US"/>
        </w:rPr>
        <w:t>mirage – h</w:t>
      </w:r>
      <w:r w:rsidRPr="001670F1">
        <w:rPr>
          <w:rFonts w:ascii="Times New Roman" w:hAnsi="Times New Roman" w:cs="Times New Roman"/>
          <w:sz w:val="24"/>
          <w:szCs w:val="24"/>
          <w:lang w:val="en-US"/>
        </w:rPr>
        <w:t>ow the private sector can help alleviate poverty</w:t>
      </w:r>
      <w:r w:rsidR="001670F1">
        <w:rPr>
          <w:rFonts w:ascii="Times New Roman" w:hAnsi="Times New Roman" w:cs="Times New Roman"/>
          <w:sz w:val="24"/>
          <w:szCs w:val="24"/>
          <w:lang w:val="en-US"/>
        </w:rPr>
        <w:t>.</w:t>
      </w:r>
      <w:r w:rsidRPr="003C5B2D">
        <w:rPr>
          <w:rFonts w:ascii="Times New Roman" w:hAnsi="Times New Roman" w:cs="Times New Roman"/>
          <w:i/>
          <w:sz w:val="24"/>
          <w:szCs w:val="24"/>
          <w:lang w:val="en-US"/>
        </w:rPr>
        <w:t xml:space="preserve"> </w:t>
      </w:r>
      <w:r w:rsidRPr="003C5B2D">
        <w:rPr>
          <w:rFonts w:ascii="Times New Roman" w:hAnsi="Times New Roman" w:cs="Times New Roman"/>
          <w:sz w:val="24"/>
          <w:szCs w:val="24"/>
          <w:lang w:val="en-US"/>
        </w:rPr>
        <w:t xml:space="preserve">Ross School of Business Working Paper Series - 1035. Michigan: </w:t>
      </w:r>
      <w:r w:rsidR="00E20F14" w:rsidRPr="003C5B2D">
        <w:rPr>
          <w:rFonts w:ascii="Times New Roman" w:hAnsi="Times New Roman" w:cs="Times New Roman"/>
          <w:sz w:val="24"/>
          <w:szCs w:val="24"/>
          <w:lang w:val="en-US"/>
        </w:rPr>
        <w:t>University of Michigan.</w:t>
      </w:r>
    </w:p>
    <w:p w:rsidR="00344C06" w:rsidRPr="00D054CF" w:rsidRDefault="00344C06" w:rsidP="00D054CF">
      <w:pPr>
        <w:spacing w:line="360" w:lineRule="auto"/>
        <w:jc w:val="both"/>
        <w:rPr>
          <w:rFonts w:ascii="Times New Roman" w:hAnsi="Times New Roman" w:cs="Times New Roman"/>
          <w:sz w:val="24"/>
          <w:szCs w:val="24"/>
          <w:lang w:val="en-US"/>
        </w:rPr>
      </w:pPr>
      <w:r w:rsidRPr="00D054CF">
        <w:rPr>
          <w:rFonts w:ascii="Times New Roman" w:hAnsi="Times New Roman" w:cs="Times New Roman"/>
          <w:sz w:val="24"/>
          <w:szCs w:val="24"/>
          <w:lang w:val="en-US"/>
        </w:rPr>
        <w:t>Klapper, L., Amit, R., Guillén, M.</w:t>
      </w:r>
      <w:r w:rsidR="006F4216">
        <w:rPr>
          <w:rFonts w:ascii="Times New Roman" w:hAnsi="Times New Roman" w:cs="Times New Roman"/>
          <w:sz w:val="24"/>
          <w:szCs w:val="24"/>
          <w:lang w:val="en-US"/>
        </w:rPr>
        <w:t xml:space="preserve"> </w:t>
      </w:r>
      <w:r w:rsidRPr="00D054CF">
        <w:rPr>
          <w:rFonts w:ascii="Times New Roman" w:hAnsi="Times New Roman" w:cs="Times New Roman"/>
          <w:sz w:val="24"/>
          <w:szCs w:val="24"/>
          <w:lang w:val="en-US"/>
        </w:rPr>
        <w:t>F., &amp; Quesada, J.</w:t>
      </w:r>
      <w:r w:rsidR="006F4216">
        <w:rPr>
          <w:rFonts w:ascii="Times New Roman" w:hAnsi="Times New Roman" w:cs="Times New Roman"/>
          <w:sz w:val="24"/>
          <w:szCs w:val="24"/>
          <w:lang w:val="en-US"/>
        </w:rPr>
        <w:t xml:space="preserve"> </w:t>
      </w:r>
      <w:r w:rsidRPr="00D054CF">
        <w:rPr>
          <w:rFonts w:ascii="Times New Roman" w:hAnsi="Times New Roman" w:cs="Times New Roman"/>
          <w:sz w:val="24"/>
          <w:szCs w:val="24"/>
          <w:lang w:val="en-US"/>
        </w:rPr>
        <w:t xml:space="preserve">M. (2007). </w:t>
      </w:r>
      <w:r w:rsidRPr="001670F1">
        <w:rPr>
          <w:rFonts w:ascii="Times New Roman" w:hAnsi="Times New Roman" w:cs="Times New Roman"/>
          <w:sz w:val="24"/>
          <w:szCs w:val="24"/>
          <w:lang w:val="en-US"/>
        </w:rPr>
        <w:t>Entrepreneurship and firm formation across countries.</w:t>
      </w:r>
      <w:r w:rsidRPr="00D054CF">
        <w:rPr>
          <w:rFonts w:ascii="Times New Roman" w:hAnsi="Times New Roman" w:cs="Times New Roman"/>
          <w:sz w:val="24"/>
          <w:szCs w:val="24"/>
          <w:lang w:val="en-US"/>
        </w:rPr>
        <w:t xml:space="preserve"> Development Research Group Working Paper No.XX. Washington, DC: World Bank.</w:t>
      </w:r>
    </w:p>
    <w:p w:rsidR="005976D2" w:rsidRDefault="005976D2" w:rsidP="00D054C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Koh, H.C. (1996). </w:t>
      </w:r>
      <w:r w:rsidRPr="001670F1">
        <w:rPr>
          <w:rFonts w:ascii="Times New Roman" w:hAnsi="Times New Roman" w:cs="Times New Roman"/>
          <w:sz w:val="24"/>
          <w:szCs w:val="24"/>
          <w:lang w:val="en-US"/>
        </w:rPr>
        <w:t xml:space="preserve">Testing hypotheses of entrepreneurial characteristics: </w:t>
      </w:r>
      <w:r w:rsidR="001670F1">
        <w:rPr>
          <w:rFonts w:ascii="Times New Roman" w:hAnsi="Times New Roman" w:cs="Times New Roman"/>
          <w:sz w:val="24"/>
          <w:szCs w:val="24"/>
          <w:lang w:val="en-US"/>
        </w:rPr>
        <w:t>a</w:t>
      </w:r>
      <w:r w:rsidRPr="001670F1">
        <w:rPr>
          <w:rFonts w:ascii="Times New Roman" w:hAnsi="Times New Roman" w:cs="Times New Roman"/>
          <w:sz w:val="24"/>
          <w:szCs w:val="24"/>
          <w:lang w:val="en-US"/>
        </w:rPr>
        <w:t xml:space="preserve"> study of Hong Kong MBA students.</w:t>
      </w:r>
      <w:r>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Journal of Managerial Psychology, 11:3</w:t>
      </w:r>
      <w:r>
        <w:rPr>
          <w:rFonts w:ascii="Times New Roman" w:hAnsi="Times New Roman" w:cs="Times New Roman"/>
          <w:sz w:val="24"/>
          <w:szCs w:val="24"/>
          <w:lang w:val="en-US"/>
        </w:rPr>
        <w:t>, 12.</w:t>
      </w:r>
    </w:p>
    <w:p w:rsidR="00E72532" w:rsidRPr="00D054CF" w:rsidRDefault="00E72532" w:rsidP="00D054CF">
      <w:pPr>
        <w:spacing w:line="360" w:lineRule="auto"/>
        <w:jc w:val="both"/>
        <w:rPr>
          <w:rFonts w:ascii="Times New Roman" w:hAnsi="Times New Roman" w:cs="Times New Roman"/>
          <w:sz w:val="24"/>
          <w:szCs w:val="24"/>
          <w:lang w:val="en-US"/>
        </w:rPr>
      </w:pPr>
      <w:r w:rsidRPr="00D054CF">
        <w:rPr>
          <w:rFonts w:ascii="Times New Roman" w:hAnsi="Times New Roman" w:cs="Times New Roman"/>
          <w:sz w:val="24"/>
          <w:szCs w:val="24"/>
          <w:lang w:val="en-US"/>
        </w:rPr>
        <w:t>Krueger Jr., N.</w:t>
      </w:r>
      <w:r w:rsidR="006F4216">
        <w:rPr>
          <w:rFonts w:ascii="Times New Roman" w:hAnsi="Times New Roman" w:cs="Times New Roman"/>
          <w:sz w:val="24"/>
          <w:szCs w:val="24"/>
          <w:lang w:val="en-US"/>
        </w:rPr>
        <w:t xml:space="preserve"> </w:t>
      </w:r>
      <w:r w:rsidRPr="00D054CF">
        <w:rPr>
          <w:rFonts w:ascii="Times New Roman" w:hAnsi="Times New Roman" w:cs="Times New Roman"/>
          <w:sz w:val="24"/>
          <w:szCs w:val="24"/>
          <w:lang w:val="en-US"/>
        </w:rPr>
        <w:t xml:space="preserve">F., &amp; Day, M. (2010). </w:t>
      </w:r>
      <w:r w:rsidRPr="001670F1">
        <w:rPr>
          <w:rFonts w:ascii="Times New Roman" w:hAnsi="Times New Roman" w:cs="Times New Roman"/>
          <w:sz w:val="24"/>
          <w:szCs w:val="24"/>
          <w:lang w:val="en-US"/>
        </w:rPr>
        <w:t xml:space="preserve">Looking </w:t>
      </w:r>
      <w:r w:rsidR="001670F1">
        <w:rPr>
          <w:rFonts w:ascii="Times New Roman" w:hAnsi="Times New Roman" w:cs="Times New Roman"/>
          <w:sz w:val="24"/>
          <w:szCs w:val="24"/>
          <w:lang w:val="en-US"/>
        </w:rPr>
        <w:t>forward, looking backward: f</w:t>
      </w:r>
      <w:r w:rsidRPr="001670F1">
        <w:rPr>
          <w:rFonts w:ascii="Times New Roman" w:hAnsi="Times New Roman" w:cs="Times New Roman"/>
          <w:sz w:val="24"/>
          <w:szCs w:val="24"/>
          <w:lang w:val="en-US"/>
        </w:rPr>
        <w:t xml:space="preserve">rom </w:t>
      </w:r>
      <w:r w:rsidR="001670F1">
        <w:rPr>
          <w:rFonts w:ascii="Times New Roman" w:hAnsi="Times New Roman" w:cs="Times New Roman"/>
          <w:sz w:val="24"/>
          <w:szCs w:val="24"/>
          <w:lang w:val="en-US"/>
        </w:rPr>
        <w:t>entrepreneurial c</w:t>
      </w:r>
      <w:r w:rsidRPr="001670F1">
        <w:rPr>
          <w:rFonts w:ascii="Times New Roman" w:hAnsi="Times New Roman" w:cs="Times New Roman"/>
          <w:sz w:val="24"/>
          <w:szCs w:val="24"/>
          <w:lang w:val="en-US"/>
        </w:rPr>
        <w:t xml:space="preserve">ognition to </w:t>
      </w:r>
      <w:r w:rsidR="001670F1">
        <w:rPr>
          <w:rFonts w:ascii="Times New Roman" w:hAnsi="Times New Roman" w:cs="Times New Roman"/>
          <w:sz w:val="24"/>
          <w:szCs w:val="24"/>
          <w:lang w:val="en-US"/>
        </w:rPr>
        <w:t>n</w:t>
      </w:r>
      <w:r w:rsidRPr="001670F1">
        <w:rPr>
          <w:rFonts w:ascii="Times New Roman" w:hAnsi="Times New Roman" w:cs="Times New Roman"/>
          <w:sz w:val="24"/>
          <w:szCs w:val="24"/>
          <w:lang w:val="en-US"/>
        </w:rPr>
        <w:t>euroentrepreneurship.</w:t>
      </w:r>
      <w:r w:rsidRPr="00D054CF">
        <w:rPr>
          <w:rFonts w:ascii="Times New Roman" w:hAnsi="Times New Roman" w:cs="Times New Roman"/>
          <w:sz w:val="24"/>
          <w:szCs w:val="24"/>
          <w:lang w:val="en-US"/>
        </w:rPr>
        <w:t xml:space="preserve"> In Acs, Z.J., &amp; Audretsch, D</w:t>
      </w:r>
      <w:r w:rsidR="001670F1">
        <w:rPr>
          <w:rFonts w:ascii="Times New Roman" w:hAnsi="Times New Roman" w:cs="Times New Roman"/>
          <w:sz w:val="24"/>
          <w:szCs w:val="24"/>
          <w:lang w:val="en-US"/>
        </w:rPr>
        <w:t>.B. (Eds.), Handbook of entrepreneurship r</w:t>
      </w:r>
      <w:r w:rsidRPr="00D054CF">
        <w:rPr>
          <w:rFonts w:ascii="Times New Roman" w:hAnsi="Times New Roman" w:cs="Times New Roman"/>
          <w:sz w:val="24"/>
          <w:szCs w:val="24"/>
          <w:lang w:val="en-US"/>
        </w:rPr>
        <w:t xml:space="preserve">esearch (321-357). </w:t>
      </w:r>
      <w:r w:rsidRPr="00D054CF">
        <w:rPr>
          <w:rFonts w:ascii="Times New Roman" w:hAnsi="Times New Roman" w:cs="Times New Roman"/>
          <w:i/>
          <w:sz w:val="24"/>
          <w:szCs w:val="24"/>
          <w:lang w:val="en-US"/>
        </w:rPr>
        <w:t>NY: Springer</w:t>
      </w:r>
      <w:r w:rsidRPr="00D054CF">
        <w:rPr>
          <w:rFonts w:ascii="Times New Roman" w:hAnsi="Times New Roman" w:cs="Times New Roman"/>
          <w:sz w:val="24"/>
          <w:szCs w:val="24"/>
          <w:lang w:val="en-US"/>
        </w:rPr>
        <w:t>.</w:t>
      </w:r>
    </w:p>
    <w:p w:rsidR="007A12B7" w:rsidRPr="003C5B2D" w:rsidRDefault="007A12B7" w:rsidP="003C5B2D">
      <w:pPr>
        <w:spacing w:line="360" w:lineRule="auto"/>
        <w:jc w:val="both"/>
        <w:rPr>
          <w:rFonts w:ascii="Times New Roman" w:hAnsi="Times New Roman" w:cs="Times New Roman"/>
          <w:sz w:val="24"/>
          <w:szCs w:val="24"/>
          <w:lang w:val="en-US"/>
        </w:rPr>
      </w:pPr>
      <w:r w:rsidRPr="008C7D93">
        <w:rPr>
          <w:rFonts w:ascii="Times New Roman" w:hAnsi="Times New Roman" w:cs="Times New Roman"/>
          <w:sz w:val="24"/>
          <w:szCs w:val="24"/>
        </w:rPr>
        <w:t>Krueger Jr., N.</w:t>
      </w:r>
      <w:r w:rsidR="006F4216" w:rsidRPr="008C7D93">
        <w:rPr>
          <w:rFonts w:ascii="Times New Roman" w:hAnsi="Times New Roman" w:cs="Times New Roman"/>
          <w:sz w:val="24"/>
          <w:szCs w:val="24"/>
        </w:rPr>
        <w:t xml:space="preserve"> </w:t>
      </w:r>
      <w:r w:rsidRPr="008C7D93">
        <w:rPr>
          <w:rFonts w:ascii="Times New Roman" w:hAnsi="Times New Roman" w:cs="Times New Roman"/>
          <w:sz w:val="24"/>
          <w:szCs w:val="24"/>
        </w:rPr>
        <w:t xml:space="preserve">F., &amp; Kickul, J. (2006). </w:t>
      </w:r>
      <w:r w:rsidRPr="001670F1">
        <w:rPr>
          <w:rFonts w:ascii="Times New Roman" w:hAnsi="Times New Roman" w:cs="Times New Roman"/>
          <w:sz w:val="24"/>
          <w:szCs w:val="24"/>
          <w:lang w:val="en-US"/>
        </w:rPr>
        <w:t xml:space="preserve">So </w:t>
      </w:r>
      <w:r w:rsidR="001670F1">
        <w:rPr>
          <w:rFonts w:ascii="Times New Roman" w:hAnsi="Times New Roman" w:cs="Times New Roman"/>
          <w:sz w:val="24"/>
          <w:szCs w:val="24"/>
          <w:lang w:val="en-US"/>
        </w:rPr>
        <w:t>you thought the i</w:t>
      </w:r>
      <w:r w:rsidRPr="001670F1">
        <w:rPr>
          <w:rFonts w:ascii="Times New Roman" w:hAnsi="Times New Roman" w:cs="Times New Roman"/>
          <w:sz w:val="24"/>
          <w:szCs w:val="24"/>
          <w:lang w:val="en-US"/>
        </w:rPr>
        <w:t xml:space="preserve">ntentions </w:t>
      </w:r>
      <w:r w:rsidR="001670F1">
        <w:rPr>
          <w:rFonts w:ascii="Times New Roman" w:hAnsi="Times New Roman" w:cs="Times New Roman"/>
          <w:sz w:val="24"/>
          <w:szCs w:val="24"/>
          <w:lang w:val="en-US"/>
        </w:rPr>
        <w:t>model was simple? Cognitive style and the specification of e</w:t>
      </w:r>
      <w:r w:rsidRPr="001670F1">
        <w:rPr>
          <w:rFonts w:ascii="Times New Roman" w:hAnsi="Times New Roman" w:cs="Times New Roman"/>
          <w:sz w:val="24"/>
          <w:szCs w:val="24"/>
          <w:lang w:val="en-US"/>
        </w:rPr>
        <w:t xml:space="preserve">ntrepreneurial </w:t>
      </w:r>
      <w:r w:rsidR="001670F1">
        <w:rPr>
          <w:rFonts w:ascii="Times New Roman" w:hAnsi="Times New Roman" w:cs="Times New Roman"/>
          <w:sz w:val="24"/>
          <w:szCs w:val="24"/>
          <w:lang w:val="en-US"/>
        </w:rPr>
        <w:t>intentions m</w:t>
      </w:r>
      <w:r w:rsidRPr="001670F1">
        <w:rPr>
          <w:rFonts w:ascii="Times New Roman" w:hAnsi="Times New Roman" w:cs="Times New Roman"/>
          <w:sz w:val="24"/>
          <w:szCs w:val="24"/>
          <w:lang w:val="en-US"/>
        </w:rPr>
        <w:t>odels</w:t>
      </w:r>
      <w:r w:rsidRPr="003C5B2D">
        <w:rPr>
          <w:rFonts w:ascii="Times New Roman" w:hAnsi="Times New Roman" w:cs="Times New Roman"/>
          <w:sz w:val="24"/>
          <w:szCs w:val="24"/>
          <w:lang w:val="en-US"/>
        </w:rPr>
        <w:t xml:space="preserve">. </w:t>
      </w:r>
      <w:r w:rsidR="00E72532" w:rsidRPr="003C5B2D">
        <w:rPr>
          <w:rFonts w:ascii="Times New Roman" w:hAnsi="Times New Roman" w:cs="Times New Roman"/>
          <w:sz w:val="24"/>
          <w:szCs w:val="24"/>
          <w:lang w:val="en-US"/>
        </w:rPr>
        <w:t>Retrieved from</w:t>
      </w:r>
      <w:r w:rsidRPr="003C5B2D">
        <w:rPr>
          <w:rFonts w:ascii="Times New Roman" w:hAnsi="Times New Roman" w:cs="Times New Roman"/>
          <w:sz w:val="24"/>
          <w:szCs w:val="24"/>
          <w:lang w:val="en-US"/>
        </w:rPr>
        <w:t xml:space="preserve">: </w:t>
      </w:r>
      <w:hyperlink r:id="rId15" w:history="1">
        <w:r w:rsidRPr="003C5B2D">
          <w:rPr>
            <w:rStyle w:val="Hyperlink"/>
            <w:rFonts w:ascii="Times New Roman" w:hAnsi="Times New Roman" w:cs="Times New Roman"/>
            <w:color w:val="auto"/>
            <w:sz w:val="24"/>
            <w:szCs w:val="24"/>
            <w:u w:val="none"/>
            <w:lang w:val="en-US"/>
          </w:rPr>
          <w:t>http://ssrn.com/abstract=1150881</w:t>
        </w:r>
      </w:hyperlink>
    </w:p>
    <w:p w:rsidR="003A2C11" w:rsidRPr="003C5B2D" w:rsidRDefault="003A2C11"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Krueger Jr., N.</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F., Reilly, M.</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D., &amp; Carsrud, A.</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 xml:space="preserve">L. (2000). </w:t>
      </w:r>
      <w:r w:rsidRPr="001670F1">
        <w:rPr>
          <w:rFonts w:ascii="Times New Roman" w:hAnsi="Times New Roman" w:cs="Times New Roman"/>
          <w:sz w:val="24"/>
          <w:szCs w:val="24"/>
          <w:lang w:val="en-US"/>
        </w:rPr>
        <w:t>Competing models of entrepreneurial intentions</w:t>
      </w:r>
      <w:r w:rsidRPr="003C5B2D">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Journal of Business Venturing, 15</w:t>
      </w:r>
      <w:r w:rsidRPr="003C5B2D">
        <w:rPr>
          <w:rFonts w:ascii="Times New Roman" w:hAnsi="Times New Roman" w:cs="Times New Roman"/>
          <w:sz w:val="24"/>
          <w:szCs w:val="24"/>
          <w:lang w:val="en-US"/>
        </w:rPr>
        <w:t>, 411-432.</w:t>
      </w:r>
    </w:p>
    <w:p w:rsidR="007A12B7" w:rsidRPr="003C5B2D" w:rsidRDefault="007A12B7" w:rsidP="003C5B2D">
      <w:pPr>
        <w:spacing w:line="360" w:lineRule="auto"/>
        <w:jc w:val="both"/>
        <w:rPr>
          <w:rFonts w:ascii="Times New Roman" w:hAnsi="Times New Roman" w:cs="Times New Roman"/>
          <w:sz w:val="24"/>
          <w:szCs w:val="24"/>
          <w:lang w:val="en-US"/>
        </w:rPr>
      </w:pPr>
      <w:r w:rsidRPr="008C7D93">
        <w:rPr>
          <w:rFonts w:ascii="Times New Roman" w:hAnsi="Times New Roman" w:cs="Times New Roman"/>
          <w:sz w:val="24"/>
          <w:szCs w:val="24"/>
        </w:rPr>
        <w:t xml:space="preserve">Laspita, S., Breugst, N. Heblich, S., &amp; Patzelt, H. (2012). </w:t>
      </w:r>
      <w:r w:rsidRPr="001670F1">
        <w:rPr>
          <w:rFonts w:ascii="Times New Roman" w:hAnsi="Times New Roman" w:cs="Times New Roman"/>
          <w:sz w:val="24"/>
          <w:szCs w:val="24"/>
          <w:lang w:val="en-US"/>
        </w:rPr>
        <w:t>Intergenerational transmission of entrepreneurial intentions</w:t>
      </w:r>
      <w:r w:rsidRPr="003C5B2D">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Journal of Business Venturing, 27</w:t>
      </w:r>
      <w:r w:rsidRPr="003C5B2D">
        <w:rPr>
          <w:rFonts w:ascii="Times New Roman" w:hAnsi="Times New Roman" w:cs="Times New Roman"/>
          <w:sz w:val="24"/>
          <w:szCs w:val="24"/>
          <w:lang w:val="en-US"/>
        </w:rPr>
        <w:t>, 414-435.</w:t>
      </w:r>
    </w:p>
    <w:p w:rsidR="007A12B7" w:rsidRPr="003C5B2D" w:rsidRDefault="007A12B7"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Leff, N.</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 xml:space="preserve">H. (1979). </w:t>
      </w:r>
      <w:r w:rsidR="001670F1">
        <w:rPr>
          <w:rFonts w:ascii="Times New Roman" w:hAnsi="Times New Roman" w:cs="Times New Roman"/>
          <w:sz w:val="24"/>
          <w:szCs w:val="24"/>
          <w:lang w:val="en-US"/>
        </w:rPr>
        <w:t>Entrepreneurship and economic d</w:t>
      </w:r>
      <w:r w:rsidRPr="001670F1">
        <w:rPr>
          <w:rFonts w:ascii="Times New Roman" w:hAnsi="Times New Roman" w:cs="Times New Roman"/>
          <w:sz w:val="24"/>
          <w:szCs w:val="24"/>
          <w:lang w:val="en-US"/>
        </w:rPr>
        <w:t xml:space="preserve">evelopment: </w:t>
      </w:r>
      <w:r w:rsidR="001670F1">
        <w:rPr>
          <w:rFonts w:ascii="Times New Roman" w:hAnsi="Times New Roman" w:cs="Times New Roman"/>
          <w:sz w:val="24"/>
          <w:szCs w:val="24"/>
          <w:lang w:val="en-US"/>
        </w:rPr>
        <w:t>t</w:t>
      </w:r>
      <w:r w:rsidRPr="001670F1">
        <w:rPr>
          <w:rFonts w:ascii="Times New Roman" w:hAnsi="Times New Roman" w:cs="Times New Roman"/>
          <w:sz w:val="24"/>
          <w:szCs w:val="24"/>
          <w:lang w:val="en-US"/>
        </w:rPr>
        <w:t xml:space="preserve">he </w:t>
      </w:r>
      <w:r w:rsidR="001670F1">
        <w:rPr>
          <w:rFonts w:ascii="Times New Roman" w:hAnsi="Times New Roman" w:cs="Times New Roman"/>
          <w:sz w:val="24"/>
          <w:szCs w:val="24"/>
          <w:lang w:val="en-US"/>
        </w:rPr>
        <w:t>p</w:t>
      </w:r>
      <w:r w:rsidRPr="001670F1">
        <w:rPr>
          <w:rFonts w:ascii="Times New Roman" w:hAnsi="Times New Roman" w:cs="Times New Roman"/>
          <w:sz w:val="24"/>
          <w:szCs w:val="24"/>
          <w:lang w:val="en-US"/>
        </w:rPr>
        <w:t xml:space="preserve">roblem </w:t>
      </w:r>
      <w:r w:rsidR="001670F1">
        <w:rPr>
          <w:rFonts w:ascii="Times New Roman" w:hAnsi="Times New Roman" w:cs="Times New Roman"/>
          <w:sz w:val="24"/>
          <w:szCs w:val="24"/>
          <w:lang w:val="en-US"/>
        </w:rPr>
        <w:t>r</w:t>
      </w:r>
      <w:r w:rsidRPr="001670F1">
        <w:rPr>
          <w:rFonts w:ascii="Times New Roman" w:hAnsi="Times New Roman" w:cs="Times New Roman"/>
          <w:sz w:val="24"/>
          <w:szCs w:val="24"/>
          <w:lang w:val="en-US"/>
        </w:rPr>
        <w:t>evisited</w:t>
      </w:r>
      <w:r w:rsidRPr="003C5B2D">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Journal of Economic Literature, 17:1</w:t>
      </w:r>
      <w:r w:rsidRPr="003C5B2D">
        <w:rPr>
          <w:rFonts w:ascii="Times New Roman" w:hAnsi="Times New Roman" w:cs="Times New Roman"/>
          <w:sz w:val="24"/>
          <w:szCs w:val="24"/>
          <w:lang w:val="en-US"/>
        </w:rPr>
        <w:t>, 46-64.</w:t>
      </w:r>
    </w:p>
    <w:p w:rsidR="007A12B7" w:rsidRPr="003C5B2D" w:rsidRDefault="007A12B7"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 xml:space="preserve">Leibenstein, H. (1968). </w:t>
      </w:r>
      <w:r w:rsidRPr="001670F1">
        <w:rPr>
          <w:rFonts w:ascii="Times New Roman" w:hAnsi="Times New Roman" w:cs="Times New Roman"/>
          <w:sz w:val="24"/>
          <w:szCs w:val="24"/>
          <w:lang w:val="en-US"/>
        </w:rPr>
        <w:t xml:space="preserve">Entrepreneurship and </w:t>
      </w:r>
      <w:r w:rsidR="001670F1" w:rsidRPr="001670F1">
        <w:rPr>
          <w:rFonts w:ascii="Times New Roman" w:hAnsi="Times New Roman" w:cs="Times New Roman"/>
          <w:sz w:val="24"/>
          <w:szCs w:val="24"/>
          <w:lang w:val="en-US"/>
        </w:rPr>
        <w:t>de</w:t>
      </w:r>
      <w:r w:rsidRPr="001670F1">
        <w:rPr>
          <w:rFonts w:ascii="Times New Roman" w:hAnsi="Times New Roman" w:cs="Times New Roman"/>
          <w:sz w:val="24"/>
          <w:szCs w:val="24"/>
          <w:lang w:val="en-US"/>
        </w:rPr>
        <w:t>velopment</w:t>
      </w:r>
      <w:r w:rsidRPr="003C5B2D">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The American Economic Review, 58:2,</w:t>
      </w:r>
      <w:r w:rsidRPr="003C5B2D">
        <w:rPr>
          <w:rFonts w:ascii="Times New Roman" w:hAnsi="Times New Roman" w:cs="Times New Roman"/>
          <w:sz w:val="24"/>
          <w:szCs w:val="24"/>
          <w:lang w:val="en-US"/>
        </w:rPr>
        <w:t xml:space="preserve"> 72-83.</w:t>
      </w:r>
    </w:p>
    <w:p w:rsidR="00267846" w:rsidRPr="003C5B2D" w:rsidRDefault="00267846"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 xml:space="preserve">Levie, J., &amp; Autio, E. (2008). </w:t>
      </w:r>
      <w:r w:rsidR="00B051A0" w:rsidRPr="001670F1">
        <w:rPr>
          <w:rFonts w:ascii="Times New Roman" w:hAnsi="Times New Roman" w:cs="Times New Roman"/>
          <w:sz w:val="24"/>
          <w:szCs w:val="24"/>
          <w:lang w:val="en-US"/>
        </w:rPr>
        <w:t>A theoretical grounding and test of the GEM model</w:t>
      </w:r>
      <w:r w:rsidR="00B051A0" w:rsidRPr="003C5B2D">
        <w:rPr>
          <w:rFonts w:ascii="Times New Roman" w:hAnsi="Times New Roman" w:cs="Times New Roman"/>
          <w:sz w:val="24"/>
          <w:szCs w:val="24"/>
          <w:lang w:val="en-US"/>
        </w:rPr>
        <w:t xml:space="preserve">. </w:t>
      </w:r>
      <w:r w:rsidR="00B051A0" w:rsidRPr="001670F1">
        <w:rPr>
          <w:rFonts w:ascii="Times New Roman" w:hAnsi="Times New Roman" w:cs="Times New Roman"/>
          <w:i/>
          <w:sz w:val="24"/>
          <w:szCs w:val="24"/>
          <w:lang w:val="en-US"/>
        </w:rPr>
        <w:t>Small Business Economics, 31,</w:t>
      </w:r>
      <w:r w:rsidR="00B051A0" w:rsidRPr="003C5B2D">
        <w:rPr>
          <w:rFonts w:ascii="Times New Roman" w:hAnsi="Times New Roman" w:cs="Times New Roman"/>
          <w:sz w:val="24"/>
          <w:szCs w:val="24"/>
          <w:lang w:val="en-US"/>
        </w:rPr>
        <w:t xml:space="preserve"> 235-263.</w:t>
      </w:r>
    </w:p>
    <w:p w:rsidR="00C360B0" w:rsidRPr="00C360B0" w:rsidRDefault="00C360B0" w:rsidP="00C360B0">
      <w:pPr>
        <w:spacing w:line="360" w:lineRule="auto"/>
        <w:jc w:val="both"/>
        <w:rPr>
          <w:rFonts w:ascii="Times New Roman" w:hAnsi="Times New Roman" w:cs="Times New Roman"/>
          <w:sz w:val="24"/>
          <w:szCs w:val="24"/>
          <w:lang w:val="en-US" w:eastAsia="nl-NL"/>
        </w:rPr>
      </w:pPr>
      <w:r w:rsidRPr="00C360B0">
        <w:rPr>
          <w:rFonts w:ascii="Times New Roman" w:hAnsi="Times New Roman" w:cs="Times New Roman"/>
          <w:sz w:val="24"/>
          <w:szCs w:val="24"/>
          <w:lang w:val="en-US" w:eastAsia="nl-NL"/>
        </w:rPr>
        <w:t xml:space="preserve">Linan, F., Rodriguez-Cohard, J. C. &amp; Rueda-Cantuche, J. M. (2005). </w:t>
      </w:r>
      <w:r w:rsidRPr="001670F1">
        <w:rPr>
          <w:rFonts w:ascii="Times New Roman" w:hAnsi="Times New Roman" w:cs="Times New Roman"/>
          <w:sz w:val="24"/>
          <w:szCs w:val="24"/>
          <w:lang w:val="en-US" w:eastAsia="nl-NL"/>
        </w:rPr>
        <w:t>Factors affecting entrepreneurial intention levels.</w:t>
      </w:r>
      <w:r>
        <w:rPr>
          <w:rFonts w:ascii="Times New Roman" w:hAnsi="Times New Roman" w:cs="Times New Roman"/>
          <w:sz w:val="24"/>
          <w:szCs w:val="24"/>
          <w:lang w:val="en-US" w:eastAsia="nl-NL"/>
        </w:rPr>
        <w:t xml:space="preserve"> </w:t>
      </w:r>
      <w:r w:rsidRPr="00C360B0">
        <w:rPr>
          <w:rFonts w:ascii="Times New Roman" w:hAnsi="Times New Roman" w:cs="Times New Roman"/>
          <w:sz w:val="24"/>
          <w:szCs w:val="24"/>
          <w:lang w:val="en-US" w:eastAsia="nl-NL"/>
        </w:rPr>
        <w:t>Paper presented at the 45th Congress of the European Regional Science Association, Amsterdam</w:t>
      </w:r>
      <w:r>
        <w:rPr>
          <w:rFonts w:ascii="Times New Roman" w:hAnsi="Times New Roman" w:cs="Times New Roman"/>
          <w:sz w:val="24"/>
          <w:szCs w:val="24"/>
          <w:lang w:val="en-US" w:eastAsia="nl-NL"/>
        </w:rPr>
        <w:t>.</w:t>
      </w:r>
    </w:p>
    <w:p w:rsidR="007A12B7" w:rsidRPr="003C5B2D" w:rsidRDefault="007A12B7" w:rsidP="003C5B2D">
      <w:pPr>
        <w:spacing w:line="360" w:lineRule="auto"/>
        <w:jc w:val="both"/>
        <w:rPr>
          <w:rFonts w:ascii="Times New Roman" w:hAnsi="Times New Roman" w:cs="Times New Roman"/>
          <w:sz w:val="24"/>
          <w:szCs w:val="24"/>
          <w:lang w:val="en-US"/>
        </w:rPr>
      </w:pPr>
      <w:r w:rsidRPr="00C360B0">
        <w:rPr>
          <w:rFonts w:ascii="Times New Roman" w:hAnsi="Times New Roman" w:cs="Times New Roman"/>
          <w:sz w:val="24"/>
          <w:szCs w:val="24"/>
        </w:rPr>
        <w:lastRenderedPageBreak/>
        <w:t>Lingelbach, D.</w:t>
      </w:r>
      <w:r w:rsidR="006F4216" w:rsidRPr="00C360B0">
        <w:rPr>
          <w:rFonts w:ascii="Times New Roman" w:hAnsi="Times New Roman" w:cs="Times New Roman"/>
          <w:sz w:val="24"/>
          <w:szCs w:val="24"/>
        </w:rPr>
        <w:t xml:space="preserve"> </w:t>
      </w:r>
      <w:r w:rsidRPr="00C360B0">
        <w:rPr>
          <w:rFonts w:ascii="Times New Roman" w:hAnsi="Times New Roman" w:cs="Times New Roman"/>
          <w:sz w:val="24"/>
          <w:szCs w:val="24"/>
        </w:rPr>
        <w:t xml:space="preserve">C., De La Vina, L., &amp; Asel, P. (2005). </w:t>
      </w:r>
      <w:r w:rsidRPr="001670F1">
        <w:rPr>
          <w:rFonts w:ascii="Times New Roman" w:hAnsi="Times New Roman" w:cs="Times New Roman"/>
          <w:sz w:val="24"/>
          <w:szCs w:val="24"/>
          <w:lang w:val="en-US"/>
        </w:rPr>
        <w:t xml:space="preserve">What's </w:t>
      </w:r>
      <w:r w:rsidR="001670F1">
        <w:rPr>
          <w:rStyle w:val="searchword"/>
          <w:rFonts w:ascii="Times New Roman" w:hAnsi="Times New Roman" w:cs="Times New Roman"/>
          <w:sz w:val="24"/>
          <w:szCs w:val="24"/>
          <w:lang w:val="en-US"/>
        </w:rPr>
        <w:t>d</w:t>
      </w:r>
      <w:r w:rsidRPr="001670F1">
        <w:rPr>
          <w:rStyle w:val="searchword"/>
          <w:rFonts w:ascii="Times New Roman" w:hAnsi="Times New Roman" w:cs="Times New Roman"/>
          <w:sz w:val="24"/>
          <w:szCs w:val="24"/>
          <w:lang w:val="en-US"/>
        </w:rPr>
        <w:t>istinctive</w:t>
      </w:r>
      <w:r w:rsidRPr="001670F1">
        <w:rPr>
          <w:rFonts w:ascii="Times New Roman" w:hAnsi="Times New Roman" w:cs="Times New Roman"/>
          <w:sz w:val="24"/>
          <w:szCs w:val="24"/>
          <w:lang w:val="en-US"/>
        </w:rPr>
        <w:t xml:space="preserve"> </w:t>
      </w:r>
      <w:r w:rsidRPr="001670F1">
        <w:rPr>
          <w:rStyle w:val="searchword"/>
          <w:rFonts w:ascii="Times New Roman" w:hAnsi="Times New Roman" w:cs="Times New Roman"/>
          <w:sz w:val="24"/>
          <w:szCs w:val="24"/>
          <w:lang w:val="en-US"/>
        </w:rPr>
        <w:t>about</w:t>
      </w:r>
      <w:r w:rsidRPr="001670F1">
        <w:rPr>
          <w:rFonts w:ascii="Times New Roman" w:hAnsi="Times New Roman" w:cs="Times New Roman"/>
          <w:sz w:val="24"/>
          <w:szCs w:val="24"/>
          <w:lang w:val="en-US"/>
        </w:rPr>
        <w:t xml:space="preserve"> </w:t>
      </w:r>
      <w:r w:rsidR="001670F1">
        <w:rPr>
          <w:rStyle w:val="searchword"/>
          <w:rFonts w:ascii="Times New Roman" w:hAnsi="Times New Roman" w:cs="Times New Roman"/>
          <w:sz w:val="24"/>
          <w:szCs w:val="24"/>
          <w:lang w:val="en-US"/>
        </w:rPr>
        <w:t>growth-o</w:t>
      </w:r>
      <w:r w:rsidRPr="001670F1">
        <w:rPr>
          <w:rStyle w:val="searchword"/>
          <w:rFonts w:ascii="Times New Roman" w:hAnsi="Times New Roman" w:cs="Times New Roman"/>
          <w:sz w:val="24"/>
          <w:szCs w:val="24"/>
          <w:lang w:val="en-US"/>
        </w:rPr>
        <w:t>riented</w:t>
      </w:r>
      <w:r w:rsidRPr="001670F1">
        <w:rPr>
          <w:rFonts w:ascii="Times New Roman" w:hAnsi="Times New Roman" w:cs="Times New Roman"/>
          <w:sz w:val="24"/>
          <w:szCs w:val="24"/>
          <w:lang w:val="en-US"/>
        </w:rPr>
        <w:t xml:space="preserve"> </w:t>
      </w:r>
      <w:r w:rsidR="001670F1">
        <w:rPr>
          <w:rFonts w:ascii="Times New Roman" w:hAnsi="Times New Roman" w:cs="Times New Roman"/>
          <w:sz w:val="24"/>
          <w:szCs w:val="24"/>
          <w:lang w:val="en-US"/>
        </w:rPr>
        <w:t>e</w:t>
      </w:r>
      <w:r w:rsidRPr="001670F1">
        <w:rPr>
          <w:rStyle w:val="searchword"/>
          <w:rFonts w:ascii="Times New Roman" w:hAnsi="Times New Roman" w:cs="Times New Roman"/>
          <w:sz w:val="24"/>
          <w:szCs w:val="24"/>
          <w:lang w:val="en-US"/>
        </w:rPr>
        <w:t>ntrepreneurship</w:t>
      </w:r>
      <w:r w:rsidRPr="001670F1">
        <w:rPr>
          <w:rFonts w:ascii="Times New Roman" w:hAnsi="Times New Roman" w:cs="Times New Roman"/>
          <w:sz w:val="24"/>
          <w:szCs w:val="24"/>
          <w:lang w:val="en-US"/>
        </w:rPr>
        <w:t xml:space="preserve"> </w:t>
      </w:r>
      <w:r w:rsidRPr="001670F1">
        <w:rPr>
          <w:rStyle w:val="searchword"/>
          <w:rFonts w:ascii="Times New Roman" w:hAnsi="Times New Roman" w:cs="Times New Roman"/>
          <w:sz w:val="24"/>
          <w:szCs w:val="24"/>
          <w:lang w:val="en-US"/>
        </w:rPr>
        <w:t>in</w:t>
      </w:r>
      <w:r w:rsidRPr="001670F1">
        <w:rPr>
          <w:rFonts w:ascii="Times New Roman" w:hAnsi="Times New Roman" w:cs="Times New Roman"/>
          <w:sz w:val="24"/>
          <w:szCs w:val="24"/>
          <w:lang w:val="en-US"/>
        </w:rPr>
        <w:t xml:space="preserve"> </w:t>
      </w:r>
      <w:r w:rsidR="001670F1">
        <w:rPr>
          <w:rStyle w:val="searchword"/>
          <w:rFonts w:ascii="Times New Roman" w:hAnsi="Times New Roman" w:cs="Times New Roman"/>
          <w:sz w:val="24"/>
          <w:szCs w:val="24"/>
          <w:lang w:val="en-US"/>
        </w:rPr>
        <w:t>d</w:t>
      </w:r>
      <w:r w:rsidRPr="001670F1">
        <w:rPr>
          <w:rStyle w:val="searchword"/>
          <w:rFonts w:ascii="Times New Roman" w:hAnsi="Times New Roman" w:cs="Times New Roman"/>
          <w:sz w:val="24"/>
          <w:szCs w:val="24"/>
          <w:lang w:val="en-US"/>
        </w:rPr>
        <w:t>eveloping</w:t>
      </w:r>
      <w:r w:rsidRPr="001670F1">
        <w:rPr>
          <w:rFonts w:ascii="Times New Roman" w:hAnsi="Times New Roman" w:cs="Times New Roman"/>
          <w:sz w:val="24"/>
          <w:szCs w:val="24"/>
          <w:lang w:val="en-US"/>
        </w:rPr>
        <w:t xml:space="preserve"> </w:t>
      </w:r>
      <w:r w:rsidR="001670F1">
        <w:rPr>
          <w:rFonts w:ascii="Times New Roman" w:hAnsi="Times New Roman" w:cs="Times New Roman"/>
          <w:sz w:val="24"/>
          <w:szCs w:val="24"/>
          <w:lang w:val="en-US"/>
        </w:rPr>
        <w:t>c</w:t>
      </w:r>
      <w:r w:rsidRPr="001670F1">
        <w:rPr>
          <w:rStyle w:val="searchword"/>
          <w:rFonts w:ascii="Times New Roman" w:hAnsi="Times New Roman" w:cs="Times New Roman"/>
          <w:sz w:val="24"/>
          <w:szCs w:val="24"/>
          <w:lang w:val="en-US"/>
        </w:rPr>
        <w:t>ountries?</w:t>
      </w:r>
      <w:r w:rsidRPr="003C5B2D">
        <w:rPr>
          <w:rFonts w:ascii="Times New Roman" w:hAnsi="Times New Roman" w:cs="Times New Roman"/>
          <w:sz w:val="24"/>
          <w:szCs w:val="24"/>
          <w:lang w:val="en-US"/>
        </w:rPr>
        <w:t xml:space="preserve"> UTSA College of Business Center for Global </w:t>
      </w:r>
      <w:r w:rsidRPr="003C5B2D">
        <w:rPr>
          <w:rStyle w:val="searchword"/>
          <w:rFonts w:ascii="Times New Roman" w:hAnsi="Times New Roman" w:cs="Times New Roman"/>
          <w:sz w:val="24"/>
          <w:szCs w:val="24"/>
          <w:lang w:val="en-US"/>
        </w:rPr>
        <w:t>Entrepreneurship</w:t>
      </w:r>
      <w:r w:rsidRPr="003C5B2D">
        <w:rPr>
          <w:rFonts w:ascii="Times New Roman" w:hAnsi="Times New Roman" w:cs="Times New Roman"/>
          <w:sz w:val="24"/>
          <w:szCs w:val="24"/>
          <w:lang w:val="en-US"/>
        </w:rPr>
        <w:t xml:space="preserve"> Working Paper No. 1. Available at SSRN: http://ssrn.com/abstract=742605</w:t>
      </w:r>
    </w:p>
    <w:p w:rsidR="00D620BA" w:rsidRPr="00D620BA" w:rsidRDefault="00D620BA" w:rsidP="00D620B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Littunen, H. (2000). </w:t>
      </w:r>
      <w:r w:rsidRPr="001670F1">
        <w:rPr>
          <w:rFonts w:ascii="Times New Roman" w:hAnsi="Times New Roman" w:cs="Times New Roman"/>
          <w:sz w:val="24"/>
          <w:szCs w:val="24"/>
          <w:lang w:val="en-US"/>
        </w:rPr>
        <w:t>Entrepreneurship and the characteristics of the entrepreneurial personality</w:t>
      </w:r>
      <w:r>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International Journal of Entrepreneurial Behaviour &amp; Research, 6:6,</w:t>
      </w:r>
      <w:r w:rsidRPr="00D620BA">
        <w:rPr>
          <w:rFonts w:ascii="Times New Roman" w:hAnsi="Times New Roman" w:cs="Times New Roman"/>
          <w:sz w:val="24"/>
          <w:szCs w:val="24"/>
          <w:lang w:val="en-US"/>
        </w:rPr>
        <w:t xml:space="preserve"> 295-309.</w:t>
      </w:r>
    </w:p>
    <w:p w:rsidR="00F67072" w:rsidRDefault="00F67072" w:rsidP="00D620BA">
      <w:pPr>
        <w:spacing w:line="360" w:lineRule="auto"/>
        <w:jc w:val="both"/>
        <w:rPr>
          <w:rFonts w:ascii="Times New Roman" w:hAnsi="Times New Roman" w:cs="Times New Roman"/>
          <w:sz w:val="24"/>
          <w:szCs w:val="24"/>
          <w:lang w:val="en-US" w:eastAsia="nl-NL"/>
        </w:rPr>
      </w:pPr>
      <w:r>
        <w:rPr>
          <w:rFonts w:ascii="Times New Roman" w:hAnsi="Times New Roman" w:cs="Times New Roman"/>
          <w:sz w:val="24"/>
          <w:szCs w:val="24"/>
          <w:lang w:val="en-US" w:eastAsia="nl-NL"/>
        </w:rPr>
        <w:t>Lüthje, C., &amp; Franke,</w:t>
      </w:r>
      <w:r w:rsidR="006F4216">
        <w:rPr>
          <w:rFonts w:ascii="Times New Roman" w:hAnsi="Times New Roman" w:cs="Times New Roman"/>
          <w:sz w:val="24"/>
          <w:szCs w:val="24"/>
          <w:lang w:val="en-US" w:eastAsia="nl-NL"/>
        </w:rPr>
        <w:t xml:space="preserve"> </w:t>
      </w:r>
      <w:r>
        <w:rPr>
          <w:rFonts w:ascii="Times New Roman" w:hAnsi="Times New Roman" w:cs="Times New Roman"/>
          <w:sz w:val="24"/>
          <w:szCs w:val="24"/>
          <w:lang w:val="en-US" w:eastAsia="nl-NL"/>
        </w:rPr>
        <w:t xml:space="preserve">N. (2003). </w:t>
      </w:r>
      <w:r w:rsidR="007751B0" w:rsidRPr="001670F1">
        <w:rPr>
          <w:rFonts w:ascii="Times New Roman" w:hAnsi="Times New Roman" w:cs="Times New Roman"/>
          <w:sz w:val="24"/>
          <w:szCs w:val="24"/>
          <w:lang w:val="en-US" w:eastAsia="nl-NL"/>
        </w:rPr>
        <w:t>The ‘making’ of an entrepreneur: testing a model of entrepreneurial intent among engineering students at MIT</w:t>
      </w:r>
      <w:r w:rsidR="007751B0" w:rsidRPr="001670F1">
        <w:rPr>
          <w:rFonts w:ascii="Times New Roman" w:hAnsi="Times New Roman" w:cs="Times New Roman"/>
          <w:i/>
          <w:sz w:val="24"/>
          <w:szCs w:val="24"/>
          <w:lang w:val="en-US" w:eastAsia="nl-NL"/>
        </w:rPr>
        <w:t>. R&amp;D Management, 33:2,</w:t>
      </w:r>
      <w:r w:rsidR="007751B0">
        <w:rPr>
          <w:rFonts w:ascii="Times New Roman" w:hAnsi="Times New Roman" w:cs="Times New Roman"/>
          <w:sz w:val="24"/>
          <w:szCs w:val="24"/>
          <w:lang w:val="en-US" w:eastAsia="nl-NL"/>
        </w:rPr>
        <w:t xml:space="preserve"> 135-147.</w:t>
      </w:r>
    </w:p>
    <w:p w:rsidR="00D620BA" w:rsidRPr="00D620BA" w:rsidRDefault="00D620BA" w:rsidP="00D620BA">
      <w:pPr>
        <w:spacing w:line="360" w:lineRule="auto"/>
        <w:jc w:val="both"/>
        <w:rPr>
          <w:rFonts w:ascii="Times New Roman" w:hAnsi="Times New Roman" w:cs="Times New Roman"/>
          <w:sz w:val="24"/>
          <w:szCs w:val="24"/>
          <w:lang w:val="en-US" w:eastAsia="nl-NL"/>
        </w:rPr>
      </w:pPr>
      <w:r>
        <w:rPr>
          <w:rFonts w:ascii="Times New Roman" w:hAnsi="Times New Roman" w:cs="Times New Roman"/>
          <w:sz w:val="24"/>
          <w:szCs w:val="24"/>
          <w:lang w:val="en-US" w:eastAsia="nl-NL"/>
        </w:rPr>
        <w:t>McClelland, D.</w:t>
      </w:r>
      <w:r w:rsidR="006F4216">
        <w:rPr>
          <w:rFonts w:ascii="Times New Roman" w:hAnsi="Times New Roman" w:cs="Times New Roman"/>
          <w:sz w:val="24"/>
          <w:szCs w:val="24"/>
          <w:lang w:val="en-US" w:eastAsia="nl-NL"/>
        </w:rPr>
        <w:t xml:space="preserve"> </w:t>
      </w:r>
      <w:r w:rsidR="001670F1">
        <w:rPr>
          <w:rFonts w:ascii="Times New Roman" w:hAnsi="Times New Roman" w:cs="Times New Roman"/>
          <w:sz w:val="24"/>
          <w:szCs w:val="24"/>
          <w:lang w:val="en-US" w:eastAsia="nl-NL"/>
        </w:rPr>
        <w:t>C. (1961). The achieving s</w:t>
      </w:r>
      <w:r w:rsidRPr="00D620BA">
        <w:rPr>
          <w:rFonts w:ascii="Times New Roman" w:hAnsi="Times New Roman" w:cs="Times New Roman"/>
          <w:sz w:val="24"/>
          <w:szCs w:val="24"/>
          <w:lang w:val="en-US" w:eastAsia="nl-NL"/>
        </w:rPr>
        <w:t xml:space="preserve">ociety. </w:t>
      </w:r>
      <w:r w:rsidRPr="00D620BA">
        <w:rPr>
          <w:rFonts w:ascii="Times New Roman" w:hAnsi="Times New Roman" w:cs="Times New Roman"/>
          <w:i/>
          <w:sz w:val="24"/>
          <w:szCs w:val="24"/>
          <w:lang w:val="en-US" w:eastAsia="nl-NL"/>
        </w:rPr>
        <w:t>Princeton, NJ: D. van Nostrand</w:t>
      </w:r>
      <w:r w:rsidRPr="00D620BA">
        <w:rPr>
          <w:rFonts w:ascii="Times New Roman" w:hAnsi="Times New Roman" w:cs="Times New Roman"/>
          <w:sz w:val="24"/>
          <w:szCs w:val="24"/>
          <w:lang w:val="en-US" w:eastAsia="nl-NL"/>
        </w:rPr>
        <w:t>.</w:t>
      </w:r>
    </w:p>
    <w:p w:rsidR="001E46FF" w:rsidRPr="003C5B2D" w:rsidRDefault="001E46FF"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Mead, D.</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 xml:space="preserve">C., &amp; Liedholm, C. (1998). </w:t>
      </w:r>
      <w:r w:rsidR="001670F1">
        <w:rPr>
          <w:rFonts w:ascii="Times New Roman" w:hAnsi="Times New Roman" w:cs="Times New Roman"/>
          <w:sz w:val="24"/>
          <w:szCs w:val="24"/>
          <w:lang w:val="en-US"/>
        </w:rPr>
        <w:t>The dynamics of m</w:t>
      </w:r>
      <w:r w:rsidRPr="001670F1">
        <w:rPr>
          <w:rFonts w:ascii="Times New Roman" w:hAnsi="Times New Roman" w:cs="Times New Roman"/>
          <w:sz w:val="24"/>
          <w:szCs w:val="24"/>
          <w:lang w:val="en-US"/>
        </w:rPr>
        <w:t xml:space="preserve">icro and </w:t>
      </w:r>
      <w:r w:rsidR="001670F1">
        <w:rPr>
          <w:rFonts w:ascii="Times New Roman" w:hAnsi="Times New Roman" w:cs="Times New Roman"/>
          <w:sz w:val="24"/>
          <w:szCs w:val="24"/>
          <w:lang w:val="en-US"/>
        </w:rPr>
        <w:t>s</w:t>
      </w:r>
      <w:r w:rsidRPr="001670F1">
        <w:rPr>
          <w:rFonts w:ascii="Times New Roman" w:hAnsi="Times New Roman" w:cs="Times New Roman"/>
          <w:sz w:val="24"/>
          <w:szCs w:val="24"/>
          <w:lang w:val="en-US"/>
        </w:rPr>
        <w:t xml:space="preserve">mall </w:t>
      </w:r>
      <w:r w:rsidR="001670F1">
        <w:rPr>
          <w:rFonts w:ascii="Times New Roman" w:hAnsi="Times New Roman" w:cs="Times New Roman"/>
          <w:sz w:val="24"/>
          <w:szCs w:val="24"/>
          <w:lang w:val="en-US"/>
        </w:rPr>
        <w:t>enterprises in developing c</w:t>
      </w:r>
      <w:r w:rsidRPr="001670F1">
        <w:rPr>
          <w:rFonts w:ascii="Times New Roman" w:hAnsi="Times New Roman" w:cs="Times New Roman"/>
          <w:sz w:val="24"/>
          <w:szCs w:val="24"/>
          <w:lang w:val="en-US"/>
        </w:rPr>
        <w:t>ountries.</w:t>
      </w:r>
      <w:r w:rsidRPr="003C5B2D">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World Development, 26:1</w:t>
      </w:r>
      <w:r w:rsidRPr="003C5B2D">
        <w:rPr>
          <w:rFonts w:ascii="Times New Roman" w:hAnsi="Times New Roman" w:cs="Times New Roman"/>
          <w:sz w:val="24"/>
          <w:szCs w:val="24"/>
          <w:lang w:val="en-US"/>
        </w:rPr>
        <w:t>, 61-74.</w:t>
      </w:r>
    </w:p>
    <w:p w:rsidR="00192159" w:rsidRDefault="00192159"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Miguel Imas, J., Wilson, N., &amp; Weston, A. (2012). </w:t>
      </w:r>
      <w:r w:rsidRPr="001670F1">
        <w:rPr>
          <w:rFonts w:ascii="Times New Roman" w:hAnsi="Times New Roman" w:cs="Times New Roman"/>
          <w:sz w:val="24"/>
          <w:szCs w:val="24"/>
          <w:lang w:val="en-US"/>
        </w:rPr>
        <w:t>Barefoot entrepreneurs.</w:t>
      </w:r>
      <w:r>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Organization,</w:t>
      </w:r>
      <w:r w:rsidR="005C0D18" w:rsidRPr="001670F1">
        <w:rPr>
          <w:rFonts w:ascii="Times New Roman" w:hAnsi="Times New Roman" w:cs="Times New Roman"/>
          <w:i/>
          <w:sz w:val="24"/>
          <w:szCs w:val="24"/>
          <w:lang w:val="en-US"/>
        </w:rPr>
        <w:t xml:space="preserve"> 19:5</w:t>
      </w:r>
      <w:r w:rsidR="005C0D18">
        <w:rPr>
          <w:rFonts w:ascii="Times New Roman" w:hAnsi="Times New Roman" w:cs="Times New Roman"/>
          <w:sz w:val="24"/>
          <w:szCs w:val="24"/>
          <w:lang w:val="en-US"/>
        </w:rPr>
        <w:t>, 563-585.</w:t>
      </w:r>
    </w:p>
    <w:p w:rsidR="007A12B7" w:rsidRPr="003C5B2D" w:rsidRDefault="007A12B7"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 xml:space="preserve">Minniti, M. (2006). </w:t>
      </w:r>
      <w:r w:rsidRPr="001670F1">
        <w:rPr>
          <w:rFonts w:ascii="Times New Roman" w:hAnsi="Times New Roman" w:cs="Times New Roman"/>
          <w:sz w:val="24"/>
          <w:szCs w:val="24"/>
          <w:lang w:val="en-US"/>
        </w:rPr>
        <w:t>Entrepreneurs Examined</w:t>
      </w:r>
      <w:r w:rsidRPr="003C5B2D">
        <w:rPr>
          <w:rFonts w:ascii="Times New Roman" w:hAnsi="Times New Roman" w:cs="Times New Roman"/>
          <w:sz w:val="24"/>
          <w:szCs w:val="24"/>
          <w:lang w:val="en-US"/>
        </w:rPr>
        <w:t xml:space="preserve">. </w:t>
      </w:r>
      <w:r w:rsidRPr="001670F1">
        <w:rPr>
          <w:rStyle w:val="publicationtitle"/>
          <w:rFonts w:ascii="Times New Roman" w:hAnsi="Times New Roman" w:cs="Times New Roman"/>
          <w:i/>
          <w:sz w:val="24"/>
          <w:szCs w:val="24"/>
          <w:lang w:val="en-US"/>
        </w:rPr>
        <w:t>Business Strategy Review</w:t>
      </w:r>
      <w:r w:rsidRPr="001670F1">
        <w:rPr>
          <w:rFonts w:ascii="Times New Roman" w:hAnsi="Times New Roman" w:cs="Times New Roman"/>
          <w:i/>
          <w:sz w:val="24"/>
          <w:szCs w:val="24"/>
          <w:lang w:val="en-US"/>
        </w:rPr>
        <w:t>, 17:4</w:t>
      </w:r>
      <w:r w:rsidRPr="003C5B2D">
        <w:rPr>
          <w:rFonts w:ascii="Times New Roman" w:hAnsi="Times New Roman" w:cs="Times New Roman"/>
          <w:sz w:val="24"/>
          <w:szCs w:val="24"/>
          <w:lang w:val="en-US"/>
        </w:rPr>
        <w:t>, 78-82</w:t>
      </w:r>
      <w:r w:rsidR="00192159">
        <w:rPr>
          <w:rFonts w:ascii="Times New Roman" w:hAnsi="Times New Roman" w:cs="Times New Roman"/>
          <w:sz w:val="24"/>
          <w:szCs w:val="24"/>
          <w:lang w:val="en-US"/>
        </w:rPr>
        <w:t>.</w:t>
      </w:r>
    </w:p>
    <w:p w:rsidR="00684642" w:rsidRPr="003C5B2D" w:rsidRDefault="001670F1" w:rsidP="003C5B2D">
      <w:pPr>
        <w:spacing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Moyo, D. (2009). Dead a</w:t>
      </w:r>
      <w:r w:rsidR="00684642" w:rsidRPr="003C5B2D">
        <w:rPr>
          <w:rFonts w:ascii="Times New Roman" w:hAnsi="Times New Roman" w:cs="Times New Roman"/>
          <w:sz w:val="24"/>
          <w:szCs w:val="24"/>
          <w:lang w:val="en-US"/>
        </w:rPr>
        <w:t xml:space="preserve">id: </w:t>
      </w:r>
      <w:r>
        <w:rPr>
          <w:rFonts w:ascii="Times New Roman" w:hAnsi="Times New Roman" w:cs="Times New Roman"/>
          <w:sz w:val="24"/>
          <w:szCs w:val="24"/>
          <w:lang w:val="en-US"/>
        </w:rPr>
        <w:t>w</w:t>
      </w:r>
      <w:r w:rsidR="00684642" w:rsidRPr="003C5B2D">
        <w:rPr>
          <w:rFonts w:ascii="Times New Roman" w:hAnsi="Times New Roman" w:cs="Times New Roman"/>
          <w:sz w:val="24"/>
          <w:szCs w:val="24"/>
          <w:lang w:val="en-US"/>
        </w:rPr>
        <w:t xml:space="preserve">hy aid is not working and how there is a better way for Africa. </w:t>
      </w:r>
      <w:r w:rsidR="006D5FA0" w:rsidRPr="003C5B2D">
        <w:rPr>
          <w:rFonts w:ascii="Times New Roman" w:hAnsi="Times New Roman" w:cs="Times New Roman"/>
          <w:i/>
          <w:sz w:val="24"/>
          <w:szCs w:val="24"/>
          <w:lang w:val="en-US"/>
        </w:rPr>
        <w:t>Londo</w:t>
      </w:r>
      <w:r w:rsidR="00684642" w:rsidRPr="003C5B2D">
        <w:rPr>
          <w:rFonts w:ascii="Times New Roman" w:hAnsi="Times New Roman" w:cs="Times New Roman"/>
          <w:i/>
          <w:sz w:val="24"/>
          <w:szCs w:val="24"/>
          <w:lang w:val="en-US"/>
        </w:rPr>
        <w:t>n: Allen Lane.</w:t>
      </w:r>
    </w:p>
    <w:p w:rsidR="00C166BA" w:rsidRPr="003C5B2D" w:rsidRDefault="00C166BA"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Mueller, S.</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L., &amp; Thomas, A.</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S. (2000</w:t>
      </w:r>
      <w:r w:rsidR="0000773C">
        <w:rPr>
          <w:rFonts w:ascii="Times New Roman" w:hAnsi="Times New Roman" w:cs="Times New Roman"/>
          <w:sz w:val="24"/>
          <w:szCs w:val="24"/>
          <w:lang w:val="en-US"/>
        </w:rPr>
        <w:t>a</w:t>
      </w:r>
      <w:r w:rsidRPr="003C5B2D">
        <w:rPr>
          <w:rFonts w:ascii="Times New Roman" w:hAnsi="Times New Roman" w:cs="Times New Roman"/>
          <w:sz w:val="24"/>
          <w:szCs w:val="24"/>
          <w:lang w:val="en-US"/>
        </w:rPr>
        <w:t xml:space="preserve">). </w:t>
      </w:r>
      <w:r w:rsidRPr="001670F1">
        <w:rPr>
          <w:rFonts w:ascii="Times New Roman" w:hAnsi="Times New Roman" w:cs="Times New Roman"/>
          <w:sz w:val="24"/>
          <w:szCs w:val="24"/>
          <w:lang w:val="en-US"/>
        </w:rPr>
        <w:t>Culture and entrepreneurial potential: a nine country study of locus of control and innovativeness</w:t>
      </w:r>
      <w:r w:rsidRPr="003C5B2D">
        <w:rPr>
          <w:rFonts w:ascii="Times New Roman" w:hAnsi="Times New Roman" w:cs="Times New Roman"/>
          <w:sz w:val="24"/>
          <w:szCs w:val="24"/>
          <w:lang w:val="en-US"/>
        </w:rPr>
        <w:t>.</w:t>
      </w:r>
      <w:r w:rsidR="00612322" w:rsidRPr="003C5B2D">
        <w:rPr>
          <w:rFonts w:ascii="Times New Roman" w:hAnsi="Times New Roman" w:cs="Times New Roman"/>
          <w:sz w:val="24"/>
          <w:szCs w:val="24"/>
          <w:lang w:val="en-US"/>
        </w:rPr>
        <w:t xml:space="preserve"> </w:t>
      </w:r>
      <w:r w:rsidR="00612322" w:rsidRPr="001670F1">
        <w:rPr>
          <w:rFonts w:ascii="Times New Roman" w:hAnsi="Times New Roman" w:cs="Times New Roman"/>
          <w:i/>
          <w:sz w:val="24"/>
          <w:szCs w:val="24"/>
          <w:lang w:val="en-US"/>
        </w:rPr>
        <w:t>Journal of Business Venturing, 16</w:t>
      </w:r>
      <w:r w:rsidR="00612322" w:rsidRPr="003C5B2D">
        <w:rPr>
          <w:rFonts w:ascii="Times New Roman" w:hAnsi="Times New Roman" w:cs="Times New Roman"/>
          <w:sz w:val="24"/>
          <w:szCs w:val="24"/>
          <w:lang w:val="en-US"/>
        </w:rPr>
        <w:t>, 51-75.</w:t>
      </w:r>
    </w:p>
    <w:p w:rsidR="00C166BA" w:rsidRPr="003C5B2D" w:rsidRDefault="00C166BA"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Mueller, S.</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L., &amp; Thomas, A.</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S. (2000</w:t>
      </w:r>
      <w:r w:rsidR="0000773C">
        <w:rPr>
          <w:rFonts w:ascii="Times New Roman" w:hAnsi="Times New Roman" w:cs="Times New Roman"/>
          <w:sz w:val="24"/>
          <w:szCs w:val="24"/>
          <w:lang w:val="en-US"/>
        </w:rPr>
        <w:t>b</w:t>
      </w:r>
      <w:r w:rsidRPr="003C5B2D">
        <w:rPr>
          <w:rFonts w:ascii="Times New Roman" w:hAnsi="Times New Roman" w:cs="Times New Roman"/>
          <w:sz w:val="24"/>
          <w:szCs w:val="24"/>
          <w:lang w:val="en-US"/>
        </w:rPr>
        <w:t>)</w:t>
      </w:r>
      <w:r w:rsidR="00612322" w:rsidRPr="003C5B2D">
        <w:rPr>
          <w:rFonts w:ascii="Times New Roman" w:hAnsi="Times New Roman" w:cs="Times New Roman"/>
          <w:sz w:val="24"/>
          <w:szCs w:val="24"/>
          <w:lang w:val="en-US"/>
        </w:rPr>
        <w:t xml:space="preserve">. </w:t>
      </w:r>
      <w:r w:rsidR="00612322" w:rsidRPr="001670F1">
        <w:rPr>
          <w:rFonts w:ascii="Times New Roman" w:hAnsi="Times New Roman" w:cs="Times New Roman"/>
          <w:sz w:val="24"/>
          <w:szCs w:val="24"/>
          <w:lang w:val="en-US"/>
        </w:rPr>
        <w:t>A case for comperative entrepreneurship: assessing the relevance of culture</w:t>
      </w:r>
      <w:r w:rsidR="00612322" w:rsidRPr="003C5B2D">
        <w:rPr>
          <w:rFonts w:ascii="Times New Roman" w:hAnsi="Times New Roman" w:cs="Times New Roman"/>
          <w:sz w:val="24"/>
          <w:szCs w:val="24"/>
          <w:lang w:val="en-US"/>
        </w:rPr>
        <w:t xml:space="preserve">. </w:t>
      </w:r>
      <w:r w:rsidR="00612322" w:rsidRPr="001670F1">
        <w:rPr>
          <w:rFonts w:ascii="Times New Roman" w:hAnsi="Times New Roman" w:cs="Times New Roman"/>
          <w:i/>
          <w:sz w:val="24"/>
          <w:szCs w:val="24"/>
          <w:lang w:val="en-US"/>
        </w:rPr>
        <w:t>Journal of International Business Studies, 31:2</w:t>
      </w:r>
      <w:r w:rsidR="00612322" w:rsidRPr="003C5B2D">
        <w:rPr>
          <w:rFonts w:ascii="Times New Roman" w:hAnsi="Times New Roman" w:cs="Times New Roman"/>
          <w:sz w:val="24"/>
          <w:szCs w:val="24"/>
          <w:lang w:val="en-US"/>
        </w:rPr>
        <w:t>, 287-301.</w:t>
      </w:r>
    </w:p>
    <w:p w:rsidR="00B051A0" w:rsidRDefault="00B051A0"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 xml:space="preserve">Naudé, W. (2008). </w:t>
      </w:r>
      <w:r w:rsidRPr="001670F1">
        <w:rPr>
          <w:rFonts w:ascii="Times New Roman" w:hAnsi="Times New Roman" w:cs="Times New Roman"/>
          <w:sz w:val="24"/>
          <w:szCs w:val="24"/>
          <w:lang w:val="en-US"/>
        </w:rPr>
        <w:t>Entrepreneurship in economic development</w:t>
      </w:r>
      <w:r w:rsidRPr="003C5B2D">
        <w:rPr>
          <w:rFonts w:ascii="Times New Roman" w:hAnsi="Times New Roman" w:cs="Times New Roman"/>
          <w:sz w:val="24"/>
          <w:szCs w:val="24"/>
          <w:lang w:val="en-US"/>
        </w:rPr>
        <w:t>. Research Paper, UNU-WIDER, United Nations University (UNU), No. 2008/20.</w:t>
      </w:r>
    </w:p>
    <w:p w:rsidR="00092013" w:rsidRPr="00092013" w:rsidRDefault="00092013" w:rsidP="003C5B2D">
      <w:pPr>
        <w:spacing w:line="360" w:lineRule="auto"/>
        <w:jc w:val="both"/>
        <w:rPr>
          <w:rFonts w:ascii="Times New Roman" w:hAnsi="Times New Roman" w:cs="Times New Roman"/>
          <w:sz w:val="24"/>
          <w:szCs w:val="24"/>
          <w:lang w:val="en-US"/>
        </w:rPr>
      </w:pPr>
      <w:r w:rsidRPr="00092013">
        <w:rPr>
          <w:rFonts w:ascii="Times New Roman" w:hAnsi="Times New Roman" w:cs="Times New Roman"/>
          <w:sz w:val="24"/>
          <w:szCs w:val="24"/>
        </w:rPr>
        <w:t>Naud</w:t>
      </w:r>
      <w:r>
        <w:rPr>
          <w:rFonts w:ascii="Times New Roman" w:hAnsi="Times New Roman" w:cs="Times New Roman"/>
          <w:sz w:val="24"/>
          <w:szCs w:val="24"/>
        </w:rPr>
        <w:t xml:space="preserve">é, W., Gries, T., Wood, E., &amp; Meintjies, A. (2008). </w:t>
      </w:r>
      <w:r w:rsidRPr="001670F1">
        <w:rPr>
          <w:rFonts w:ascii="Times New Roman" w:hAnsi="Times New Roman" w:cs="Times New Roman"/>
          <w:sz w:val="24"/>
          <w:szCs w:val="24"/>
          <w:lang w:val="en-US"/>
        </w:rPr>
        <w:t>Regional determinants of entrepreneurial start-ups in a developing country.</w:t>
      </w:r>
      <w:r w:rsidRPr="00092013">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Entrepreneurship &amp; Regional Development, 20</w:t>
      </w:r>
      <w:r>
        <w:rPr>
          <w:rFonts w:ascii="Times New Roman" w:hAnsi="Times New Roman" w:cs="Times New Roman"/>
          <w:sz w:val="24"/>
          <w:szCs w:val="24"/>
          <w:lang w:val="en-US"/>
        </w:rPr>
        <w:t>, 111-124.</w:t>
      </w:r>
    </w:p>
    <w:p w:rsidR="001D2FDA" w:rsidRPr="003C5B2D" w:rsidRDefault="001D2FDA"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 xml:space="preserve">Naudé, W. (2010). </w:t>
      </w:r>
      <w:r w:rsidRPr="001670F1">
        <w:rPr>
          <w:rFonts w:ascii="Times New Roman" w:hAnsi="Times New Roman" w:cs="Times New Roman"/>
          <w:sz w:val="24"/>
          <w:szCs w:val="24"/>
          <w:lang w:val="en-US"/>
        </w:rPr>
        <w:t>Entrepreneurship, developing countries, and development economics: new approaches and insights.</w:t>
      </w:r>
      <w:r w:rsidRPr="003C5B2D">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Small Business Economics, 34</w:t>
      </w:r>
      <w:r w:rsidRPr="003C5B2D">
        <w:rPr>
          <w:rFonts w:ascii="Times New Roman" w:hAnsi="Times New Roman" w:cs="Times New Roman"/>
          <w:sz w:val="24"/>
          <w:szCs w:val="24"/>
          <w:lang w:val="en-US"/>
        </w:rPr>
        <w:t>, 1-12.</w:t>
      </w:r>
    </w:p>
    <w:p w:rsidR="00E80ED9" w:rsidRPr="003C5B2D" w:rsidRDefault="00E80ED9"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lastRenderedPageBreak/>
        <w:t xml:space="preserve">Nguyen, T. (2008). </w:t>
      </w:r>
      <w:r w:rsidRPr="001670F1">
        <w:rPr>
          <w:rFonts w:ascii="Times New Roman" w:hAnsi="Times New Roman" w:cs="Times New Roman"/>
          <w:sz w:val="24"/>
          <w:szCs w:val="24"/>
          <w:lang w:val="en-US"/>
        </w:rPr>
        <w:t xml:space="preserve">Information, </w:t>
      </w:r>
      <w:r w:rsidR="001670F1">
        <w:rPr>
          <w:rFonts w:ascii="Times New Roman" w:hAnsi="Times New Roman" w:cs="Times New Roman"/>
          <w:sz w:val="24"/>
          <w:szCs w:val="24"/>
          <w:lang w:val="en-US"/>
        </w:rPr>
        <w:t>r</w:t>
      </w:r>
      <w:r w:rsidRPr="001670F1">
        <w:rPr>
          <w:rFonts w:ascii="Times New Roman" w:hAnsi="Times New Roman" w:cs="Times New Roman"/>
          <w:sz w:val="24"/>
          <w:szCs w:val="24"/>
          <w:lang w:val="en-US"/>
        </w:rPr>
        <w:t xml:space="preserve">ole </w:t>
      </w:r>
      <w:r w:rsidR="001670F1">
        <w:rPr>
          <w:rFonts w:ascii="Times New Roman" w:hAnsi="Times New Roman" w:cs="Times New Roman"/>
          <w:sz w:val="24"/>
          <w:szCs w:val="24"/>
          <w:lang w:val="en-US"/>
        </w:rPr>
        <w:t>models, and p</w:t>
      </w:r>
      <w:r w:rsidRPr="001670F1">
        <w:rPr>
          <w:rFonts w:ascii="Times New Roman" w:hAnsi="Times New Roman" w:cs="Times New Roman"/>
          <w:sz w:val="24"/>
          <w:szCs w:val="24"/>
          <w:lang w:val="en-US"/>
        </w:rPr>
        <w:t xml:space="preserve">erceived </w:t>
      </w:r>
      <w:r w:rsidR="001670F1">
        <w:rPr>
          <w:rFonts w:ascii="Times New Roman" w:hAnsi="Times New Roman" w:cs="Times New Roman"/>
          <w:sz w:val="24"/>
          <w:szCs w:val="24"/>
          <w:lang w:val="en-US"/>
        </w:rPr>
        <w:t>returns to education: experimental evidence from m</w:t>
      </w:r>
      <w:r w:rsidRPr="001670F1">
        <w:rPr>
          <w:rFonts w:ascii="Times New Roman" w:hAnsi="Times New Roman" w:cs="Times New Roman"/>
          <w:sz w:val="24"/>
          <w:szCs w:val="24"/>
          <w:lang w:val="en-US"/>
        </w:rPr>
        <w:t>adagascar.</w:t>
      </w:r>
      <w:r w:rsidRPr="003C5B2D">
        <w:rPr>
          <w:rFonts w:ascii="Times New Roman" w:hAnsi="Times New Roman" w:cs="Times New Roman"/>
          <w:sz w:val="24"/>
          <w:szCs w:val="24"/>
          <w:lang w:val="en-US"/>
        </w:rPr>
        <w:t xml:space="preserve"> MIT Working Paper.</w:t>
      </w:r>
    </w:p>
    <w:p w:rsidR="00364FB0" w:rsidRPr="003C5B2D" w:rsidRDefault="00364FB0"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 xml:space="preserve">Nichter, S., &amp; Goldmark, L. (2009). </w:t>
      </w:r>
      <w:r w:rsidR="00AA2AD0" w:rsidRPr="001670F1">
        <w:rPr>
          <w:rFonts w:ascii="Times New Roman" w:hAnsi="Times New Roman" w:cs="Times New Roman"/>
          <w:sz w:val="24"/>
          <w:szCs w:val="24"/>
          <w:lang w:val="en-US"/>
        </w:rPr>
        <w:t xml:space="preserve">Small </w:t>
      </w:r>
      <w:r w:rsidR="001670F1">
        <w:rPr>
          <w:rFonts w:ascii="Times New Roman" w:hAnsi="Times New Roman" w:cs="Times New Roman"/>
          <w:sz w:val="24"/>
          <w:szCs w:val="24"/>
          <w:lang w:val="en-US"/>
        </w:rPr>
        <w:t>f</w:t>
      </w:r>
      <w:r w:rsidR="00AA2AD0" w:rsidRPr="001670F1">
        <w:rPr>
          <w:rFonts w:ascii="Times New Roman" w:hAnsi="Times New Roman" w:cs="Times New Roman"/>
          <w:sz w:val="24"/>
          <w:szCs w:val="24"/>
          <w:lang w:val="en-US"/>
        </w:rPr>
        <w:t>ir</w:t>
      </w:r>
      <w:r w:rsidR="001670F1">
        <w:rPr>
          <w:rFonts w:ascii="Times New Roman" w:hAnsi="Times New Roman" w:cs="Times New Roman"/>
          <w:sz w:val="24"/>
          <w:szCs w:val="24"/>
          <w:lang w:val="en-US"/>
        </w:rPr>
        <w:t>m growth in developing c</w:t>
      </w:r>
      <w:r w:rsidRPr="001670F1">
        <w:rPr>
          <w:rFonts w:ascii="Times New Roman" w:hAnsi="Times New Roman" w:cs="Times New Roman"/>
          <w:sz w:val="24"/>
          <w:szCs w:val="24"/>
          <w:lang w:val="en-US"/>
        </w:rPr>
        <w:t>ountries</w:t>
      </w:r>
      <w:r w:rsidRPr="003C5B2D">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World Development, 37:9,</w:t>
      </w:r>
      <w:r w:rsidRPr="003C5B2D">
        <w:rPr>
          <w:rFonts w:ascii="Times New Roman" w:hAnsi="Times New Roman" w:cs="Times New Roman"/>
          <w:sz w:val="24"/>
          <w:szCs w:val="24"/>
          <w:lang w:val="en-US"/>
        </w:rPr>
        <w:t xml:space="preserve"> 1453-1464.</w:t>
      </w:r>
    </w:p>
    <w:p w:rsidR="006476E9" w:rsidRPr="003C5B2D" w:rsidRDefault="006476E9" w:rsidP="003C5B2D">
      <w:pPr>
        <w:spacing w:line="360" w:lineRule="auto"/>
        <w:jc w:val="both"/>
        <w:rPr>
          <w:rFonts w:ascii="Times New Roman" w:hAnsi="Times New Roman" w:cs="Times New Roman"/>
          <w:sz w:val="24"/>
          <w:szCs w:val="24"/>
          <w:lang w:val="en-US"/>
        </w:rPr>
      </w:pPr>
      <w:r w:rsidRPr="008C7D93">
        <w:rPr>
          <w:rFonts w:ascii="Times New Roman" w:hAnsi="Times New Roman" w:cs="Times New Roman"/>
          <w:sz w:val="24"/>
          <w:szCs w:val="24"/>
        </w:rPr>
        <w:t>Obschonka, M., Silbereisen, M.</w:t>
      </w:r>
      <w:r w:rsidR="006F4216" w:rsidRPr="008C7D93">
        <w:rPr>
          <w:rFonts w:ascii="Times New Roman" w:hAnsi="Times New Roman" w:cs="Times New Roman"/>
          <w:sz w:val="24"/>
          <w:szCs w:val="24"/>
        </w:rPr>
        <w:t xml:space="preserve"> </w:t>
      </w:r>
      <w:r w:rsidRPr="008C7D93">
        <w:rPr>
          <w:rFonts w:ascii="Times New Roman" w:hAnsi="Times New Roman" w:cs="Times New Roman"/>
          <w:sz w:val="24"/>
          <w:szCs w:val="24"/>
        </w:rPr>
        <w:t xml:space="preserve">O., &amp; Schmitt-Rodermund, E. (2010). </w:t>
      </w:r>
      <w:r w:rsidRPr="001670F1">
        <w:rPr>
          <w:rFonts w:ascii="Times New Roman" w:hAnsi="Times New Roman" w:cs="Times New Roman"/>
          <w:sz w:val="24"/>
          <w:szCs w:val="24"/>
          <w:lang w:val="en-US"/>
        </w:rPr>
        <w:t>Entrepreneurial intention as developmental outcome.</w:t>
      </w:r>
      <w:r w:rsidRPr="003C5B2D">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Journal of Vocational Behavior, 77</w:t>
      </w:r>
      <w:r w:rsidRPr="003C5B2D">
        <w:rPr>
          <w:rFonts w:ascii="Times New Roman" w:hAnsi="Times New Roman" w:cs="Times New Roman"/>
          <w:sz w:val="24"/>
          <w:szCs w:val="24"/>
          <w:lang w:val="en-US"/>
        </w:rPr>
        <w:t>, 63-72.</w:t>
      </w:r>
    </w:p>
    <w:p w:rsidR="006476E9" w:rsidRPr="003C5B2D" w:rsidRDefault="006476E9"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Paunonen, S.</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V., &amp; Jackson, D.</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 xml:space="preserve">N. (1996). </w:t>
      </w:r>
      <w:r w:rsidRPr="001670F1">
        <w:rPr>
          <w:rFonts w:ascii="Times New Roman" w:hAnsi="Times New Roman" w:cs="Times New Roman"/>
          <w:sz w:val="24"/>
          <w:szCs w:val="24"/>
          <w:lang w:val="en-US"/>
        </w:rPr>
        <w:t xml:space="preserve">The Jackson </w:t>
      </w:r>
      <w:r w:rsidR="001670F1">
        <w:rPr>
          <w:rFonts w:ascii="Times New Roman" w:hAnsi="Times New Roman" w:cs="Times New Roman"/>
          <w:sz w:val="24"/>
          <w:szCs w:val="24"/>
          <w:lang w:val="en-US"/>
        </w:rPr>
        <w:t>p</w:t>
      </w:r>
      <w:r w:rsidRPr="001670F1">
        <w:rPr>
          <w:rFonts w:ascii="Times New Roman" w:hAnsi="Times New Roman" w:cs="Times New Roman"/>
          <w:sz w:val="24"/>
          <w:szCs w:val="24"/>
          <w:lang w:val="en-US"/>
        </w:rPr>
        <w:t xml:space="preserve">ersonality </w:t>
      </w:r>
      <w:r w:rsidR="001670F1">
        <w:rPr>
          <w:rFonts w:ascii="Times New Roman" w:hAnsi="Times New Roman" w:cs="Times New Roman"/>
          <w:sz w:val="24"/>
          <w:szCs w:val="24"/>
          <w:lang w:val="en-US"/>
        </w:rPr>
        <w:t>i</w:t>
      </w:r>
      <w:r w:rsidRPr="001670F1">
        <w:rPr>
          <w:rFonts w:ascii="Times New Roman" w:hAnsi="Times New Roman" w:cs="Times New Roman"/>
          <w:sz w:val="24"/>
          <w:szCs w:val="24"/>
          <w:lang w:val="en-US"/>
        </w:rPr>
        <w:t xml:space="preserve">nventory and the </w:t>
      </w:r>
      <w:r w:rsidR="001670F1">
        <w:rPr>
          <w:rFonts w:ascii="Times New Roman" w:hAnsi="Times New Roman" w:cs="Times New Roman"/>
          <w:sz w:val="24"/>
          <w:szCs w:val="24"/>
          <w:lang w:val="en-US"/>
        </w:rPr>
        <w:t>five-f</w:t>
      </w:r>
      <w:r w:rsidRPr="001670F1">
        <w:rPr>
          <w:rFonts w:ascii="Times New Roman" w:hAnsi="Times New Roman" w:cs="Times New Roman"/>
          <w:sz w:val="24"/>
          <w:szCs w:val="24"/>
          <w:lang w:val="en-US"/>
        </w:rPr>
        <w:t xml:space="preserve">actor </w:t>
      </w:r>
      <w:r w:rsidR="001670F1">
        <w:rPr>
          <w:rFonts w:ascii="Times New Roman" w:hAnsi="Times New Roman" w:cs="Times New Roman"/>
          <w:sz w:val="24"/>
          <w:szCs w:val="24"/>
          <w:lang w:val="en-US"/>
        </w:rPr>
        <w:t>m</w:t>
      </w:r>
      <w:r w:rsidRPr="001670F1">
        <w:rPr>
          <w:rFonts w:ascii="Times New Roman" w:hAnsi="Times New Roman" w:cs="Times New Roman"/>
          <w:sz w:val="24"/>
          <w:szCs w:val="24"/>
          <w:lang w:val="en-US"/>
        </w:rPr>
        <w:t xml:space="preserve">odel of </w:t>
      </w:r>
      <w:r w:rsidR="001670F1">
        <w:rPr>
          <w:rFonts w:ascii="Times New Roman" w:hAnsi="Times New Roman" w:cs="Times New Roman"/>
          <w:sz w:val="24"/>
          <w:szCs w:val="24"/>
          <w:lang w:val="en-US"/>
        </w:rPr>
        <w:t>p</w:t>
      </w:r>
      <w:r w:rsidRPr="001670F1">
        <w:rPr>
          <w:rFonts w:ascii="Times New Roman" w:hAnsi="Times New Roman" w:cs="Times New Roman"/>
          <w:sz w:val="24"/>
          <w:szCs w:val="24"/>
          <w:lang w:val="en-US"/>
        </w:rPr>
        <w:t>ersonality</w:t>
      </w:r>
      <w:r w:rsidRPr="003C5B2D">
        <w:rPr>
          <w:rFonts w:ascii="Times New Roman" w:hAnsi="Times New Roman" w:cs="Times New Roman"/>
          <w:i/>
          <w:sz w:val="24"/>
          <w:szCs w:val="24"/>
          <w:lang w:val="en-US"/>
        </w:rPr>
        <w:t>.</w:t>
      </w:r>
      <w:r w:rsidRPr="003C5B2D">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Journal of research in personality, 30</w:t>
      </w:r>
      <w:r w:rsidRPr="003C5B2D">
        <w:rPr>
          <w:rFonts w:ascii="Times New Roman" w:hAnsi="Times New Roman" w:cs="Times New Roman"/>
          <w:sz w:val="24"/>
          <w:szCs w:val="24"/>
          <w:lang w:val="en-US"/>
        </w:rPr>
        <w:t>, 42-59.</w:t>
      </w:r>
    </w:p>
    <w:p w:rsidR="00387DE3" w:rsidRPr="003C5B2D" w:rsidRDefault="00387DE3" w:rsidP="003C5B2D">
      <w:pPr>
        <w:spacing w:line="360" w:lineRule="auto"/>
        <w:jc w:val="both"/>
        <w:rPr>
          <w:rFonts w:ascii="Times New Roman" w:hAnsi="Times New Roman" w:cs="Times New Roman"/>
          <w:i/>
          <w:sz w:val="24"/>
          <w:szCs w:val="24"/>
          <w:lang w:val="en-US"/>
        </w:rPr>
      </w:pPr>
      <w:r w:rsidRPr="003C5B2D">
        <w:rPr>
          <w:rFonts w:ascii="Times New Roman" w:hAnsi="Times New Roman" w:cs="Times New Roman"/>
          <w:sz w:val="24"/>
          <w:szCs w:val="24"/>
          <w:lang w:val="en-US"/>
        </w:rPr>
        <w:t>Prahalad, C.</w:t>
      </w:r>
      <w:r w:rsidR="006F4216">
        <w:rPr>
          <w:rFonts w:ascii="Times New Roman" w:hAnsi="Times New Roman" w:cs="Times New Roman"/>
          <w:sz w:val="24"/>
          <w:szCs w:val="24"/>
          <w:lang w:val="en-US"/>
        </w:rPr>
        <w:t xml:space="preserve"> </w:t>
      </w:r>
      <w:r w:rsidR="001670F1">
        <w:rPr>
          <w:rFonts w:ascii="Times New Roman" w:hAnsi="Times New Roman" w:cs="Times New Roman"/>
          <w:sz w:val="24"/>
          <w:szCs w:val="24"/>
          <w:lang w:val="en-US"/>
        </w:rPr>
        <w:t>K. (2004). The fortune at the bottom of the p</w:t>
      </w:r>
      <w:r w:rsidRPr="003C5B2D">
        <w:rPr>
          <w:rFonts w:ascii="Times New Roman" w:hAnsi="Times New Roman" w:cs="Times New Roman"/>
          <w:sz w:val="24"/>
          <w:szCs w:val="24"/>
          <w:lang w:val="en-US"/>
        </w:rPr>
        <w:t xml:space="preserve">yramid. </w:t>
      </w:r>
      <w:r w:rsidRPr="003C5B2D">
        <w:rPr>
          <w:rFonts w:ascii="Times New Roman" w:hAnsi="Times New Roman" w:cs="Times New Roman"/>
          <w:i/>
          <w:sz w:val="24"/>
          <w:szCs w:val="24"/>
          <w:lang w:val="en-US"/>
        </w:rPr>
        <w:t>Philadelphia: Wharton School Publishing.</w:t>
      </w:r>
    </w:p>
    <w:p w:rsidR="001B482C" w:rsidRPr="00D620BA" w:rsidRDefault="00BB5E41" w:rsidP="00D620BA">
      <w:pPr>
        <w:spacing w:line="360" w:lineRule="auto"/>
        <w:jc w:val="both"/>
        <w:rPr>
          <w:rFonts w:ascii="Times New Roman" w:hAnsi="Times New Roman" w:cs="Times New Roman"/>
          <w:sz w:val="24"/>
          <w:szCs w:val="24"/>
          <w:lang w:val="en-US"/>
        </w:rPr>
      </w:pPr>
      <w:r w:rsidRPr="00D620BA">
        <w:rPr>
          <w:rFonts w:ascii="Times New Roman" w:hAnsi="Times New Roman" w:cs="Times New Roman"/>
          <w:sz w:val="24"/>
          <w:szCs w:val="24"/>
          <w:lang w:val="en-US"/>
        </w:rPr>
        <w:t>Prahalad, C.</w:t>
      </w:r>
      <w:r w:rsidR="006F4216">
        <w:rPr>
          <w:rFonts w:ascii="Times New Roman" w:hAnsi="Times New Roman" w:cs="Times New Roman"/>
          <w:sz w:val="24"/>
          <w:szCs w:val="24"/>
          <w:lang w:val="en-US"/>
        </w:rPr>
        <w:t xml:space="preserve"> </w:t>
      </w:r>
      <w:r w:rsidRPr="00D620BA">
        <w:rPr>
          <w:rFonts w:ascii="Times New Roman" w:hAnsi="Times New Roman" w:cs="Times New Roman"/>
          <w:sz w:val="24"/>
          <w:szCs w:val="24"/>
          <w:lang w:val="en-US"/>
        </w:rPr>
        <w:t>K., &amp; Hart</w:t>
      </w:r>
      <w:r w:rsidR="001B482C" w:rsidRPr="00D620BA">
        <w:rPr>
          <w:rFonts w:ascii="Times New Roman" w:hAnsi="Times New Roman" w:cs="Times New Roman"/>
          <w:sz w:val="24"/>
          <w:szCs w:val="24"/>
          <w:lang w:val="en-US"/>
        </w:rPr>
        <w:t>, S.</w:t>
      </w:r>
      <w:r w:rsidR="006F4216">
        <w:rPr>
          <w:rFonts w:ascii="Times New Roman" w:hAnsi="Times New Roman" w:cs="Times New Roman"/>
          <w:sz w:val="24"/>
          <w:szCs w:val="24"/>
          <w:lang w:val="en-US"/>
        </w:rPr>
        <w:t xml:space="preserve"> </w:t>
      </w:r>
      <w:r w:rsidR="001B482C" w:rsidRPr="00D620BA">
        <w:rPr>
          <w:rFonts w:ascii="Times New Roman" w:hAnsi="Times New Roman" w:cs="Times New Roman"/>
          <w:sz w:val="24"/>
          <w:szCs w:val="24"/>
          <w:lang w:val="en-US"/>
        </w:rPr>
        <w:t xml:space="preserve">L. (2008). </w:t>
      </w:r>
      <w:r w:rsidR="001670F1">
        <w:rPr>
          <w:rFonts w:ascii="Times New Roman" w:hAnsi="Times New Roman" w:cs="Times New Roman"/>
          <w:sz w:val="24"/>
          <w:szCs w:val="24"/>
          <w:lang w:val="en-US"/>
        </w:rPr>
        <w:t>The f</w:t>
      </w:r>
      <w:r w:rsidR="001B482C" w:rsidRPr="001670F1">
        <w:rPr>
          <w:rFonts w:ascii="Times New Roman" w:hAnsi="Times New Roman" w:cs="Times New Roman"/>
          <w:sz w:val="24"/>
          <w:szCs w:val="24"/>
          <w:lang w:val="en-US"/>
        </w:rPr>
        <w:t xml:space="preserve">ortune at the </w:t>
      </w:r>
      <w:r w:rsidR="001670F1">
        <w:rPr>
          <w:rFonts w:ascii="Times New Roman" w:hAnsi="Times New Roman" w:cs="Times New Roman"/>
          <w:sz w:val="24"/>
          <w:szCs w:val="24"/>
          <w:lang w:val="en-US"/>
        </w:rPr>
        <w:t>b</w:t>
      </w:r>
      <w:r w:rsidR="001B482C" w:rsidRPr="001670F1">
        <w:rPr>
          <w:rFonts w:ascii="Times New Roman" w:hAnsi="Times New Roman" w:cs="Times New Roman"/>
          <w:sz w:val="24"/>
          <w:szCs w:val="24"/>
          <w:lang w:val="en-US"/>
        </w:rPr>
        <w:t xml:space="preserve">ottom of the </w:t>
      </w:r>
      <w:r w:rsidR="001670F1">
        <w:rPr>
          <w:rFonts w:ascii="Times New Roman" w:hAnsi="Times New Roman" w:cs="Times New Roman"/>
          <w:sz w:val="24"/>
          <w:szCs w:val="24"/>
          <w:lang w:val="en-US"/>
        </w:rPr>
        <w:t>p</w:t>
      </w:r>
      <w:r w:rsidR="001B482C" w:rsidRPr="001670F1">
        <w:rPr>
          <w:rFonts w:ascii="Times New Roman" w:hAnsi="Times New Roman" w:cs="Times New Roman"/>
          <w:sz w:val="24"/>
          <w:szCs w:val="24"/>
          <w:lang w:val="en-US"/>
        </w:rPr>
        <w:t>yramid</w:t>
      </w:r>
      <w:r w:rsidR="001B482C" w:rsidRPr="00D620BA">
        <w:rPr>
          <w:rFonts w:ascii="Times New Roman" w:hAnsi="Times New Roman" w:cs="Times New Roman"/>
          <w:sz w:val="24"/>
          <w:szCs w:val="24"/>
          <w:lang w:val="en-US"/>
        </w:rPr>
        <w:t xml:space="preserve">. </w:t>
      </w:r>
      <w:r w:rsidR="001B482C" w:rsidRPr="001670F1">
        <w:rPr>
          <w:rFonts w:ascii="Times New Roman" w:hAnsi="Times New Roman" w:cs="Times New Roman"/>
          <w:i/>
          <w:sz w:val="24"/>
          <w:szCs w:val="24"/>
          <w:lang w:val="en-US"/>
        </w:rPr>
        <w:t>Estratégia e Negócios, 1:2</w:t>
      </w:r>
      <w:r w:rsidR="001B482C" w:rsidRPr="00D620BA">
        <w:rPr>
          <w:rFonts w:ascii="Times New Roman" w:hAnsi="Times New Roman" w:cs="Times New Roman"/>
          <w:sz w:val="24"/>
          <w:szCs w:val="24"/>
          <w:lang w:val="en-US"/>
        </w:rPr>
        <w:t>, 2-23.</w:t>
      </w:r>
    </w:p>
    <w:p w:rsidR="00BB78F8" w:rsidRPr="00D620BA" w:rsidRDefault="00BB78F8" w:rsidP="00D620BA">
      <w:pPr>
        <w:spacing w:line="360" w:lineRule="auto"/>
        <w:jc w:val="both"/>
        <w:rPr>
          <w:rFonts w:ascii="Times New Roman" w:hAnsi="Times New Roman" w:cs="Times New Roman"/>
          <w:sz w:val="24"/>
          <w:szCs w:val="24"/>
          <w:lang w:val="en-US"/>
        </w:rPr>
      </w:pPr>
      <w:r w:rsidRPr="00D620BA">
        <w:rPr>
          <w:rFonts w:ascii="Times New Roman" w:hAnsi="Times New Roman" w:cs="Times New Roman"/>
          <w:sz w:val="24"/>
          <w:szCs w:val="24"/>
          <w:lang w:val="en-US"/>
        </w:rPr>
        <w:t>Pruett, M., Shinnar, R.,</w:t>
      </w:r>
      <w:r w:rsidR="00D620BA">
        <w:rPr>
          <w:rFonts w:ascii="Times New Roman" w:hAnsi="Times New Roman" w:cs="Times New Roman"/>
          <w:sz w:val="24"/>
          <w:szCs w:val="24"/>
          <w:lang w:val="en-US"/>
        </w:rPr>
        <w:t xml:space="preserve"> Toney, B., Llopis, F., &amp; Fox, J.</w:t>
      </w:r>
      <w:r w:rsidRPr="00D620BA">
        <w:rPr>
          <w:rFonts w:ascii="Times New Roman" w:hAnsi="Times New Roman" w:cs="Times New Roman"/>
          <w:sz w:val="24"/>
          <w:szCs w:val="24"/>
          <w:lang w:val="en-US"/>
        </w:rPr>
        <w:t xml:space="preserve"> </w:t>
      </w:r>
      <w:r w:rsidR="00D620BA">
        <w:rPr>
          <w:rFonts w:ascii="Times New Roman" w:hAnsi="Times New Roman" w:cs="Times New Roman"/>
          <w:sz w:val="24"/>
          <w:szCs w:val="24"/>
          <w:lang w:val="en-US"/>
        </w:rPr>
        <w:t>(</w:t>
      </w:r>
      <w:r w:rsidRPr="00D620BA">
        <w:rPr>
          <w:rFonts w:ascii="Times New Roman" w:hAnsi="Times New Roman" w:cs="Times New Roman"/>
          <w:sz w:val="24"/>
          <w:szCs w:val="24"/>
          <w:lang w:val="en-US"/>
        </w:rPr>
        <w:t>2009</w:t>
      </w:r>
      <w:r w:rsidR="00D620BA">
        <w:rPr>
          <w:rFonts w:ascii="Times New Roman" w:hAnsi="Times New Roman" w:cs="Times New Roman"/>
          <w:sz w:val="24"/>
          <w:szCs w:val="24"/>
          <w:lang w:val="en-US"/>
        </w:rPr>
        <w:t>)</w:t>
      </w:r>
      <w:r w:rsidRPr="00D620BA">
        <w:rPr>
          <w:rFonts w:ascii="Times New Roman" w:hAnsi="Times New Roman" w:cs="Times New Roman"/>
          <w:sz w:val="24"/>
          <w:szCs w:val="24"/>
          <w:lang w:val="en-US"/>
        </w:rPr>
        <w:t xml:space="preserve">. </w:t>
      </w:r>
      <w:r w:rsidRPr="001670F1">
        <w:rPr>
          <w:rFonts w:ascii="Times New Roman" w:hAnsi="Times New Roman" w:cs="Times New Roman"/>
          <w:sz w:val="24"/>
          <w:szCs w:val="24"/>
          <w:lang w:val="en-US"/>
        </w:rPr>
        <w:t>Explaining entrepreneurial intentions of university students: a cross-cultural study</w:t>
      </w:r>
      <w:r w:rsidRPr="00D620BA">
        <w:rPr>
          <w:rFonts w:ascii="Times New Roman" w:hAnsi="Times New Roman" w:cs="Times New Roman"/>
          <w:i/>
          <w:sz w:val="24"/>
          <w:szCs w:val="24"/>
          <w:lang w:val="en-US"/>
        </w:rPr>
        <w:t>.</w:t>
      </w:r>
      <w:r w:rsidRPr="00D620BA">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International Journal of Entrepreneurial Behaviour and Research</w:t>
      </w:r>
      <w:r w:rsidR="00D620BA" w:rsidRPr="001670F1">
        <w:rPr>
          <w:rFonts w:ascii="Times New Roman" w:hAnsi="Times New Roman" w:cs="Times New Roman"/>
          <w:i/>
          <w:sz w:val="24"/>
          <w:szCs w:val="24"/>
          <w:lang w:val="en-US"/>
        </w:rPr>
        <w:t>, 15:</w:t>
      </w:r>
      <w:r w:rsidRPr="001670F1">
        <w:rPr>
          <w:rFonts w:ascii="Times New Roman" w:hAnsi="Times New Roman" w:cs="Times New Roman"/>
          <w:i/>
          <w:sz w:val="24"/>
          <w:szCs w:val="24"/>
          <w:lang w:val="en-US"/>
        </w:rPr>
        <w:t>6</w:t>
      </w:r>
      <w:r w:rsidRPr="00D620BA">
        <w:rPr>
          <w:rFonts w:ascii="Times New Roman" w:hAnsi="Times New Roman" w:cs="Times New Roman"/>
          <w:sz w:val="24"/>
          <w:szCs w:val="24"/>
          <w:lang w:val="en-US"/>
        </w:rPr>
        <w:t>, 571–594.</w:t>
      </w:r>
    </w:p>
    <w:p w:rsidR="00B81EB5" w:rsidRDefault="00B81EB5" w:rsidP="00D620B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Rijkers, B., &amp; Costa, R. (2012). </w:t>
      </w:r>
      <w:r w:rsidR="001670F1" w:rsidRPr="001670F1">
        <w:rPr>
          <w:rFonts w:ascii="Times New Roman" w:hAnsi="Times New Roman" w:cs="Times New Roman"/>
          <w:sz w:val="24"/>
          <w:szCs w:val="24"/>
          <w:lang w:val="en-US"/>
        </w:rPr>
        <w:t>Gender and rural non-farm e</w:t>
      </w:r>
      <w:r w:rsidRPr="001670F1">
        <w:rPr>
          <w:rFonts w:ascii="Times New Roman" w:hAnsi="Times New Roman" w:cs="Times New Roman"/>
          <w:sz w:val="24"/>
          <w:szCs w:val="24"/>
          <w:lang w:val="en-US"/>
        </w:rPr>
        <w:t>ntrepreneurship</w:t>
      </w:r>
      <w:r>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World Development, 40:12</w:t>
      </w:r>
      <w:r>
        <w:rPr>
          <w:rFonts w:ascii="Times New Roman" w:hAnsi="Times New Roman" w:cs="Times New Roman"/>
          <w:sz w:val="24"/>
          <w:szCs w:val="24"/>
          <w:lang w:val="en-US"/>
        </w:rPr>
        <w:t>, 2411-2426.</w:t>
      </w:r>
    </w:p>
    <w:p w:rsidR="006121B2" w:rsidRPr="00D620BA" w:rsidRDefault="006121B2" w:rsidP="00D620BA">
      <w:pPr>
        <w:spacing w:line="360" w:lineRule="auto"/>
        <w:jc w:val="both"/>
        <w:rPr>
          <w:rFonts w:ascii="Times New Roman" w:hAnsi="Times New Roman" w:cs="Times New Roman"/>
          <w:sz w:val="24"/>
          <w:szCs w:val="24"/>
          <w:lang w:val="en-US"/>
        </w:rPr>
      </w:pPr>
      <w:r w:rsidRPr="00D620BA">
        <w:rPr>
          <w:rFonts w:ascii="Times New Roman" w:hAnsi="Times New Roman" w:cs="Times New Roman"/>
          <w:sz w:val="24"/>
          <w:szCs w:val="24"/>
          <w:lang w:val="en-US"/>
        </w:rPr>
        <w:t xml:space="preserve">Rodrick, D. (1991). </w:t>
      </w:r>
      <w:r w:rsidRPr="001670F1">
        <w:rPr>
          <w:rFonts w:ascii="Times New Roman" w:hAnsi="Times New Roman" w:cs="Times New Roman"/>
          <w:sz w:val="24"/>
          <w:szCs w:val="24"/>
          <w:lang w:val="en-US"/>
        </w:rPr>
        <w:t xml:space="preserve">Policy uncertainty and private investment in developing countries. </w:t>
      </w:r>
      <w:r w:rsidRPr="001670F1">
        <w:rPr>
          <w:rFonts w:ascii="Times New Roman" w:hAnsi="Times New Roman" w:cs="Times New Roman"/>
          <w:i/>
          <w:sz w:val="24"/>
          <w:szCs w:val="24"/>
          <w:lang w:val="en-US"/>
        </w:rPr>
        <w:t>Journal of Development Economics, 36</w:t>
      </w:r>
      <w:r w:rsidRPr="00D620BA">
        <w:rPr>
          <w:rFonts w:ascii="Times New Roman" w:hAnsi="Times New Roman" w:cs="Times New Roman"/>
          <w:sz w:val="24"/>
          <w:szCs w:val="24"/>
          <w:lang w:val="en-US"/>
        </w:rPr>
        <w:t>, 229-242.</w:t>
      </w:r>
    </w:p>
    <w:p w:rsidR="00387DE3" w:rsidRPr="003C5B2D" w:rsidRDefault="00387DE3" w:rsidP="003C5B2D">
      <w:pPr>
        <w:spacing w:line="360" w:lineRule="auto"/>
        <w:jc w:val="both"/>
        <w:rPr>
          <w:rFonts w:ascii="Times New Roman" w:hAnsi="Times New Roman" w:cs="Times New Roman"/>
          <w:i/>
          <w:sz w:val="24"/>
          <w:szCs w:val="24"/>
          <w:lang w:val="en-US"/>
        </w:rPr>
      </w:pPr>
      <w:r w:rsidRPr="003C5B2D">
        <w:rPr>
          <w:rFonts w:ascii="Times New Roman" w:hAnsi="Times New Roman" w:cs="Times New Roman"/>
          <w:sz w:val="24"/>
          <w:szCs w:val="24"/>
          <w:lang w:val="en-US"/>
        </w:rPr>
        <w:t xml:space="preserve">Sachs, J. (2005). The </w:t>
      </w:r>
      <w:r w:rsidR="001670F1">
        <w:rPr>
          <w:rFonts w:ascii="Times New Roman" w:hAnsi="Times New Roman" w:cs="Times New Roman"/>
          <w:sz w:val="24"/>
          <w:szCs w:val="24"/>
          <w:lang w:val="en-US"/>
        </w:rPr>
        <w:t>end of poverty: economic possibilities for our t</w:t>
      </w:r>
      <w:r w:rsidRPr="003C5B2D">
        <w:rPr>
          <w:rFonts w:ascii="Times New Roman" w:hAnsi="Times New Roman" w:cs="Times New Roman"/>
          <w:sz w:val="24"/>
          <w:szCs w:val="24"/>
          <w:lang w:val="en-US"/>
        </w:rPr>
        <w:t xml:space="preserve">ime. </w:t>
      </w:r>
      <w:r w:rsidRPr="003C5B2D">
        <w:rPr>
          <w:rFonts w:ascii="Times New Roman" w:hAnsi="Times New Roman" w:cs="Times New Roman"/>
          <w:i/>
          <w:sz w:val="24"/>
          <w:szCs w:val="24"/>
          <w:lang w:val="en-US"/>
        </w:rPr>
        <w:t>New York: Penguin Press.</w:t>
      </w:r>
    </w:p>
    <w:p w:rsidR="00137F0B" w:rsidRPr="00D620BA" w:rsidRDefault="00137F0B" w:rsidP="00D620BA">
      <w:pPr>
        <w:spacing w:line="360" w:lineRule="auto"/>
        <w:jc w:val="both"/>
        <w:rPr>
          <w:rFonts w:ascii="Times New Roman" w:hAnsi="Times New Roman" w:cs="Times New Roman"/>
          <w:sz w:val="24"/>
          <w:szCs w:val="24"/>
          <w:lang w:val="en-US"/>
        </w:rPr>
      </w:pPr>
      <w:r w:rsidRPr="00D620BA">
        <w:rPr>
          <w:rFonts w:ascii="Times New Roman" w:hAnsi="Times New Roman" w:cs="Times New Roman"/>
          <w:sz w:val="24"/>
          <w:szCs w:val="24"/>
          <w:lang w:val="en-US"/>
        </w:rPr>
        <w:t xml:space="preserve">Schmitt-Rodermund, E. (2004). </w:t>
      </w:r>
      <w:r w:rsidRPr="001670F1">
        <w:rPr>
          <w:rFonts w:ascii="Times New Roman" w:hAnsi="Times New Roman" w:cs="Times New Roman"/>
          <w:sz w:val="24"/>
          <w:szCs w:val="24"/>
          <w:lang w:val="en-US"/>
        </w:rPr>
        <w:t>Pathways to</w:t>
      </w:r>
      <w:r w:rsidR="00E93CA2">
        <w:rPr>
          <w:rFonts w:ascii="Times New Roman" w:hAnsi="Times New Roman" w:cs="Times New Roman"/>
          <w:sz w:val="24"/>
          <w:szCs w:val="24"/>
          <w:lang w:val="en-US"/>
        </w:rPr>
        <w:t xml:space="preserve"> successful entrepreneurship: p</w:t>
      </w:r>
      <w:r w:rsidRPr="001670F1">
        <w:rPr>
          <w:rFonts w:ascii="Times New Roman" w:hAnsi="Times New Roman" w:cs="Times New Roman"/>
          <w:sz w:val="24"/>
          <w:szCs w:val="24"/>
          <w:lang w:val="en-US"/>
        </w:rPr>
        <w:t>arenting, personality, entrepreneurial competence, and interests</w:t>
      </w:r>
      <w:r w:rsidRPr="00D620BA">
        <w:rPr>
          <w:rFonts w:ascii="Times New Roman" w:hAnsi="Times New Roman" w:cs="Times New Roman"/>
          <w:sz w:val="24"/>
          <w:szCs w:val="24"/>
          <w:lang w:val="en-US"/>
        </w:rPr>
        <w:t xml:space="preserve">. </w:t>
      </w:r>
      <w:r w:rsidRPr="001670F1">
        <w:rPr>
          <w:rFonts w:ascii="Times New Roman" w:hAnsi="Times New Roman" w:cs="Times New Roman"/>
          <w:i/>
          <w:sz w:val="24"/>
          <w:szCs w:val="24"/>
          <w:lang w:val="en-US"/>
        </w:rPr>
        <w:t>Journal of Vocational Behavior, 65,</w:t>
      </w:r>
      <w:r w:rsidRPr="00D620BA">
        <w:rPr>
          <w:rFonts w:ascii="Times New Roman" w:hAnsi="Times New Roman" w:cs="Times New Roman"/>
          <w:sz w:val="24"/>
          <w:szCs w:val="24"/>
          <w:lang w:val="en-US"/>
        </w:rPr>
        <w:t xml:space="preserve"> 498−518.</w:t>
      </w:r>
    </w:p>
    <w:p w:rsidR="00387DE3" w:rsidRPr="003C5B2D" w:rsidRDefault="00387DE3" w:rsidP="003C5B2D">
      <w:pPr>
        <w:spacing w:line="360" w:lineRule="auto"/>
        <w:jc w:val="both"/>
        <w:rPr>
          <w:rFonts w:ascii="Times New Roman" w:hAnsi="Times New Roman" w:cs="Times New Roman"/>
          <w:i/>
          <w:sz w:val="24"/>
          <w:szCs w:val="24"/>
          <w:lang w:val="en-US"/>
        </w:rPr>
      </w:pPr>
      <w:r w:rsidRPr="008C7D93">
        <w:rPr>
          <w:rFonts w:ascii="Times New Roman" w:hAnsi="Times New Roman" w:cs="Times New Roman"/>
          <w:sz w:val="24"/>
          <w:szCs w:val="24"/>
          <w:lang w:val="en-US"/>
        </w:rPr>
        <w:t>Schumpeter, J.</w:t>
      </w:r>
      <w:r w:rsidR="006F4216" w:rsidRPr="008C7D93">
        <w:rPr>
          <w:rFonts w:ascii="Times New Roman" w:hAnsi="Times New Roman" w:cs="Times New Roman"/>
          <w:sz w:val="24"/>
          <w:szCs w:val="24"/>
          <w:lang w:val="en-US"/>
        </w:rPr>
        <w:t xml:space="preserve"> </w:t>
      </w:r>
      <w:r w:rsidRPr="008C7D93">
        <w:rPr>
          <w:rFonts w:ascii="Times New Roman" w:hAnsi="Times New Roman" w:cs="Times New Roman"/>
          <w:sz w:val="24"/>
          <w:szCs w:val="24"/>
          <w:lang w:val="en-US"/>
        </w:rPr>
        <w:t>A. (1911)</w:t>
      </w:r>
      <w:r w:rsidR="00E93CA2" w:rsidRPr="008C7D93">
        <w:rPr>
          <w:rFonts w:ascii="Times New Roman" w:hAnsi="Times New Roman" w:cs="Times New Roman"/>
          <w:sz w:val="24"/>
          <w:szCs w:val="24"/>
          <w:lang w:val="en-US"/>
        </w:rPr>
        <w:t>. Theorie der wirtscbaftlicben e</w:t>
      </w:r>
      <w:r w:rsidRPr="008C7D93">
        <w:rPr>
          <w:rFonts w:ascii="Times New Roman" w:hAnsi="Times New Roman" w:cs="Times New Roman"/>
          <w:sz w:val="24"/>
          <w:szCs w:val="24"/>
          <w:lang w:val="en-US"/>
        </w:rPr>
        <w:t xml:space="preserve">ntwicklung. </w:t>
      </w:r>
      <w:r w:rsidRPr="003C5B2D">
        <w:rPr>
          <w:rFonts w:ascii="Times New Roman" w:hAnsi="Times New Roman" w:cs="Times New Roman"/>
          <w:i/>
          <w:sz w:val="24"/>
          <w:szCs w:val="24"/>
          <w:lang w:val="en-US"/>
        </w:rPr>
        <w:t>Leipzig: Duncker &amp; Humblot.</w:t>
      </w:r>
    </w:p>
    <w:p w:rsidR="006121B2" w:rsidRPr="003C5B2D" w:rsidRDefault="006121B2"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 xml:space="preserve">Seelos, C., &amp; Mair, J. (2005). </w:t>
      </w:r>
      <w:r w:rsidR="00E93CA2">
        <w:rPr>
          <w:rFonts w:ascii="Times New Roman" w:hAnsi="Times New Roman" w:cs="Times New Roman"/>
          <w:sz w:val="24"/>
          <w:szCs w:val="24"/>
          <w:lang w:val="en-US"/>
        </w:rPr>
        <w:t>Social entrepreneurship: c</w:t>
      </w:r>
      <w:r w:rsidRPr="00E93CA2">
        <w:rPr>
          <w:rFonts w:ascii="Times New Roman" w:hAnsi="Times New Roman" w:cs="Times New Roman"/>
          <w:sz w:val="24"/>
          <w:szCs w:val="24"/>
          <w:lang w:val="en-US"/>
        </w:rPr>
        <w:t>reating new business models to serve the poor</w:t>
      </w:r>
      <w:r w:rsidRPr="003C5B2D">
        <w:rPr>
          <w:rFonts w:ascii="Times New Roman" w:hAnsi="Times New Roman" w:cs="Times New Roman"/>
          <w:i/>
          <w:sz w:val="24"/>
          <w:szCs w:val="24"/>
          <w:lang w:val="en-US"/>
        </w:rPr>
        <w:t>.</w:t>
      </w:r>
      <w:r w:rsidRPr="003C5B2D">
        <w:rPr>
          <w:rFonts w:ascii="Times New Roman" w:hAnsi="Times New Roman" w:cs="Times New Roman"/>
          <w:sz w:val="24"/>
          <w:szCs w:val="24"/>
          <w:lang w:val="en-US"/>
        </w:rPr>
        <w:t xml:space="preserve"> </w:t>
      </w:r>
      <w:r w:rsidRPr="00E93CA2">
        <w:rPr>
          <w:rFonts w:ascii="Times New Roman" w:hAnsi="Times New Roman" w:cs="Times New Roman"/>
          <w:i/>
          <w:sz w:val="24"/>
          <w:szCs w:val="24"/>
          <w:lang w:val="en-US"/>
        </w:rPr>
        <w:t>Business Horizons, 48</w:t>
      </w:r>
      <w:r w:rsidRPr="003C5B2D">
        <w:rPr>
          <w:rFonts w:ascii="Times New Roman" w:hAnsi="Times New Roman" w:cs="Times New Roman"/>
          <w:sz w:val="24"/>
          <w:szCs w:val="24"/>
          <w:lang w:val="en-US"/>
        </w:rPr>
        <w:t>, 241-246.</w:t>
      </w:r>
    </w:p>
    <w:p w:rsidR="009F5D27" w:rsidRPr="00D620BA" w:rsidRDefault="009F5D27" w:rsidP="00D620BA">
      <w:pPr>
        <w:spacing w:line="360" w:lineRule="auto"/>
        <w:jc w:val="both"/>
        <w:rPr>
          <w:rFonts w:ascii="Times New Roman" w:hAnsi="Times New Roman" w:cs="Times New Roman"/>
          <w:sz w:val="24"/>
          <w:szCs w:val="24"/>
          <w:lang w:val="en-US"/>
        </w:rPr>
      </w:pPr>
      <w:r w:rsidRPr="00D620BA">
        <w:rPr>
          <w:rFonts w:ascii="Times New Roman" w:hAnsi="Times New Roman" w:cs="Times New Roman"/>
          <w:sz w:val="24"/>
          <w:szCs w:val="24"/>
          <w:lang w:val="en-US"/>
        </w:rPr>
        <w:lastRenderedPageBreak/>
        <w:t xml:space="preserve">Shapero, A. </w:t>
      </w:r>
      <w:r w:rsidR="00D620BA">
        <w:rPr>
          <w:rFonts w:ascii="Times New Roman" w:hAnsi="Times New Roman" w:cs="Times New Roman"/>
          <w:sz w:val="24"/>
          <w:szCs w:val="24"/>
          <w:lang w:val="en-US"/>
        </w:rPr>
        <w:t>(</w:t>
      </w:r>
      <w:r w:rsidRPr="00D620BA">
        <w:rPr>
          <w:rFonts w:ascii="Times New Roman" w:hAnsi="Times New Roman" w:cs="Times New Roman"/>
          <w:sz w:val="24"/>
          <w:szCs w:val="24"/>
          <w:lang w:val="en-US"/>
        </w:rPr>
        <w:t>1975</w:t>
      </w:r>
      <w:r w:rsidR="00D620BA">
        <w:rPr>
          <w:rFonts w:ascii="Times New Roman" w:hAnsi="Times New Roman" w:cs="Times New Roman"/>
          <w:sz w:val="24"/>
          <w:szCs w:val="24"/>
          <w:lang w:val="en-US"/>
        </w:rPr>
        <w:t>)</w:t>
      </w:r>
      <w:r w:rsidRPr="00D620BA">
        <w:rPr>
          <w:rFonts w:ascii="Times New Roman" w:hAnsi="Times New Roman" w:cs="Times New Roman"/>
          <w:sz w:val="24"/>
          <w:szCs w:val="24"/>
          <w:lang w:val="en-US"/>
        </w:rPr>
        <w:t xml:space="preserve">. </w:t>
      </w:r>
      <w:r w:rsidR="00D620BA" w:rsidRPr="00E93CA2">
        <w:rPr>
          <w:rFonts w:ascii="Times New Roman" w:hAnsi="Times New Roman" w:cs="Times New Roman"/>
          <w:sz w:val="24"/>
          <w:szCs w:val="24"/>
          <w:lang w:val="en-US"/>
        </w:rPr>
        <w:t>The displaced, un</w:t>
      </w:r>
      <w:r w:rsidRPr="00E93CA2">
        <w:rPr>
          <w:rFonts w:ascii="Times New Roman" w:hAnsi="Times New Roman" w:cs="Times New Roman"/>
          <w:sz w:val="24"/>
          <w:szCs w:val="24"/>
          <w:lang w:val="en-US"/>
        </w:rPr>
        <w:t>comfortable entrepreneur</w:t>
      </w:r>
      <w:r w:rsidRPr="00D620BA">
        <w:rPr>
          <w:rFonts w:ascii="Times New Roman" w:hAnsi="Times New Roman" w:cs="Times New Roman"/>
          <w:sz w:val="24"/>
          <w:szCs w:val="24"/>
          <w:lang w:val="en-US"/>
        </w:rPr>
        <w:t xml:space="preserve">. </w:t>
      </w:r>
      <w:r w:rsidRPr="00E93CA2">
        <w:rPr>
          <w:rFonts w:ascii="Times New Roman" w:hAnsi="Times New Roman" w:cs="Times New Roman"/>
          <w:i/>
          <w:sz w:val="24"/>
          <w:szCs w:val="24"/>
          <w:lang w:val="en-US"/>
        </w:rPr>
        <w:t>Psychology Today</w:t>
      </w:r>
      <w:r w:rsidR="00D620BA" w:rsidRPr="00E93CA2">
        <w:rPr>
          <w:rFonts w:ascii="Times New Roman" w:hAnsi="Times New Roman" w:cs="Times New Roman"/>
          <w:i/>
          <w:sz w:val="24"/>
          <w:szCs w:val="24"/>
          <w:lang w:val="en-US"/>
        </w:rPr>
        <w:t>,</w:t>
      </w:r>
      <w:r w:rsidRPr="00E93CA2">
        <w:rPr>
          <w:rFonts w:ascii="Times New Roman" w:hAnsi="Times New Roman" w:cs="Times New Roman"/>
          <w:i/>
          <w:sz w:val="24"/>
          <w:szCs w:val="24"/>
          <w:lang w:val="en-US"/>
        </w:rPr>
        <w:t xml:space="preserve"> 9</w:t>
      </w:r>
      <w:r w:rsidR="00D620BA" w:rsidRPr="00E93CA2">
        <w:rPr>
          <w:rFonts w:ascii="Times New Roman" w:hAnsi="Times New Roman" w:cs="Times New Roman"/>
          <w:i/>
          <w:sz w:val="24"/>
          <w:szCs w:val="24"/>
          <w:lang w:val="en-US"/>
        </w:rPr>
        <w:t>:</w:t>
      </w:r>
      <w:r w:rsidRPr="00E93CA2">
        <w:rPr>
          <w:rFonts w:ascii="Times New Roman" w:hAnsi="Times New Roman" w:cs="Times New Roman"/>
          <w:i/>
          <w:sz w:val="24"/>
          <w:szCs w:val="24"/>
          <w:lang w:val="en-US"/>
        </w:rPr>
        <w:t>6</w:t>
      </w:r>
      <w:r w:rsidR="00D620BA" w:rsidRPr="00E93CA2">
        <w:rPr>
          <w:rFonts w:ascii="Times New Roman" w:hAnsi="Times New Roman" w:cs="Times New Roman"/>
          <w:i/>
          <w:sz w:val="24"/>
          <w:szCs w:val="24"/>
          <w:lang w:val="en-US"/>
        </w:rPr>
        <w:t>,</w:t>
      </w:r>
      <w:r w:rsidRPr="00D620BA">
        <w:rPr>
          <w:rFonts w:ascii="Times New Roman" w:hAnsi="Times New Roman" w:cs="Times New Roman"/>
          <w:sz w:val="24"/>
          <w:szCs w:val="24"/>
          <w:lang w:val="en-US"/>
        </w:rPr>
        <w:t xml:space="preserve"> 83-88.</w:t>
      </w:r>
    </w:p>
    <w:p w:rsidR="00870200" w:rsidRPr="003C5B2D" w:rsidRDefault="00870200"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Shapero</w:t>
      </w:r>
      <w:r w:rsidR="007B7DBE">
        <w:rPr>
          <w:rFonts w:ascii="Times New Roman" w:hAnsi="Times New Roman" w:cs="Times New Roman"/>
          <w:sz w:val="24"/>
          <w:szCs w:val="24"/>
          <w:lang w:val="en-US"/>
        </w:rPr>
        <w:t>,</w:t>
      </w:r>
      <w:r w:rsidRPr="003C5B2D">
        <w:rPr>
          <w:rFonts w:ascii="Times New Roman" w:hAnsi="Times New Roman" w:cs="Times New Roman"/>
          <w:sz w:val="24"/>
          <w:szCs w:val="24"/>
          <w:lang w:val="en-US"/>
        </w:rPr>
        <w:t xml:space="preserve"> A. (1982). </w:t>
      </w:r>
      <w:r w:rsidR="00E93CA2">
        <w:rPr>
          <w:rFonts w:ascii="Times New Roman" w:hAnsi="Times New Roman" w:cs="Times New Roman"/>
          <w:sz w:val="24"/>
          <w:szCs w:val="24"/>
          <w:lang w:val="en-US"/>
        </w:rPr>
        <w:t>Social dimensions of e</w:t>
      </w:r>
      <w:r w:rsidRPr="00E93CA2">
        <w:rPr>
          <w:rFonts w:ascii="Times New Roman" w:hAnsi="Times New Roman" w:cs="Times New Roman"/>
          <w:sz w:val="24"/>
          <w:szCs w:val="24"/>
          <w:lang w:val="en-US"/>
        </w:rPr>
        <w:t>ntrepreneurship</w:t>
      </w:r>
      <w:r w:rsidRPr="003C5B2D">
        <w:rPr>
          <w:rFonts w:ascii="Times New Roman" w:hAnsi="Times New Roman" w:cs="Times New Roman"/>
          <w:sz w:val="24"/>
          <w:szCs w:val="24"/>
          <w:lang w:val="en-US"/>
        </w:rPr>
        <w:t xml:space="preserve">. </w:t>
      </w:r>
      <w:r w:rsidRPr="006F4216">
        <w:rPr>
          <w:rFonts w:ascii="Times New Roman" w:hAnsi="Times New Roman" w:cs="Times New Roman"/>
          <w:sz w:val="24"/>
          <w:szCs w:val="24"/>
        </w:rPr>
        <w:t>In Ken</w:t>
      </w:r>
      <w:r w:rsidR="006F4216" w:rsidRPr="006F4216">
        <w:rPr>
          <w:rFonts w:ascii="Times New Roman" w:hAnsi="Times New Roman" w:cs="Times New Roman"/>
          <w:sz w:val="24"/>
          <w:szCs w:val="24"/>
        </w:rPr>
        <w:t>t, C., Sexton, D., &amp; Vesper, K.</w:t>
      </w:r>
      <w:r w:rsidRPr="006F4216">
        <w:rPr>
          <w:rFonts w:ascii="Times New Roman" w:hAnsi="Times New Roman" w:cs="Times New Roman"/>
          <w:sz w:val="24"/>
          <w:szCs w:val="24"/>
        </w:rPr>
        <w:t xml:space="preserve"> </w:t>
      </w:r>
      <w:r w:rsidR="006F4216" w:rsidRPr="006F4216">
        <w:rPr>
          <w:rFonts w:ascii="Times New Roman" w:hAnsi="Times New Roman" w:cs="Times New Roman"/>
          <w:sz w:val="24"/>
          <w:szCs w:val="24"/>
        </w:rPr>
        <w:t>(E</w:t>
      </w:r>
      <w:r w:rsidRPr="006F4216">
        <w:rPr>
          <w:rFonts w:ascii="Times New Roman" w:hAnsi="Times New Roman" w:cs="Times New Roman"/>
          <w:sz w:val="24"/>
          <w:szCs w:val="24"/>
        </w:rPr>
        <w:t>ds</w:t>
      </w:r>
      <w:r w:rsidR="006F4216" w:rsidRPr="006F4216">
        <w:rPr>
          <w:rFonts w:ascii="Times New Roman" w:hAnsi="Times New Roman" w:cs="Times New Roman"/>
          <w:sz w:val="24"/>
          <w:szCs w:val="24"/>
        </w:rPr>
        <w:t>.)</w:t>
      </w:r>
      <w:r w:rsidRPr="006F4216">
        <w:rPr>
          <w:rFonts w:ascii="Times New Roman" w:hAnsi="Times New Roman" w:cs="Times New Roman"/>
          <w:sz w:val="24"/>
          <w:szCs w:val="24"/>
        </w:rPr>
        <w:t xml:space="preserve"> </w:t>
      </w:r>
      <w:r w:rsidR="00E93CA2">
        <w:rPr>
          <w:rFonts w:ascii="Times New Roman" w:hAnsi="Times New Roman" w:cs="Times New Roman"/>
          <w:iCs/>
          <w:sz w:val="24"/>
          <w:szCs w:val="24"/>
          <w:lang w:val="en-US"/>
        </w:rPr>
        <w:t>The e</w:t>
      </w:r>
      <w:r w:rsidRPr="003C5B2D">
        <w:rPr>
          <w:rFonts w:ascii="Times New Roman" w:hAnsi="Times New Roman" w:cs="Times New Roman"/>
          <w:iCs/>
          <w:sz w:val="24"/>
          <w:szCs w:val="24"/>
          <w:lang w:val="en-US"/>
        </w:rPr>
        <w:t xml:space="preserve">ncyclopedia of </w:t>
      </w:r>
      <w:r w:rsidR="00E93CA2">
        <w:rPr>
          <w:rFonts w:ascii="Times New Roman" w:hAnsi="Times New Roman" w:cs="Times New Roman"/>
          <w:iCs/>
          <w:sz w:val="24"/>
          <w:szCs w:val="24"/>
          <w:lang w:val="en-US"/>
        </w:rPr>
        <w:t>e</w:t>
      </w:r>
      <w:r w:rsidRPr="003C5B2D">
        <w:rPr>
          <w:rFonts w:ascii="Times New Roman" w:hAnsi="Times New Roman" w:cs="Times New Roman"/>
          <w:iCs/>
          <w:sz w:val="24"/>
          <w:szCs w:val="24"/>
          <w:lang w:val="en-US"/>
        </w:rPr>
        <w:t>ntrepreneurship</w:t>
      </w:r>
      <w:r w:rsidRPr="003C5B2D">
        <w:rPr>
          <w:rFonts w:ascii="Times New Roman" w:hAnsi="Times New Roman" w:cs="Times New Roman"/>
          <w:i/>
          <w:iCs/>
          <w:sz w:val="24"/>
          <w:szCs w:val="24"/>
          <w:lang w:val="en-US"/>
        </w:rPr>
        <w:t xml:space="preserve">. </w:t>
      </w:r>
      <w:r w:rsidRPr="003C5B2D">
        <w:rPr>
          <w:rFonts w:ascii="Times New Roman" w:hAnsi="Times New Roman" w:cs="Times New Roman"/>
          <w:i/>
          <w:sz w:val="24"/>
          <w:szCs w:val="24"/>
          <w:lang w:val="en-US"/>
        </w:rPr>
        <w:t>Englewood Cliffs: Prentice-Hall</w:t>
      </w:r>
      <w:r w:rsidRPr="003C5B2D">
        <w:rPr>
          <w:rFonts w:ascii="Times New Roman" w:hAnsi="Times New Roman" w:cs="Times New Roman"/>
          <w:sz w:val="24"/>
          <w:szCs w:val="24"/>
          <w:lang w:val="en-US"/>
        </w:rPr>
        <w:t>, 72–90.</w:t>
      </w:r>
    </w:p>
    <w:p w:rsidR="007008C1" w:rsidRDefault="007008C1" w:rsidP="003C5B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Stefanovic, I., Prokic, S., &amp; Rankovic, L. (2010). </w:t>
      </w:r>
      <w:r w:rsidRPr="00E93CA2">
        <w:rPr>
          <w:rFonts w:ascii="Times New Roman" w:hAnsi="Times New Roman" w:cs="Times New Roman"/>
          <w:sz w:val="24"/>
          <w:szCs w:val="24"/>
          <w:lang w:val="en-US"/>
        </w:rPr>
        <w:t>Motivational and success factors of entrepreneurs: the evidence from a developing country</w:t>
      </w:r>
      <w:r w:rsidR="008B2E47">
        <w:rPr>
          <w:rFonts w:ascii="Times New Roman" w:hAnsi="Times New Roman" w:cs="Times New Roman"/>
          <w:sz w:val="24"/>
          <w:szCs w:val="24"/>
          <w:lang w:val="en-US"/>
        </w:rPr>
        <w:t xml:space="preserve">. </w:t>
      </w:r>
      <w:r w:rsidR="008B2E47" w:rsidRPr="00E93CA2">
        <w:rPr>
          <w:rFonts w:ascii="Times New Roman" w:hAnsi="Times New Roman" w:cs="Times New Roman"/>
          <w:i/>
          <w:sz w:val="24"/>
          <w:szCs w:val="24"/>
          <w:lang w:val="en-US"/>
        </w:rPr>
        <w:t>JEL, 28,</w:t>
      </w:r>
      <w:r w:rsidR="008B2E47">
        <w:rPr>
          <w:rFonts w:ascii="Times New Roman" w:hAnsi="Times New Roman" w:cs="Times New Roman"/>
          <w:sz w:val="24"/>
          <w:szCs w:val="24"/>
          <w:lang w:val="en-US"/>
        </w:rPr>
        <w:t xml:space="preserve"> 251-269.</w:t>
      </w:r>
    </w:p>
    <w:p w:rsidR="006D5FA0" w:rsidRPr="003C5B2D" w:rsidRDefault="006D5FA0"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 xml:space="preserve">Sternberg, R., &amp; Wennekers, S. (2005). </w:t>
      </w:r>
      <w:r w:rsidR="00E93CA2">
        <w:rPr>
          <w:rFonts w:ascii="Times New Roman" w:hAnsi="Times New Roman" w:cs="Times New Roman"/>
          <w:sz w:val="24"/>
          <w:szCs w:val="24"/>
          <w:lang w:val="en-US"/>
        </w:rPr>
        <w:t>Determinants and effects of n</w:t>
      </w:r>
      <w:r w:rsidRPr="00E93CA2">
        <w:rPr>
          <w:rFonts w:ascii="Times New Roman" w:hAnsi="Times New Roman" w:cs="Times New Roman"/>
          <w:sz w:val="24"/>
          <w:szCs w:val="24"/>
          <w:lang w:val="en-US"/>
        </w:rPr>
        <w:t xml:space="preserve">ew </w:t>
      </w:r>
      <w:r w:rsidR="00E93CA2">
        <w:rPr>
          <w:rFonts w:ascii="Times New Roman" w:hAnsi="Times New Roman" w:cs="Times New Roman"/>
          <w:sz w:val="24"/>
          <w:szCs w:val="24"/>
          <w:lang w:val="en-US"/>
        </w:rPr>
        <w:t>b</w:t>
      </w:r>
      <w:r w:rsidRPr="00E93CA2">
        <w:rPr>
          <w:rFonts w:ascii="Times New Roman" w:hAnsi="Times New Roman" w:cs="Times New Roman"/>
          <w:sz w:val="24"/>
          <w:szCs w:val="24"/>
          <w:lang w:val="en-US"/>
        </w:rPr>
        <w:t>us</w:t>
      </w:r>
      <w:r w:rsidR="00E93CA2">
        <w:rPr>
          <w:rFonts w:ascii="Times New Roman" w:hAnsi="Times New Roman" w:cs="Times New Roman"/>
          <w:sz w:val="24"/>
          <w:szCs w:val="24"/>
          <w:lang w:val="en-US"/>
        </w:rPr>
        <w:t>iness creation using global entrepreneurship monitor d</w:t>
      </w:r>
      <w:r w:rsidRPr="00E93CA2">
        <w:rPr>
          <w:rFonts w:ascii="Times New Roman" w:hAnsi="Times New Roman" w:cs="Times New Roman"/>
          <w:sz w:val="24"/>
          <w:szCs w:val="24"/>
          <w:lang w:val="en-US"/>
        </w:rPr>
        <w:t>ata</w:t>
      </w:r>
      <w:r w:rsidRPr="00E93CA2">
        <w:rPr>
          <w:rFonts w:ascii="Times New Roman" w:hAnsi="Times New Roman" w:cs="Times New Roman"/>
          <w:i/>
          <w:sz w:val="24"/>
          <w:szCs w:val="24"/>
          <w:lang w:val="en-US"/>
        </w:rPr>
        <w:t>. Small Business Economics,</w:t>
      </w:r>
      <w:r w:rsidRPr="003C5B2D">
        <w:rPr>
          <w:rFonts w:ascii="Times New Roman" w:hAnsi="Times New Roman" w:cs="Times New Roman"/>
          <w:sz w:val="24"/>
          <w:szCs w:val="24"/>
          <w:lang w:val="en-US"/>
        </w:rPr>
        <w:t xml:space="preserve"> </w:t>
      </w:r>
      <w:r w:rsidRPr="00E93CA2">
        <w:rPr>
          <w:rFonts w:ascii="Times New Roman" w:hAnsi="Times New Roman" w:cs="Times New Roman"/>
          <w:i/>
          <w:sz w:val="24"/>
          <w:szCs w:val="24"/>
          <w:lang w:val="en-US"/>
        </w:rPr>
        <w:t>24</w:t>
      </w:r>
      <w:r w:rsidRPr="003C5B2D">
        <w:rPr>
          <w:rFonts w:ascii="Times New Roman" w:hAnsi="Times New Roman" w:cs="Times New Roman"/>
          <w:sz w:val="24"/>
          <w:szCs w:val="24"/>
          <w:lang w:val="en-US"/>
        </w:rPr>
        <w:t>, 193-203.</w:t>
      </w:r>
    </w:p>
    <w:p w:rsidR="00D620BA" w:rsidRPr="00D620BA" w:rsidRDefault="00D620BA" w:rsidP="00D620BA">
      <w:pPr>
        <w:spacing w:line="360" w:lineRule="auto"/>
        <w:jc w:val="both"/>
        <w:rPr>
          <w:rFonts w:ascii="Times New Roman" w:hAnsi="Times New Roman" w:cs="Times New Roman"/>
          <w:sz w:val="24"/>
          <w:szCs w:val="24"/>
          <w:lang w:val="en-US"/>
        </w:rPr>
      </w:pPr>
      <w:r w:rsidRPr="00D620BA">
        <w:rPr>
          <w:rFonts w:ascii="Times New Roman" w:hAnsi="Times New Roman" w:cs="Times New Roman"/>
          <w:sz w:val="24"/>
          <w:szCs w:val="24"/>
          <w:lang w:val="en-US"/>
        </w:rPr>
        <w:t>Stewart, W.</w:t>
      </w:r>
      <w:r w:rsidR="006F4216">
        <w:rPr>
          <w:rFonts w:ascii="Times New Roman" w:hAnsi="Times New Roman" w:cs="Times New Roman"/>
          <w:sz w:val="24"/>
          <w:szCs w:val="24"/>
          <w:lang w:val="en-US"/>
        </w:rPr>
        <w:t xml:space="preserve"> </w:t>
      </w:r>
      <w:r w:rsidRPr="00D620BA">
        <w:rPr>
          <w:rFonts w:ascii="Times New Roman" w:hAnsi="Times New Roman" w:cs="Times New Roman"/>
          <w:sz w:val="24"/>
          <w:szCs w:val="24"/>
          <w:lang w:val="en-US"/>
        </w:rPr>
        <w:t>H., Carland, J.</w:t>
      </w:r>
      <w:r w:rsidR="006F4216">
        <w:rPr>
          <w:rFonts w:ascii="Times New Roman" w:hAnsi="Times New Roman" w:cs="Times New Roman"/>
          <w:sz w:val="24"/>
          <w:szCs w:val="24"/>
          <w:lang w:val="en-US"/>
        </w:rPr>
        <w:t xml:space="preserve"> </w:t>
      </w:r>
      <w:r w:rsidRPr="00D620BA">
        <w:rPr>
          <w:rFonts w:ascii="Times New Roman" w:hAnsi="Times New Roman" w:cs="Times New Roman"/>
          <w:sz w:val="24"/>
          <w:szCs w:val="24"/>
          <w:lang w:val="en-US"/>
        </w:rPr>
        <w:t>C.,</w:t>
      </w:r>
      <w:r>
        <w:rPr>
          <w:rFonts w:ascii="Times New Roman" w:hAnsi="Times New Roman" w:cs="Times New Roman"/>
          <w:sz w:val="24"/>
          <w:szCs w:val="24"/>
          <w:lang w:val="en-US"/>
        </w:rPr>
        <w:t xml:space="preserve"> Carland, J.</w:t>
      </w:r>
      <w:r w:rsidR="006F4216">
        <w:rPr>
          <w:rFonts w:ascii="Times New Roman" w:hAnsi="Times New Roman" w:cs="Times New Roman"/>
          <w:sz w:val="24"/>
          <w:szCs w:val="24"/>
          <w:lang w:val="en-US"/>
        </w:rPr>
        <w:t xml:space="preserve"> </w:t>
      </w:r>
      <w:r>
        <w:rPr>
          <w:rFonts w:ascii="Times New Roman" w:hAnsi="Times New Roman" w:cs="Times New Roman"/>
          <w:sz w:val="24"/>
          <w:szCs w:val="24"/>
          <w:lang w:val="en-US"/>
        </w:rPr>
        <w:t>W., Watson, W.</w:t>
      </w:r>
      <w:r w:rsidR="006F4216">
        <w:rPr>
          <w:rFonts w:ascii="Times New Roman" w:hAnsi="Times New Roman" w:cs="Times New Roman"/>
          <w:sz w:val="24"/>
          <w:szCs w:val="24"/>
          <w:lang w:val="en-US"/>
        </w:rPr>
        <w:t xml:space="preserve"> </w:t>
      </w:r>
      <w:r>
        <w:rPr>
          <w:rFonts w:ascii="Times New Roman" w:hAnsi="Times New Roman" w:cs="Times New Roman"/>
          <w:sz w:val="24"/>
          <w:szCs w:val="24"/>
          <w:lang w:val="en-US"/>
        </w:rPr>
        <w:t>E., &amp;</w:t>
      </w:r>
      <w:r w:rsidRPr="00D620BA">
        <w:rPr>
          <w:rFonts w:ascii="Times New Roman" w:hAnsi="Times New Roman" w:cs="Times New Roman"/>
          <w:sz w:val="24"/>
          <w:szCs w:val="24"/>
          <w:lang w:val="en-US"/>
        </w:rPr>
        <w:t xml:space="preserve"> Sweo, R. (2003)</w:t>
      </w:r>
      <w:r>
        <w:rPr>
          <w:rFonts w:ascii="Times New Roman" w:hAnsi="Times New Roman" w:cs="Times New Roman"/>
          <w:sz w:val="24"/>
          <w:szCs w:val="24"/>
          <w:lang w:val="en-US"/>
        </w:rPr>
        <w:t>.</w:t>
      </w:r>
      <w:r w:rsidRPr="00D620BA">
        <w:rPr>
          <w:rFonts w:ascii="Times New Roman" w:hAnsi="Times New Roman" w:cs="Times New Roman"/>
          <w:sz w:val="24"/>
          <w:szCs w:val="24"/>
          <w:lang w:val="en-US"/>
        </w:rPr>
        <w:t xml:space="preserve"> </w:t>
      </w:r>
      <w:r w:rsidRPr="00E93CA2">
        <w:rPr>
          <w:rFonts w:ascii="Times New Roman" w:hAnsi="Times New Roman" w:cs="Times New Roman"/>
          <w:sz w:val="24"/>
          <w:szCs w:val="24"/>
          <w:lang w:val="en-US"/>
        </w:rPr>
        <w:t>Entrepreneurial dispositions and goal orientations: a comparative exploration of United States and Russian entrepreneurs</w:t>
      </w:r>
      <w:r>
        <w:rPr>
          <w:rFonts w:ascii="Times New Roman" w:hAnsi="Times New Roman" w:cs="Times New Roman"/>
          <w:sz w:val="24"/>
          <w:szCs w:val="24"/>
          <w:lang w:val="en-US"/>
        </w:rPr>
        <w:t>.</w:t>
      </w:r>
      <w:r w:rsidRPr="00D620BA">
        <w:rPr>
          <w:rFonts w:ascii="Times New Roman" w:hAnsi="Times New Roman" w:cs="Times New Roman"/>
          <w:sz w:val="24"/>
          <w:szCs w:val="24"/>
          <w:lang w:val="en-US"/>
        </w:rPr>
        <w:t xml:space="preserve"> </w:t>
      </w:r>
      <w:r w:rsidRPr="00E93CA2">
        <w:rPr>
          <w:rFonts w:ascii="Times New Roman" w:hAnsi="Times New Roman" w:cs="Times New Roman"/>
          <w:i/>
          <w:sz w:val="24"/>
          <w:szCs w:val="24"/>
          <w:lang w:val="en-US"/>
        </w:rPr>
        <w:t>Journal of Small Business Management, 41:1</w:t>
      </w:r>
      <w:r>
        <w:rPr>
          <w:rFonts w:ascii="Times New Roman" w:hAnsi="Times New Roman" w:cs="Times New Roman"/>
          <w:sz w:val="24"/>
          <w:szCs w:val="24"/>
          <w:lang w:val="en-US"/>
        </w:rPr>
        <w:t xml:space="preserve">, </w:t>
      </w:r>
      <w:r w:rsidRPr="00D620BA">
        <w:rPr>
          <w:rFonts w:ascii="Times New Roman" w:hAnsi="Times New Roman" w:cs="Times New Roman"/>
          <w:sz w:val="24"/>
          <w:szCs w:val="24"/>
          <w:lang w:val="en-US"/>
        </w:rPr>
        <w:t>27-46.</w:t>
      </w:r>
    </w:p>
    <w:p w:rsidR="00655D41" w:rsidRPr="003C5B2D" w:rsidRDefault="00655D41" w:rsidP="003C5B2D">
      <w:pPr>
        <w:spacing w:line="360" w:lineRule="auto"/>
        <w:jc w:val="both"/>
        <w:rPr>
          <w:rFonts w:ascii="Times New Roman" w:hAnsi="Times New Roman" w:cs="Times New Roman"/>
          <w:sz w:val="24"/>
          <w:szCs w:val="24"/>
          <w:lang w:val="en-US"/>
        </w:rPr>
      </w:pPr>
      <w:r w:rsidRPr="003C5B2D">
        <w:rPr>
          <w:rFonts w:ascii="Times New Roman" w:hAnsi="Times New Roman" w:cs="Times New Roman"/>
          <w:sz w:val="24"/>
          <w:szCs w:val="24"/>
          <w:lang w:val="en-US"/>
        </w:rPr>
        <w:t>Tyler, F.</w:t>
      </w:r>
      <w:r w:rsidR="006F4216">
        <w:rPr>
          <w:rFonts w:ascii="Times New Roman" w:hAnsi="Times New Roman" w:cs="Times New Roman"/>
          <w:sz w:val="24"/>
          <w:szCs w:val="24"/>
          <w:lang w:val="en-US"/>
        </w:rPr>
        <w:t xml:space="preserve"> </w:t>
      </w:r>
      <w:r w:rsidRPr="003C5B2D">
        <w:rPr>
          <w:rFonts w:ascii="Times New Roman" w:hAnsi="Times New Roman" w:cs="Times New Roman"/>
          <w:sz w:val="24"/>
          <w:szCs w:val="24"/>
          <w:lang w:val="en-US"/>
        </w:rPr>
        <w:t xml:space="preserve">B., &amp; Gatz, M. (1979). </w:t>
      </w:r>
      <w:r w:rsidRPr="00E93CA2">
        <w:rPr>
          <w:rFonts w:ascii="Times New Roman" w:hAnsi="Times New Roman" w:cs="Times New Roman"/>
          <w:sz w:val="24"/>
          <w:szCs w:val="24"/>
          <w:lang w:val="en-US"/>
        </w:rPr>
        <w:t>A constructivist analysis of the Rotter I-E scale</w:t>
      </w:r>
      <w:r w:rsidRPr="003C5B2D">
        <w:rPr>
          <w:rFonts w:ascii="Times New Roman" w:hAnsi="Times New Roman" w:cs="Times New Roman"/>
          <w:sz w:val="24"/>
          <w:szCs w:val="24"/>
          <w:lang w:val="en-US"/>
        </w:rPr>
        <w:t xml:space="preserve">. </w:t>
      </w:r>
      <w:r w:rsidRPr="00E93CA2">
        <w:rPr>
          <w:rFonts w:ascii="Times New Roman" w:hAnsi="Times New Roman" w:cs="Times New Roman"/>
          <w:i/>
          <w:sz w:val="24"/>
          <w:szCs w:val="24"/>
          <w:lang w:val="en-US"/>
        </w:rPr>
        <w:t>Journal of Personality, 47:1</w:t>
      </w:r>
      <w:r w:rsidRPr="003C5B2D">
        <w:rPr>
          <w:rFonts w:ascii="Times New Roman" w:hAnsi="Times New Roman" w:cs="Times New Roman"/>
          <w:sz w:val="24"/>
          <w:szCs w:val="24"/>
          <w:lang w:val="en-US"/>
        </w:rPr>
        <w:t>, 11-35.</w:t>
      </w:r>
    </w:p>
    <w:p w:rsidR="00FC2D04" w:rsidRPr="00FC2D04" w:rsidRDefault="00FC2D04" w:rsidP="00344C06">
      <w:pPr>
        <w:spacing w:line="360" w:lineRule="auto"/>
        <w:jc w:val="both"/>
        <w:rPr>
          <w:rFonts w:ascii="Times New Roman" w:hAnsi="Times New Roman" w:cs="Times New Roman"/>
          <w:sz w:val="24"/>
          <w:szCs w:val="24"/>
          <w:lang w:val="en-US"/>
        </w:rPr>
      </w:pPr>
      <w:r w:rsidRPr="00FC2D04">
        <w:rPr>
          <w:rFonts w:ascii="Times New Roman" w:hAnsi="Times New Roman" w:cs="Times New Roman"/>
          <w:sz w:val="24"/>
          <w:szCs w:val="24"/>
          <w:lang w:val="en-US"/>
        </w:rPr>
        <w:t xml:space="preserve">Virgill, N. (2008). </w:t>
      </w:r>
      <w:r w:rsidRPr="00E93CA2">
        <w:rPr>
          <w:rFonts w:ascii="Times New Roman" w:hAnsi="Times New Roman" w:cs="Times New Roman"/>
          <w:sz w:val="24"/>
          <w:szCs w:val="24"/>
          <w:lang w:val="en-US"/>
        </w:rPr>
        <w:t xml:space="preserve">Export processing zones: </w:t>
      </w:r>
      <w:r w:rsidR="00E93CA2">
        <w:rPr>
          <w:rFonts w:ascii="Times New Roman" w:hAnsi="Times New Roman" w:cs="Times New Roman"/>
          <w:sz w:val="24"/>
          <w:szCs w:val="24"/>
          <w:lang w:val="en-US"/>
        </w:rPr>
        <w:t>t</w:t>
      </w:r>
      <w:r w:rsidRPr="00E93CA2">
        <w:rPr>
          <w:rFonts w:ascii="Times New Roman" w:hAnsi="Times New Roman" w:cs="Times New Roman"/>
          <w:sz w:val="24"/>
          <w:szCs w:val="24"/>
          <w:lang w:val="en-US"/>
        </w:rPr>
        <w:t>ools of development of reform delay?</w:t>
      </w:r>
      <w:r w:rsidRPr="00FC2D04">
        <w:rPr>
          <w:rFonts w:ascii="Times New Roman" w:hAnsi="Times New Roman" w:cs="Times New Roman"/>
          <w:sz w:val="24"/>
          <w:szCs w:val="24"/>
          <w:lang w:val="en-US"/>
        </w:rPr>
        <w:t xml:space="preserve"> </w:t>
      </w:r>
      <w:r>
        <w:rPr>
          <w:rFonts w:ascii="Times New Roman" w:hAnsi="Times New Roman" w:cs="Times New Roman"/>
          <w:sz w:val="24"/>
          <w:szCs w:val="24"/>
          <w:lang w:val="en-US"/>
        </w:rPr>
        <w:t>Dissertation, George Mason University.</w:t>
      </w:r>
    </w:p>
    <w:p w:rsidR="00344C06" w:rsidRPr="008C7D93" w:rsidRDefault="00344C06" w:rsidP="00344C06">
      <w:pPr>
        <w:spacing w:line="360" w:lineRule="auto"/>
        <w:jc w:val="both"/>
        <w:rPr>
          <w:rFonts w:ascii="Times New Roman" w:hAnsi="Times New Roman" w:cs="Times New Roman"/>
          <w:sz w:val="24"/>
          <w:szCs w:val="24"/>
          <w:lang w:val="en-US"/>
        </w:rPr>
      </w:pPr>
      <w:r w:rsidRPr="008C7D93">
        <w:rPr>
          <w:rFonts w:ascii="Times New Roman" w:hAnsi="Times New Roman" w:cs="Times New Roman"/>
          <w:sz w:val="24"/>
          <w:szCs w:val="24"/>
        </w:rPr>
        <w:t>Wennekers, S., van Stel, A., Thurik, A.</w:t>
      </w:r>
      <w:r w:rsidR="006F4216" w:rsidRPr="008C7D93">
        <w:rPr>
          <w:rFonts w:ascii="Times New Roman" w:hAnsi="Times New Roman" w:cs="Times New Roman"/>
          <w:sz w:val="24"/>
          <w:szCs w:val="24"/>
        </w:rPr>
        <w:t xml:space="preserve"> </w:t>
      </w:r>
      <w:r w:rsidRPr="008C7D93">
        <w:rPr>
          <w:rFonts w:ascii="Times New Roman" w:hAnsi="Times New Roman" w:cs="Times New Roman"/>
          <w:sz w:val="24"/>
          <w:szCs w:val="24"/>
        </w:rPr>
        <w:t xml:space="preserve">R., &amp; Reynolds, P. (2005). </w:t>
      </w:r>
      <w:r w:rsidRPr="00E93CA2">
        <w:rPr>
          <w:rFonts w:ascii="Times New Roman" w:hAnsi="Times New Roman" w:cs="Times New Roman"/>
          <w:sz w:val="24"/>
          <w:szCs w:val="24"/>
          <w:lang w:val="en-US"/>
        </w:rPr>
        <w:t xml:space="preserve">Nascent entrepreneurship and the level of economic development. </w:t>
      </w:r>
      <w:r w:rsidRPr="008C7D93">
        <w:rPr>
          <w:rFonts w:ascii="Times New Roman" w:hAnsi="Times New Roman" w:cs="Times New Roman"/>
          <w:i/>
          <w:sz w:val="24"/>
          <w:szCs w:val="24"/>
          <w:lang w:val="en-US"/>
        </w:rPr>
        <w:t>Small Business Economics, 24:3</w:t>
      </w:r>
      <w:r w:rsidRPr="008C7D93">
        <w:rPr>
          <w:rFonts w:ascii="Times New Roman" w:hAnsi="Times New Roman" w:cs="Times New Roman"/>
          <w:sz w:val="24"/>
          <w:szCs w:val="24"/>
          <w:lang w:val="en-US"/>
        </w:rPr>
        <w:t>, 293-309.</w:t>
      </w:r>
    </w:p>
    <w:p w:rsidR="002542B1" w:rsidRPr="002542B1" w:rsidRDefault="002542B1" w:rsidP="00344C06">
      <w:pPr>
        <w:spacing w:line="360" w:lineRule="auto"/>
        <w:jc w:val="both"/>
        <w:rPr>
          <w:rFonts w:ascii="Times New Roman" w:hAnsi="Times New Roman" w:cs="Times New Roman"/>
          <w:sz w:val="24"/>
          <w:szCs w:val="24"/>
          <w:lang w:val="en-US"/>
        </w:rPr>
      </w:pPr>
      <w:r w:rsidRPr="002542B1">
        <w:rPr>
          <w:rFonts w:ascii="Times New Roman" w:hAnsi="Times New Roman" w:cs="Times New Roman"/>
          <w:sz w:val="24"/>
          <w:szCs w:val="24"/>
        </w:rPr>
        <w:t>Van der Sluis, J., van Praag, M.,</w:t>
      </w:r>
      <w:r>
        <w:rPr>
          <w:rFonts w:ascii="Times New Roman" w:hAnsi="Times New Roman" w:cs="Times New Roman"/>
          <w:sz w:val="24"/>
          <w:szCs w:val="24"/>
        </w:rPr>
        <w:t xml:space="preserve"> &amp; Vijverberg, W. (2005). </w:t>
      </w:r>
      <w:r w:rsidR="00E93CA2">
        <w:rPr>
          <w:rFonts w:ascii="Times New Roman" w:hAnsi="Times New Roman" w:cs="Times New Roman"/>
          <w:sz w:val="24"/>
          <w:szCs w:val="24"/>
          <w:lang w:val="en-US"/>
        </w:rPr>
        <w:t>Entrepreneurship selection and performance: a</w:t>
      </w:r>
      <w:r w:rsidRPr="00E93CA2">
        <w:rPr>
          <w:rFonts w:ascii="Times New Roman" w:hAnsi="Times New Roman" w:cs="Times New Roman"/>
          <w:sz w:val="24"/>
          <w:szCs w:val="24"/>
          <w:lang w:val="en-US"/>
        </w:rPr>
        <w:t xml:space="preserve"> </w:t>
      </w:r>
      <w:r w:rsidR="00E93CA2">
        <w:rPr>
          <w:rFonts w:ascii="Times New Roman" w:hAnsi="Times New Roman" w:cs="Times New Roman"/>
          <w:sz w:val="24"/>
          <w:szCs w:val="24"/>
          <w:lang w:val="en-US"/>
        </w:rPr>
        <w:t>meta-a</w:t>
      </w:r>
      <w:r w:rsidRPr="00E93CA2">
        <w:rPr>
          <w:rFonts w:ascii="Times New Roman" w:hAnsi="Times New Roman" w:cs="Times New Roman"/>
          <w:sz w:val="24"/>
          <w:szCs w:val="24"/>
          <w:lang w:val="en-US"/>
        </w:rPr>
        <w:t xml:space="preserve">nalysis of the </w:t>
      </w:r>
      <w:r w:rsidR="00E93CA2">
        <w:rPr>
          <w:rFonts w:ascii="Times New Roman" w:hAnsi="Times New Roman" w:cs="Times New Roman"/>
          <w:sz w:val="24"/>
          <w:szCs w:val="24"/>
          <w:lang w:val="en-US"/>
        </w:rPr>
        <w:t>impact of e</w:t>
      </w:r>
      <w:r w:rsidRPr="00E93CA2">
        <w:rPr>
          <w:rFonts w:ascii="Times New Roman" w:hAnsi="Times New Roman" w:cs="Times New Roman"/>
          <w:sz w:val="24"/>
          <w:szCs w:val="24"/>
          <w:lang w:val="en-US"/>
        </w:rPr>
        <w:t xml:space="preserve">ducation in </w:t>
      </w:r>
      <w:r w:rsidR="00E93CA2">
        <w:rPr>
          <w:rFonts w:ascii="Times New Roman" w:hAnsi="Times New Roman" w:cs="Times New Roman"/>
          <w:sz w:val="24"/>
          <w:szCs w:val="24"/>
          <w:lang w:val="en-US"/>
        </w:rPr>
        <w:t>developing c</w:t>
      </w:r>
      <w:r w:rsidRPr="00E93CA2">
        <w:rPr>
          <w:rFonts w:ascii="Times New Roman" w:hAnsi="Times New Roman" w:cs="Times New Roman"/>
          <w:sz w:val="24"/>
          <w:szCs w:val="24"/>
          <w:lang w:val="en-US"/>
        </w:rPr>
        <w:t>ountries</w:t>
      </w:r>
      <w:r w:rsidRPr="002542B1">
        <w:rPr>
          <w:rFonts w:ascii="Times New Roman" w:hAnsi="Times New Roman" w:cs="Times New Roman"/>
          <w:sz w:val="24"/>
          <w:szCs w:val="24"/>
          <w:lang w:val="en-US"/>
        </w:rPr>
        <w:t xml:space="preserve">. </w:t>
      </w:r>
      <w:r w:rsidRPr="00E93CA2">
        <w:rPr>
          <w:rFonts w:ascii="Times New Roman" w:hAnsi="Times New Roman" w:cs="Times New Roman"/>
          <w:i/>
          <w:sz w:val="24"/>
          <w:szCs w:val="24"/>
          <w:lang w:val="en-US"/>
        </w:rPr>
        <w:t>World Bank Economic Review, 19:2</w:t>
      </w:r>
      <w:r>
        <w:rPr>
          <w:rFonts w:ascii="Times New Roman" w:hAnsi="Times New Roman" w:cs="Times New Roman"/>
          <w:sz w:val="24"/>
          <w:szCs w:val="24"/>
          <w:lang w:val="en-US"/>
        </w:rPr>
        <w:t>, 225-261.</w:t>
      </w:r>
    </w:p>
    <w:p w:rsidR="000C4EA2" w:rsidRPr="004D530D" w:rsidRDefault="0028228F" w:rsidP="004D530D">
      <w:pPr>
        <w:spacing w:line="360" w:lineRule="auto"/>
        <w:jc w:val="both"/>
        <w:rPr>
          <w:rFonts w:ascii="Times New Roman" w:hAnsi="Times New Roman" w:cs="Times New Roman"/>
          <w:sz w:val="24"/>
          <w:szCs w:val="24"/>
          <w:lang w:val="en-US"/>
        </w:rPr>
      </w:pPr>
      <w:r w:rsidRPr="008C7D93">
        <w:rPr>
          <w:rFonts w:ascii="Times New Roman" w:hAnsi="Times New Roman" w:cs="Times New Roman"/>
          <w:sz w:val="24"/>
          <w:szCs w:val="24"/>
        </w:rPr>
        <w:t xml:space="preserve">Van der Zwan, P., Thurik, R., &amp; Grilo, I. (2010). </w:t>
      </w:r>
      <w:r w:rsidRPr="00E93CA2">
        <w:rPr>
          <w:rFonts w:ascii="Times New Roman" w:hAnsi="Times New Roman" w:cs="Times New Roman"/>
          <w:sz w:val="24"/>
          <w:szCs w:val="24"/>
          <w:lang w:val="en-US"/>
        </w:rPr>
        <w:t>The entrepreneurial ladder and its determinants.</w:t>
      </w:r>
      <w:r w:rsidRPr="003C5B2D">
        <w:rPr>
          <w:rFonts w:ascii="Times New Roman" w:hAnsi="Times New Roman" w:cs="Times New Roman"/>
          <w:sz w:val="24"/>
          <w:szCs w:val="24"/>
          <w:lang w:val="en-US"/>
        </w:rPr>
        <w:t xml:space="preserve"> </w:t>
      </w:r>
      <w:r w:rsidRPr="00E93CA2">
        <w:rPr>
          <w:rFonts w:ascii="Times New Roman" w:hAnsi="Times New Roman" w:cs="Times New Roman"/>
          <w:i/>
          <w:sz w:val="24"/>
          <w:szCs w:val="24"/>
          <w:lang w:val="en-US"/>
        </w:rPr>
        <w:t>Applied Economics, 42:17</w:t>
      </w:r>
      <w:r w:rsidRPr="003C5B2D">
        <w:rPr>
          <w:rFonts w:ascii="Times New Roman" w:hAnsi="Times New Roman" w:cs="Times New Roman"/>
          <w:sz w:val="24"/>
          <w:szCs w:val="24"/>
          <w:lang w:val="en-US"/>
        </w:rPr>
        <w:t>, 2183-2191.</w:t>
      </w:r>
      <w:r w:rsidR="000C4EA2">
        <w:rPr>
          <w:lang w:val="en-US"/>
        </w:rPr>
        <w:br w:type="page"/>
      </w:r>
    </w:p>
    <w:p w:rsidR="0028228F" w:rsidRDefault="000C4EA2" w:rsidP="00BF790F">
      <w:pPr>
        <w:pStyle w:val="ListParagraph"/>
        <w:numPr>
          <w:ilvl w:val="0"/>
          <w:numId w:val="19"/>
        </w:numPr>
        <w:spacing w:line="360" w:lineRule="auto"/>
        <w:jc w:val="both"/>
        <w:outlineLvl w:val="0"/>
        <w:rPr>
          <w:rFonts w:ascii="Times New Roman" w:hAnsi="Times New Roman" w:cs="Times New Roman"/>
          <w:sz w:val="24"/>
          <w:szCs w:val="24"/>
          <w:u w:val="single"/>
          <w:lang w:val="en-US"/>
        </w:rPr>
      </w:pPr>
      <w:bookmarkStart w:id="25" w:name="_Toc359182646"/>
      <w:bookmarkStart w:id="26" w:name="_Toc364861893"/>
      <w:r w:rsidRPr="000C4EA2">
        <w:rPr>
          <w:rFonts w:ascii="Times New Roman" w:hAnsi="Times New Roman" w:cs="Times New Roman"/>
          <w:sz w:val="24"/>
          <w:szCs w:val="24"/>
          <w:u w:val="single"/>
          <w:lang w:val="en-US"/>
        </w:rPr>
        <w:lastRenderedPageBreak/>
        <w:t>Appendix</w:t>
      </w:r>
      <w:bookmarkEnd w:id="25"/>
      <w:r w:rsidR="00D96C4E">
        <w:rPr>
          <w:rFonts w:ascii="Times New Roman" w:hAnsi="Times New Roman" w:cs="Times New Roman"/>
          <w:sz w:val="24"/>
          <w:szCs w:val="24"/>
          <w:u w:val="single"/>
          <w:lang w:val="en-US"/>
        </w:rPr>
        <w:t>: survey in English</w:t>
      </w:r>
      <w:bookmarkEnd w:id="26"/>
    </w:p>
    <w:p w:rsidR="00035848" w:rsidRPr="00B514D0" w:rsidRDefault="00035848" w:rsidP="00035848">
      <w:pPr>
        <w:pStyle w:val="NoSpacing"/>
        <w:rPr>
          <w:rFonts w:ascii="Times New Roman" w:hAnsi="Times New Roman" w:cs="Times New Roman"/>
          <w:b/>
          <w:sz w:val="24"/>
          <w:szCs w:val="24"/>
          <w:lang w:val="en-US"/>
        </w:rPr>
      </w:pPr>
      <w:r w:rsidRPr="00B514D0">
        <w:rPr>
          <w:rFonts w:ascii="Times New Roman" w:hAnsi="Times New Roman" w:cs="Times New Roman"/>
          <w:b/>
          <w:sz w:val="24"/>
          <w:szCs w:val="24"/>
          <w:lang w:val="en-US"/>
        </w:rPr>
        <w:t>General questions</w:t>
      </w:r>
    </w:p>
    <w:p w:rsidR="00035848" w:rsidRPr="00B514D0"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Village name:</w:t>
      </w:r>
      <w:r>
        <w:rPr>
          <w:rFonts w:ascii="Times New Roman" w:hAnsi="Times New Roman" w:cs="Times New Roman"/>
          <w:sz w:val="24"/>
          <w:szCs w:val="24"/>
          <w:lang w:val="en-US"/>
        </w:rPr>
        <w:t xml:space="preserve"> </w:t>
      </w:r>
      <w:r w:rsidRPr="00B514D0">
        <w:rPr>
          <w:rFonts w:ascii="Times New Roman" w:hAnsi="Times New Roman" w:cs="Times New Roman"/>
          <w:sz w:val="24"/>
          <w:szCs w:val="24"/>
          <w:lang w:val="en-US"/>
        </w:rPr>
        <w:t>…</w:t>
      </w:r>
    </w:p>
    <w:p w:rsidR="00035848" w:rsidRPr="00B514D0" w:rsidRDefault="00A312C4"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Participants’</w:t>
      </w:r>
      <w:r w:rsidR="00035848" w:rsidRPr="00B514D0">
        <w:rPr>
          <w:rFonts w:ascii="Times New Roman" w:hAnsi="Times New Roman" w:cs="Times New Roman"/>
          <w:sz w:val="24"/>
          <w:szCs w:val="24"/>
          <w:lang w:val="en-US"/>
        </w:rPr>
        <w:t xml:space="preserve"> name:</w:t>
      </w:r>
      <w:r w:rsidR="00035848">
        <w:rPr>
          <w:rFonts w:ascii="Times New Roman" w:hAnsi="Times New Roman" w:cs="Times New Roman"/>
          <w:sz w:val="24"/>
          <w:szCs w:val="24"/>
          <w:lang w:val="en-US"/>
        </w:rPr>
        <w:t xml:space="preserve"> </w:t>
      </w:r>
      <w:r w:rsidR="00035848" w:rsidRPr="00B514D0">
        <w:rPr>
          <w:rFonts w:ascii="Times New Roman" w:hAnsi="Times New Roman" w:cs="Times New Roman"/>
          <w:sz w:val="24"/>
          <w:szCs w:val="24"/>
          <w:lang w:val="en-US"/>
        </w:rPr>
        <w:t>…</w:t>
      </w:r>
    </w:p>
    <w:p w:rsidR="00035848" w:rsidRPr="00B514D0"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Gender:</w:t>
      </w:r>
      <w:r>
        <w:rPr>
          <w:rFonts w:ascii="Times New Roman" w:hAnsi="Times New Roman" w:cs="Times New Roman"/>
          <w:sz w:val="24"/>
          <w:szCs w:val="24"/>
          <w:lang w:val="en-US"/>
        </w:rPr>
        <w:t xml:space="preserve"> </w:t>
      </w:r>
      <w:r w:rsidRPr="00B514D0">
        <w:rPr>
          <w:rFonts w:ascii="Times New Roman" w:hAnsi="Times New Roman" w:cs="Times New Roman"/>
          <w:sz w:val="24"/>
          <w:szCs w:val="24"/>
          <w:lang w:val="en-US"/>
        </w:rPr>
        <w:t>male/female</w:t>
      </w:r>
    </w:p>
    <w:p w:rsidR="00035848" w:rsidRPr="00B514D0"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Age: … [exact, otherwise blank]</w:t>
      </w:r>
    </w:p>
    <w:p w:rsidR="00035848" w:rsidRPr="00B514D0"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Years of education:</w:t>
      </w:r>
      <w:r>
        <w:rPr>
          <w:rFonts w:ascii="Times New Roman" w:hAnsi="Times New Roman" w:cs="Times New Roman"/>
          <w:sz w:val="24"/>
          <w:szCs w:val="24"/>
          <w:lang w:val="en-US"/>
        </w:rPr>
        <w:t xml:space="preserve"> </w:t>
      </w:r>
      <w:r w:rsidRPr="00B514D0">
        <w:rPr>
          <w:rFonts w:ascii="Times New Roman" w:hAnsi="Times New Roman" w:cs="Times New Roman"/>
          <w:sz w:val="24"/>
          <w:szCs w:val="24"/>
          <w:lang w:val="en-US"/>
        </w:rPr>
        <w:t>…</w:t>
      </w:r>
    </w:p>
    <w:p w:rsidR="00035848" w:rsidRPr="00B514D0"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Size of household:</w:t>
      </w:r>
      <w:r>
        <w:rPr>
          <w:rFonts w:ascii="Times New Roman" w:hAnsi="Times New Roman" w:cs="Times New Roman"/>
          <w:sz w:val="24"/>
          <w:szCs w:val="24"/>
          <w:lang w:val="en-US"/>
        </w:rPr>
        <w:t xml:space="preserve"> </w:t>
      </w:r>
      <w:r w:rsidRPr="00B514D0">
        <w:rPr>
          <w:rFonts w:ascii="Times New Roman" w:hAnsi="Times New Roman" w:cs="Times New Roman"/>
          <w:sz w:val="24"/>
          <w:szCs w:val="24"/>
          <w:lang w:val="en-US"/>
        </w:rPr>
        <w:t>...</w:t>
      </w:r>
    </w:p>
    <w:p w:rsidR="00035848" w:rsidRDefault="00035848" w:rsidP="00035848">
      <w:pPr>
        <w:pStyle w:val="NoSpacing"/>
        <w:rPr>
          <w:rFonts w:ascii="Times New Roman" w:hAnsi="Times New Roman" w:cs="Times New Roman"/>
          <w:sz w:val="24"/>
          <w:szCs w:val="24"/>
          <w:lang w:val="en-US"/>
        </w:rPr>
      </w:pPr>
    </w:p>
    <w:p w:rsidR="00035848" w:rsidRPr="00B514D0" w:rsidRDefault="00035848" w:rsidP="00035848">
      <w:pPr>
        <w:pStyle w:val="NoSpacing"/>
        <w:rPr>
          <w:rFonts w:ascii="Times New Roman" w:hAnsi="Times New Roman" w:cs="Times New Roman"/>
          <w:b/>
          <w:sz w:val="24"/>
          <w:szCs w:val="24"/>
          <w:lang w:val="en-US"/>
        </w:rPr>
      </w:pPr>
      <w:r w:rsidRPr="00B514D0">
        <w:rPr>
          <w:rFonts w:ascii="Times New Roman" w:hAnsi="Times New Roman" w:cs="Times New Roman"/>
          <w:b/>
          <w:sz w:val="24"/>
          <w:szCs w:val="24"/>
          <w:lang w:val="en-US"/>
        </w:rPr>
        <w:t>Emplo</w:t>
      </w:r>
      <w:r>
        <w:rPr>
          <w:rFonts w:ascii="Times New Roman" w:hAnsi="Times New Roman" w:cs="Times New Roman"/>
          <w:b/>
          <w:sz w:val="24"/>
          <w:szCs w:val="24"/>
          <w:lang w:val="en-US"/>
        </w:rPr>
        <w:t>yment of respondent and parents</w:t>
      </w:r>
    </w:p>
    <w:p w:rsidR="00035848" w:rsidRPr="00B514D0"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Employment status of respondent:</w:t>
      </w:r>
      <w:r>
        <w:rPr>
          <w:rFonts w:ascii="Times New Roman" w:hAnsi="Times New Roman" w:cs="Times New Roman"/>
          <w:sz w:val="24"/>
          <w:szCs w:val="24"/>
          <w:lang w:val="en-US"/>
        </w:rPr>
        <w:t xml:space="preserve"> </w:t>
      </w:r>
      <w:r w:rsidRPr="00B514D0">
        <w:rPr>
          <w:rFonts w:ascii="Times New Roman" w:hAnsi="Times New Roman" w:cs="Times New Roman"/>
          <w:sz w:val="24"/>
          <w:szCs w:val="24"/>
          <w:lang w:val="en-US"/>
        </w:rPr>
        <w:t>self-employed/employed in private sector/civil servant/ not employed</w:t>
      </w:r>
    </w:p>
    <w:p w:rsidR="00035848" w:rsidRPr="00B514D0"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Employment of father:</w:t>
      </w:r>
      <w:r>
        <w:rPr>
          <w:rFonts w:ascii="Times New Roman" w:hAnsi="Times New Roman" w:cs="Times New Roman"/>
          <w:sz w:val="24"/>
          <w:szCs w:val="24"/>
          <w:lang w:val="en-US"/>
        </w:rPr>
        <w:t xml:space="preserve"> </w:t>
      </w:r>
      <w:r w:rsidRPr="00B514D0">
        <w:rPr>
          <w:rFonts w:ascii="Times New Roman" w:hAnsi="Times New Roman" w:cs="Times New Roman"/>
          <w:sz w:val="24"/>
          <w:szCs w:val="24"/>
          <w:lang w:val="en-US"/>
        </w:rPr>
        <w:t>self-employed/employed in private sector/civil servant/no occupation</w:t>
      </w:r>
    </w:p>
    <w:p w:rsidR="00035848" w:rsidRPr="00B514D0"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Employment of mother:</w:t>
      </w:r>
      <w:r>
        <w:rPr>
          <w:rFonts w:ascii="Times New Roman" w:hAnsi="Times New Roman" w:cs="Times New Roman"/>
          <w:sz w:val="24"/>
          <w:szCs w:val="24"/>
          <w:lang w:val="en-US"/>
        </w:rPr>
        <w:t xml:space="preserve"> </w:t>
      </w:r>
      <w:r w:rsidRPr="00B514D0">
        <w:rPr>
          <w:rFonts w:ascii="Times New Roman" w:hAnsi="Times New Roman" w:cs="Times New Roman"/>
          <w:sz w:val="24"/>
          <w:szCs w:val="24"/>
          <w:lang w:val="en-US"/>
        </w:rPr>
        <w:t>self-employed/employed in private sector/civil servant/no occupation</w:t>
      </w:r>
    </w:p>
    <w:p w:rsidR="00035848" w:rsidRPr="00B514D0"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Would you prefer being employed or being self-employed:</w:t>
      </w:r>
      <w:r>
        <w:rPr>
          <w:rFonts w:ascii="Times New Roman" w:hAnsi="Times New Roman" w:cs="Times New Roman"/>
          <w:sz w:val="24"/>
          <w:szCs w:val="24"/>
          <w:lang w:val="en-US"/>
        </w:rPr>
        <w:t xml:space="preserve"> </w:t>
      </w:r>
      <w:r w:rsidRPr="00B514D0">
        <w:rPr>
          <w:rFonts w:ascii="Times New Roman" w:hAnsi="Times New Roman" w:cs="Times New Roman"/>
          <w:sz w:val="24"/>
          <w:szCs w:val="24"/>
          <w:lang w:val="en-US"/>
        </w:rPr>
        <w:t>employment in private sector/employment as a civil servant/self-employment</w:t>
      </w:r>
    </w:p>
    <w:p w:rsidR="00035848" w:rsidRPr="00B514D0"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 xml:space="preserve">Is your </w:t>
      </w:r>
      <w:r>
        <w:rPr>
          <w:rFonts w:ascii="Times New Roman" w:hAnsi="Times New Roman" w:cs="Times New Roman"/>
          <w:sz w:val="24"/>
          <w:szCs w:val="24"/>
          <w:lang w:val="en-US"/>
        </w:rPr>
        <w:t xml:space="preserve">household </w:t>
      </w:r>
      <w:r w:rsidRPr="00B514D0">
        <w:rPr>
          <w:rFonts w:ascii="Times New Roman" w:hAnsi="Times New Roman" w:cs="Times New Roman"/>
          <w:sz w:val="24"/>
          <w:szCs w:val="24"/>
          <w:lang w:val="en-US"/>
        </w:rPr>
        <w:t>income enough to feed all the family members:</w:t>
      </w:r>
      <w:r>
        <w:rPr>
          <w:rFonts w:ascii="Times New Roman" w:hAnsi="Times New Roman" w:cs="Times New Roman"/>
          <w:sz w:val="24"/>
          <w:szCs w:val="24"/>
          <w:lang w:val="en-US"/>
        </w:rPr>
        <w:t xml:space="preserve">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Is your</w:t>
      </w:r>
      <w:r>
        <w:rPr>
          <w:rFonts w:ascii="Times New Roman" w:hAnsi="Times New Roman" w:cs="Times New Roman"/>
          <w:sz w:val="24"/>
          <w:szCs w:val="24"/>
          <w:lang w:val="en-US"/>
        </w:rPr>
        <w:t xml:space="preserve"> household</w:t>
      </w:r>
      <w:r w:rsidRPr="00B514D0">
        <w:rPr>
          <w:rFonts w:ascii="Times New Roman" w:hAnsi="Times New Roman" w:cs="Times New Roman"/>
          <w:sz w:val="24"/>
          <w:szCs w:val="24"/>
          <w:lang w:val="en-US"/>
        </w:rPr>
        <w:t xml:space="preserve"> income enough to feed a family of four:</w:t>
      </w:r>
      <w:r>
        <w:rPr>
          <w:rFonts w:ascii="Times New Roman" w:hAnsi="Times New Roman" w:cs="Times New Roman"/>
          <w:sz w:val="24"/>
          <w:szCs w:val="24"/>
          <w:lang w:val="en-US"/>
        </w:rPr>
        <w:t xml:space="preserve">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How is earning the household income divided among you and your spouse: …</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Are there any other sources of income for your family, except you and your spouse: yes/</w:t>
      </w:r>
      <w:r w:rsidRPr="00D627AC">
        <w:rPr>
          <w:rFonts w:ascii="Times New Roman" w:hAnsi="Times New Roman" w:cs="Times New Roman"/>
          <w:sz w:val="24"/>
          <w:szCs w:val="24"/>
          <w:lang w:val="en-US"/>
        </w:rPr>
        <w:t xml:space="preserve"> </w:t>
      </w:r>
      <w:r>
        <w:rPr>
          <w:rFonts w:ascii="Times New Roman" w:hAnsi="Times New Roman" w:cs="Times New Roman"/>
          <w:sz w:val="24"/>
          <w:szCs w:val="24"/>
          <w:lang w:val="en-US"/>
        </w:rPr>
        <w:t>to some extent/no</w:t>
      </w:r>
    </w:p>
    <w:p w:rsidR="00035848" w:rsidRPr="00B514D0"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If so, how big is their share of the household income: …</w:t>
      </w:r>
    </w:p>
    <w:p w:rsidR="00035848" w:rsidRDefault="00035848" w:rsidP="00035848">
      <w:pPr>
        <w:pStyle w:val="NoSpacing"/>
        <w:rPr>
          <w:rFonts w:ascii="Times New Roman" w:hAnsi="Times New Roman" w:cs="Times New Roman"/>
          <w:sz w:val="24"/>
          <w:szCs w:val="24"/>
          <w:lang w:val="en-US"/>
        </w:rPr>
      </w:pPr>
    </w:p>
    <w:p w:rsidR="00035848" w:rsidRPr="00B514D0" w:rsidRDefault="00035848" w:rsidP="00035848">
      <w:pPr>
        <w:pStyle w:val="NoSpacing"/>
        <w:rPr>
          <w:rFonts w:ascii="Times New Roman" w:hAnsi="Times New Roman" w:cs="Times New Roman"/>
          <w:b/>
          <w:sz w:val="24"/>
          <w:szCs w:val="24"/>
          <w:lang w:val="en-US"/>
        </w:rPr>
      </w:pPr>
      <w:r w:rsidRPr="00B514D0">
        <w:rPr>
          <w:rFonts w:ascii="Times New Roman" w:hAnsi="Times New Roman" w:cs="Times New Roman"/>
          <w:b/>
          <w:sz w:val="24"/>
          <w:szCs w:val="24"/>
          <w:lang w:val="en-US"/>
        </w:rPr>
        <w:t>View on entrepreneurship of surrounding</w:t>
      </w:r>
    </w:p>
    <w:p w:rsidR="00035848" w:rsidRPr="00B514D0"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Does your spouse like the idea of the respondent becoming an entrepreneur?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Do your parents like the idea of the respondent becoming an entrepreneur?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Pr="00B514D0"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Do other family members (relevant in the immediate surrounding) like the idea of the respondent becoming an entrepreneur?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Pr="00B514D0"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Does the village council like the idea of the respondent becoming an entrepreneur?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Pr="00B514D0"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Do the other villagers like the idea of the respondent becoming an entrepreneur?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p>
    <w:p w:rsidR="00035848" w:rsidRPr="004D0700" w:rsidRDefault="00035848" w:rsidP="00035848">
      <w:pPr>
        <w:pStyle w:val="NoSpacing"/>
        <w:rPr>
          <w:rFonts w:ascii="Times New Roman" w:hAnsi="Times New Roman" w:cs="Times New Roman"/>
          <w:b/>
          <w:sz w:val="24"/>
          <w:szCs w:val="24"/>
          <w:lang w:val="en-US"/>
        </w:rPr>
      </w:pPr>
      <w:r>
        <w:rPr>
          <w:rFonts w:ascii="Times New Roman" w:hAnsi="Times New Roman" w:cs="Times New Roman"/>
          <w:b/>
          <w:sz w:val="24"/>
          <w:szCs w:val="24"/>
          <w:lang w:val="en-US"/>
        </w:rPr>
        <w:t>Self-employment versus wage worker</w:t>
      </w:r>
    </w:p>
    <w:p w:rsidR="00035848" w:rsidRPr="006E0C34" w:rsidRDefault="00035848" w:rsidP="00035848">
      <w:pPr>
        <w:pStyle w:val="NoSpacing"/>
        <w:rPr>
          <w:rFonts w:ascii="Times New Roman" w:hAnsi="Times New Roman" w:cs="Times New Roman"/>
          <w:i/>
          <w:sz w:val="24"/>
          <w:szCs w:val="24"/>
          <w:lang w:val="en-US"/>
        </w:rPr>
      </w:pPr>
      <w:r w:rsidRPr="006E0C34">
        <w:rPr>
          <w:rFonts w:ascii="Times New Roman" w:hAnsi="Times New Roman" w:cs="Times New Roman"/>
          <w:i/>
          <w:sz w:val="24"/>
          <w:szCs w:val="24"/>
          <w:lang w:val="en-US"/>
        </w:rPr>
        <w:t>Tolerance of ambiguity</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 xml:space="preserve">Regular, fixed income </w:t>
      </w:r>
      <w:r>
        <w:rPr>
          <w:rFonts w:ascii="Times New Roman" w:hAnsi="Times New Roman" w:cs="Times New Roman"/>
          <w:sz w:val="24"/>
          <w:szCs w:val="24"/>
          <w:lang w:val="en-US"/>
        </w:rPr>
        <w:t>or</w:t>
      </w:r>
      <w:r w:rsidRPr="00B514D0">
        <w:rPr>
          <w:rFonts w:ascii="Times New Roman" w:hAnsi="Times New Roman" w:cs="Times New Roman"/>
          <w:sz w:val="24"/>
          <w:szCs w:val="24"/>
          <w:lang w:val="en-US"/>
        </w:rPr>
        <w:t xml:space="preserve"> irregular, variable income</w:t>
      </w:r>
      <w:r>
        <w:rPr>
          <w:rFonts w:ascii="Times New Roman" w:hAnsi="Times New Roman" w:cs="Times New Roman"/>
          <w:sz w:val="24"/>
          <w:szCs w:val="24"/>
          <w:lang w:val="en-US"/>
        </w:rPr>
        <w:t>?</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Stability of employment</w:t>
      </w:r>
      <w:r>
        <w:rPr>
          <w:rFonts w:ascii="Times New Roman" w:hAnsi="Times New Roman" w:cs="Times New Roman"/>
          <w:sz w:val="24"/>
          <w:szCs w:val="24"/>
          <w:lang w:val="en-US"/>
        </w:rPr>
        <w:t xml:space="preserve"> or employment based on demand?</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Fixed working hours</w:t>
      </w:r>
      <w:r>
        <w:rPr>
          <w:rFonts w:ascii="Times New Roman" w:hAnsi="Times New Roman" w:cs="Times New Roman"/>
          <w:sz w:val="24"/>
          <w:szCs w:val="24"/>
          <w:lang w:val="en-US"/>
        </w:rPr>
        <w:t xml:space="preserve"> or working to finish all workload?</w:t>
      </w:r>
    </w:p>
    <w:p w:rsidR="00035848" w:rsidRPr="00B514D0"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Is the decision to change employment to self-employment hard to make and irreversible or easy to make and easy to switch back?</w:t>
      </w:r>
    </w:p>
    <w:p w:rsidR="00035848" w:rsidRPr="00B514D0" w:rsidRDefault="00035848" w:rsidP="00035848">
      <w:pPr>
        <w:pStyle w:val="NoSpacing"/>
        <w:rPr>
          <w:rFonts w:ascii="Times New Roman" w:hAnsi="Times New Roman" w:cs="Times New Roman"/>
          <w:sz w:val="24"/>
          <w:szCs w:val="24"/>
          <w:lang w:val="en-US"/>
        </w:rPr>
      </w:pPr>
    </w:p>
    <w:p w:rsidR="00035848" w:rsidRPr="00EC61AA" w:rsidRDefault="00035848" w:rsidP="00035848">
      <w:pPr>
        <w:pStyle w:val="NoSpacing"/>
        <w:rPr>
          <w:rFonts w:ascii="Times New Roman" w:hAnsi="Times New Roman" w:cs="Times New Roman"/>
          <w:b/>
          <w:sz w:val="24"/>
          <w:szCs w:val="24"/>
          <w:lang w:val="en-US"/>
        </w:rPr>
      </w:pPr>
      <w:r>
        <w:rPr>
          <w:rFonts w:ascii="Times New Roman" w:hAnsi="Times New Roman" w:cs="Times New Roman"/>
          <w:b/>
          <w:sz w:val="24"/>
          <w:szCs w:val="24"/>
          <w:lang w:val="en-US"/>
        </w:rPr>
        <w:t>Personal characteristics</w:t>
      </w:r>
    </w:p>
    <w:p w:rsidR="00035848" w:rsidRPr="00EC61AA" w:rsidRDefault="00035848" w:rsidP="00035848">
      <w:pPr>
        <w:pStyle w:val="NoSpacing"/>
        <w:rPr>
          <w:rFonts w:ascii="Times New Roman" w:hAnsi="Times New Roman" w:cs="Times New Roman"/>
          <w:i/>
          <w:sz w:val="24"/>
          <w:szCs w:val="24"/>
          <w:lang w:val="en-US"/>
        </w:rPr>
      </w:pPr>
      <w:r w:rsidRPr="00EC61AA">
        <w:rPr>
          <w:rFonts w:ascii="Times New Roman" w:hAnsi="Times New Roman" w:cs="Times New Roman"/>
          <w:i/>
          <w:sz w:val="24"/>
          <w:szCs w:val="24"/>
          <w:lang w:val="en-US"/>
        </w:rPr>
        <w:t>Tolerance of risk</w:t>
      </w:r>
    </w:p>
    <w:p w:rsidR="00035848" w:rsidRPr="00EC61AA"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In general, I am willing to take risks</w:t>
      </w:r>
      <w:r w:rsidRPr="00EC61AA">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p>
    <w:p w:rsidR="00035848" w:rsidRPr="00EC61AA" w:rsidRDefault="00035848" w:rsidP="00035848">
      <w:pPr>
        <w:pStyle w:val="NoSpacing"/>
        <w:rPr>
          <w:rFonts w:ascii="Times New Roman" w:hAnsi="Times New Roman" w:cs="Times New Roman"/>
          <w:i/>
          <w:sz w:val="24"/>
          <w:szCs w:val="24"/>
          <w:lang w:val="en-US"/>
        </w:rPr>
      </w:pPr>
      <w:r w:rsidRPr="00EC61AA">
        <w:rPr>
          <w:rFonts w:ascii="Times New Roman" w:hAnsi="Times New Roman" w:cs="Times New Roman"/>
          <w:i/>
          <w:sz w:val="24"/>
          <w:szCs w:val="24"/>
          <w:lang w:val="en-US"/>
        </w:rPr>
        <w:t>Need for success</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lastRenderedPageBreak/>
        <w:t>Generally, when facing difficult tasks, I am certain that I will accomplish them</w:t>
      </w:r>
      <w:r>
        <w:rPr>
          <w:rFonts w:ascii="Times New Roman" w:hAnsi="Times New Roman" w:cs="Times New Roman"/>
          <w:sz w:val="24"/>
          <w:szCs w:val="24"/>
          <w:lang w:val="en-US"/>
        </w:rPr>
        <w:t>.</w:t>
      </w:r>
      <w:r w:rsidRPr="00EC61AA">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Pr="00B514D0"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I like situations in which I compete with others</w:t>
      </w:r>
      <w:r>
        <w:rPr>
          <w:rFonts w:ascii="Times New Roman" w:hAnsi="Times New Roman" w:cs="Times New Roman"/>
          <w:sz w:val="24"/>
          <w:szCs w:val="24"/>
          <w:lang w:val="en-US"/>
        </w:rPr>
        <w:t>.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p>
    <w:p w:rsidR="00035848" w:rsidRPr="00EC61AA" w:rsidRDefault="00035848" w:rsidP="00035848">
      <w:pPr>
        <w:pStyle w:val="NoSpacing"/>
        <w:rPr>
          <w:rFonts w:ascii="Times New Roman" w:hAnsi="Times New Roman" w:cs="Times New Roman"/>
          <w:i/>
          <w:sz w:val="24"/>
          <w:szCs w:val="24"/>
          <w:lang w:val="en-US"/>
        </w:rPr>
      </w:pPr>
      <w:r w:rsidRPr="00EC61AA">
        <w:rPr>
          <w:rFonts w:ascii="Times New Roman" w:hAnsi="Times New Roman" w:cs="Times New Roman"/>
          <w:i/>
          <w:sz w:val="24"/>
          <w:szCs w:val="24"/>
          <w:lang w:val="en-US"/>
        </w:rPr>
        <w:t>Locus of control</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My life is determined by my own actions, not by others or by chance</w:t>
      </w:r>
      <w:r>
        <w:rPr>
          <w:rFonts w:ascii="Times New Roman" w:hAnsi="Times New Roman" w:cs="Times New Roman"/>
          <w:sz w:val="24"/>
          <w:szCs w:val="24"/>
          <w:lang w:val="en-US"/>
        </w:rPr>
        <w:t>.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Pr="00B514D0"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If I see something I do not like, I change it</w:t>
      </w:r>
      <w:r>
        <w:rPr>
          <w:rFonts w:ascii="Times New Roman" w:hAnsi="Times New Roman" w:cs="Times New Roman"/>
          <w:sz w:val="24"/>
          <w:szCs w:val="24"/>
          <w:lang w:val="en-US"/>
        </w:rPr>
        <w:t>.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p>
    <w:p w:rsidR="00035848" w:rsidRPr="00EC61AA" w:rsidRDefault="00035848" w:rsidP="00035848">
      <w:pPr>
        <w:pStyle w:val="NoSpacing"/>
        <w:rPr>
          <w:rFonts w:ascii="Times New Roman" w:hAnsi="Times New Roman" w:cs="Times New Roman"/>
          <w:i/>
          <w:sz w:val="24"/>
          <w:szCs w:val="24"/>
          <w:lang w:val="en-US"/>
        </w:rPr>
      </w:pPr>
      <w:r w:rsidRPr="00EC61AA">
        <w:rPr>
          <w:rFonts w:ascii="Times New Roman" w:hAnsi="Times New Roman" w:cs="Times New Roman"/>
          <w:i/>
          <w:sz w:val="24"/>
          <w:szCs w:val="24"/>
          <w:lang w:val="en-US"/>
        </w:rPr>
        <w:t>Tolerance of ambiguity</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The possibility of being rejected by others for standing up for my decisions would not stop me</w:t>
      </w:r>
      <w:r>
        <w:rPr>
          <w:rFonts w:ascii="Times New Roman" w:hAnsi="Times New Roman" w:cs="Times New Roman"/>
          <w:sz w:val="24"/>
          <w:szCs w:val="24"/>
          <w:lang w:val="en-US"/>
        </w:rPr>
        <w:t>.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Pr="00B514D0"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I am optimistic about my future</w:t>
      </w:r>
      <w:r>
        <w:rPr>
          <w:rFonts w:ascii="Times New Roman" w:hAnsi="Times New Roman" w:cs="Times New Roman"/>
          <w:sz w:val="24"/>
          <w:szCs w:val="24"/>
          <w:lang w:val="en-US"/>
        </w:rPr>
        <w:t>.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When confronted with difficult tasks I can count on luck and the help of others</w:t>
      </w:r>
      <w:r>
        <w:rPr>
          <w:rFonts w:ascii="Times New Roman" w:hAnsi="Times New Roman" w:cs="Times New Roman"/>
          <w:sz w:val="24"/>
          <w:szCs w:val="24"/>
          <w:lang w:val="en-US"/>
        </w:rPr>
        <w:t>.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p>
    <w:p w:rsidR="00035848" w:rsidRPr="00EC61AA" w:rsidRDefault="00035848" w:rsidP="00035848">
      <w:pPr>
        <w:pStyle w:val="NoSpacing"/>
        <w:rPr>
          <w:rFonts w:ascii="Times New Roman" w:hAnsi="Times New Roman" w:cs="Times New Roman"/>
          <w:i/>
          <w:sz w:val="24"/>
          <w:szCs w:val="24"/>
          <w:lang w:val="en-US"/>
        </w:rPr>
      </w:pPr>
      <w:r w:rsidRPr="00EC61AA">
        <w:rPr>
          <w:rFonts w:ascii="Times New Roman" w:hAnsi="Times New Roman" w:cs="Times New Roman"/>
          <w:i/>
          <w:sz w:val="24"/>
          <w:szCs w:val="24"/>
          <w:lang w:val="en-US"/>
        </w:rPr>
        <w:t>Innovativeness</w:t>
      </w:r>
    </w:p>
    <w:p w:rsidR="00035848" w:rsidRPr="00B514D0"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I am an inventive person who has ideas</w:t>
      </w:r>
      <w:r>
        <w:rPr>
          <w:rFonts w:ascii="Times New Roman" w:hAnsi="Times New Roman" w:cs="Times New Roman"/>
          <w:sz w:val="24"/>
          <w:szCs w:val="24"/>
          <w:lang w:val="en-US"/>
        </w:rPr>
        <w:t>.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Pr="00B514D0" w:rsidRDefault="00035848" w:rsidP="00035848">
      <w:pPr>
        <w:pStyle w:val="NoSpacing"/>
        <w:rPr>
          <w:rFonts w:ascii="Times New Roman" w:hAnsi="Times New Roman" w:cs="Times New Roman"/>
          <w:sz w:val="24"/>
          <w:szCs w:val="24"/>
          <w:lang w:val="en-US"/>
        </w:rPr>
      </w:pPr>
    </w:p>
    <w:p w:rsidR="00035848" w:rsidRPr="004D0700" w:rsidRDefault="00035848" w:rsidP="00035848">
      <w:pPr>
        <w:pStyle w:val="NoSpacing"/>
        <w:rPr>
          <w:rFonts w:ascii="Times New Roman" w:hAnsi="Times New Roman" w:cs="Times New Roman"/>
          <w:b/>
          <w:sz w:val="24"/>
          <w:szCs w:val="24"/>
          <w:lang w:val="en-US"/>
        </w:rPr>
      </w:pPr>
      <w:r w:rsidRPr="004D0700">
        <w:rPr>
          <w:rFonts w:ascii="Times New Roman" w:hAnsi="Times New Roman" w:cs="Times New Roman"/>
          <w:b/>
          <w:sz w:val="24"/>
          <w:szCs w:val="24"/>
          <w:lang w:val="en-US"/>
        </w:rPr>
        <w:t xml:space="preserve">Have you ever started a business or are </w:t>
      </w:r>
      <w:r>
        <w:rPr>
          <w:rFonts w:ascii="Times New Roman" w:hAnsi="Times New Roman" w:cs="Times New Roman"/>
          <w:b/>
          <w:sz w:val="24"/>
          <w:szCs w:val="24"/>
          <w:lang w:val="en-US"/>
        </w:rPr>
        <w:t>you taking steps to start one? Yes/no</w:t>
      </w:r>
    </w:p>
    <w:p w:rsidR="00035848" w:rsidRPr="00EC61AA" w:rsidRDefault="00035848" w:rsidP="00035848">
      <w:pPr>
        <w:pStyle w:val="NoSpacing"/>
        <w:rPr>
          <w:rFonts w:ascii="Times New Roman" w:hAnsi="Times New Roman" w:cs="Times New Roman"/>
          <w:i/>
          <w:sz w:val="24"/>
          <w:szCs w:val="24"/>
          <w:lang w:val="en-US"/>
        </w:rPr>
      </w:pPr>
      <w:r w:rsidRPr="00EC61AA">
        <w:rPr>
          <w:rFonts w:ascii="Times New Roman" w:hAnsi="Times New Roman" w:cs="Times New Roman"/>
          <w:i/>
          <w:sz w:val="24"/>
          <w:szCs w:val="24"/>
          <w:lang w:val="en-US"/>
        </w:rPr>
        <w:t>If no, because:</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It never came to your mind to start up a business</w:t>
      </w:r>
      <w:r>
        <w:rPr>
          <w:rFonts w:ascii="Times New Roman" w:hAnsi="Times New Roman" w:cs="Times New Roman"/>
          <w:sz w:val="24"/>
          <w:szCs w:val="24"/>
          <w:lang w:val="en-US"/>
        </w:rPr>
        <w:t>.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You are thinking about starting up a business</w:t>
      </w:r>
      <w:r>
        <w:rPr>
          <w:rFonts w:ascii="Times New Roman" w:hAnsi="Times New Roman" w:cs="Times New Roman"/>
          <w:sz w:val="24"/>
          <w:szCs w:val="24"/>
          <w:lang w:val="en-US"/>
        </w:rPr>
        <w:t>.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You thought of it or you had already taken steps to start a business but gave up</w:t>
      </w:r>
      <w:r>
        <w:rPr>
          <w:rFonts w:ascii="Times New Roman" w:hAnsi="Times New Roman" w:cs="Times New Roman"/>
          <w:sz w:val="24"/>
          <w:szCs w:val="24"/>
          <w:lang w:val="en-US"/>
        </w:rPr>
        <w:t>.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Pr="00B514D0" w:rsidRDefault="00035848" w:rsidP="00035848">
      <w:pPr>
        <w:pStyle w:val="NoSpacing"/>
        <w:rPr>
          <w:rFonts w:ascii="Times New Roman" w:hAnsi="Times New Roman" w:cs="Times New Roman"/>
          <w:sz w:val="24"/>
          <w:szCs w:val="24"/>
          <w:lang w:val="en-US"/>
        </w:rPr>
      </w:pPr>
    </w:p>
    <w:p w:rsidR="00035848" w:rsidRPr="00EC61AA" w:rsidRDefault="00035848" w:rsidP="00035848">
      <w:pPr>
        <w:pStyle w:val="NoSpacing"/>
        <w:rPr>
          <w:rFonts w:ascii="Times New Roman" w:hAnsi="Times New Roman" w:cs="Times New Roman"/>
          <w:i/>
          <w:sz w:val="24"/>
          <w:szCs w:val="24"/>
          <w:lang w:val="en-US"/>
        </w:rPr>
      </w:pPr>
      <w:r w:rsidRPr="00EC61AA">
        <w:rPr>
          <w:rFonts w:ascii="Times New Roman" w:hAnsi="Times New Roman" w:cs="Times New Roman"/>
          <w:i/>
          <w:sz w:val="24"/>
          <w:szCs w:val="24"/>
          <w:lang w:val="en-US"/>
        </w:rPr>
        <w:t>If yes, because:</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You are currently taking steps to start a new business</w:t>
      </w:r>
      <w:r>
        <w:rPr>
          <w:rFonts w:ascii="Times New Roman" w:hAnsi="Times New Roman" w:cs="Times New Roman"/>
          <w:sz w:val="24"/>
          <w:szCs w:val="24"/>
          <w:lang w:val="en-US"/>
        </w:rPr>
        <w:t>.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Once started a business, but currently you are no longer an entrepreneur since business has failed</w:t>
      </w:r>
      <w:r>
        <w:rPr>
          <w:rFonts w:ascii="Times New Roman" w:hAnsi="Times New Roman" w:cs="Times New Roman"/>
          <w:sz w:val="24"/>
          <w:szCs w:val="24"/>
          <w:lang w:val="en-US"/>
        </w:rPr>
        <w:t>.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Once started a business, but currently you are no longer an entrepreneur since business was sold, transferred or closed</w:t>
      </w:r>
      <w:r>
        <w:rPr>
          <w:rFonts w:ascii="Times New Roman" w:hAnsi="Times New Roman" w:cs="Times New Roman"/>
          <w:sz w:val="24"/>
          <w:szCs w:val="24"/>
          <w:lang w:val="en-US"/>
        </w:rPr>
        <w:t>.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p>
    <w:p w:rsidR="00035848" w:rsidRPr="00AB66EA" w:rsidRDefault="00035848" w:rsidP="00035848">
      <w:pPr>
        <w:pStyle w:val="NoSpacing"/>
        <w:rPr>
          <w:rFonts w:ascii="Times New Roman" w:hAnsi="Times New Roman" w:cs="Times New Roman"/>
          <w:b/>
          <w:sz w:val="24"/>
          <w:szCs w:val="24"/>
          <w:lang w:val="en-US"/>
        </w:rPr>
      </w:pPr>
      <w:r w:rsidRPr="00AB66EA">
        <w:rPr>
          <w:rFonts w:ascii="Times New Roman" w:hAnsi="Times New Roman" w:cs="Times New Roman"/>
          <w:b/>
          <w:sz w:val="24"/>
          <w:szCs w:val="24"/>
          <w:lang w:val="en-US"/>
        </w:rPr>
        <w:t>Locus of control</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i/>
          <w:sz w:val="24"/>
          <w:szCs w:val="24"/>
          <w:lang w:val="en-US"/>
        </w:rPr>
        <w:t>Internal is listed first, external is second – indifferent is also a valid option</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What happened to me is my own doing – sometimes I feel that I don’t have enough control over the direction my life is taking</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People are lonely because they don’t try to be friendly – there’s not much use in trying too hard to please people, if they like you, they like you</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There really is no such thing as luck – most people don’t realize the extent to which their lives are controlled by accidental happenings</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When I make plans, I am almost certain that I can make them work – it is not always wise to plan too far ahead because many things turn out to be a matter of good or bad fortune anyway</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In my case, getting what I want has little or nothing to do with luck – many times we might just as well decide what to do by flipping a coin</w:t>
      </w:r>
    </w:p>
    <w:p w:rsidR="00035848" w:rsidRPr="00B514D0" w:rsidRDefault="00035848" w:rsidP="00035848">
      <w:pPr>
        <w:pStyle w:val="NoSpacing"/>
        <w:rPr>
          <w:rFonts w:ascii="Times New Roman" w:hAnsi="Times New Roman" w:cs="Times New Roman"/>
          <w:sz w:val="24"/>
          <w:szCs w:val="24"/>
          <w:lang w:val="en-US"/>
        </w:rPr>
      </w:pPr>
    </w:p>
    <w:p w:rsidR="00035848" w:rsidRPr="004D0700" w:rsidRDefault="00035848" w:rsidP="00035848">
      <w:pPr>
        <w:pStyle w:val="NoSpacing"/>
        <w:rPr>
          <w:rFonts w:ascii="Times New Roman" w:hAnsi="Times New Roman" w:cs="Times New Roman"/>
          <w:b/>
          <w:sz w:val="24"/>
          <w:szCs w:val="24"/>
          <w:lang w:val="en-US"/>
        </w:rPr>
      </w:pPr>
      <w:r>
        <w:rPr>
          <w:rFonts w:ascii="Times New Roman" w:hAnsi="Times New Roman" w:cs="Times New Roman"/>
          <w:b/>
          <w:sz w:val="24"/>
          <w:szCs w:val="24"/>
          <w:lang w:val="en-US"/>
        </w:rPr>
        <w:t>Innovation</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In the next 6 months you are likely to buy products or services that are new to the market.</w:t>
      </w:r>
      <w:r>
        <w:rPr>
          <w:rFonts w:ascii="Times New Roman" w:hAnsi="Times New Roman" w:cs="Times New Roman"/>
          <w:sz w:val="24"/>
          <w:szCs w:val="24"/>
          <w:lang w:val="en-US"/>
        </w:rPr>
        <w:t xml:space="preserve">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In the next 6 months you are likely to try products or services that use new technologies for the first time.</w:t>
      </w:r>
      <w:r>
        <w:rPr>
          <w:rFonts w:ascii="Times New Roman" w:hAnsi="Times New Roman" w:cs="Times New Roman"/>
          <w:sz w:val="24"/>
          <w:szCs w:val="24"/>
          <w:lang w:val="en-US"/>
        </w:rPr>
        <w:t xml:space="preserve"> 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lastRenderedPageBreak/>
        <w:t>In the next 6 months, new products and services will improve your life.</w:t>
      </w:r>
      <w:r w:rsidRPr="004D0700">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In the next 6 months the organization that you work in is likely to buy products or services that are new to the organization.</w:t>
      </w:r>
      <w:r w:rsidRPr="004D0700">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In the next 6 months you are likely to try products or services that use new technologies in your daily work for the first time.</w:t>
      </w:r>
      <w:r w:rsidRPr="004D0700">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In the next 6 months, new products and services will improve your working life.</w:t>
      </w:r>
      <w:r w:rsidRPr="004D0700">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p>
    <w:p w:rsidR="00035848" w:rsidRPr="0065169D" w:rsidRDefault="00035848" w:rsidP="00035848">
      <w:pPr>
        <w:pStyle w:val="NoSpacing"/>
        <w:rPr>
          <w:rFonts w:ascii="Times New Roman" w:hAnsi="Times New Roman" w:cs="Times New Roman"/>
          <w:b/>
          <w:sz w:val="24"/>
          <w:szCs w:val="24"/>
          <w:lang w:val="en-US"/>
        </w:rPr>
      </w:pPr>
      <w:r w:rsidRPr="0065169D">
        <w:rPr>
          <w:rFonts w:ascii="Times New Roman" w:hAnsi="Times New Roman" w:cs="Times New Roman"/>
          <w:b/>
          <w:sz w:val="24"/>
          <w:szCs w:val="24"/>
          <w:lang w:val="en-US"/>
        </w:rPr>
        <w:t>Risk taking</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i/>
          <w:sz w:val="24"/>
          <w:szCs w:val="24"/>
          <w:lang w:val="en-US"/>
        </w:rPr>
        <w:t>High scorer is listed first, low scorer is second – indifferent is also a valid option</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Enjoys gambling and taking a chance – unlikely to bet.</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Willingly exposes self to situations with uncertain outcomes – cautious about unpredictable situations.</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Unconcerned with danger – avoids situations of personal risk, even those with great rewards.</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Takes chances – doesn’t take chances regardless whether the risks are physical, social monetary or ethical.</w:t>
      </w:r>
    </w:p>
    <w:p w:rsidR="00035848" w:rsidRDefault="00035848" w:rsidP="00035848">
      <w:pPr>
        <w:pStyle w:val="NoSpacing"/>
        <w:rPr>
          <w:rFonts w:ascii="Times New Roman" w:hAnsi="Times New Roman" w:cs="Times New Roman"/>
          <w:sz w:val="24"/>
          <w:szCs w:val="24"/>
          <w:lang w:val="en-US"/>
        </w:rPr>
      </w:pPr>
    </w:p>
    <w:p w:rsidR="00035848" w:rsidRPr="00CB7E07" w:rsidRDefault="00035848" w:rsidP="00035848">
      <w:pPr>
        <w:pStyle w:val="NoSpacing"/>
        <w:rPr>
          <w:rFonts w:ascii="Times New Roman" w:hAnsi="Times New Roman" w:cs="Times New Roman"/>
          <w:b/>
          <w:sz w:val="24"/>
          <w:szCs w:val="24"/>
          <w:lang w:val="en-US"/>
        </w:rPr>
      </w:pPr>
      <w:r w:rsidRPr="00CB7E07">
        <w:rPr>
          <w:rFonts w:ascii="Times New Roman" w:hAnsi="Times New Roman" w:cs="Times New Roman"/>
          <w:b/>
          <w:sz w:val="24"/>
          <w:szCs w:val="24"/>
          <w:lang w:val="en-US"/>
        </w:rPr>
        <w:t>Big Five personality scale</w:t>
      </w:r>
    </w:p>
    <w:p w:rsidR="00035848" w:rsidRDefault="00035848" w:rsidP="00035848">
      <w:pPr>
        <w:pStyle w:val="NoSpacing"/>
        <w:rPr>
          <w:rFonts w:ascii="Times New Roman" w:hAnsi="Times New Roman" w:cs="Times New Roman"/>
          <w:i/>
          <w:sz w:val="24"/>
          <w:szCs w:val="24"/>
          <w:lang w:val="en-US"/>
        </w:rPr>
      </w:pPr>
      <w:r>
        <w:rPr>
          <w:rFonts w:ascii="Times New Roman" w:hAnsi="Times New Roman" w:cs="Times New Roman"/>
          <w:i/>
          <w:sz w:val="24"/>
          <w:szCs w:val="24"/>
          <w:lang w:val="en-US"/>
        </w:rPr>
        <w:t>Extraversion +</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Am the life of the party.</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Feel comfortable around people.</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Start conversations.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Talk to a lot of different people at parties.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Don’t mind being the center of attention.</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i/>
          <w:sz w:val="24"/>
          <w:szCs w:val="24"/>
          <w:lang w:val="en-US"/>
        </w:rPr>
        <w:t>Extraversion –</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Don’t talk a lot.</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D627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Keep in the background.</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Have little to say.</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Don’t like to draw attention to myself.</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Am quiet around strangers.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i/>
          <w:sz w:val="24"/>
          <w:szCs w:val="24"/>
          <w:lang w:val="en-US"/>
        </w:rPr>
        <w:t>Agreeableness +</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Am interested in people.</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Sympathize with others’ feelings.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Have a soft heart.</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r>
        <w:rPr>
          <w:rFonts w:ascii="Times New Roman" w:hAnsi="Times New Roman" w:cs="Times New Roman"/>
          <w:sz w:val="24"/>
          <w:szCs w:val="24"/>
          <w:lang w:val="en-US"/>
        </w:rPr>
        <w:t xml:space="preserve"> </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Take time out for others.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Feel others’ emotions.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Make people feel at ease.</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p>
    <w:p w:rsidR="00035848" w:rsidRPr="00CB7E07" w:rsidRDefault="00035848" w:rsidP="00035848">
      <w:pPr>
        <w:pStyle w:val="NoSpacing"/>
        <w:rPr>
          <w:rFonts w:ascii="Times New Roman" w:hAnsi="Times New Roman" w:cs="Times New Roman"/>
          <w:i/>
          <w:sz w:val="24"/>
          <w:szCs w:val="24"/>
          <w:lang w:val="en-US"/>
        </w:rPr>
      </w:pPr>
      <w:r w:rsidRPr="00CB7E07">
        <w:rPr>
          <w:rFonts w:ascii="Times New Roman" w:hAnsi="Times New Roman" w:cs="Times New Roman"/>
          <w:i/>
          <w:sz w:val="24"/>
          <w:szCs w:val="24"/>
          <w:lang w:val="en-US"/>
        </w:rPr>
        <w:t xml:space="preserve">Agreeableness – </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Am not interested in others.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Insult people.</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Am not interested in other people’s problems.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Feel little concern for others.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p>
    <w:p w:rsidR="00035848" w:rsidRPr="00CB7E07" w:rsidRDefault="00035848" w:rsidP="00035848">
      <w:pPr>
        <w:pStyle w:val="NoSpacing"/>
        <w:rPr>
          <w:rFonts w:ascii="Times New Roman" w:hAnsi="Times New Roman" w:cs="Times New Roman"/>
          <w:i/>
          <w:sz w:val="24"/>
          <w:szCs w:val="24"/>
          <w:lang w:val="en-US"/>
        </w:rPr>
      </w:pPr>
      <w:r w:rsidRPr="00CB7E07">
        <w:rPr>
          <w:rFonts w:ascii="Times New Roman" w:hAnsi="Times New Roman" w:cs="Times New Roman"/>
          <w:i/>
          <w:sz w:val="24"/>
          <w:szCs w:val="24"/>
          <w:lang w:val="en-US"/>
        </w:rPr>
        <w:t>Conscientiousness +</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Am always prepared.</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Pay attention to details.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Get chores done right away.</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Like order.</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Follow a schedule.</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Am exacting in my work.</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p>
    <w:p w:rsidR="00035848" w:rsidRDefault="00035848" w:rsidP="00035848">
      <w:pPr>
        <w:pStyle w:val="NoSpacing"/>
        <w:rPr>
          <w:rFonts w:ascii="Times New Roman" w:hAnsi="Times New Roman" w:cs="Times New Roman"/>
          <w:sz w:val="24"/>
          <w:szCs w:val="24"/>
          <w:lang w:val="en-US"/>
        </w:rPr>
      </w:pPr>
      <w:r w:rsidRPr="00CB7E07">
        <w:rPr>
          <w:rFonts w:ascii="Times New Roman" w:hAnsi="Times New Roman" w:cs="Times New Roman"/>
          <w:i/>
          <w:sz w:val="24"/>
          <w:szCs w:val="24"/>
          <w:lang w:val="en-US"/>
        </w:rPr>
        <w:t xml:space="preserve">Conscientiousness </w:t>
      </w:r>
      <w:r>
        <w:rPr>
          <w:rFonts w:ascii="Times New Roman" w:hAnsi="Times New Roman" w:cs="Times New Roman"/>
          <w:i/>
          <w:sz w:val="24"/>
          <w:szCs w:val="24"/>
          <w:lang w:val="en-US"/>
        </w:rPr>
        <w:t>–</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Leave my belongings around.</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Make a mess of things.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Often forget to put things back in their proper place.</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Shirk my duties.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p>
    <w:p w:rsidR="00035848" w:rsidRPr="00CB7E07" w:rsidRDefault="00035848" w:rsidP="00035848">
      <w:pPr>
        <w:pStyle w:val="NoSpacing"/>
        <w:rPr>
          <w:rFonts w:ascii="Times New Roman" w:hAnsi="Times New Roman" w:cs="Times New Roman"/>
          <w:i/>
          <w:sz w:val="24"/>
          <w:szCs w:val="24"/>
          <w:lang w:val="en-US"/>
        </w:rPr>
      </w:pPr>
      <w:r w:rsidRPr="00CB7E07">
        <w:rPr>
          <w:rFonts w:ascii="Times New Roman" w:hAnsi="Times New Roman" w:cs="Times New Roman"/>
          <w:i/>
          <w:sz w:val="24"/>
          <w:szCs w:val="24"/>
          <w:lang w:val="en-US"/>
        </w:rPr>
        <w:t>Emotional stability +</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Am relaxed most of the time.</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Seldom feel blue. (= unhappy, depressed)</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w:t>
      </w:r>
      <w:r w:rsidRPr="00B514D0">
        <w:rPr>
          <w:rFonts w:ascii="Times New Roman" w:hAnsi="Times New Roman" w:cs="Times New Roman"/>
          <w:sz w:val="24"/>
          <w:szCs w:val="24"/>
          <w:lang w:val="en-US"/>
        </w:rPr>
        <w:t>es/</w:t>
      </w:r>
      <w:r>
        <w:rPr>
          <w:rFonts w:ascii="Times New Roman" w:hAnsi="Times New Roman" w:cs="Times New Roman"/>
          <w:sz w:val="24"/>
          <w:szCs w:val="24"/>
          <w:lang w:val="en-US"/>
        </w:rPr>
        <w:t>to some extent/</w:t>
      </w:r>
      <w:r w:rsidRPr="00B514D0">
        <w:rPr>
          <w:rFonts w:ascii="Times New Roman" w:hAnsi="Times New Roman" w:cs="Times New Roman"/>
          <w:sz w:val="24"/>
          <w:szCs w:val="24"/>
          <w:lang w:val="en-US"/>
        </w:rPr>
        <w:t>no</w:t>
      </w:r>
    </w:p>
    <w:p w:rsidR="00035848" w:rsidRDefault="00035848" w:rsidP="00035848">
      <w:pPr>
        <w:pStyle w:val="NoSpacing"/>
        <w:rPr>
          <w:rFonts w:ascii="Times New Roman" w:hAnsi="Times New Roman" w:cs="Times New Roman"/>
          <w:sz w:val="24"/>
          <w:szCs w:val="24"/>
          <w:lang w:val="en-US"/>
        </w:rPr>
      </w:pPr>
    </w:p>
    <w:p w:rsidR="00035848" w:rsidRDefault="00035848" w:rsidP="00035848">
      <w:pPr>
        <w:pStyle w:val="NoSpacing"/>
        <w:rPr>
          <w:rFonts w:ascii="Times New Roman" w:hAnsi="Times New Roman" w:cs="Times New Roman"/>
          <w:sz w:val="24"/>
          <w:szCs w:val="24"/>
          <w:lang w:val="en-US"/>
        </w:rPr>
      </w:pPr>
      <w:r w:rsidRPr="00CB7E07">
        <w:rPr>
          <w:rFonts w:ascii="Times New Roman" w:hAnsi="Times New Roman" w:cs="Times New Roman"/>
          <w:i/>
          <w:sz w:val="24"/>
          <w:szCs w:val="24"/>
          <w:lang w:val="en-US"/>
        </w:rPr>
        <w:t xml:space="preserve">Emotional stability </w:t>
      </w:r>
      <w:r>
        <w:rPr>
          <w:rFonts w:ascii="Times New Roman" w:hAnsi="Times New Roman" w:cs="Times New Roman"/>
          <w:i/>
          <w:sz w:val="24"/>
          <w:szCs w:val="24"/>
          <w:lang w:val="en-US"/>
        </w:rPr>
        <w:t>–</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Get stressed out easily.</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Worry about things.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Am easily disturbed.</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Get upset easily.</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Change my mood a lot.</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Have frequent mood swings.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Get irritated easily.</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Often feel blue.</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p>
    <w:p w:rsidR="00035848" w:rsidRPr="00F000AC" w:rsidRDefault="00035848" w:rsidP="00035848">
      <w:pPr>
        <w:pStyle w:val="NoSpacing"/>
        <w:rPr>
          <w:rFonts w:ascii="Times New Roman" w:hAnsi="Times New Roman" w:cs="Times New Roman"/>
          <w:i/>
          <w:sz w:val="24"/>
          <w:szCs w:val="24"/>
          <w:lang w:val="en-US"/>
        </w:rPr>
      </w:pPr>
      <w:r w:rsidRPr="00F000AC">
        <w:rPr>
          <w:rFonts w:ascii="Times New Roman" w:hAnsi="Times New Roman" w:cs="Times New Roman"/>
          <w:i/>
          <w:sz w:val="24"/>
          <w:szCs w:val="24"/>
          <w:lang w:val="en-US"/>
        </w:rPr>
        <w:t>Imagination +</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Have a rich vocabulary.</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Have a vivid imagination.</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Have excellent ideas.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Am quick to understand things.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Use difficult words.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Spend time reflecting on things.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Am full of ideas.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i/>
          <w:sz w:val="24"/>
          <w:szCs w:val="24"/>
          <w:lang w:val="en-US"/>
        </w:rPr>
        <w:t>Imagination –</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Have difficulty understanding abstract ideas.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Am not interested in abstract ideas.</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Pr="00F000AC"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Do not have a good imagination.</w:t>
      </w:r>
      <w:r w:rsidRPr="00F000AC">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p>
    <w:p w:rsidR="00035848" w:rsidRPr="00B514D0" w:rsidRDefault="00035848" w:rsidP="00035848">
      <w:pPr>
        <w:pStyle w:val="NoSpacing"/>
        <w:rPr>
          <w:rFonts w:ascii="Times New Roman" w:hAnsi="Times New Roman" w:cs="Times New Roman"/>
          <w:b/>
          <w:sz w:val="24"/>
          <w:szCs w:val="24"/>
          <w:lang w:val="en-US"/>
        </w:rPr>
      </w:pPr>
      <w:r>
        <w:rPr>
          <w:rFonts w:ascii="Times New Roman" w:hAnsi="Times New Roman" w:cs="Times New Roman"/>
          <w:b/>
          <w:sz w:val="24"/>
          <w:szCs w:val="24"/>
          <w:lang w:val="en-US"/>
        </w:rPr>
        <w:t>Control questions to identify prior knowledge</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Do you have any entrepreneurial experience? 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Did you have entrepreneurial training before? 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Did your school make you aware you could become an entrepreneur?</w:t>
      </w:r>
      <w:r w:rsidRPr="00BC02C6">
        <w:rPr>
          <w:rFonts w:ascii="Times New Roman" w:hAnsi="Times New Roman" w:cs="Times New Roman"/>
          <w:sz w:val="24"/>
          <w:szCs w:val="24"/>
          <w:lang w:val="en-US"/>
        </w:rPr>
        <w:t xml:space="preserve"> </w:t>
      </w:r>
      <w:r>
        <w:rPr>
          <w:rFonts w:ascii="Times New Roman" w:hAnsi="Times New Roman" w:cs="Times New Roman"/>
          <w:sz w:val="24"/>
          <w:szCs w:val="24"/>
          <w:lang w:val="en-US"/>
        </w:rPr>
        <w:t>yes/to some extent/no</w:t>
      </w:r>
    </w:p>
    <w:p w:rsidR="00035848" w:rsidRDefault="00035848" w:rsidP="00035848">
      <w:pPr>
        <w:pStyle w:val="NoSpacing"/>
        <w:rPr>
          <w:rFonts w:ascii="Times New Roman" w:hAnsi="Times New Roman" w:cs="Times New Roman"/>
          <w:sz w:val="24"/>
          <w:szCs w:val="24"/>
          <w:lang w:val="en-US"/>
        </w:rPr>
      </w:pP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Do you know Basix is selecting people to become entrepreneurs?</w:t>
      </w:r>
      <w:r>
        <w:rPr>
          <w:rFonts w:ascii="Times New Roman" w:hAnsi="Times New Roman" w:cs="Times New Roman"/>
          <w:sz w:val="24"/>
          <w:szCs w:val="24"/>
          <w:lang w:val="en-US"/>
        </w:rPr>
        <w:t xml:space="preserve"> yes/to some extent/no</w:t>
      </w:r>
    </w:p>
    <w:p w:rsidR="00035848" w:rsidRDefault="00035848" w:rsidP="00035848">
      <w:pPr>
        <w:pStyle w:val="NoSpacing"/>
        <w:rPr>
          <w:rFonts w:ascii="Times New Roman" w:hAnsi="Times New Roman" w:cs="Times New Roman"/>
          <w:sz w:val="24"/>
          <w:szCs w:val="24"/>
          <w:lang w:val="en-US"/>
        </w:rPr>
      </w:pPr>
      <w:r w:rsidRPr="00B514D0">
        <w:rPr>
          <w:rFonts w:ascii="Times New Roman" w:hAnsi="Times New Roman" w:cs="Times New Roman"/>
          <w:sz w:val="24"/>
          <w:szCs w:val="24"/>
          <w:lang w:val="en-US"/>
        </w:rPr>
        <w:t>Have you heard of Rural Spark?</w:t>
      </w:r>
      <w:r>
        <w:rPr>
          <w:rFonts w:ascii="Times New Roman" w:hAnsi="Times New Roman" w:cs="Times New Roman"/>
          <w:sz w:val="24"/>
          <w:szCs w:val="24"/>
          <w:lang w:val="en-US"/>
        </w:rPr>
        <w:t xml:space="preserve"> yes/to some extent/no</w:t>
      </w:r>
    </w:p>
    <w:p w:rsidR="00035848"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Do you know about the project of Basix and Rural Spark – do you know why and how you will become an entrepreneur? yes/to some extent/no</w:t>
      </w:r>
    </w:p>
    <w:p w:rsidR="00035848" w:rsidRPr="00B514D0" w:rsidRDefault="00035848" w:rsidP="00035848">
      <w:pPr>
        <w:pStyle w:val="NoSpacing"/>
        <w:rPr>
          <w:rFonts w:ascii="Times New Roman" w:hAnsi="Times New Roman" w:cs="Times New Roman"/>
          <w:sz w:val="24"/>
          <w:szCs w:val="24"/>
          <w:lang w:val="en-US"/>
        </w:rPr>
      </w:pPr>
      <w:r>
        <w:rPr>
          <w:rFonts w:ascii="Times New Roman" w:hAnsi="Times New Roman" w:cs="Times New Roman"/>
          <w:sz w:val="24"/>
          <w:szCs w:val="24"/>
          <w:lang w:val="en-US"/>
        </w:rPr>
        <w:t>Do you want to participate in this project? yes/to some extent/no</w:t>
      </w:r>
    </w:p>
    <w:p w:rsidR="00035848" w:rsidRPr="00035848" w:rsidRDefault="00035848" w:rsidP="00035848">
      <w:pPr>
        <w:spacing w:line="360" w:lineRule="auto"/>
        <w:jc w:val="both"/>
        <w:outlineLvl w:val="1"/>
        <w:rPr>
          <w:rFonts w:ascii="Times New Roman" w:hAnsi="Times New Roman" w:cs="Times New Roman"/>
          <w:sz w:val="24"/>
          <w:szCs w:val="24"/>
          <w:lang w:val="en-US"/>
        </w:rPr>
      </w:pPr>
    </w:p>
    <w:sectPr w:rsidR="00035848" w:rsidRPr="00035848" w:rsidSect="00C7107D">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3AE" w:rsidRDefault="003123AE" w:rsidP="00387DE3">
      <w:pPr>
        <w:spacing w:after="0" w:line="240" w:lineRule="auto"/>
      </w:pPr>
      <w:r>
        <w:separator/>
      </w:r>
    </w:p>
  </w:endnote>
  <w:endnote w:type="continuationSeparator" w:id="0">
    <w:p w:rsidR="003123AE" w:rsidRDefault="003123AE" w:rsidP="00387D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TT5235d5a9">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4557264"/>
      <w:docPartObj>
        <w:docPartGallery w:val="Page Numbers (Bottom of Page)"/>
        <w:docPartUnique/>
      </w:docPartObj>
    </w:sdtPr>
    <w:sdtContent>
      <w:p w:rsidR="00110DDB" w:rsidRDefault="00AF4AF3">
        <w:pPr>
          <w:pStyle w:val="Footer"/>
        </w:pPr>
        <w:r w:rsidRPr="00AF4AF3">
          <w:rPr>
            <w:noProof/>
            <w:lang w:eastAsia="nl-N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50"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110DDB" w:rsidRDefault="00AF4AF3">
                    <w:pPr>
                      <w:jc w:val="center"/>
                    </w:pPr>
                    <w:r>
                      <w:fldChar w:fldCharType="begin"/>
                    </w:r>
                    <w:r w:rsidR="00110DDB">
                      <w:instrText xml:space="preserve"> PAGE    \* MERGEFORMAT </w:instrText>
                    </w:r>
                    <w:r>
                      <w:fldChar w:fldCharType="separate"/>
                    </w:r>
                    <w:r w:rsidR="00D83177">
                      <w:rPr>
                        <w:noProof/>
                      </w:rPr>
                      <w:t>47</w:t>
                    </w:r>
                    <w:r>
                      <w:rPr>
                        <w:noProof/>
                      </w:rPr>
                      <w:fldChar w:fldCharType="end"/>
                    </w:r>
                  </w:p>
                </w:txbxContent>
              </v:textbox>
              <w10:wrap anchorx="margin" anchory="margin"/>
            </v:shape>
          </w:pict>
        </w:r>
        <w:r w:rsidRPr="00AF4AF3">
          <w:rPr>
            <w:noProof/>
            <w:lang w:eastAsia="nl-NL"/>
          </w:rPr>
          <w:pict>
            <v:shapetype id="_x0000_t32" coordsize="21600,21600" o:spt="32" o:oned="t" path="m,l21600,21600e" filled="f">
              <v:path arrowok="t" fillok="f" o:connecttype="none"/>
              <o:lock v:ext="edit" shapetype="t"/>
            </v:shapetype>
            <v:shape id="AutoShape 21" o:spid="_x0000_s2049"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3AE" w:rsidRDefault="003123AE" w:rsidP="00387DE3">
      <w:pPr>
        <w:spacing w:after="0" w:line="240" w:lineRule="auto"/>
      </w:pPr>
      <w:r>
        <w:separator/>
      </w:r>
    </w:p>
  </w:footnote>
  <w:footnote w:type="continuationSeparator" w:id="0">
    <w:p w:rsidR="003123AE" w:rsidRDefault="003123AE" w:rsidP="00387DE3">
      <w:pPr>
        <w:spacing w:after="0" w:line="240" w:lineRule="auto"/>
      </w:pPr>
      <w:r>
        <w:continuationSeparator/>
      </w:r>
    </w:p>
  </w:footnote>
  <w:footnote w:id="1">
    <w:p w:rsidR="00110DDB" w:rsidRPr="00BE59B0" w:rsidRDefault="00110DDB" w:rsidP="00BE59B0">
      <w:pPr>
        <w:autoSpaceDE w:val="0"/>
        <w:autoSpaceDN w:val="0"/>
        <w:adjustRightInd w:val="0"/>
        <w:spacing w:after="0" w:line="240" w:lineRule="auto"/>
        <w:rPr>
          <w:rFonts w:asciiTheme="majorHAnsi" w:hAnsiTheme="majorHAnsi"/>
          <w:sz w:val="20"/>
          <w:szCs w:val="20"/>
          <w:lang w:val="en-US"/>
        </w:rPr>
      </w:pPr>
      <w:r w:rsidRPr="00BE59B0">
        <w:rPr>
          <w:rStyle w:val="FootnoteReference"/>
          <w:rFonts w:asciiTheme="majorHAnsi" w:hAnsiTheme="majorHAnsi"/>
          <w:sz w:val="20"/>
          <w:szCs w:val="20"/>
        </w:rPr>
        <w:footnoteRef/>
      </w:r>
      <w:r w:rsidRPr="00BE59B0">
        <w:rPr>
          <w:rFonts w:asciiTheme="majorHAnsi" w:hAnsiTheme="majorHAnsi"/>
          <w:sz w:val="20"/>
          <w:szCs w:val="20"/>
          <w:lang w:val="en-US"/>
        </w:rPr>
        <w:t xml:space="preserve"> </w:t>
      </w:r>
      <w:r>
        <w:rPr>
          <w:rFonts w:asciiTheme="majorHAnsi" w:hAnsiTheme="majorHAnsi"/>
          <w:sz w:val="20"/>
          <w:szCs w:val="20"/>
          <w:lang w:val="en-US"/>
        </w:rPr>
        <w:t xml:space="preserve">The final dataset in the study of Laspita et al. (2012) contained students from the following countries: </w:t>
      </w:r>
      <w:r w:rsidRPr="00BE59B0">
        <w:rPr>
          <w:rFonts w:asciiTheme="majorHAnsi" w:hAnsiTheme="majorHAnsi" w:cs="AdvTT5235d5a9"/>
          <w:sz w:val="20"/>
          <w:szCs w:val="20"/>
          <w:lang w:val="en-US"/>
        </w:rPr>
        <w:t>Switzerland, Germany, Austria, France, Ireland, Finland, Hungary, New Zealand, Australia, Republic of South Africa, Singapore, Mexico, Greece, Portugal, and Indonesia</w:t>
      </w:r>
      <w:r>
        <w:rPr>
          <w:rFonts w:asciiTheme="majorHAnsi" w:hAnsiTheme="majorHAnsi" w:cs="AdvTT5235d5a9"/>
          <w:sz w:val="20"/>
          <w:szCs w:val="20"/>
          <w:lang w:val="en-US"/>
        </w:rPr>
        <w:t>.</w:t>
      </w:r>
    </w:p>
  </w:footnote>
  <w:footnote w:id="2">
    <w:p w:rsidR="00110DDB" w:rsidRPr="009A199A" w:rsidRDefault="00110DDB" w:rsidP="00147C95">
      <w:pPr>
        <w:autoSpaceDE w:val="0"/>
        <w:autoSpaceDN w:val="0"/>
        <w:adjustRightInd w:val="0"/>
        <w:spacing w:after="0" w:line="240" w:lineRule="auto"/>
        <w:jc w:val="both"/>
        <w:rPr>
          <w:rFonts w:asciiTheme="majorHAnsi" w:hAnsiTheme="majorHAnsi" w:cs="Times New Roman"/>
          <w:sz w:val="20"/>
          <w:szCs w:val="20"/>
          <w:lang w:val="en-US"/>
        </w:rPr>
      </w:pPr>
      <w:r w:rsidRPr="009A199A">
        <w:rPr>
          <w:rStyle w:val="FootnoteReference"/>
          <w:rFonts w:asciiTheme="majorHAnsi" w:hAnsiTheme="majorHAnsi"/>
          <w:sz w:val="20"/>
          <w:szCs w:val="20"/>
        </w:rPr>
        <w:footnoteRef/>
      </w:r>
      <w:r w:rsidRPr="009A199A">
        <w:rPr>
          <w:rFonts w:asciiTheme="majorHAnsi" w:hAnsiTheme="majorHAnsi"/>
          <w:sz w:val="20"/>
          <w:szCs w:val="20"/>
          <w:lang w:val="en-US"/>
        </w:rPr>
        <w:t xml:space="preserve"> </w:t>
      </w:r>
      <w:r w:rsidRPr="009A199A">
        <w:rPr>
          <w:rFonts w:asciiTheme="majorHAnsi" w:hAnsiTheme="majorHAnsi" w:cs="Times New Roman"/>
          <w:sz w:val="20"/>
          <w:szCs w:val="20"/>
          <w:lang w:val="en-US"/>
        </w:rPr>
        <w:t xml:space="preserve">Source of the questions: </w:t>
      </w:r>
      <w:r w:rsidRPr="009A199A">
        <w:rPr>
          <w:rFonts w:asciiTheme="majorHAnsi" w:hAnsiTheme="majorHAnsi" w:cs="Times New Roman"/>
          <w:bCs/>
          <w:sz w:val="20"/>
          <w:szCs w:val="20"/>
          <w:lang w:val="en-US"/>
        </w:rPr>
        <w:t>A constructivist analysis of the Rotter I-E scale (Tyler &amp; Gatz 1979)</w:t>
      </w:r>
    </w:p>
  </w:footnote>
  <w:footnote w:id="3">
    <w:p w:rsidR="00110DDB" w:rsidRPr="009A199A" w:rsidRDefault="00110DDB" w:rsidP="00147C95">
      <w:pPr>
        <w:pStyle w:val="FootnoteText"/>
        <w:jc w:val="both"/>
        <w:rPr>
          <w:rFonts w:asciiTheme="majorHAnsi" w:hAnsiTheme="majorHAnsi"/>
          <w:lang w:val="en-US"/>
        </w:rPr>
      </w:pPr>
      <w:r w:rsidRPr="009A199A">
        <w:rPr>
          <w:rStyle w:val="FootnoteReference"/>
          <w:rFonts w:asciiTheme="majorHAnsi" w:hAnsiTheme="majorHAnsi"/>
        </w:rPr>
        <w:footnoteRef/>
      </w:r>
      <w:r w:rsidRPr="009A199A">
        <w:rPr>
          <w:rFonts w:asciiTheme="majorHAnsi" w:hAnsiTheme="majorHAnsi"/>
          <w:lang w:val="en-US"/>
        </w:rPr>
        <w:t xml:space="preserve"> </w:t>
      </w:r>
      <w:r w:rsidRPr="009A199A">
        <w:rPr>
          <w:rFonts w:asciiTheme="majorHAnsi" w:hAnsiTheme="majorHAnsi" w:cs="Times New Roman"/>
          <w:lang w:val="en-US"/>
        </w:rPr>
        <w:t xml:space="preserve">Source of the questions: </w:t>
      </w:r>
      <w:r w:rsidRPr="009A199A">
        <w:rPr>
          <w:rFonts w:asciiTheme="majorHAnsi" w:hAnsiTheme="majorHAnsi" w:cs="Times New Roman"/>
          <w:iCs/>
          <w:lang w:val="en-US"/>
        </w:rPr>
        <w:t>Jackson Personality Inventory manual (Jackson 1976).</w:t>
      </w:r>
    </w:p>
  </w:footnote>
  <w:footnote w:id="4">
    <w:p w:rsidR="00110DDB" w:rsidRPr="004F0256" w:rsidRDefault="00110DDB" w:rsidP="00147C95">
      <w:pPr>
        <w:pStyle w:val="FootnoteText"/>
        <w:jc w:val="both"/>
        <w:rPr>
          <w:rFonts w:asciiTheme="majorHAnsi" w:hAnsiTheme="majorHAnsi" w:cs="Times New Roman"/>
          <w:lang w:val="en-US"/>
        </w:rPr>
      </w:pPr>
      <w:r w:rsidRPr="004F0256">
        <w:rPr>
          <w:rStyle w:val="FootnoteReference"/>
          <w:rFonts w:asciiTheme="majorHAnsi" w:hAnsiTheme="majorHAnsi"/>
        </w:rPr>
        <w:footnoteRef/>
      </w:r>
      <w:r w:rsidRPr="004F0256">
        <w:rPr>
          <w:rFonts w:asciiTheme="majorHAnsi" w:hAnsiTheme="majorHAnsi"/>
          <w:lang w:val="en-US"/>
        </w:rPr>
        <w:t xml:space="preserve"> </w:t>
      </w:r>
      <w:r w:rsidRPr="004F0256">
        <w:rPr>
          <w:rFonts w:asciiTheme="majorHAnsi" w:hAnsiTheme="majorHAnsi" w:cs="Times New Roman"/>
          <w:lang w:val="en-US"/>
        </w:rPr>
        <w:t xml:space="preserve">Source of the questions: </w:t>
      </w:r>
      <w:hyperlink r:id="rId1" w:tgtFrame="_blank" w:history="1">
        <w:r w:rsidRPr="004F0256">
          <w:rPr>
            <w:rStyle w:val="Hyperlink"/>
            <w:rFonts w:asciiTheme="majorHAnsi" w:hAnsiTheme="majorHAnsi"/>
            <w:lang w:val="en-US"/>
          </w:rPr>
          <w:t>http://ipip.ori.org/</w:t>
        </w:r>
      </w:hyperlink>
    </w:p>
  </w:footnote>
  <w:footnote w:id="5">
    <w:p w:rsidR="00110DDB" w:rsidRPr="004F0256" w:rsidRDefault="00110DDB" w:rsidP="00147C95">
      <w:pPr>
        <w:pStyle w:val="FootnoteText"/>
        <w:jc w:val="both"/>
        <w:rPr>
          <w:rFonts w:asciiTheme="majorHAnsi" w:hAnsiTheme="majorHAnsi"/>
          <w:lang w:val="en-US"/>
        </w:rPr>
      </w:pPr>
      <w:r w:rsidRPr="004F0256">
        <w:rPr>
          <w:rStyle w:val="FootnoteReference"/>
          <w:rFonts w:asciiTheme="majorHAnsi" w:hAnsiTheme="majorHAnsi"/>
        </w:rPr>
        <w:footnoteRef/>
      </w:r>
      <w:r w:rsidRPr="004F0256">
        <w:rPr>
          <w:rFonts w:asciiTheme="majorHAnsi" w:hAnsiTheme="majorHAnsi"/>
          <w:lang w:val="en-US"/>
        </w:rPr>
        <w:t xml:space="preserve"> Each district is divided in different blocks. As each district has a headquarter, so does each block have a headquarter. Usually the name of the block is derived from its headquarter.</w:t>
      </w:r>
    </w:p>
  </w:footnote>
  <w:footnote w:id="6">
    <w:p w:rsidR="00110DDB" w:rsidRPr="004F0256" w:rsidRDefault="00110DDB" w:rsidP="00086D82">
      <w:pPr>
        <w:pStyle w:val="FootnoteText"/>
        <w:rPr>
          <w:rFonts w:asciiTheme="majorHAnsi" w:hAnsiTheme="majorHAnsi"/>
          <w:lang w:val="en-US"/>
        </w:rPr>
      </w:pPr>
      <w:r w:rsidRPr="004F0256">
        <w:rPr>
          <w:rStyle w:val="FootnoteReference"/>
          <w:rFonts w:asciiTheme="majorHAnsi" w:hAnsiTheme="majorHAnsi"/>
        </w:rPr>
        <w:footnoteRef/>
      </w:r>
      <w:r w:rsidRPr="004F0256">
        <w:rPr>
          <w:rFonts w:asciiTheme="majorHAnsi" w:hAnsiTheme="majorHAnsi"/>
          <w:lang w:val="en-US"/>
        </w:rPr>
        <w:t xml:space="preserve"> Source of exchange rate: </w:t>
      </w:r>
      <w:hyperlink r:id="rId2" w:history="1">
        <w:r w:rsidRPr="004F0256">
          <w:rPr>
            <w:rStyle w:val="Hyperlink"/>
            <w:rFonts w:asciiTheme="majorHAnsi" w:hAnsiTheme="majorHAnsi"/>
            <w:color w:val="auto"/>
            <w:u w:val="none"/>
            <w:lang w:val="en-US"/>
          </w:rPr>
          <w:t>http://www.bloomberg.com/quote/USDINR:CUR</w:t>
        </w:r>
      </w:hyperlink>
      <w:r w:rsidRPr="004F0256">
        <w:rPr>
          <w:rFonts w:asciiTheme="majorHAnsi" w:hAnsiTheme="majorHAnsi"/>
          <w:lang w:val="en-US"/>
        </w:rPr>
        <w:t xml:space="preserve"> (accessed on 12-06-2013)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E2"/>
    <w:multiLevelType w:val="multilevel"/>
    <w:tmpl w:val="151AD85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1D21BD"/>
    <w:multiLevelType w:val="hybridMultilevel"/>
    <w:tmpl w:val="3574FDE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74E5B49"/>
    <w:multiLevelType w:val="hybridMultilevel"/>
    <w:tmpl w:val="A1A49ED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7EB67B3"/>
    <w:multiLevelType w:val="hybridMultilevel"/>
    <w:tmpl w:val="131EB42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9DE4B57"/>
    <w:multiLevelType w:val="multilevel"/>
    <w:tmpl w:val="0413001D"/>
    <w:lvl w:ilvl="0">
      <w:start w:val="1"/>
      <w:numFmt w:val="decimal"/>
      <w:lvlText w:val="%1)"/>
      <w:lvlJc w:val="left"/>
      <w:pPr>
        <w:ind w:left="2484" w:hanging="360"/>
      </w:pPr>
    </w:lvl>
    <w:lvl w:ilvl="1">
      <w:start w:val="1"/>
      <w:numFmt w:val="lowerLetter"/>
      <w:lvlText w:val="%2)"/>
      <w:lvlJc w:val="left"/>
      <w:pPr>
        <w:ind w:left="2844" w:hanging="360"/>
      </w:pPr>
    </w:lvl>
    <w:lvl w:ilvl="2">
      <w:start w:val="1"/>
      <w:numFmt w:val="lowerRoman"/>
      <w:lvlText w:val="%3)"/>
      <w:lvlJc w:val="left"/>
      <w:pPr>
        <w:ind w:left="3204" w:hanging="360"/>
      </w:pPr>
    </w:lvl>
    <w:lvl w:ilvl="3">
      <w:start w:val="1"/>
      <w:numFmt w:val="decimal"/>
      <w:lvlText w:val="(%4)"/>
      <w:lvlJc w:val="left"/>
      <w:pPr>
        <w:ind w:left="3564" w:hanging="360"/>
      </w:pPr>
    </w:lvl>
    <w:lvl w:ilvl="4">
      <w:start w:val="1"/>
      <w:numFmt w:val="lowerLetter"/>
      <w:lvlText w:val="(%5)"/>
      <w:lvlJc w:val="left"/>
      <w:pPr>
        <w:ind w:left="3924" w:hanging="360"/>
      </w:pPr>
    </w:lvl>
    <w:lvl w:ilvl="5">
      <w:start w:val="1"/>
      <w:numFmt w:val="lowerRoman"/>
      <w:lvlText w:val="(%6)"/>
      <w:lvlJc w:val="left"/>
      <w:pPr>
        <w:ind w:left="4284" w:hanging="360"/>
      </w:pPr>
    </w:lvl>
    <w:lvl w:ilvl="6">
      <w:start w:val="1"/>
      <w:numFmt w:val="decimal"/>
      <w:lvlText w:val="%7."/>
      <w:lvlJc w:val="left"/>
      <w:pPr>
        <w:ind w:left="4644" w:hanging="360"/>
      </w:pPr>
    </w:lvl>
    <w:lvl w:ilvl="7">
      <w:start w:val="1"/>
      <w:numFmt w:val="lowerLetter"/>
      <w:lvlText w:val="%8."/>
      <w:lvlJc w:val="left"/>
      <w:pPr>
        <w:ind w:left="5004" w:hanging="360"/>
      </w:pPr>
    </w:lvl>
    <w:lvl w:ilvl="8">
      <w:start w:val="1"/>
      <w:numFmt w:val="lowerRoman"/>
      <w:lvlText w:val="%9."/>
      <w:lvlJc w:val="left"/>
      <w:pPr>
        <w:ind w:left="5364" w:hanging="360"/>
      </w:pPr>
    </w:lvl>
  </w:abstractNum>
  <w:abstractNum w:abstractNumId="5">
    <w:nsid w:val="11CD2683"/>
    <w:multiLevelType w:val="hybridMultilevel"/>
    <w:tmpl w:val="72BAE9A0"/>
    <w:lvl w:ilvl="0" w:tplc="0413000F">
      <w:start w:val="1"/>
      <w:numFmt w:val="decimal"/>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6">
    <w:nsid w:val="14BA5514"/>
    <w:multiLevelType w:val="hybridMultilevel"/>
    <w:tmpl w:val="0702278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8A92E2F"/>
    <w:multiLevelType w:val="multilevel"/>
    <w:tmpl w:val="151AD85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B676A33"/>
    <w:multiLevelType w:val="hybridMultilevel"/>
    <w:tmpl w:val="828A6B6C"/>
    <w:lvl w:ilvl="0" w:tplc="04130019">
      <w:start w:val="1"/>
      <w:numFmt w:val="lowerLetter"/>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9">
    <w:nsid w:val="267C13CB"/>
    <w:multiLevelType w:val="hybridMultilevel"/>
    <w:tmpl w:val="C03C7080"/>
    <w:lvl w:ilvl="0" w:tplc="75A47C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9AA1FFE"/>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A123667"/>
    <w:multiLevelType w:val="multilevel"/>
    <w:tmpl w:val="9EC8CE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704631"/>
    <w:multiLevelType w:val="hybridMultilevel"/>
    <w:tmpl w:val="286AE270"/>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nsid w:val="31570575"/>
    <w:multiLevelType w:val="hybridMultilevel"/>
    <w:tmpl w:val="F1249C3C"/>
    <w:lvl w:ilvl="0" w:tplc="0413000F">
      <w:start w:val="1"/>
      <w:numFmt w:val="decimal"/>
      <w:lvlText w:val="%1."/>
      <w:lvlJc w:val="left"/>
      <w:pPr>
        <w:ind w:left="1068" w:hanging="360"/>
      </w:pPr>
      <w:rPr>
        <w:rFonts w:hint="default"/>
      </w:rPr>
    </w:lvl>
    <w:lvl w:ilvl="1" w:tplc="04130019">
      <w:start w:val="1"/>
      <w:numFmt w:val="lowerLetter"/>
      <w:lvlText w:val="%2."/>
      <w:lvlJc w:val="left"/>
      <w:pPr>
        <w:ind w:left="1788" w:hanging="360"/>
      </w:pPr>
    </w:lvl>
    <w:lvl w:ilvl="2" w:tplc="0413001B">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
    <w:nsid w:val="393E3493"/>
    <w:multiLevelType w:val="hybridMultilevel"/>
    <w:tmpl w:val="B44AE73E"/>
    <w:lvl w:ilvl="0" w:tplc="0413000F">
      <w:start w:val="1"/>
      <w:numFmt w:val="decimal"/>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5">
    <w:nsid w:val="40605515"/>
    <w:multiLevelType w:val="hybridMultilevel"/>
    <w:tmpl w:val="F958543C"/>
    <w:lvl w:ilvl="0" w:tplc="0413000F">
      <w:start w:val="1"/>
      <w:numFmt w:val="decimal"/>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16">
    <w:nsid w:val="4A4153D3"/>
    <w:multiLevelType w:val="multilevel"/>
    <w:tmpl w:val="D1E4CF78"/>
    <w:lvl w:ilvl="0">
      <w:start w:val="2"/>
      <w:numFmt w:val="decimal"/>
      <w:lvlText w:val="%1"/>
      <w:lvlJc w:val="left"/>
      <w:pPr>
        <w:ind w:left="357" w:hanging="357"/>
      </w:pPr>
      <w:rPr>
        <w:rFonts w:hint="default"/>
      </w:rPr>
    </w:lvl>
    <w:lvl w:ilvl="1">
      <w:start w:val="1"/>
      <w:numFmt w:val="decimal"/>
      <w:lvlText w:val="%1.%2"/>
      <w:lvlJc w:val="left"/>
      <w:pPr>
        <w:tabs>
          <w:tab w:val="num" w:pos="567"/>
        </w:tabs>
        <w:ind w:left="924" w:hanging="357"/>
      </w:pPr>
      <w:rPr>
        <w:rFonts w:hint="default"/>
      </w:rPr>
    </w:lvl>
    <w:lvl w:ilvl="2">
      <w:start w:val="1"/>
      <w:numFmt w:val="decimal"/>
      <w:lvlText w:val="%1.%2.%3"/>
      <w:lvlJc w:val="left"/>
      <w:pPr>
        <w:ind w:left="1491" w:hanging="357"/>
      </w:pPr>
      <w:rPr>
        <w:rFonts w:hint="default"/>
      </w:rPr>
    </w:lvl>
    <w:lvl w:ilvl="3">
      <w:start w:val="1"/>
      <w:numFmt w:val="decimal"/>
      <w:lvlText w:val="%1.%2.%3.%4"/>
      <w:lvlJc w:val="left"/>
      <w:pPr>
        <w:ind w:left="2058" w:hanging="357"/>
      </w:pPr>
      <w:rPr>
        <w:rFonts w:hint="default"/>
      </w:rPr>
    </w:lvl>
    <w:lvl w:ilvl="4">
      <w:start w:val="1"/>
      <w:numFmt w:val="decimal"/>
      <w:lvlText w:val="%1.%2.%3.%4.%5"/>
      <w:lvlJc w:val="left"/>
      <w:pPr>
        <w:ind w:left="2625" w:hanging="357"/>
      </w:pPr>
      <w:rPr>
        <w:rFonts w:hint="default"/>
      </w:rPr>
    </w:lvl>
    <w:lvl w:ilvl="5">
      <w:start w:val="1"/>
      <w:numFmt w:val="decimal"/>
      <w:lvlText w:val="%1.%2.%3.%4.%5.%6"/>
      <w:lvlJc w:val="left"/>
      <w:pPr>
        <w:ind w:left="3192" w:hanging="357"/>
      </w:pPr>
      <w:rPr>
        <w:rFonts w:hint="default"/>
      </w:rPr>
    </w:lvl>
    <w:lvl w:ilvl="6">
      <w:start w:val="1"/>
      <w:numFmt w:val="decimal"/>
      <w:lvlText w:val="%1.%2.%3.%4.%5.%6.%7"/>
      <w:lvlJc w:val="left"/>
      <w:pPr>
        <w:ind w:left="3759" w:hanging="357"/>
      </w:pPr>
      <w:rPr>
        <w:rFonts w:hint="default"/>
      </w:rPr>
    </w:lvl>
    <w:lvl w:ilvl="7">
      <w:start w:val="1"/>
      <w:numFmt w:val="decimal"/>
      <w:lvlText w:val="%1.%2.%3.%4.%5.%6.%7.%8"/>
      <w:lvlJc w:val="left"/>
      <w:pPr>
        <w:ind w:left="4326" w:hanging="357"/>
      </w:pPr>
      <w:rPr>
        <w:rFonts w:hint="default"/>
      </w:rPr>
    </w:lvl>
    <w:lvl w:ilvl="8">
      <w:start w:val="1"/>
      <w:numFmt w:val="decimal"/>
      <w:lvlText w:val="%1.%2.%3.%4.%5.%6.%7.%8.%9"/>
      <w:lvlJc w:val="left"/>
      <w:pPr>
        <w:ind w:left="4893" w:hanging="357"/>
      </w:pPr>
      <w:rPr>
        <w:rFonts w:hint="default"/>
      </w:rPr>
    </w:lvl>
  </w:abstractNum>
  <w:abstractNum w:abstractNumId="17">
    <w:nsid w:val="4B054506"/>
    <w:multiLevelType w:val="hybridMultilevel"/>
    <w:tmpl w:val="7B0C074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EBC4AA0"/>
    <w:multiLevelType w:val="hybridMultilevel"/>
    <w:tmpl w:val="149E5FE4"/>
    <w:lvl w:ilvl="0" w:tplc="2F60CF66">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3024223"/>
    <w:multiLevelType w:val="hybridMultilevel"/>
    <w:tmpl w:val="D16E1E52"/>
    <w:lvl w:ilvl="0" w:tplc="0413000F">
      <w:start w:val="1"/>
      <w:numFmt w:val="decimal"/>
      <w:lvlText w:val="%1."/>
      <w:lvlJc w:val="left"/>
      <w:pPr>
        <w:ind w:left="1776" w:hanging="360"/>
      </w:p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20">
    <w:nsid w:val="539F528B"/>
    <w:multiLevelType w:val="hybridMultilevel"/>
    <w:tmpl w:val="2568847E"/>
    <w:lvl w:ilvl="0" w:tplc="0413000F">
      <w:start w:val="3"/>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3DA2821"/>
    <w:multiLevelType w:val="hybridMultilevel"/>
    <w:tmpl w:val="F0F8FA2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8BB3A69"/>
    <w:multiLevelType w:val="hybridMultilevel"/>
    <w:tmpl w:val="40FA0C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B7675E6"/>
    <w:multiLevelType w:val="hybridMultilevel"/>
    <w:tmpl w:val="FD0431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FE058E3"/>
    <w:multiLevelType w:val="hybridMultilevel"/>
    <w:tmpl w:val="C158C99A"/>
    <w:lvl w:ilvl="0" w:tplc="04130019">
      <w:start w:val="1"/>
      <w:numFmt w:val="lowerLetter"/>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5">
    <w:nsid w:val="75D00DEB"/>
    <w:multiLevelType w:val="hybridMultilevel"/>
    <w:tmpl w:val="6FA8135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nsid w:val="7A1B3397"/>
    <w:multiLevelType w:val="multilevel"/>
    <w:tmpl w:val="C068CB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AF42BB0"/>
    <w:multiLevelType w:val="hybridMultilevel"/>
    <w:tmpl w:val="4B82186A"/>
    <w:lvl w:ilvl="0" w:tplc="E4982446">
      <w:start w:val="1"/>
      <w:numFmt w:val="decimal"/>
      <w:lvlText w:val="%1."/>
      <w:lvlJc w:val="left"/>
      <w:pPr>
        <w:ind w:left="720" w:hanging="360"/>
      </w:pPr>
      <w:rPr>
        <w:rFonts w:ascii="Times New Roman" w:eastAsiaTheme="minorHAnsi" w:hAnsi="Times New Roman" w:cs="Times New Roman"/>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7B431850"/>
    <w:multiLevelType w:val="hybridMultilevel"/>
    <w:tmpl w:val="E95023F0"/>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9">
    <w:nsid w:val="7F87333E"/>
    <w:multiLevelType w:val="hybridMultilevel"/>
    <w:tmpl w:val="710EA72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3"/>
  </w:num>
  <w:num w:numId="2">
    <w:abstractNumId w:val="26"/>
  </w:num>
  <w:num w:numId="3">
    <w:abstractNumId w:val="16"/>
  </w:num>
  <w:num w:numId="4">
    <w:abstractNumId w:val="9"/>
  </w:num>
  <w:num w:numId="5">
    <w:abstractNumId w:val="20"/>
  </w:num>
  <w:num w:numId="6">
    <w:abstractNumId w:val="25"/>
  </w:num>
  <w:num w:numId="7">
    <w:abstractNumId w:val="7"/>
  </w:num>
  <w:num w:numId="8">
    <w:abstractNumId w:val="0"/>
  </w:num>
  <w:num w:numId="9">
    <w:abstractNumId w:val="27"/>
  </w:num>
  <w:num w:numId="10">
    <w:abstractNumId w:val="22"/>
  </w:num>
  <w:num w:numId="11">
    <w:abstractNumId w:val="11"/>
  </w:num>
  <w:num w:numId="12">
    <w:abstractNumId w:val="12"/>
  </w:num>
  <w:num w:numId="13">
    <w:abstractNumId w:val="28"/>
  </w:num>
  <w:num w:numId="14">
    <w:abstractNumId w:val="14"/>
  </w:num>
  <w:num w:numId="15">
    <w:abstractNumId w:val="19"/>
  </w:num>
  <w:num w:numId="16">
    <w:abstractNumId w:val="10"/>
  </w:num>
  <w:num w:numId="17">
    <w:abstractNumId w:val="4"/>
  </w:num>
  <w:num w:numId="18">
    <w:abstractNumId w:val="5"/>
  </w:num>
  <w:num w:numId="19">
    <w:abstractNumId w:val="29"/>
  </w:num>
  <w:num w:numId="20">
    <w:abstractNumId w:val="18"/>
  </w:num>
  <w:num w:numId="21">
    <w:abstractNumId w:val="2"/>
  </w:num>
  <w:num w:numId="22">
    <w:abstractNumId w:val="6"/>
  </w:num>
  <w:num w:numId="23">
    <w:abstractNumId w:val="15"/>
  </w:num>
  <w:num w:numId="24">
    <w:abstractNumId w:val="8"/>
  </w:num>
  <w:num w:numId="25">
    <w:abstractNumId w:val="24"/>
  </w:num>
  <w:num w:numId="26">
    <w:abstractNumId w:val="13"/>
  </w:num>
  <w:num w:numId="27">
    <w:abstractNumId w:val="1"/>
  </w:num>
  <w:num w:numId="28">
    <w:abstractNumId w:val="17"/>
  </w:num>
  <w:num w:numId="29">
    <w:abstractNumId w:val="3"/>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2"/>
    <o:shapelayout v:ext="edit">
      <o:idmap v:ext="edit" data="2"/>
      <o:rules v:ext="edit">
        <o:r id="V:Rule1" type="connector" idref="#AutoShape 21"/>
      </o:rules>
    </o:shapelayout>
  </w:hdrShapeDefaults>
  <w:footnotePr>
    <w:footnote w:id="-1"/>
    <w:footnote w:id="0"/>
  </w:footnotePr>
  <w:endnotePr>
    <w:endnote w:id="-1"/>
    <w:endnote w:id="0"/>
  </w:endnotePr>
  <w:compat/>
  <w:rsids>
    <w:rsidRoot w:val="00387DE3"/>
    <w:rsid w:val="00003A16"/>
    <w:rsid w:val="00003E56"/>
    <w:rsid w:val="0000773C"/>
    <w:rsid w:val="00007F33"/>
    <w:rsid w:val="00026C39"/>
    <w:rsid w:val="00027792"/>
    <w:rsid w:val="000309AB"/>
    <w:rsid w:val="00035848"/>
    <w:rsid w:val="00042FF3"/>
    <w:rsid w:val="00043E04"/>
    <w:rsid w:val="00051D61"/>
    <w:rsid w:val="000729D5"/>
    <w:rsid w:val="00072D1E"/>
    <w:rsid w:val="00075FD7"/>
    <w:rsid w:val="0008082E"/>
    <w:rsid w:val="0008283F"/>
    <w:rsid w:val="00084CBB"/>
    <w:rsid w:val="00086D82"/>
    <w:rsid w:val="00092013"/>
    <w:rsid w:val="000947F5"/>
    <w:rsid w:val="000A4C03"/>
    <w:rsid w:val="000B5B3C"/>
    <w:rsid w:val="000C2A54"/>
    <w:rsid w:val="000C3A96"/>
    <w:rsid w:val="000C4EA2"/>
    <w:rsid w:val="000C77FE"/>
    <w:rsid w:val="000C7C9C"/>
    <w:rsid w:val="000F4754"/>
    <w:rsid w:val="00102760"/>
    <w:rsid w:val="00103CEE"/>
    <w:rsid w:val="00110DDB"/>
    <w:rsid w:val="0011393A"/>
    <w:rsid w:val="00134FE4"/>
    <w:rsid w:val="00136A7A"/>
    <w:rsid w:val="00137F0B"/>
    <w:rsid w:val="001453B4"/>
    <w:rsid w:val="00145CF3"/>
    <w:rsid w:val="00147C95"/>
    <w:rsid w:val="00147DDE"/>
    <w:rsid w:val="00152967"/>
    <w:rsid w:val="001618C9"/>
    <w:rsid w:val="001670F1"/>
    <w:rsid w:val="00172374"/>
    <w:rsid w:val="00176FBD"/>
    <w:rsid w:val="001810EE"/>
    <w:rsid w:val="0018259A"/>
    <w:rsid w:val="00192159"/>
    <w:rsid w:val="00195DB7"/>
    <w:rsid w:val="001A32C6"/>
    <w:rsid w:val="001A3D59"/>
    <w:rsid w:val="001A7971"/>
    <w:rsid w:val="001B482C"/>
    <w:rsid w:val="001B5795"/>
    <w:rsid w:val="001C2669"/>
    <w:rsid w:val="001D108B"/>
    <w:rsid w:val="001D225A"/>
    <w:rsid w:val="001D2C7A"/>
    <w:rsid w:val="001D2FDA"/>
    <w:rsid w:val="001D682A"/>
    <w:rsid w:val="001E0579"/>
    <w:rsid w:val="001E0E8A"/>
    <w:rsid w:val="001E2584"/>
    <w:rsid w:val="001E46FF"/>
    <w:rsid w:val="001E6E58"/>
    <w:rsid w:val="001F15A5"/>
    <w:rsid w:val="001F65F0"/>
    <w:rsid w:val="00201B65"/>
    <w:rsid w:val="002025BE"/>
    <w:rsid w:val="00203895"/>
    <w:rsid w:val="00207594"/>
    <w:rsid w:val="00212FF5"/>
    <w:rsid w:val="00220822"/>
    <w:rsid w:val="00222A53"/>
    <w:rsid w:val="00234F7B"/>
    <w:rsid w:val="00237CD6"/>
    <w:rsid w:val="00251083"/>
    <w:rsid w:val="002542B1"/>
    <w:rsid w:val="00256DB0"/>
    <w:rsid w:val="00256E05"/>
    <w:rsid w:val="00262EE6"/>
    <w:rsid w:val="00264FEC"/>
    <w:rsid w:val="00267846"/>
    <w:rsid w:val="002711C7"/>
    <w:rsid w:val="0028228F"/>
    <w:rsid w:val="0029017E"/>
    <w:rsid w:val="00294684"/>
    <w:rsid w:val="002B453A"/>
    <w:rsid w:val="002C2132"/>
    <w:rsid w:val="002C387E"/>
    <w:rsid w:val="002D5EBB"/>
    <w:rsid w:val="002E0211"/>
    <w:rsid w:val="002E5985"/>
    <w:rsid w:val="002F4529"/>
    <w:rsid w:val="003011F4"/>
    <w:rsid w:val="003123AE"/>
    <w:rsid w:val="00313247"/>
    <w:rsid w:val="00323BD2"/>
    <w:rsid w:val="00324E91"/>
    <w:rsid w:val="00331B95"/>
    <w:rsid w:val="00344C06"/>
    <w:rsid w:val="00347F07"/>
    <w:rsid w:val="003512F6"/>
    <w:rsid w:val="003519B8"/>
    <w:rsid w:val="00357B54"/>
    <w:rsid w:val="003605E6"/>
    <w:rsid w:val="00360F59"/>
    <w:rsid w:val="00363FB3"/>
    <w:rsid w:val="00364FB0"/>
    <w:rsid w:val="00377605"/>
    <w:rsid w:val="00387DE3"/>
    <w:rsid w:val="003A2C11"/>
    <w:rsid w:val="003B1FF2"/>
    <w:rsid w:val="003C5B2D"/>
    <w:rsid w:val="003E0F78"/>
    <w:rsid w:val="003E3830"/>
    <w:rsid w:val="003E3954"/>
    <w:rsid w:val="003E3B6B"/>
    <w:rsid w:val="003E53F5"/>
    <w:rsid w:val="003F1BC0"/>
    <w:rsid w:val="00401AD9"/>
    <w:rsid w:val="00402D8E"/>
    <w:rsid w:val="0040619D"/>
    <w:rsid w:val="00412A66"/>
    <w:rsid w:val="00412DB9"/>
    <w:rsid w:val="0041393A"/>
    <w:rsid w:val="00413A88"/>
    <w:rsid w:val="00415312"/>
    <w:rsid w:val="0042236D"/>
    <w:rsid w:val="00431C0B"/>
    <w:rsid w:val="00447202"/>
    <w:rsid w:val="004547AC"/>
    <w:rsid w:val="004629FD"/>
    <w:rsid w:val="00467937"/>
    <w:rsid w:val="004777A2"/>
    <w:rsid w:val="004810AB"/>
    <w:rsid w:val="00483AEF"/>
    <w:rsid w:val="0048629C"/>
    <w:rsid w:val="0048750D"/>
    <w:rsid w:val="00492D89"/>
    <w:rsid w:val="0049664B"/>
    <w:rsid w:val="004A4AF2"/>
    <w:rsid w:val="004B2A5D"/>
    <w:rsid w:val="004C085E"/>
    <w:rsid w:val="004C2C77"/>
    <w:rsid w:val="004D52B2"/>
    <w:rsid w:val="004D530D"/>
    <w:rsid w:val="004E1AC2"/>
    <w:rsid w:val="004E1DA0"/>
    <w:rsid w:val="004E4F36"/>
    <w:rsid w:val="004E749B"/>
    <w:rsid w:val="004F0256"/>
    <w:rsid w:val="00502418"/>
    <w:rsid w:val="00505647"/>
    <w:rsid w:val="005155DA"/>
    <w:rsid w:val="0051649B"/>
    <w:rsid w:val="00521DE8"/>
    <w:rsid w:val="00523587"/>
    <w:rsid w:val="00531E33"/>
    <w:rsid w:val="00535269"/>
    <w:rsid w:val="005372E3"/>
    <w:rsid w:val="005439E7"/>
    <w:rsid w:val="005472A2"/>
    <w:rsid w:val="0055254D"/>
    <w:rsid w:val="00554C33"/>
    <w:rsid w:val="00560298"/>
    <w:rsid w:val="0056141C"/>
    <w:rsid w:val="00565CE8"/>
    <w:rsid w:val="0057322A"/>
    <w:rsid w:val="005976D2"/>
    <w:rsid w:val="005A5AEB"/>
    <w:rsid w:val="005B6295"/>
    <w:rsid w:val="005C0D18"/>
    <w:rsid w:val="005C51F3"/>
    <w:rsid w:val="005D1BB3"/>
    <w:rsid w:val="005D497B"/>
    <w:rsid w:val="005F2A9F"/>
    <w:rsid w:val="005F2FA5"/>
    <w:rsid w:val="006121B2"/>
    <w:rsid w:val="00612322"/>
    <w:rsid w:val="00613B42"/>
    <w:rsid w:val="00614D4D"/>
    <w:rsid w:val="00622355"/>
    <w:rsid w:val="00623111"/>
    <w:rsid w:val="006256E6"/>
    <w:rsid w:val="006406ED"/>
    <w:rsid w:val="006447EA"/>
    <w:rsid w:val="0064595F"/>
    <w:rsid w:val="006476E9"/>
    <w:rsid w:val="006479F7"/>
    <w:rsid w:val="00655D41"/>
    <w:rsid w:val="00656AD4"/>
    <w:rsid w:val="0066198F"/>
    <w:rsid w:val="00662704"/>
    <w:rsid w:val="006638EA"/>
    <w:rsid w:val="00663CA9"/>
    <w:rsid w:val="006807AA"/>
    <w:rsid w:val="00684642"/>
    <w:rsid w:val="00686D15"/>
    <w:rsid w:val="00687DD3"/>
    <w:rsid w:val="0069433E"/>
    <w:rsid w:val="006B0E44"/>
    <w:rsid w:val="006B150A"/>
    <w:rsid w:val="006C3919"/>
    <w:rsid w:val="006D5FA0"/>
    <w:rsid w:val="006E2D55"/>
    <w:rsid w:val="006E5912"/>
    <w:rsid w:val="006E6E07"/>
    <w:rsid w:val="006E6ED5"/>
    <w:rsid w:val="006F4216"/>
    <w:rsid w:val="007008C1"/>
    <w:rsid w:val="00712C6D"/>
    <w:rsid w:val="0071550E"/>
    <w:rsid w:val="00721FA7"/>
    <w:rsid w:val="007270CA"/>
    <w:rsid w:val="007410DE"/>
    <w:rsid w:val="00742539"/>
    <w:rsid w:val="00753A40"/>
    <w:rsid w:val="00764A18"/>
    <w:rsid w:val="0077118C"/>
    <w:rsid w:val="0077188B"/>
    <w:rsid w:val="007751B0"/>
    <w:rsid w:val="00777DCE"/>
    <w:rsid w:val="00777E1D"/>
    <w:rsid w:val="00783F77"/>
    <w:rsid w:val="007854F4"/>
    <w:rsid w:val="007A12B7"/>
    <w:rsid w:val="007A1B1D"/>
    <w:rsid w:val="007B4DFD"/>
    <w:rsid w:val="007B72F9"/>
    <w:rsid w:val="007B7DBE"/>
    <w:rsid w:val="007C3B2E"/>
    <w:rsid w:val="007D655E"/>
    <w:rsid w:val="007D7A5B"/>
    <w:rsid w:val="007E025C"/>
    <w:rsid w:val="007E2478"/>
    <w:rsid w:val="007E6349"/>
    <w:rsid w:val="007F0B19"/>
    <w:rsid w:val="007F4664"/>
    <w:rsid w:val="00811891"/>
    <w:rsid w:val="00814958"/>
    <w:rsid w:val="00827D1E"/>
    <w:rsid w:val="0083483B"/>
    <w:rsid w:val="00834EC3"/>
    <w:rsid w:val="00836C18"/>
    <w:rsid w:val="00844687"/>
    <w:rsid w:val="00846FDC"/>
    <w:rsid w:val="00847FA1"/>
    <w:rsid w:val="00856553"/>
    <w:rsid w:val="00870152"/>
    <w:rsid w:val="00870200"/>
    <w:rsid w:val="00872DE3"/>
    <w:rsid w:val="00873F2F"/>
    <w:rsid w:val="00882959"/>
    <w:rsid w:val="008874A7"/>
    <w:rsid w:val="00887E7B"/>
    <w:rsid w:val="00893D78"/>
    <w:rsid w:val="00895A04"/>
    <w:rsid w:val="00897800"/>
    <w:rsid w:val="008A23F2"/>
    <w:rsid w:val="008A278C"/>
    <w:rsid w:val="008A5C8F"/>
    <w:rsid w:val="008B2E47"/>
    <w:rsid w:val="008B48FC"/>
    <w:rsid w:val="008B5246"/>
    <w:rsid w:val="008B5D34"/>
    <w:rsid w:val="008B694F"/>
    <w:rsid w:val="008C1E3A"/>
    <w:rsid w:val="008C256D"/>
    <w:rsid w:val="008C5870"/>
    <w:rsid w:val="008C7D93"/>
    <w:rsid w:val="008D438B"/>
    <w:rsid w:val="008D516F"/>
    <w:rsid w:val="008D7034"/>
    <w:rsid w:val="008D7B6E"/>
    <w:rsid w:val="008E182B"/>
    <w:rsid w:val="008F079E"/>
    <w:rsid w:val="00916C1B"/>
    <w:rsid w:val="0092408A"/>
    <w:rsid w:val="009308D6"/>
    <w:rsid w:val="00933734"/>
    <w:rsid w:val="00935BB2"/>
    <w:rsid w:val="00936E32"/>
    <w:rsid w:val="0094375F"/>
    <w:rsid w:val="00945081"/>
    <w:rsid w:val="00955A8A"/>
    <w:rsid w:val="009608B9"/>
    <w:rsid w:val="0096113F"/>
    <w:rsid w:val="009671CD"/>
    <w:rsid w:val="009725CB"/>
    <w:rsid w:val="00980A45"/>
    <w:rsid w:val="00982E6A"/>
    <w:rsid w:val="009A199A"/>
    <w:rsid w:val="009A79C7"/>
    <w:rsid w:val="009C248A"/>
    <w:rsid w:val="009D079F"/>
    <w:rsid w:val="009E2D49"/>
    <w:rsid w:val="009F5D27"/>
    <w:rsid w:val="009F7411"/>
    <w:rsid w:val="00A1683D"/>
    <w:rsid w:val="00A24D0B"/>
    <w:rsid w:val="00A26517"/>
    <w:rsid w:val="00A312C4"/>
    <w:rsid w:val="00A3171C"/>
    <w:rsid w:val="00A344BE"/>
    <w:rsid w:val="00A3683E"/>
    <w:rsid w:val="00A45E73"/>
    <w:rsid w:val="00A4725A"/>
    <w:rsid w:val="00A51929"/>
    <w:rsid w:val="00A55A0D"/>
    <w:rsid w:val="00A56C20"/>
    <w:rsid w:val="00A73C78"/>
    <w:rsid w:val="00A8348E"/>
    <w:rsid w:val="00A83E5A"/>
    <w:rsid w:val="00A94407"/>
    <w:rsid w:val="00AA256A"/>
    <w:rsid w:val="00AA2AD0"/>
    <w:rsid w:val="00AA5005"/>
    <w:rsid w:val="00AA6C52"/>
    <w:rsid w:val="00AB09C8"/>
    <w:rsid w:val="00AB0B8F"/>
    <w:rsid w:val="00AB74B4"/>
    <w:rsid w:val="00AC67F8"/>
    <w:rsid w:val="00AE4742"/>
    <w:rsid w:val="00AE5006"/>
    <w:rsid w:val="00AF1F00"/>
    <w:rsid w:val="00AF4574"/>
    <w:rsid w:val="00AF4AF3"/>
    <w:rsid w:val="00AF754C"/>
    <w:rsid w:val="00B03B0F"/>
    <w:rsid w:val="00B051A0"/>
    <w:rsid w:val="00B05755"/>
    <w:rsid w:val="00B06780"/>
    <w:rsid w:val="00B11512"/>
    <w:rsid w:val="00B14A6C"/>
    <w:rsid w:val="00B3158E"/>
    <w:rsid w:val="00B3231E"/>
    <w:rsid w:val="00B4794E"/>
    <w:rsid w:val="00B504F9"/>
    <w:rsid w:val="00B54D79"/>
    <w:rsid w:val="00B6046E"/>
    <w:rsid w:val="00B734D2"/>
    <w:rsid w:val="00B7621D"/>
    <w:rsid w:val="00B77488"/>
    <w:rsid w:val="00B81EB5"/>
    <w:rsid w:val="00B84E13"/>
    <w:rsid w:val="00B90299"/>
    <w:rsid w:val="00B90F46"/>
    <w:rsid w:val="00B95DFA"/>
    <w:rsid w:val="00BA2DFB"/>
    <w:rsid w:val="00BA5031"/>
    <w:rsid w:val="00BA74D6"/>
    <w:rsid w:val="00BA7557"/>
    <w:rsid w:val="00BB5E41"/>
    <w:rsid w:val="00BB5F40"/>
    <w:rsid w:val="00BB78F8"/>
    <w:rsid w:val="00BC0AAD"/>
    <w:rsid w:val="00BC2914"/>
    <w:rsid w:val="00BC32AC"/>
    <w:rsid w:val="00BC5A72"/>
    <w:rsid w:val="00BD079C"/>
    <w:rsid w:val="00BE36CD"/>
    <w:rsid w:val="00BE59B0"/>
    <w:rsid w:val="00BE6930"/>
    <w:rsid w:val="00BF790F"/>
    <w:rsid w:val="00BF7D6B"/>
    <w:rsid w:val="00C10283"/>
    <w:rsid w:val="00C166BA"/>
    <w:rsid w:val="00C279DE"/>
    <w:rsid w:val="00C355BA"/>
    <w:rsid w:val="00C36073"/>
    <w:rsid w:val="00C360B0"/>
    <w:rsid w:val="00C4368B"/>
    <w:rsid w:val="00C5338C"/>
    <w:rsid w:val="00C53FA9"/>
    <w:rsid w:val="00C56095"/>
    <w:rsid w:val="00C636F2"/>
    <w:rsid w:val="00C640E8"/>
    <w:rsid w:val="00C65D42"/>
    <w:rsid w:val="00C7107D"/>
    <w:rsid w:val="00C721B2"/>
    <w:rsid w:val="00C73C2C"/>
    <w:rsid w:val="00C75078"/>
    <w:rsid w:val="00C76F01"/>
    <w:rsid w:val="00C82F8C"/>
    <w:rsid w:val="00C90093"/>
    <w:rsid w:val="00CA0B0D"/>
    <w:rsid w:val="00CA7CE7"/>
    <w:rsid w:val="00CB374C"/>
    <w:rsid w:val="00CD0B8C"/>
    <w:rsid w:val="00CD748F"/>
    <w:rsid w:val="00CE29EE"/>
    <w:rsid w:val="00CE6885"/>
    <w:rsid w:val="00CE7B4A"/>
    <w:rsid w:val="00D054CF"/>
    <w:rsid w:val="00D05DAD"/>
    <w:rsid w:val="00D21EC3"/>
    <w:rsid w:val="00D2272F"/>
    <w:rsid w:val="00D266E3"/>
    <w:rsid w:val="00D332A7"/>
    <w:rsid w:val="00D34654"/>
    <w:rsid w:val="00D35170"/>
    <w:rsid w:val="00D351F2"/>
    <w:rsid w:val="00D53DBB"/>
    <w:rsid w:val="00D53E0B"/>
    <w:rsid w:val="00D55DC0"/>
    <w:rsid w:val="00D57C75"/>
    <w:rsid w:val="00D620BA"/>
    <w:rsid w:val="00D63514"/>
    <w:rsid w:val="00D758C8"/>
    <w:rsid w:val="00D75E7E"/>
    <w:rsid w:val="00D830F6"/>
    <w:rsid w:val="00D83177"/>
    <w:rsid w:val="00D866C3"/>
    <w:rsid w:val="00D87FBB"/>
    <w:rsid w:val="00D92B93"/>
    <w:rsid w:val="00D96C4E"/>
    <w:rsid w:val="00DA20B8"/>
    <w:rsid w:val="00DA6A8C"/>
    <w:rsid w:val="00DB0181"/>
    <w:rsid w:val="00DB320C"/>
    <w:rsid w:val="00DB4965"/>
    <w:rsid w:val="00DC4B70"/>
    <w:rsid w:val="00DC5177"/>
    <w:rsid w:val="00DC75EE"/>
    <w:rsid w:val="00DD2D09"/>
    <w:rsid w:val="00DD5DDC"/>
    <w:rsid w:val="00DE6943"/>
    <w:rsid w:val="00DF4B5B"/>
    <w:rsid w:val="00E03F06"/>
    <w:rsid w:val="00E05AC6"/>
    <w:rsid w:val="00E077A5"/>
    <w:rsid w:val="00E07AD5"/>
    <w:rsid w:val="00E146EA"/>
    <w:rsid w:val="00E17996"/>
    <w:rsid w:val="00E20352"/>
    <w:rsid w:val="00E20F14"/>
    <w:rsid w:val="00E2130E"/>
    <w:rsid w:val="00E21FAC"/>
    <w:rsid w:val="00E42ABF"/>
    <w:rsid w:val="00E4526F"/>
    <w:rsid w:val="00E54685"/>
    <w:rsid w:val="00E616A3"/>
    <w:rsid w:val="00E674E1"/>
    <w:rsid w:val="00E72532"/>
    <w:rsid w:val="00E73C72"/>
    <w:rsid w:val="00E778E1"/>
    <w:rsid w:val="00E80ED9"/>
    <w:rsid w:val="00E81E1C"/>
    <w:rsid w:val="00E85EBD"/>
    <w:rsid w:val="00E931E1"/>
    <w:rsid w:val="00E93B97"/>
    <w:rsid w:val="00E93CA2"/>
    <w:rsid w:val="00EA7400"/>
    <w:rsid w:val="00EB0E5E"/>
    <w:rsid w:val="00EB20FA"/>
    <w:rsid w:val="00EB3B38"/>
    <w:rsid w:val="00EC09C4"/>
    <w:rsid w:val="00ED0155"/>
    <w:rsid w:val="00EF6457"/>
    <w:rsid w:val="00F065A7"/>
    <w:rsid w:val="00F065D0"/>
    <w:rsid w:val="00F10E26"/>
    <w:rsid w:val="00F166CA"/>
    <w:rsid w:val="00F2436B"/>
    <w:rsid w:val="00F26F54"/>
    <w:rsid w:val="00F3372D"/>
    <w:rsid w:val="00F34892"/>
    <w:rsid w:val="00F43993"/>
    <w:rsid w:val="00F55805"/>
    <w:rsid w:val="00F55A99"/>
    <w:rsid w:val="00F56B01"/>
    <w:rsid w:val="00F57BA2"/>
    <w:rsid w:val="00F6016F"/>
    <w:rsid w:val="00F62604"/>
    <w:rsid w:val="00F67072"/>
    <w:rsid w:val="00F731D9"/>
    <w:rsid w:val="00F85490"/>
    <w:rsid w:val="00F863EC"/>
    <w:rsid w:val="00FA094A"/>
    <w:rsid w:val="00FA4AA2"/>
    <w:rsid w:val="00FB288D"/>
    <w:rsid w:val="00FB2F31"/>
    <w:rsid w:val="00FC04C3"/>
    <w:rsid w:val="00FC2D04"/>
    <w:rsid w:val="00FC2DE1"/>
    <w:rsid w:val="00FC565D"/>
    <w:rsid w:val="00FE279E"/>
    <w:rsid w:val="00FE492E"/>
  </w:rsids>
  <m:mathPr>
    <m:mathFont m:val="Cambria Math"/>
    <m:brkBin m:val="before"/>
    <m:brkBinSub m:val="--"/>
    <m:smallFrac m:val="off"/>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DE3"/>
  </w:style>
  <w:style w:type="paragraph" w:styleId="Heading1">
    <w:name w:val="heading 1"/>
    <w:basedOn w:val="Normal"/>
    <w:link w:val="Heading1Char"/>
    <w:uiPriority w:val="9"/>
    <w:qFormat/>
    <w:rsid w:val="001A3D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87DE3"/>
    <w:pPr>
      <w:spacing w:after="0" w:line="240" w:lineRule="auto"/>
    </w:pPr>
  </w:style>
  <w:style w:type="paragraph" w:styleId="FootnoteText">
    <w:name w:val="footnote text"/>
    <w:basedOn w:val="Normal"/>
    <w:link w:val="FootnoteTextChar"/>
    <w:uiPriority w:val="99"/>
    <w:semiHidden/>
    <w:unhideWhenUsed/>
    <w:rsid w:val="00387D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7DE3"/>
    <w:rPr>
      <w:sz w:val="20"/>
      <w:szCs w:val="20"/>
    </w:rPr>
  </w:style>
  <w:style w:type="character" w:styleId="FootnoteReference">
    <w:name w:val="footnote reference"/>
    <w:basedOn w:val="DefaultParagraphFont"/>
    <w:uiPriority w:val="99"/>
    <w:semiHidden/>
    <w:unhideWhenUsed/>
    <w:rsid w:val="00387DE3"/>
    <w:rPr>
      <w:vertAlign w:val="superscript"/>
    </w:rPr>
  </w:style>
  <w:style w:type="character" w:styleId="Hyperlink">
    <w:name w:val="Hyperlink"/>
    <w:basedOn w:val="DefaultParagraphFont"/>
    <w:uiPriority w:val="99"/>
    <w:unhideWhenUsed/>
    <w:rsid w:val="003A2C11"/>
    <w:rPr>
      <w:color w:val="0000FF" w:themeColor="hyperlink"/>
      <w:u w:val="single"/>
    </w:rPr>
  </w:style>
  <w:style w:type="paragraph" w:styleId="ListParagraph">
    <w:name w:val="List Paragraph"/>
    <w:basedOn w:val="Normal"/>
    <w:uiPriority w:val="34"/>
    <w:qFormat/>
    <w:rsid w:val="00BA74D6"/>
    <w:pPr>
      <w:ind w:left="720"/>
      <w:contextualSpacing/>
    </w:pPr>
  </w:style>
  <w:style w:type="character" w:customStyle="1" w:styleId="Heading1Char">
    <w:name w:val="Heading 1 Char"/>
    <w:basedOn w:val="DefaultParagraphFont"/>
    <w:link w:val="Heading1"/>
    <w:uiPriority w:val="9"/>
    <w:rsid w:val="001A3D59"/>
    <w:rPr>
      <w:rFonts w:ascii="Times New Roman" w:eastAsia="Times New Roman" w:hAnsi="Times New Roman" w:cs="Times New Roman"/>
      <w:b/>
      <w:bCs/>
      <w:kern w:val="36"/>
      <w:sz w:val="48"/>
      <w:szCs w:val="48"/>
      <w:lang w:eastAsia="nl-NL"/>
    </w:rPr>
  </w:style>
  <w:style w:type="character" w:customStyle="1" w:styleId="searchword">
    <w:name w:val="searchword"/>
    <w:basedOn w:val="DefaultParagraphFont"/>
    <w:rsid w:val="007A12B7"/>
  </w:style>
  <w:style w:type="character" w:customStyle="1" w:styleId="publicationtitle">
    <w:name w:val="publicationtitle"/>
    <w:basedOn w:val="DefaultParagraphFont"/>
    <w:rsid w:val="007A12B7"/>
  </w:style>
  <w:style w:type="character" w:customStyle="1" w:styleId="label">
    <w:name w:val="label"/>
    <w:basedOn w:val="DefaultParagraphFont"/>
    <w:rsid w:val="007A12B7"/>
  </w:style>
  <w:style w:type="paragraph" w:styleId="Title">
    <w:name w:val="Title"/>
    <w:basedOn w:val="Normal"/>
    <w:next w:val="Normal"/>
    <w:link w:val="TitleChar"/>
    <w:uiPriority w:val="10"/>
    <w:qFormat/>
    <w:rsid w:val="00FC2D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C2DE1"/>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C2DE1"/>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C2DE1"/>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FC2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DE1"/>
    <w:rPr>
      <w:rFonts w:ascii="Tahoma" w:hAnsi="Tahoma" w:cs="Tahoma"/>
      <w:sz w:val="16"/>
      <w:szCs w:val="16"/>
    </w:rPr>
  </w:style>
  <w:style w:type="paragraph" w:styleId="Header">
    <w:name w:val="header"/>
    <w:basedOn w:val="Normal"/>
    <w:link w:val="HeaderChar"/>
    <w:uiPriority w:val="99"/>
    <w:unhideWhenUsed/>
    <w:rsid w:val="00BD079C"/>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079C"/>
  </w:style>
  <w:style w:type="paragraph" w:styleId="Footer">
    <w:name w:val="footer"/>
    <w:basedOn w:val="Normal"/>
    <w:link w:val="FooterChar"/>
    <w:uiPriority w:val="99"/>
    <w:unhideWhenUsed/>
    <w:rsid w:val="00BD079C"/>
    <w:pPr>
      <w:tabs>
        <w:tab w:val="center" w:pos="4536"/>
        <w:tab w:val="right" w:pos="9072"/>
      </w:tabs>
      <w:spacing w:after="0" w:line="240" w:lineRule="auto"/>
    </w:pPr>
  </w:style>
  <w:style w:type="character" w:customStyle="1" w:styleId="FooterChar">
    <w:name w:val="Footer Char"/>
    <w:basedOn w:val="DefaultParagraphFont"/>
    <w:link w:val="Footer"/>
    <w:uiPriority w:val="99"/>
    <w:rsid w:val="00BD079C"/>
  </w:style>
  <w:style w:type="paragraph" w:styleId="TOCHeading">
    <w:name w:val="TOC Heading"/>
    <w:basedOn w:val="Heading1"/>
    <w:next w:val="Normal"/>
    <w:uiPriority w:val="39"/>
    <w:unhideWhenUsed/>
    <w:qFormat/>
    <w:rsid w:val="00401AD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qFormat/>
    <w:rsid w:val="00401AD9"/>
    <w:pPr>
      <w:spacing w:after="100"/>
    </w:pPr>
  </w:style>
  <w:style w:type="paragraph" w:styleId="TOC2">
    <w:name w:val="toc 2"/>
    <w:basedOn w:val="Normal"/>
    <w:next w:val="Normal"/>
    <w:autoRedefine/>
    <w:uiPriority w:val="39"/>
    <w:unhideWhenUsed/>
    <w:qFormat/>
    <w:rsid w:val="00401AD9"/>
    <w:pPr>
      <w:spacing w:after="100"/>
      <w:ind w:left="220"/>
    </w:pPr>
  </w:style>
  <w:style w:type="paragraph" w:styleId="TOC3">
    <w:name w:val="toc 3"/>
    <w:basedOn w:val="Normal"/>
    <w:next w:val="Normal"/>
    <w:autoRedefine/>
    <w:uiPriority w:val="39"/>
    <w:unhideWhenUsed/>
    <w:qFormat/>
    <w:rsid w:val="00401AD9"/>
    <w:pPr>
      <w:spacing w:after="100"/>
      <w:ind w:left="440"/>
    </w:pPr>
  </w:style>
  <w:style w:type="character" w:customStyle="1" w:styleId="NoSpacingChar">
    <w:name w:val="No Spacing Char"/>
    <w:basedOn w:val="DefaultParagraphFont"/>
    <w:link w:val="NoSpacing"/>
    <w:uiPriority w:val="1"/>
    <w:rsid w:val="00134FE4"/>
  </w:style>
  <w:style w:type="character" w:styleId="FollowedHyperlink">
    <w:name w:val="FollowedHyperlink"/>
    <w:basedOn w:val="DefaultParagraphFont"/>
    <w:uiPriority w:val="99"/>
    <w:semiHidden/>
    <w:unhideWhenUsed/>
    <w:rsid w:val="00847FA1"/>
    <w:rPr>
      <w:color w:val="800080" w:themeColor="followedHyperlink"/>
      <w:u w:val="single"/>
    </w:rPr>
  </w:style>
  <w:style w:type="paragraph" w:styleId="EndnoteText">
    <w:name w:val="endnote text"/>
    <w:basedOn w:val="Normal"/>
    <w:link w:val="EndnoteTextChar"/>
    <w:uiPriority w:val="99"/>
    <w:semiHidden/>
    <w:unhideWhenUsed/>
    <w:rsid w:val="00007F3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7F33"/>
    <w:rPr>
      <w:sz w:val="20"/>
      <w:szCs w:val="20"/>
    </w:rPr>
  </w:style>
  <w:style w:type="character" w:styleId="EndnoteReference">
    <w:name w:val="endnote reference"/>
    <w:basedOn w:val="DefaultParagraphFont"/>
    <w:uiPriority w:val="99"/>
    <w:semiHidden/>
    <w:unhideWhenUsed/>
    <w:rsid w:val="00007F3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DE3"/>
  </w:style>
  <w:style w:type="paragraph" w:styleId="Heading1">
    <w:name w:val="heading 1"/>
    <w:basedOn w:val="Normal"/>
    <w:link w:val="Heading1Char"/>
    <w:uiPriority w:val="9"/>
    <w:qFormat/>
    <w:rsid w:val="001A3D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87DE3"/>
    <w:pPr>
      <w:spacing w:after="0" w:line="240" w:lineRule="auto"/>
    </w:pPr>
  </w:style>
  <w:style w:type="paragraph" w:styleId="FootnoteText">
    <w:name w:val="footnote text"/>
    <w:basedOn w:val="Normal"/>
    <w:link w:val="FootnoteTextChar"/>
    <w:uiPriority w:val="99"/>
    <w:semiHidden/>
    <w:unhideWhenUsed/>
    <w:rsid w:val="00387D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7DE3"/>
    <w:rPr>
      <w:sz w:val="20"/>
      <w:szCs w:val="20"/>
    </w:rPr>
  </w:style>
  <w:style w:type="character" w:styleId="FootnoteReference">
    <w:name w:val="footnote reference"/>
    <w:basedOn w:val="DefaultParagraphFont"/>
    <w:uiPriority w:val="99"/>
    <w:semiHidden/>
    <w:unhideWhenUsed/>
    <w:rsid w:val="00387DE3"/>
    <w:rPr>
      <w:vertAlign w:val="superscript"/>
    </w:rPr>
  </w:style>
  <w:style w:type="character" w:styleId="Hyperlink">
    <w:name w:val="Hyperlink"/>
    <w:basedOn w:val="DefaultParagraphFont"/>
    <w:uiPriority w:val="99"/>
    <w:unhideWhenUsed/>
    <w:rsid w:val="003A2C11"/>
    <w:rPr>
      <w:color w:val="0000FF" w:themeColor="hyperlink"/>
      <w:u w:val="single"/>
    </w:rPr>
  </w:style>
  <w:style w:type="paragraph" w:styleId="ListParagraph">
    <w:name w:val="List Paragraph"/>
    <w:basedOn w:val="Normal"/>
    <w:uiPriority w:val="34"/>
    <w:qFormat/>
    <w:rsid w:val="00BA74D6"/>
    <w:pPr>
      <w:ind w:left="720"/>
      <w:contextualSpacing/>
    </w:pPr>
  </w:style>
  <w:style w:type="character" w:customStyle="1" w:styleId="Heading1Char">
    <w:name w:val="Heading 1 Char"/>
    <w:basedOn w:val="DefaultParagraphFont"/>
    <w:link w:val="Heading1"/>
    <w:uiPriority w:val="9"/>
    <w:rsid w:val="001A3D59"/>
    <w:rPr>
      <w:rFonts w:ascii="Times New Roman" w:eastAsia="Times New Roman" w:hAnsi="Times New Roman" w:cs="Times New Roman"/>
      <w:b/>
      <w:bCs/>
      <w:kern w:val="36"/>
      <w:sz w:val="48"/>
      <w:szCs w:val="48"/>
      <w:lang w:eastAsia="nl-NL"/>
    </w:rPr>
  </w:style>
  <w:style w:type="character" w:customStyle="1" w:styleId="searchword">
    <w:name w:val="searchword"/>
    <w:basedOn w:val="DefaultParagraphFont"/>
    <w:rsid w:val="007A12B7"/>
  </w:style>
  <w:style w:type="character" w:customStyle="1" w:styleId="publicationtitle">
    <w:name w:val="publicationtitle"/>
    <w:basedOn w:val="DefaultParagraphFont"/>
    <w:rsid w:val="007A12B7"/>
  </w:style>
  <w:style w:type="character" w:customStyle="1" w:styleId="label">
    <w:name w:val="label"/>
    <w:basedOn w:val="DefaultParagraphFont"/>
    <w:rsid w:val="007A12B7"/>
  </w:style>
  <w:style w:type="paragraph" w:styleId="Title">
    <w:name w:val="Title"/>
    <w:basedOn w:val="Normal"/>
    <w:next w:val="Normal"/>
    <w:link w:val="TitleChar"/>
    <w:uiPriority w:val="10"/>
    <w:qFormat/>
    <w:rsid w:val="00FC2D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C2DE1"/>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C2DE1"/>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C2DE1"/>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FC2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DE1"/>
    <w:rPr>
      <w:rFonts w:ascii="Tahoma" w:hAnsi="Tahoma" w:cs="Tahoma"/>
      <w:sz w:val="16"/>
      <w:szCs w:val="16"/>
    </w:rPr>
  </w:style>
  <w:style w:type="paragraph" w:styleId="Header">
    <w:name w:val="header"/>
    <w:basedOn w:val="Normal"/>
    <w:link w:val="HeaderChar"/>
    <w:uiPriority w:val="99"/>
    <w:unhideWhenUsed/>
    <w:rsid w:val="00BD079C"/>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079C"/>
  </w:style>
  <w:style w:type="paragraph" w:styleId="Footer">
    <w:name w:val="footer"/>
    <w:basedOn w:val="Normal"/>
    <w:link w:val="FooterChar"/>
    <w:uiPriority w:val="99"/>
    <w:unhideWhenUsed/>
    <w:rsid w:val="00BD079C"/>
    <w:pPr>
      <w:tabs>
        <w:tab w:val="center" w:pos="4536"/>
        <w:tab w:val="right" w:pos="9072"/>
      </w:tabs>
      <w:spacing w:after="0" w:line="240" w:lineRule="auto"/>
    </w:pPr>
  </w:style>
  <w:style w:type="character" w:customStyle="1" w:styleId="FooterChar">
    <w:name w:val="Footer Char"/>
    <w:basedOn w:val="DefaultParagraphFont"/>
    <w:link w:val="Footer"/>
    <w:uiPriority w:val="99"/>
    <w:rsid w:val="00BD079C"/>
  </w:style>
  <w:style w:type="paragraph" w:styleId="TOCHeading">
    <w:name w:val="TOC Heading"/>
    <w:basedOn w:val="Heading1"/>
    <w:next w:val="Normal"/>
    <w:uiPriority w:val="39"/>
    <w:unhideWhenUsed/>
    <w:qFormat/>
    <w:rsid w:val="00401AD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qFormat/>
    <w:rsid w:val="00401AD9"/>
    <w:pPr>
      <w:spacing w:after="100"/>
    </w:pPr>
  </w:style>
  <w:style w:type="paragraph" w:styleId="TOC2">
    <w:name w:val="toc 2"/>
    <w:basedOn w:val="Normal"/>
    <w:next w:val="Normal"/>
    <w:autoRedefine/>
    <w:uiPriority w:val="39"/>
    <w:unhideWhenUsed/>
    <w:qFormat/>
    <w:rsid w:val="00401AD9"/>
    <w:pPr>
      <w:spacing w:after="100"/>
      <w:ind w:left="220"/>
    </w:pPr>
  </w:style>
  <w:style w:type="paragraph" w:styleId="TOC3">
    <w:name w:val="toc 3"/>
    <w:basedOn w:val="Normal"/>
    <w:next w:val="Normal"/>
    <w:autoRedefine/>
    <w:uiPriority w:val="39"/>
    <w:unhideWhenUsed/>
    <w:qFormat/>
    <w:rsid w:val="00401AD9"/>
    <w:pPr>
      <w:spacing w:after="100"/>
      <w:ind w:left="440"/>
    </w:pPr>
  </w:style>
  <w:style w:type="character" w:customStyle="1" w:styleId="NoSpacingChar">
    <w:name w:val="No Spacing Char"/>
    <w:basedOn w:val="DefaultParagraphFont"/>
    <w:link w:val="NoSpacing"/>
    <w:uiPriority w:val="1"/>
    <w:rsid w:val="00134FE4"/>
  </w:style>
  <w:style w:type="character" w:styleId="FollowedHyperlink">
    <w:name w:val="FollowedHyperlink"/>
    <w:basedOn w:val="DefaultParagraphFont"/>
    <w:uiPriority w:val="99"/>
    <w:semiHidden/>
    <w:unhideWhenUsed/>
    <w:rsid w:val="00847FA1"/>
    <w:rPr>
      <w:color w:val="800080" w:themeColor="followedHyperlink"/>
      <w:u w:val="single"/>
    </w:rPr>
  </w:style>
  <w:style w:type="paragraph" w:styleId="EndnoteText">
    <w:name w:val="endnote text"/>
    <w:basedOn w:val="Normal"/>
    <w:link w:val="EndnoteTextChar"/>
    <w:uiPriority w:val="99"/>
    <w:semiHidden/>
    <w:unhideWhenUsed/>
    <w:rsid w:val="00007F3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7F33"/>
    <w:rPr>
      <w:sz w:val="20"/>
      <w:szCs w:val="20"/>
    </w:rPr>
  </w:style>
  <w:style w:type="character" w:styleId="EndnoteReference">
    <w:name w:val="endnote reference"/>
    <w:basedOn w:val="DefaultParagraphFont"/>
    <w:uiPriority w:val="99"/>
    <w:semiHidden/>
    <w:unhideWhenUsed/>
    <w:rsid w:val="00007F33"/>
    <w:rPr>
      <w:vertAlign w:val="superscript"/>
    </w:rPr>
  </w:style>
</w:styles>
</file>

<file path=word/webSettings.xml><?xml version="1.0" encoding="utf-8"?>
<w:webSettings xmlns:r="http://schemas.openxmlformats.org/officeDocument/2006/relationships" xmlns:w="http://schemas.openxmlformats.org/wordprocessingml/2006/main">
  <w:divs>
    <w:div w:id="51080564">
      <w:bodyDiv w:val="1"/>
      <w:marLeft w:val="0"/>
      <w:marRight w:val="0"/>
      <w:marTop w:val="0"/>
      <w:marBottom w:val="0"/>
      <w:divBdr>
        <w:top w:val="none" w:sz="0" w:space="0" w:color="auto"/>
        <w:left w:val="none" w:sz="0" w:space="0" w:color="auto"/>
        <w:bottom w:val="none" w:sz="0" w:space="0" w:color="auto"/>
        <w:right w:val="none" w:sz="0" w:space="0" w:color="auto"/>
      </w:divBdr>
    </w:div>
    <w:div w:id="60373663">
      <w:bodyDiv w:val="1"/>
      <w:marLeft w:val="0"/>
      <w:marRight w:val="0"/>
      <w:marTop w:val="0"/>
      <w:marBottom w:val="0"/>
      <w:divBdr>
        <w:top w:val="none" w:sz="0" w:space="0" w:color="auto"/>
        <w:left w:val="none" w:sz="0" w:space="0" w:color="auto"/>
        <w:bottom w:val="none" w:sz="0" w:space="0" w:color="auto"/>
        <w:right w:val="none" w:sz="0" w:space="0" w:color="auto"/>
      </w:divBdr>
    </w:div>
    <w:div w:id="159200090">
      <w:bodyDiv w:val="1"/>
      <w:marLeft w:val="0"/>
      <w:marRight w:val="0"/>
      <w:marTop w:val="0"/>
      <w:marBottom w:val="0"/>
      <w:divBdr>
        <w:top w:val="none" w:sz="0" w:space="0" w:color="auto"/>
        <w:left w:val="none" w:sz="0" w:space="0" w:color="auto"/>
        <w:bottom w:val="none" w:sz="0" w:space="0" w:color="auto"/>
        <w:right w:val="none" w:sz="0" w:space="0" w:color="auto"/>
      </w:divBdr>
    </w:div>
    <w:div w:id="190648068">
      <w:bodyDiv w:val="1"/>
      <w:marLeft w:val="0"/>
      <w:marRight w:val="0"/>
      <w:marTop w:val="0"/>
      <w:marBottom w:val="0"/>
      <w:divBdr>
        <w:top w:val="none" w:sz="0" w:space="0" w:color="auto"/>
        <w:left w:val="none" w:sz="0" w:space="0" w:color="auto"/>
        <w:bottom w:val="none" w:sz="0" w:space="0" w:color="auto"/>
        <w:right w:val="none" w:sz="0" w:space="0" w:color="auto"/>
      </w:divBdr>
    </w:div>
    <w:div w:id="236285433">
      <w:bodyDiv w:val="1"/>
      <w:marLeft w:val="0"/>
      <w:marRight w:val="0"/>
      <w:marTop w:val="0"/>
      <w:marBottom w:val="0"/>
      <w:divBdr>
        <w:top w:val="none" w:sz="0" w:space="0" w:color="auto"/>
        <w:left w:val="none" w:sz="0" w:space="0" w:color="auto"/>
        <w:bottom w:val="none" w:sz="0" w:space="0" w:color="auto"/>
        <w:right w:val="none" w:sz="0" w:space="0" w:color="auto"/>
      </w:divBdr>
      <w:divsChild>
        <w:div w:id="1163007973">
          <w:marLeft w:val="0"/>
          <w:marRight w:val="0"/>
          <w:marTop w:val="0"/>
          <w:marBottom w:val="0"/>
          <w:divBdr>
            <w:top w:val="none" w:sz="0" w:space="0" w:color="auto"/>
            <w:left w:val="none" w:sz="0" w:space="0" w:color="auto"/>
            <w:bottom w:val="none" w:sz="0" w:space="0" w:color="auto"/>
            <w:right w:val="none" w:sz="0" w:space="0" w:color="auto"/>
          </w:divBdr>
        </w:div>
        <w:div w:id="1191186952">
          <w:marLeft w:val="0"/>
          <w:marRight w:val="0"/>
          <w:marTop w:val="0"/>
          <w:marBottom w:val="0"/>
          <w:divBdr>
            <w:top w:val="none" w:sz="0" w:space="0" w:color="auto"/>
            <w:left w:val="none" w:sz="0" w:space="0" w:color="auto"/>
            <w:bottom w:val="none" w:sz="0" w:space="0" w:color="auto"/>
            <w:right w:val="none" w:sz="0" w:space="0" w:color="auto"/>
          </w:divBdr>
        </w:div>
        <w:div w:id="1489054002">
          <w:marLeft w:val="0"/>
          <w:marRight w:val="0"/>
          <w:marTop w:val="0"/>
          <w:marBottom w:val="0"/>
          <w:divBdr>
            <w:top w:val="none" w:sz="0" w:space="0" w:color="auto"/>
            <w:left w:val="none" w:sz="0" w:space="0" w:color="auto"/>
            <w:bottom w:val="none" w:sz="0" w:space="0" w:color="auto"/>
            <w:right w:val="none" w:sz="0" w:space="0" w:color="auto"/>
          </w:divBdr>
        </w:div>
        <w:div w:id="1952590811">
          <w:marLeft w:val="0"/>
          <w:marRight w:val="0"/>
          <w:marTop w:val="0"/>
          <w:marBottom w:val="0"/>
          <w:divBdr>
            <w:top w:val="none" w:sz="0" w:space="0" w:color="auto"/>
            <w:left w:val="none" w:sz="0" w:space="0" w:color="auto"/>
            <w:bottom w:val="none" w:sz="0" w:space="0" w:color="auto"/>
            <w:right w:val="none" w:sz="0" w:space="0" w:color="auto"/>
          </w:divBdr>
        </w:div>
      </w:divsChild>
    </w:div>
    <w:div w:id="274799925">
      <w:bodyDiv w:val="1"/>
      <w:marLeft w:val="0"/>
      <w:marRight w:val="0"/>
      <w:marTop w:val="0"/>
      <w:marBottom w:val="0"/>
      <w:divBdr>
        <w:top w:val="none" w:sz="0" w:space="0" w:color="auto"/>
        <w:left w:val="none" w:sz="0" w:space="0" w:color="auto"/>
        <w:bottom w:val="none" w:sz="0" w:space="0" w:color="auto"/>
        <w:right w:val="none" w:sz="0" w:space="0" w:color="auto"/>
      </w:divBdr>
    </w:div>
    <w:div w:id="278337544">
      <w:bodyDiv w:val="1"/>
      <w:marLeft w:val="0"/>
      <w:marRight w:val="0"/>
      <w:marTop w:val="0"/>
      <w:marBottom w:val="0"/>
      <w:divBdr>
        <w:top w:val="none" w:sz="0" w:space="0" w:color="auto"/>
        <w:left w:val="none" w:sz="0" w:space="0" w:color="auto"/>
        <w:bottom w:val="none" w:sz="0" w:space="0" w:color="auto"/>
        <w:right w:val="none" w:sz="0" w:space="0" w:color="auto"/>
      </w:divBdr>
    </w:div>
    <w:div w:id="373190034">
      <w:bodyDiv w:val="1"/>
      <w:marLeft w:val="0"/>
      <w:marRight w:val="0"/>
      <w:marTop w:val="0"/>
      <w:marBottom w:val="0"/>
      <w:divBdr>
        <w:top w:val="none" w:sz="0" w:space="0" w:color="auto"/>
        <w:left w:val="none" w:sz="0" w:space="0" w:color="auto"/>
        <w:bottom w:val="none" w:sz="0" w:space="0" w:color="auto"/>
        <w:right w:val="none" w:sz="0" w:space="0" w:color="auto"/>
      </w:divBdr>
      <w:divsChild>
        <w:div w:id="270935197">
          <w:marLeft w:val="0"/>
          <w:marRight w:val="0"/>
          <w:marTop w:val="0"/>
          <w:marBottom w:val="0"/>
          <w:divBdr>
            <w:top w:val="none" w:sz="0" w:space="0" w:color="auto"/>
            <w:left w:val="none" w:sz="0" w:space="0" w:color="auto"/>
            <w:bottom w:val="none" w:sz="0" w:space="0" w:color="auto"/>
            <w:right w:val="none" w:sz="0" w:space="0" w:color="auto"/>
          </w:divBdr>
        </w:div>
        <w:div w:id="723791517">
          <w:marLeft w:val="0"/>
          <w:marRight w:val="0"/>
          <w:marTop w:val="0"/>
          <w:marBottom w:val="0"/>
          <w:divBdr>
            <w:top w:val="none" w:sz="0" w:space="0" w:color="auto"/>
            <w:left w:val="none" w:sz="0" w:space="0" w:color="auto"/>
            <w:bottom w:val="none" w:sz="0" w:space="0" w:color="auto"/>
            <w:right w:val="none" w:sz="0" w:space="0" w:color="auto"/>
          </w:divBdr>
        </w:div>
        <w:div w:id="1094976108">
          <w:marLeft w:val="0"/>
          <w:marRight w:val="0"/>
          <w:marTop w:val="0"/>
          <w:marBottom w:val="0"/>
          <w:divBdr>
            <w:top w:val="none" w:sz="0" w:space="0" w:color="auto"/>
            <w:left w:val="none" w:sz="0" w:space="0" w:color="auto"/>
            <w:bottom w:val="none" w:sz="0" w:space="0" w:color="auto"/>
            <w:right w:val="none" w:sz="0" w:space="0" w:color="auto"/>
          </w:divBdr>
        </w:div>
        <w:div w:id="2040887314">
          <w:marLeft w:val="0"/>
          <w:marRight w:val="0"/>
          <w:marTop w:val="0"/>
          <w:marBottom w:val="0"/>
          <w:divBdr>
            <w:top w:val="none" w:sz="0" w:space="0" w:color="auto"/>
            <w:left w:val="none" w:sz="0" w:space="0" w:color="auto"/>
            <w:bottom w:val="none" w:sz="0" w:space="0" w:color="auto"/>
            <w:right w:val="none" w:sz="0" w:space="0" w:color="auto"/>
          </w:divBdr>
        </w:div>
        <w:div w:id="136728328">
          <w:marLeft w:val="0"/>
          <w:marRight w:val="0"/>
          <w:marTop w:val="0"/>
          <w:marBottom w:val="0"/>
          <w:divBdr>
            <w:top w:val="none" w:sz="0" w:space="0" w:color="auto"/>
            <w:left w:val="none" w:sz="0" w:space="0" w:color="auto"/>
            <w:bottom w:val="none" w:sz="0" w:space="0" w:color="auto"/>
            <w:right w:val="none" w:sz="0" w:space="0" w:color="auto"/>
          </w:divBdr>
        </w:div>
      </w:divsChild>
    </w:div>
    <w:div w:id="378093313">
      <w:bodyDiv w:val="1"/>
      <w:marLeft w:val="0"/>
      <w:marRight w:val="0"/>
      <w:marTop w:val="0"/>
      <w:marBottom w:val="0"/>
      <w:divBdr>
        <w:top w:val="none" w:sz="0" w:space="0" w:color="auto"/>
        <w:left w:val="none" w:sz="0" w:space="0" w:color="auto"/>
        <w:bottom w:val="none" w:sz="0" w:space="0" w:color="auto"/>
        <w:right w:val="none" w:sz="0" w:space="0" w:color="auto"/>
      </w:divBdr>
    </w:div>
    <w:div w:id="408966939">
      <w:bodyDiv w:val="1"/>
      <w:marLeft w:val="0"/>
      <w:marRight w:val="0"/>
      <w:marTop w:val="0"/>
      <w:marBottom w:val="0"/>
      <w:divBdr>
        <w:top w:val="none" w:sz="0" w:space="0" w:color="auto"/>
        <w:left w:val="none" w:sz="0" w:space="0" w:color="auto"/>
        <w:bottom w:val="none" w:sz="0" w:space="0" w:color="auto"/>
        <w:right w:val="none" w:sz="0" w:space="0" w:color="auto"/>
      </w:divBdr>
    </w:div>
    <w:div w:id="428354546">
      <w:bodyDiv w:val="1"/>
      <w:marLeft w:val="0"/>
      <w:marRight w:val="0"/>
      <w:marTop w:val="0"/>
      <w:marBottom w:val="0"/>
      <w:divBdr>
        <w:top w:val="none" w:sz="0" w:space="0" w:color="auto"/>
        <w:left w:val="none" w:sz="0" w:space="0" w:color="auto"/>
        <w:bottom w:val="none" w:sz="0" w:space="0" w:color="auto"/>
        <w:right w:val="none" w:sz="0" w:space="0" w:color="auto"/>
      </w:divBdr>
    </w:div>
    <w:div w:id="467553583">
      <w:bodyDiv w:val="1"/>
      <w:marLeft w:val="0"/>
      <w:marRight w:val="0"/>
      <w:marTop w:val="0"/>
      <w:marBottom w:val="0"/>
      <w:divBdr>
        <w:top w:val="none" w:sz="0" w:space="0" w:color="auto"/>
        <w:left w:val="none" w:sz="0" w:space="0" w:color="auto"/>
        <w:bottom w:val="none" w:sz="0" w:space="0" w:color="auto"/>
        <w:right w:val="none" w:sz="0" w:space="0" w:color="auto"/>
      </w:divBdr>
    </w:div>
    <w:div w:id="604654871">
      <w:bodyDiv w:val="1"/>
      <w:marLeft w:val="0"/>
      <w:marRight w:val="0"/>
      <w:marTop w:val="0"/>
      <w:marBottom w:val="0"/>
      <w:divBdr>
        <w:top w:val="none" w:sz="0" w:space="0" w:color="auto"/>
        <w:left w:val="none" w:sz="0" w:space="0" w:color="auto"/>
        <w:bottom w:val="none" w:sz="0" w:space="0" w:color="auto"/>
        <w:right w:val="none" w:sz="0" w:space="0" w:color="auto"/>
      </w:divBdr>
    </w:div>
    <w:div w:id="661928996">
      <w:bodyDiv w:val="1"/>
      <w:marLeft w:val="0"/>
      <w:marRight w:val="0"/>
      <w:marTop w:val="0"/>
      <w:marBottom w:val="0"/>
      <w:divBdr>
        <w:top w:val="none" w:sz="0" w:space="0" w:color="auto"/>
        <w:left w:val="none" w:sz="0" w:space="0" w:color="auto"/>
        <w:bottom w:val="none" w:sz="0" w:space="0" w:color="auto"/>
        <w:right w:val="none" w:sz="0" w:space="0" w:color="auto"/>
      </w:divBdr>
    </w:div>
    <w:div w:id="664937814">
      <w:bodyDiv w:val="1"/>
      <w:marLeft w:val="0"/>
      <w:marRight w:val="0"/>
      <w:marTop w:val="0"/>
      <w:marBottom w:val="0"/>
      <w:divBdr>
        <w:top w:val="none" w:sz="0" w:space="0" w:color="auto"/>
        <w:left w:val="none" w:sz="0" w:space="0" w:color="auto"/>
        <w:bottom w:val="none" w:sz="0" w:space="0" w:color="auto"/>
        <w:right w:val="none" w:sz="0" w:space="0" w:color="auto"/>
      </w:divBdr>
    </w:div>
    <w:div w:id="687290515">
      <w:bodyDiv w:val="1"/>
      <w:marLeft w:val="0"/>
      <w:marRight w:val="0"/>
      <w:marTop w:val="0"/>
      <w:marBottom w:val="0"/>
      <w:divBdr>
        <w:top w:val="none" w:sz="0" w:space="0" w:color="auto"/>
        <w:left w:val="none" w:sz="0" w:space="0" w:color="auto"/>
        <w:bottom w:val="none" w:sz="0" w:space="0" w:color="auto"/>
        <w:right w:val="none" w:sz="0" w:space="0" w:color="auto"/>
      </w:divBdr>
    </w:div>
    <w:div w:id="774714057">
      <w:bodyDiv w:val="1"/>
      <w:marLeft w:val="0"/>
      <w:marRight w:val="0"/>
      <w:marTop w:val="0"/>
      <w:marBottom w:val="0"/>
      <w:divBdr>
        <w:top w:val="none" w:sz="0" w:space="0" w:color="auto"/>
        <w:left w:val="none" w:sz="0" w:space="0" w:color="auto"/>
        <w:bottom w:val="none" w:sz="0" w:space="0" w:color="auto"/>
        <w:right w:val="none" w:sz="0" w:space="0" w:color="auto"/>
      </w:divBdr>
    </w:div>
    <w:div w:id="788204020">
      <w:bodyDiv w:val="1"/>
      <w:marLeft w:val="0"/>
      <w:marRight w:val="0"/>
      <w:marTop w:val="0"/>
      <w:marBottom w:val="0"/>
      <w:divBdr>
        <w:top w:val="none" w:sz="0" w:space="0" w:color="auto"/>
        <w:left w:val="none" w:sz="0" w:space="0" w:color="auto"/>
        <w:bottom w:val="none" w:sz="0" w:space="0" w:color="auto"/>
        <w:right w:val="none" w:sz="0" w:space="0" w:color="auto"/>
      </w:divBdr>
    </w:div>
    <w:div w:id="790443646">
      <w:bodyDiv w:val="1"/>
      <w:marLeft w:val="0"/>
      <w:marRight w:val="0"/>
      <w:marTop w:val="0"/>
      <w:marBottom w:val="0"/>
      <w:divBdr>
        <w:top w:val="none" w:sz="0" w:space="0" w:color="auto"/>
        <w:left w:val="none" w:sz="0" w:space="0" w:color="auto"/>
        <w:bottom w:val="none" w:sz="0" w:space="0" w:color="auto"/>
        <w:right w:val="none" w:sz="0" w:space="0" w:color="auto"/>
      </w:divBdr>
    </w:div>
    <w:div w:id="793330257">
      <w:bodyDiv w:val="1"/>
      <w:marLeft w:val="0"/>
      <w:marRight w:val="0"/>
      <w:marTop w:val="0"/>
      <w:marBottom w:val="0"/>
      <w:divBdr>
        <w:top w:val="none" w:sz="0" w:space="0" w:color="auto"/>
        <w:left w:val="none" w:sz="0" w:space="0" w:color="auto"/>
        <w:bottom w:val="none" w:sz="0" w:space="0" w:color="auto"/>
        <w:right w:val="none" w:sz="0" w:space="0" w:color="auto"/>
      </w:divBdr>
    </w:div>
    <w:div w:id="806052603">
      <w:bodyDiv w:val="1"/>
      <w:marLeft w:val="0"/>
      <w:marRight w:val="0"/>
      <w:marTop w:val="0"/>
      <w:marBottom w:val="0"/>
      <w:divBdr>
        <w:top w:val="none" w:sz="0" w:space="0" w:color="auto"/>
        <w:left w:val="none" w:sz="0" w:space="0" w:color="auto"/>
        <w:bottom w:val="none" w:sz="0" w:space="0" w:color="auto"/>
        <w:right w:val="none" w:sz="0" w:space="0" w:color="auto"/>
      </w:divBdr>
    </w:div>
    <w:div w:id="832061369">
      <w:bodyDiv w:val="1"/>
      <w:marLeft w:val="0"/>
      <w:marRight w:val="0"/>
      <w:marTop w:val="0"/>
      <w:marBottom w:val="0"/>
      <w:divBdr>
        <w:top w:val="none" w:sz="0" w:space="0" w:color="auto"/>
        <w:left w:val="none" w:sz="0" w:space="0" w:color="auto"/>
        <w:bottom w:val="none" w:sz="0" w:space="0" w:color="auto"/>
        <w:right w:val="none" w:sz="0" w:space="0" w:color="auto"/>
      </w:divBdr>
      <w:divsChild>
        <w:div w:id="1721244080">
          <w:marLeft w:val="0"/>
          <w:marRight w:val="0"/>
          <w:marTop w:val="0"/>
          <w:marBottom w:val="0"/>
          <w:divBdr>
            <w:top w:val="none" w:sz="0" w:space="0" w:color="auto"/>
            <w:left w:val="none" w:sz="0" w:space="0" w:color="auto"/>
            <w:bottom w:val="none" w:sz="0" w:space="0" w:color="auto"/>
            <w:right w:val="none" w:sz="0" w:space="0" w:color="auto"/>
          </w:divBdr>
        </w:div>
        <w:div w:id="2056586050">
          <w:marLeft w:val="0"/>
          <w:marRight w:val="0"/>
          <w:marTop w:val="0"/>
          <w:marBottom w:val="0"/>
          <w:divBdr>
            <w:top w:val="none" w:sz="0" w:space="0" w:color="auto"/>
            <w:left w:val="none" w:sz="0" w:space="0" w:color="auto"/>
            <w:bottom w:val="none" w:sz="0" w:space="0" w:color="auto"/>
            <w:right w:val="none" w:sz="0" w:space="0" w:color="auto"/>
          </w:divBdr>
        </w:div>
        <w:div w:id="1934128061">
          <w:marLeft w:val="0"/>
          <w:marRight w:val="0"/>
          <w:marTop w:val="0"/>
          <w:marBottom w:val="0"/>
          <w:divBdr>
            <w:top w:val="none" w:sz="0" w:space="0" w:color="auto"/>
            <w:left w:val="none" w:sz="0" w:space="0" w:color="auto"/>
            <w:bottom w:val="none" w:sz="0" w:space="0" w:color="auto"/>
            <w:right w:val="none" w:sz="0" w:space="0" w:color="auto"/>
          </w:divBdr>
        </w:div>
        <w:div w:id="1285193188">
          <w:marLeft w:val="0"/>
          <w:marRight w:val="0"/>
          <w:marTop w:val="0"/>
          <w:marBottom w:val="0"/>
          <w:divBdr>
            <w:top w:val="none" w:sz="0" w:space="0" w:color="auto"/>
            <w:left w:val="none" w:sz="0" w:space="0" w:color="auto"/>
            <w:bottom w:val="none" w:sz="0" w:space="0" w:color="auto"/>
            <w:right w:val="none" w:sz="0" w:space="0" w:color="auto"/>
          </w:divBdr>
        </w:div>
        <w:div w:id="1356617322">
          <w:marLeft w:val="0"/>
          <w:marRight w:val="0"/>
          <w:marTop w:val="0"/>
          <w:marBottom w:val="0"/>
          <w:divBdr>
            <w:top w:val="none" w:sz="0" w:space="0" w:color="auto"/>
            <w:left w:val="none" w:sz="0" w:space="0" w:color="auto"/>
            <w:bottom w:val="none" w:sz="0" w:space="0" w:color="auto"/>
            <w:right w:val="none" w:sz="0" w:space="0" w:color="auto"/>
          </w:divBdr>
        </w:div>
      </w:divsChild>
    </w:div>
    <w:div w:id="897207295">
      <w:bodyDiv w:val="1"/>
      <w:marLeft w:val="0"/>
      <w:marRight w:val="0"/>
      <w:marTop w:val="0"/>
      <w:marBottom w:val="0"/>
      <w:divBdr>
        <w:top w:val="none" w:sz="0" w:space="0" w:color="auto"/>
        <w:left w:val="none" w:sz="0" w:space="0" w:color="auto"/>
        <w:bottom w:val="none" w:sz="0" w:space="0" w:color="auto"/>
        <w:right w:val="none" w:sz="0" w:space="0" w:color="auto"/>
      </w:divBdr>
      <w:divsChild>
        <w:div w:id="786118876">
          <w:marLeft w:val="0"/>
          <w:marRight w:val="0"/>
          <w:marTop w:val="0"/>
          <w:marBottom w:val="0"/>
          <w:divBdr>
            <w:top w:val="none" w:sz="0" w:space="0" w:color="auto"/>
            <w:left w:val="none" w:sz="0" w:space="0" w:color="auto"/>
            <w:bottom w:val="none" w:sz="0" w:space="0" w:color="auto"/>
            <w:right w:val="none" w:sz="0" w:space="0" w:color="auto"/>
          </w:divBdr>
        </w:div>
        <w:div w:id="1915041703">
          <w:marLeft w:val="0"/>
          <w:marRight w:val="0"/>
          <w:marTop w:val="0"/>
          <w:marBottom w:val="0"/>
          <w:divBdr>
            <w:top w:val="none" w:sz="0" w:space="0" w:color="auto"/>
            <w:left w:val="none" w:sz="0" w:space="0" w:color="auto"/>
            <w:bottom w:val="none" w:sz="0" w:space="0" w:color="auto"/>
            <w:right w:val="none" w:sz="0" w:space="0" w:color="auto"/>
          </w:divBdr>
        </w:div>
        <w:div w:id="191312213">
          <w:marLeft w:val="0"/>
          <w:marRight w:val="0"/>
          <w:marTop w:val="0"/>
          <w:marBottom w:val="0"/>
          <w:divBdr>
            <w:top w:val="none" w:sz="0" w:space="0" w:color="auto"/>
            <w:left w:val="none" w:sz="0" w:space="0" w:color="auto"/>
            <w:bottom w:val="none" w:sz="0" w:space="0" w:color="auto"/>
            <w:right w:val="none" w:sz="0" w:space="0" w:color="auto"/>
          </w:divBdr>
        </w:div>
        <w:div w:id="237715114">
          <w:marLeft w:val="0"/>
          <w:marRight w:val="0"/>
          <w:marTop w:val="0"/>
          <w:marBottom w:val="0"/>
          <w:divBdr>
            <w:top w:val="none" w:sz="0" w:space="0" w:color="auto"/>
            <w:left w:val="none" w:sz="0" w:space="0" w:color="auto"/>
            <w:bottom w:val="none" w:sz="0" w:space="0" w:color="auto"/>
            <w:right w:val="none" w:sz="0" w:space="0" w:color="auto"/>
          </w:divBdr>
        </w:div>
        <w:div w:id="274867012">
          <w:marLeft w:val="0"/>
          <w:marRight w:val="0"/>
          <w:marTop w:val="0"/>
          <w:marBottom w:val="0"/>
          <w:divBdr>
            <w:top w:val="none" w:sz="0" w:space="0" w:color="auto"/>
            <w:left w:val="none" w:sz="0" w:space="0" w:color="auto"/>
            <w:bottom w:val="none" w:sz="0" w:space="0" w:color="auto"/>
            <w:right w:val="none" w:sz="0" w:space="0" w:color="auto"/>
          </w:divBdr>
        </w:div>
        <w:div w:id="1972787731">
          <w:marLeft w:val="0"/>
          <w:marRight w:val="0"/>
          <w:marTop w:val="0"/>
          <w:marBottom w:val="0"/>
          <w:divBdr>
            <w:top w:val="none" w:sz="0" w:space="0" w:color="auto"/>
            <w:left w:val="none" w:sz="0" w:space="0" w:color="auto"/>
            <w:bottom w:val="none" w:sz="0" w:space="0" w:color="auto"/>
            <w:right w:val="none" w:sz="0" w:space="0" w:color="auto"/>
          </w:divBdr>
        </w:div>
      </w:divsChild>
    </w:div>
    <w:div w:id="905647073">
      <w:bodyDiv w:val="1"/>
      <w:marLeft w:val="0"/>
      <w:marRight w:val="0"/>
      <w:marTop w:val="0"/>
      <w:marBottom w:val="0"/>
      <w:divBdr>
        <w:top w:val="none" w:sz="0" w:space="0" w:color="auto"/>
        <w:left w:val="none" w:sz="0" w:space="0" w:color="auto"/>
        <w:bottom w:val="none" w:sz="0" w:space="0" w:color="auto"/>
        <w:right w:val="none" w:sz="0" w:space="0" w:color="auto"/>
      </w:divBdr>
    </w:div>
    <w:div w:id="1102259041">
      <w:bodyDiv w:val="1"/>
      <w:marLeft w:val="0"/>
      <w:marRight w:val="0"/>
      <w:marTop w:val="0"/>
      <w:marBottom w:val="0"/>
      <w:divBdr>
        <w:top w:val="none" w:sz="0" w:space="0" w:color="auto"/>
        <w:left w:val="none" w:sz="0" w:space="0" w:color="auto"/>
        <w:bottom w:val="none" w:sz="0" w:space="0" w:color="auto"/>
        <w:right w:val="none" w:sz="0" w:space="0" w:color="auto"/>
      </w:divBdr>
      <w:divsChild>
        <w:div w:id="1859391614">
          <w:marLeft w:val="0"/>
          <w:marRight w:val="0"/>
          <w:marTop w:val="0"/>
          <w:marBottom w:val="0"/>
          <w:divBdr>
            <w:top w:val="none" w:sz="0" w:space="0" w:color="auto"/>
            <w:left w:val="none" w:sz="0" w:space="0" w:color="auto"/>
            <w:bottom w:val="none" w:sz="0" w:space="0" w:color="auto"/>
            <w:right w:val="none" w:sz="0" w:space="0" w:color="auto"/>
          </w:divBdr>
        </w:div>
        <w:div w:id="1253856340">
          <w:marLeft w:val="0"/>
          <w:marRight w:val="0"/>
          <w:marTop w:val="0"/>
          <w:marBottom w:val="0"/>
          <w:divBdr>
            <w:top w:val="none" w:sz="0" w:space="0" w:color="auto"/>
            <w:left w:val="none" w:sz="0" w:space="0" w:color="auto"/>
            <w:bottom w:val="none" w:sz="0" w:space="0" w:color="auto"/>
            <w:right w:val="none" w:sz="0" w:space="0" w:color="auto"/>
          </w:divBdr>
        </w:div>
        <w:div w:id="954408043">
          <w:marLeft w:val="0"/>
          <w:marRight w:val="0"/>
          <w:marTop w:val="0"/>
          <w:marBottom w:val="0"/>
          <w:divBdr>
            <w:top w:val="none" w:sz="0" w:space="0" w:color="auto"/>
            <w:left w:val="none" w:sz="0" w:space="0" w:color="auto"/>
            <w:bottom w:val="none" w:sz="0" w:space="0" w:color="auto"/>
            <w:right w:val="none" w:sz="0" w:space="0" w:color="auto"/>
          </w:divBdr>
        </w:div>
        <w:div w:id="1087655342">
          <w:marLeft w:val="0"/>
          <w:marRight w:val="0"/>
          <w:marTop w:val="0"/>
          <w:marBottom w:val="0"/>
          <w:divBdr>
            <w:top w:val="none" w:sz="0" w:space="0" w:color="auto"/>
            <w:left w:val="none" w:sz="0" w:space="0" w:color="auto"/>
            <w:bottom w:val="none" w:sz="0" w:space="0" w:color="auto"/>
            <w:right w:val="none" w:sz="0" w:space="0" w:color="auto"/>
          </w:divBdr>
        </w:div>
        <w:div w:id="855998228">
          <w:marLeft w:val="0"/>
          <w:marRight w:val="0"/>
          <w:marTop w:val="0"/>
          <w:marBottom w:val="0"/>
          <w:divBdr>
            <w:top w:val="none" w:sz="0" w:space="0" w:color="auto"/>
            <w:left w:val="none" w:sz="0" w:space="0" w:color="auto"/>
            <w:bottom w:val="none" w:sz="0" w:space="0" w:color="auto"/>
            <w:right w:val="none" w:sz="0" w:space="0" w:color="auto"/>
          </w:divBdr>
        </w:div>
        <w:div w:id="1223519348">
          <w:marLeft w:val="0"/>
          <w:marRight w:val="0"/>
          <w:marTop w:val="0"/>
          <w:marBottom w:val="0"/>
          <w:divBdr>
            <w:top w:val="none" w:sz="0" w:space="0" w:color="auto"/>
            <w:left w:val="none" w:sz="0" w:space="0" w:color="auto"/>
            <w:bottom w:val="none" w:sz="0" w:space="0" w:color="auto"/>
            <w:right w:val="none" w:sz="0" w:space="0" w:color="auto"/>
          </w:divBdr>
        </w:div>
        <w:div w:id="1137532791">
          <w:marLeft w:val="0"/>
          <w:marRight w:val="0"/>
          <w:marTop w:val="0"/>
          <w:marBottom w:val="0"/>
          <w:divBdr>
            <w:top w:val="none" w:sz="0" w:space="0" w:color="auto"/>
            <w:left w:val="none" w:sz="0" w:space="0" w:color="auto"/>
            <w:bottom w:val="none" w:sz="0" w:space="0" w:color="auto"/>
            <w:right w:val="none" w:sz="0" w:space="0" w:color="auto"/>
          </w:divBdr>
        </w:div>
        <w:div w:id="142696769">
          <w:marLeft w:val="0"/>
          <w:marRight w:val="0"/>
          <w:marTop w:val="0"/>
          <w:marBottom w:val="0"/>
          <w:divBdr>
            <w:top w:val="none" w:sz="0" w:space="0" w:color="auto"/>
            <w:left w:val="none" w:sz="0" w:space="0" w:color="auto"/>
            <w:bottom w:val="none" w:sz="0" w:space="0" w:color="auto"/>
            <w:right w:val="none" w:sz="0" w:space="0" w:color="auto"/>
          </w:divBdr>
        </w:div>
        <w:div w:id="675615707">
          <w:marLeft w:val="0"/>
          <w:marRight w:val="0"/>
          <w:marTop w:val="0"/>
          <w:marBottom w:val="0"/>
          <w:divBdr>
            <w:top w:val="none" w:sz="0" w:space="0" w:color="auto"/>
            <w:left w:val="none" w:sz="0" w:space="0" w:color="auto"/>
            <w:bottom w:val="none" w:sz="0" w:space="0" w:color="auto"/>
            <w:right w:val="none" w:sz="0" w:space="0" w:color="auto"/>
          </w:divBdr>
        </w:div>
        <w:div w:id="1347512442">
          <w:marLeft w:val="0"/>
          <w:marRight w:val="0"/>
          <w:marTop w:val="0"/>
          <w:marBottom w:val="0"/>
          <w:divBdr>
            <w:top w:val="none" w:sz="0" w:space="0" w:color="auto"/>
            <w:left w:val="none" w:sz="0" w:space="0" w:color="auto"/>
            <w:bottom w:val="none" w:sz="0" w:space="0" w:color="auto"/>
            <w:right w:val="none" w:sz="0" w:space="0" w:color="auto"/>
          </w:divBdr>
        </w:div>
      </w:divsChild>
    </w:div>
    <w:div w:id="1111167968">
      <w:bodyDiv w:val="1"/>
      <w:marLeft w:val="0"/>
      <w:marRight w:val="0"/>
      <w:marTop w:val="0"/>
      <w:marBottom w:val="0"/>
      <w:divBdr>
        <w:top w:val="none" w:sz="0" w:space="0" w:color="auto"/>
        <w:left w:val="none" w:sz="0" w:space="0" w:color="auto"/>
        <w:bottom w:val="none" w:sz="0" w:space="0" w:color="auto"/>
        <w:right w:val="none" w:sz="0" w:space="0" w:color="auto"/>
      </w:divBdr>
    </w:div>
    <w:div w:id="1184972558">
      <w:bodyDiv w:val="1"/>
      <w:marLeft w:val="0"/>
      <w:marRight w:val="0"/>
      <w:marTop w:val="0"/>
      <w:marBottom w:val="0"/>
      <w:divBdr>
        <w:top w:val="none" w:sz="0" w:space="0" w:color="auto"/>
        <w:left w:val="none" w:sz="0" w:space="0" w:color="auto"/>
        <w:bottom w:val="none" w:sz="0" w:space="0" w:color="auto"/>
        <w:right w:val="none" w:sz="0" w:space="0" w:color="auto"/>
      </w:divBdr>
    </w:div>
    <w:div w:id="1237785700">
      <w:bodyDiv w:val="1"/>
      <w:marLeft w:val="0"/>
      <w:marRight w:val="0"/>
      <w:marTop w:val="0"/>
      <w:marBottom w:val="0"/>
      <w:divBdr>
        <w:top w:val="none" w:sz="0" w:space="0" w:color="auto"/>
        <w:left w:val="none" w:sz="0" w:space="0" w:color="auto"/>
        <w:bottom w:val="none" w:sz="0" w:space="0" w:color="auto"/>
        <w:right w:val="none" w:sz="0" w:space="0" w:color="auto"/>
      </w:divBdr>
      <w:divsChild>
        <w:div w:id="1440100293">
          <w:marLeft w:val="0"/>
          <w:marRight w:val="0"/>
          <w:marTop w:val="0"/>
          <w:marBottom w:val="0"/>
          <w:divBdr>
            <w:top w:val="none" w:sz="0" w:space="0" w:color="auto"/>
            <w:left w:val="none" w:sz="0" w:space="0" w:color="auto"/>
            <w:bottom w:val="none" w:sz="0" w:space="0" w:color="auto"/>
            <w:right w:val="none" w:sz="0" w:space="0" w:color="auto"/>
          </w:divBdr>
        </w:div>
        <w:div w:id="782653407">
          <w:marLeft w:val="0"/>
          <w:marRight w:val="0"/>
          <w:marTop w:val="0"/>
          <w:marBottom w:val="0"/>
          <w:divBdr>
            <w:top w:val="none" w:sz="0" w:space="0" w:color="auto"/>
            <w:left w:val="none" w:sz="0" w:space="0" w:color="auto"/>
            <w:bottom w:val="none" w:sz="0" w:space="0" w:color="auto"/>
            <w:right w:val="none" w:sz="0" w:space="0" w:color="auto"/>
          </w:divBdr>
        </w:div>
        <w:div w:id="777339093">
          <w:marLeft w:val="0"/>
          <w:marRight w:val="0"/>
          <w:marTop w:val="0"/>
          <w:marBottom w:val="0"/>
          <w:divBdr>
            <w:top w:val="none" w:sz="0" w:space="0" w:color="auto"/>
            <w:left w:val="none" w:sz="0" w:space="0" w:color="auto"/>
            <w:bottom w:val="none" w:sz="0" w:space="0" w:color="auto"/>
            <w:right w:val="none" w:sz="0" w:space="0" w:color="auto"/>
          </w:divBdr>
        </w:div>
        <w:div w:id="1095783109">
          <w:marLeft w:val="0"/>
          <w:marRight w:val="0"/>
          <w:marTop w:val="0"/>
          <w:marBottom w:val="0"/>
          <w:divBdr>
            <w:top w:val="none" w:sz="0" w:space="0" w:color="auto"/>
            <w:left w:val="none" w:sz="0" w:space="0" w:color="auto"/>
            <w:bottom w:val="none" w:sz="0" w:space="0" w:color="auto"/>
            <w:right w:val="none" w:sz="0" w:space="0" w:color="auto"/>
          </w:divBdr>
        </w:div>
        <w:div w:id="1680888123">
          <w:marLeft w:val="0"/>
          <w:marRight w:val="0"/>
          <w:marTop w:val="0"/>
          <w:marBottom w:val="0"/>
          <w:divBdr>
            <w:top w:val="none" w:sz="0" w:space="0" w:color="auto"/>
            <w:left w:val="none" w:sz="0" w:space="0" w:color="auto"/>
            <w:bottom w:val="none" w:sz="0" w:space="0" w:color="auto"/>
            <w:right w:val="none" w:sz="0" w:space="0" w:color="auto"/>
          </w:divBdr>
        </w:div>
        <w:div w:id="1381977107">
          <w:marLeft w:val="0"/>
          <w:marRight w:val="0"/>
          <w:marTop w:val="0"/>
          <w:marBottom w:val="0"/>
          <w:divBdr>
            <w:top w:val="none" w:sz="0" w:space="0" w:color="auto"/>
            <w:left w:val="none" w:sz="0" w:space="0" w:color="auto"/>
            <w:bottom w:val="none" w:sz="0" w:space="0" w:color="auto"/>
            <w:right w:val="none" w:sz="0" w:space="0" w:color="auto"/>
          </w:divBdr>
        </w:div>
        <w:div w:id="181746207">
          <w:marLeft w:val="0"/>
          <w:marRight w:val="0"/>
          <w:marTop w:val="0"/>
          <w:marBottom w:val="0"/>
          <w:divBdr>
            <w:top w:val="none" w:sz="0" w:space="0" w:color="auto"/>
            <w:left w:val="none" w:sz="0" w:space="0" w:color="auto"/>
            <w:bottom w:val="none" w:sz="0" w:space="0" w:color="auto"/>
            <w:right w:val="none" w:sz="0" w:space="0" w:color="auto"/>
          </w:divBdr>
        </w:div>
        <w:div w:id="1604072133">
          <w:marLeft w:val="0"/>
          <w:marRight w:val="0"/>
          <w:marTop w:val="0"/>
          <w:marBottom w:val="0"/>
          <w:divBdr>
            <w:top w:val="none" w:sz="0" w:space="0" w:color="auto"/>
            <w:left w:val="none" w:sz="0" w:space="0" w:color="auto"/>
            <w:bottom w:val="none" w:sz="0" w:space="0" w:color="auto"/>
            <w:right w:val="none" w:sz="0" w:space="0" w:color="auto"/>
          </w:divBdr>
        </w:div>
        <w:div w:id="919287490">
          <w:marLeft w:val="0"/>
          <w:marRight w:val="0"/>
          <w:marTop w:val="0"/>
          <w:marBottom w:val="0"/>
          <w:divBdr>
            <w:top w:val="none" w:sz="0" w:space="0" w:color="auto"/>
            <w:left w:val="none" w:sz="0" w:space="0" w:color="auto"/>
            <w:bottom w:val="none" w:sz="0" w:space="0" w:color="auto"/>
            <w:right w:val="none" w:sz="0" w:space="0" w:color="auto"/>
          </w:divBdr>
        </w:div>
        <w:div w:id="933131179">
          <w:marLeft w:val="0"/>
          <w:marRight w:val="0"/>
          <w:marTop w:val="0"/>
          <w:marBottom w:val="0"/>
          <w:divBdr>
            <w:top w:val="none" w:sz="0" w:space="0" w:color="auto"/>
            <w:left w:val="none" w:sz="0" w:space="0" w:color="auto"/>
            <w:bottom w:val="none" w:sz="0" w:space="0" w:color="auto"/>
            <w:right w:val="none" w:sz="0" w:space="0" w:color="auto"/>
          </w:divBdr>
        </w:div>
        <w:div w:id="577985280">
          <w:marLeft w:val="0"/>
          <w:marRight w:val="0"/>
          <w:marTop w:val="0"/>
          <w:marBottom w:val="0"/>
          <w:divBdr>
            <w:top w:val="none" w:sz="0" w:space="0" w:color="auto"/>
            <w:left w:val="none" w:sz="0" w:space="0" w:color="auto"/>
            <w:bottom w:val="none" w:sz="0" w:space="0" w:color="auto"/>
            <w:right w:val="none" w:sz="0" w:space="0" w:color="auto"/>
          </w:divBdr>
        </w:div>
        <w:div w:id="1070037051">
          <w:marLeft w:val="0"/>
          <w:marRight w:val="0"/>
          <w:marTop w:val="0"/>
          <w:marBottom w:val="0"/>
          <w:divBdr>
            <w:top w:val="none" w:sz="0" w:space="0" w:color="auto"/>
            <w:left w:val="none" w:sz="0" w:space="0" w:color="auto"/>
            <w:bottom w:val="none" w:sz="0" w:space="0" w:color="auto"/>
            <w:right w:val="none" w:sz="0" w:space="0" w:color="auto"/>
          </w:divBdr>
        </w:div>
        <w:div w:id="631063345">
          <w:marLeft w:val="0"/>
          <w:marRight w:val="0"/>
          <w:marTop w:val="0"/>
          <w:marBottom w:val="0"/>
          <w:divBdr>
            <w:top w:val="none" w:sz="0" w:space="0" w:color="auto"/>
            <w:left w:val="none" w:sz="0" w:space="0" w:color="auto"/>
            <w:bottom w:val="none" w:sz="0" w:space="0" w:color="auto"/>
            <w:right w:val="none" w:sz="0" w:space="0" w:color="auto"/>
          </w:divBdr>
        </w:div>
        <w:div w:id="1262571017">
          <w:marLeft w:val="0"/>
          <w:marRight w:val="0"/>
          <w:marTop w:val="0"/>
          <w:marBottom w:val="0"/>
          <w:divBdr>
            <w:top w:val="none" w:sz="0" w:space="0" w:color="auto"/>
            <w:left w:val="none" w:sz="0" w:space="0" w:color="auto"/>
            <w:bottom w:val="none" w:sz="0" w:space="0" w:color="auto"/>
            <w:right w:val="none" w:sz="0" w:space="0" w:color="auto"/>
          </w:divBdr>
        </w:div>
        <w:div w:id="1027608068">
          <w:marLeft w:val="0"/>
          <w:marRight w:val="0"/>
          <w:marTop w:val="0"/>
          <w:marBottom w:val="0"/>
          <w:divBdr>
            <w:top w:val="none" w:sz="0" w:space="0" w:color="auto"/>
            <w:left w:val="none" w:sz="0" w:space="0" w:color="auto"/>
            <w:bottom w:val="none" w:sz="0" w:space="0" w:color="auto"/>
            <w:right w:val="none" w:sz="0" w:space="0" w:color="auto"/>
          </w:divBdr>
        </w:div>
        <w:div w:id="855119965">
          <w:marLeft w:val="0"/>
          <w:marRight w:val="0"/>
          <w:marTop w:val="0"/>
          <w:marBottom w:val="0"/>
          <w:divBdr>
            <w:top w:val="none" w:sz="0" w:space="0" w:color="auto"/>
            <w:left w:val="none" w:sz="0" w:space="0" w:color="auto"/>
            <w:bottom w:val="none" w:sz="0" w:space="0" w:color="auto"/>
            <w:right w:val="none" w:sz="0" w:space="0" w:color="auto"/>
          </w:divBdr>
        </w:div>
        <w:div w:id="802886486">
          <w:marLeft w:val="0"/>
          <w:marRight w:val="0"/>
          <w:marTop w:val="0"/>
          <w:marBottom w:val="0"/>
          <w:divBdr>
            <w:top w:val="none" w:sz="0" w:space="0" w:color="auto"/>
            <w:left w:val="none" w:sz="0" w:space="0" w:color="auto"/>
            <w:bottom w:val="none" w:sz="0" w:space="0" w:color="auto"/>
            <w:right w:val="none" w:sz="0" w:space="0" w:color="auto"/>
          </w:divBdr>
        </w:div>
        <w:div w:id="1513763150">
          <w:marLeft w:val="0"/>
          <w:marRight w:val="0"/>
          <w:marTop w:val="0"/>
          <w:marBottom w:val="0"/>
          <w:divBdr>
            <w:top w:val="none" w:sz="0" w:space="0" w:color="auto"/>
            <w:left w:val="none" w:sz="0" w:space="0" w:color="auto"/>
            <w:bottom w:val="none" w:sz="0" w:space="0" w:color="auto"/>
            <w:right w:val="none" w:sz="0" w:space="0" w:color="auto"/>
          </w:divBdr>
        </w:div>
        <w:div w:id="524830791">
          <w:marLeft w:val="0"/>
          <w:marRight w:val="0"/>
          <w:marTop w:val="0"/>
          <w:marBottom w:val="0"/>
          <w:divBdr>
            <w:top w:val="none" w:sz="0" w:space="0" w:color="auto"/>
            <w:left w:val="none" w:sz="0" w:space="0" w:color="auto"/>
            <w:bottom w:val="none" w:sz="0" w:space="0" w:color="auto"/>
            <w:right w:val="none" w:sz="0" w:space="0" w:color="auto"/>
          </w:divBdr>
        </w:div>
        <w:div w:id="1508708808">
          <w:marLeft w:val="0"/>
          <w:marRight w:val="0"/>
          <w:marTop w:val="0"/>
          <w:marBottom w:val="0"/>
          <w:divBdr>
            <w:top w:val="none" w:sz="0" w:space="0" w:color="auto"/>
            <w:left w:val="none" w:sz="0" w:space="0" w:color="auto"/>
            <w:bottom w:val="none" w:sz="0" w:space="0" w:color="auto"/>
            <w:right w:val="none" w:sz="0" w:space="0" w:color="auto"/>
          </w:divBdr>
        </w:div>
        <w:div w:id="938298936">
          <w:marLeft w:val="0"/>
          <w:marRight w:val="0"/>
          <w:marTop w:val="0"/>
          <w:marBottom w:val="0"/>
          <w:divBdr>
            <w:top w:val="none" w:sz="0" w:space="0" w:color="auto"/>
            <w:left w:val="none" w:sz="0" w:space="0" w:color="auto"/>
            <w:bottom w:val="none" w:sz="0" w:space="0" w:color="auto"/>
            <w:right w:val="none" w:sz="0" w:space="0" w:color="auto"/>
          </w:divBdr>
        </w:div>
        <w:div w:id="1228419134">
          <w:marLeft w:val="0"/>
          <w:marRight w:val="0"/>
          <w:marTop w:val="0"/>
          <w:marBottom w:val="0"/>
          <w:divBdr>
            <w:top w:val="none" w:sz="0" w:space="0" w:color="auto"/>
            <w:left w:val="none" w:sz="0" w:space="0" w:color="auto"/>
            <w:bottom w:val="none" w:sz="0" w:space="0" w:color="auto"/>
            <w:right w:val="none" w:sz="0" w:space="0" w:color="auto"/>
          </w:divBdr>
        </w:div>
      </w:divsChild>
    </w:div>
    <w:div w:id="1368221151">
      <w:bodyDiv w:val="1"/>
      <w:marLeft w:val="0"/>
      <w:marRight w:val="0"/>
      <w:marTop w:val="0"/>
      <w:marBottom w:val="0"/>
      <w:divBdr>
        <w:top w:val="none" w:sz="0" w:space="0" w:color="auto"/>
        <w:left w:val="none" w:sz="0" w:space="0" w:color="auto"/>
        <w:bottom w:val="none" w:sz="0" w:space="0" w:color="auto"/>
        <w:right w:val="none" w:sz="0" w:space="0" w:color="auto"/>
      </w:divBdr>
    </w:div>
    <w:div w:id="1371608434">
      <w:bodyDiv w:val="1"/>
      <w:marLeft w:val="0"/>
      <w:marRight w:val="0"/>
      <w:marTop w:val="0"/>
      <w:marBottom w:val="0"/>
      <w:divBdr>
        <w:top w:val="none" w:sz="0" w:space="0" w:color="auto"/>
        <w:left w:val="none" w:sz="0" w:space="0" w:color="auto"/>
        <w:bottom w:val="none" w:sz="0" w:space="0" w:color="auto"/>
        <w:right w:val="none" w:sz="0" w:space="0" w:color="auto"/>
      </w:divBdr>
    </w:div>
    <w:div w:id="1440568932">
      <w:bodyDiv w:val="1"/>
      <w:marLeft w:val="0"/>
      <w:marRight w:val="0"/>
      <w:marTop w:val="0"/>
      <w:marBottom w:val="0"/>
      <w:divBdr>
        <w:top w:val="none" w:sz="0" w:space="0" w:color="auto"/>
        <w:left w:val="none" w:sz="0" w:space="0" w:color="auto"/>
        <w:bottom w:val="none" w:sz="0" w:space="0" w:color="auto"/>
        <w:right w:val="none" w:sz="0" w:space="0" w:color="auto"/>
      </w:divBdr>
    </w:div>
    <w:div w:id="1518229662">
      <w:bodyDiv w:val="1"/>
      <w:marLeft w:val="0"/>
      <w:marRight w:val="0"/>
      <w:marTop w:val="0"/>
      <w:marBottom w:val="0"/>
      <w:divBdr>
        <w:top w:val="none" w:sz="0" w:space="0" w:color="auto"/>
        <w:left w:val="none" w:sz="0" w:space="0" w:color="auto"/>
        <w:bottom w:val="none" w:sz="0" w:space="0" w:color="auto"/>
        <w:right w:val="none" w:sz="0" w:space="0" w:color="auto"/>
      </w:divBdr>
    </w:div>
    <w:div w:id="1537886628">
      <w:bodyDiv w:val="1"/>
      <w:marLeft w:val="0"/>
      <w:marRight w:val="0"/>
      <w:marTop w:val="0"/>
      <w:marBottom w:val="0"/>
      <w:divBdr>
        <w:top w:val="none" w:sz="0" w:space="0" w:color="auto"/>
        <w:left w:val="none" w:sz="0" w:space="0" w:color="auto"/>
        <w:bottom w:val="none" w:sz="0" w:space="0" w:color="auto"/>
        <w:right w:val="none" w:sz="0" w:space="0" w:color="auto"/>
      </w:divBdr>
    </w:div>
    <w:div w:id="1628970896">
      <w:bodyDiv w:val="1"/>
      <w:marLeft w:val="0"/>
      <w:marRight w:val="0"/>
      <w:marTop w:val="0"/>
      <w:marBottom w:val="0"/>
      <w:divBdr>
        <w:top w:val="none" w:sz="0" w:space="0" w:color="auto"/>
        <w:left w:val="none" w:sz="0" w:space="0" w:color="auto"/>
        <w:bottom w:val="none" w:sz="0" w:space="0" w:color="auto"/>
        <w:right w:val="none" w:sz="0" w:space="0" w:color="auto"/>
      </w:divBdr>
    </w:div>
    <w:div w:id="1682275243">
      <w:bodyDiv w:val="1"/>
      <w:marLeft w:val="0"/>
      <w:marRight w:val="0"/>
      <w:marTop w:val="0"/>
      <w:marBottom w:val="0"/>
      <w:divBdr>
        <w:top w:val="none" w:sz="0" w:space="0" w:color="auto"/>
        <w:left w:val="none" w:sz="0" w:space="0" w:color="auto"/>
        <w:bottom w:val="none" w:sz="0" w:space="0" w:color="auto"/>
        <w:right w:val="none" w:sz="0" w:space="0" w:color="auto"/>
      </w:divBdr>
    </w:div>
    <w:div w:id="1782989673">
      <w:bodyDiv w:val="1"/>
      <w:marLeft w:val="0"/>
      <w:marRight w:val="0"/>
      <w:marTop w:val="0"/>
      <w:marBottom w:val="0"/>
      <w:divBdr>
        <w:top w:val="none" w:sz="0" w:space="0" w:color="auto"/>
        <w:left w:val="none" w:sz="0" w:space="0" w:color="auto"/>
        <w:bottom w:val="none" w:sz="0" w:space="0" w:color="auto"/>
        <w:right w:val="none" w:sz="0" w:space="0" w:color="auto"/>
      </w:divBdr>
    </w:div>
    <w:div w:id="1813405272">
      <w:bodyDiv w:val="1"/>
      <w:marLeft w:val="0"/>
      <w:marRight w:val="0"/>
      <w:marTop w:val="0"/>
      <w:marBottom w:val="0"/>
      <w:divBdr>
        <w:top w:val="none" w:sz="0" w:space="0" w:color="auto"/>
        <w:left w:val="none" w:sz="0" w:space="0" w:color="auto"/>
        <w:bottom w:val="none" w:sz="0" w:space="0" w:color="auto"/>
        <w:right w:val="none" w:sz="0" w:space="0" w:color="auto"/>
      </w:divBdr>
    </w:div>
    <w:div w:id="1872066132">
      <w:bodyDiv w:val="1"/>
      <w:marLeft w:val="0"/>
      <w:marRight w:val="0"/>
      <w:marTop w:val="0"/>
      <w:marBottom w:val="0"/>
      <w:divBdr>
        <w:top w:val="none" w:sz="0" w:space="0" w:color="auto"/>
        <w:left w:val="none" w:sz="0" w:space="0" w:color="auto"/>
        <w:bottom w:val="none" w:sz="0" w:space="0" w:color="auto"/>
        <w:right w:val="none" w:sz="0" w:space="0" w:color="auto"/>
      </w:divBdr>
    </w:div>
    <w:div w:id="2000885792">
      <w:bodyDiv w:val="1"/>
      <w:marLeft w:val="0"/>
      <w:marRight w:val="0"/>
      <w:marTop w:val="0"/>
      <w:marBottom w:val="0"/>
      <w:divBdr>
        <w:top w:val="none" w:sz="0" w:space="0" w:color="auto"/>
        <w:left w:val="none" w:sz="0" w:space="0" w:color="auto"/>
        <w:bottom w:val="none" w:sz="0" w:space="0" w:color="auto"/>
        <w:right w:val="none" w:sz="0" w:space="0" w:color="auto"/>
      </w:divBdr>
    </w:div>
    <w:div w:id="2025591976">
      <w:bodyDiv w:val="1"/>
      <w:marLeft w:val="0"/>
      <w:marRight w:val="0"/>
      <w:marTop w:val="0"/>
      <w:marBottom w:val="0"/>
      <w:divBdr>
        <w:top w:val="none" w:sz="0" w:space="0" w:color="auto"/>
        <w:left w:val="none" w:sz="0" w:space="0" w:color="auto"/>
        <w:bottom w:val="none" w:sz="0" w:space="0" w:color="auto"/>
        <w:right w:val="none" w:sz="0" w:space="0" w:color="auto"/>
      </w:divBdr>
      <w:divsChild>
        <w:div w:id="1004433697">
          <w:marLeft w:val="0"/>
          <w:marRight w:val="0"/>
          <w:marTop w:val="0"/>
          <w:marBottom w:val="0"/>
          <w:divBdr>
            <w:top w:val="none" w:sz="0" w:space="0" w:color="auto"/>
            <w:left w:val="none" w:sz="0" w:space="0" w:color="auto"/>
            <w:bottom w:val="none" w:sz="0" w:space="0" w:color="auto"/>
            <w:right w:val="none" w:sz="0" w:space="0" w:color="auto"/>
          </w:divBdr>
        </w:div>
        <w:div w:id="623510769">
          <w:marLeft w:val="0"/>
          <w:marRight w:val="0"/>
          <w:marTop w:val="0"/>
          <w:marBottom w:val="0"/>
          <w:divBdr>
            <w:top w:val="none" w:sz="0" w:space="0" w:color="auto"/>
            <w:left w:val="none" w:sz="0" w:space="0" w:color="auto"/>
            <w:bottom w:val="none" w:sz="0" w:space="0" w:color="auto"/>
            <w:right w:val="none" w:sz="0" w:space="0" w:color="auto"/>
          </w:divBdr>
        </w:div>
        <w:div w:id="459153231">
          <w:marLeft w:val="0"/>
          <w:marRight w:val="0"/>
          <w:marTop w:val="0"/>
          <w:marBottom w:val="0"/>
          <w:divBdr>
            <w:top w:val="none" w:sz="0" w:space="0" w:color="auto"/>
            <w:left w:val="none" w:sz="0" w:space="0" w:color="auto"/>
            <w:bottom w:val="none" w:sz="0" w:space="0" w:color="auto"/>
            <w:right w:val="none" w:sz="0" w:space="0" w:color="auto"/>
          </w:divBdr>
        </w:div>
        <w:div w:id="517893337">
          <w:marLeft w:val="0"/>
          <w:marRight w:val="0"/>
          <w:marTop w:val="0"/>
          <w:marBottom w:val="0"/>
          <w:divBdr>
            <w:top w:val="none" w:sz="0" w:space="0" w:color="auto"/>
            <w:left w:val="none" w:sz="0" w:space="0" w:color="auto"/>
            <w:bottom w:val="none" w:sz="0" w:space="0" w:color="auto"/>
            <w:right w:val="none" w:sz="0" w:space="0" w:color="auto"/>
          </w:divBdr>
        </w:div>
      </w:divsChild>
    </w:div>
    <w:div w:id="214272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http://ssrn.com/abstract=1150881"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bloomberg.com/quote/USDINR:CUR" TargetMode="External"/><Relationship Id="rId1" Type="http://schemas.openxmlformats.org/officeDocument/2006/relationships/hyperlink" Target="http://ipip.or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Can we distinguish entrepreneurial traits among the very poor?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AD0519-693A-4F02-BCCA-4219BBAD3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14249</Words>
  <Characters>81220</Characters>
  <Application>Microsoft Office Word</Application>
  <DocSecurity>4</DocSecurity>
  <Lines>676</Lines>
  <Paragraphs>190</Paragraphs>
  <ScaleCrop>false</ScaleCrop>
  <HeadingPairs>
    <vt:vector size="2" baseType="variant">
      <vt:variant>
        <vt:lpstr>Title</vt:lpstr>
      </vt:variant>
      <vt:variant>
        <vt:i4>1</vt:i4>
      </vt:variant>
    </vt:vector>
  </HeadingPairs>
  <TitlesOfParts>
    <vt:vector size="1" baseType="lpstr">
      <vt:lpstr>Determinants and propensity of entrepreneurship in developing countries</vt:lpstr>
    </vt:vector>
  </TitlesOfParts>
  <Company>Erasmus Universiteit Rotterdam</Company>
  <LinksUpToDate>false</LinksUpToDate>
  <CharactersWithSpaces>95279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Determinants and propensity of entrepreneurship in developing countries</dc:title>
  <dc:subject>Can we distinguish ‘real’ entrepreneurs among the very poor?</dc:subject>
  <dc:creator>vikash</dc:creator>
  <cp:lastModifiedBy>P. Darnihamedani</cp:lastModifiedBy>
  <cp:revision>2</cp:revision>
  <dcterms:created xsi:type="dcterms:W3CDTF">2013-08-21T14:16:00Z</dcterms:created>
  <dcterms:modified xsi:type="dcterms:W3CDTF">2013-08-21T14:16:00Z</dcterms:modified>
</cp:coreProperties>
</file>