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5121" w:rsidRDefault="002F5121" w:rsidP="002A363B">
      <w:pPr>
        <w:rPr>
          <w:rFonts w:ascii="Times New Roman" w:hAnsi="Times New Roman" w:cs="Times New Roman"/>
          <w:b/>
          <w:sz w:val="52"/>
          <w:szCs w:val="52"/>
          <w:lang w:val="en-US"/>
        </w:rPr>
      </w:pPr>
      <w:bookmarkStart w:id="0" w:name="_GoBack"/>
      <w:bookmarkEnd w:id="0"/>
    </w:p>
    <w:p w:rsidR="003E51A7" w:rsidRDefault="003E51A7" w:rsidP="002F5121">
      <w:pPr>
        <w:jc w:val="center"/>
        <w:rPr>
          <w:rFonts w:ascii="Times New Roman" w:hAnsi="Times New Roman" w:cs="Times New Roman"/>
          <w:b/>
          <w:sz w:val="52"/>
          <w:szCs w:val="52"/>
          <w:lang w:val="en-US"/>
        </w:rPr>
      </w:pPr>
      <w:r>
        <w:rPr>
          <w:rFonts w:ascii="Times New Roman" w:hAnsi="Times New Roman" w:cs="Times New Roman"/>
          <w:b/>
          <w:sz w:val="52"/>
          <w:szCs w:val="52"/>
          <w:lang w:val="en-US"/>
        </w:rPr>
        <w:t>Theory of Mind and Game Theory</w:t>
      </w:r>
    </w:p>
    <w:p w:rsidR="003E51A7" w:rsidRPr="00B0718C" w:rsidRDefault="003E51A7" w:rsidP="002A363B">
      <w:pPr>
        <w:rPr>
          <w:rFonts w:ascii="Times New Roman" w:hAnsi="Times New Roman" w:cs="Times New Roman"/>
          <w:b/>
          <w:sz w:val="24"/>
          <w:szCs w:val="24"/>
          <w:lang w:val="en-US"/>
        </w:rPr>
      </w:pPr>
    </w:p>
    <w:p w:rsidR="002F5121" w:rsidRDefault="002F5121" w:rsidP="002F5121">
      <w:pPr>
        <w:jc w:val="center"/>
        <w:rPr>
          <w:rFonts w:ascii="Times New Roman" w:hAnsi="Times New Roman" w:cs="Times New Roman"/>
          <w:b/>
          <w:sz w:val="32"/>
          <w:szCs w:val="32"/>
          <w:lang w:val="en-US"/>
        </w:rPr>
      </w:pPr>
    </w:p>
    <w:p w:rsidR="002F5121" w:rsidRPr="003E51A7" w:rsidRDefault="002F5121" w:rsidP="002F5121">
      <w:pPr>
        <w:jc w:val="center"/>
        <w:rPr>
          <w:rFonts w:ascii="Times New Roman" w:hAnsi="Times New Roman" w:cs="Times New Roman"/>
          <w:b/>
          <w:sz w:val="32"/>
          <w:szCs w:val="32"/>
          <w:lang w:val="en-US"/>
        </w:rPr>
      </w:pPr>
      <w:r>
        <w:rPr>
          <w:rFonts w:ascii="Times New Roman" w:hAnsi="Times New Roman" w:cs="Times New Roman"/>
          <w:b/>
          <w:sz w:val="32"/>
          <w:szCs w:val="32"/>
          <w:lang w:val="en-US"/>
        </w:rPr>
        <w:t>Robbert Jansen</w:t>
      </w:r>
      <w:r>
        <w:rPr>
          <w:rFonts w:ascii="Times New Roman" w:hAnsi="Times New Roman" w:cs="Times New Roman"/>
          <w:b/>
          <w:sz w:val="32"/>
          <w:szCs w:val="32"/>
          <w:lang w:val="en-US"/>
        </w:rPr>
        <w:tab/>
        <w:t>314489</w:t>
      </w:r>
    </w:p>
    <w:p w:rsidR="003E51A7" w:rsidRDefault="003E51A7" w:rsidP="002A363B">
      <w:pPr>
        <w:rPr>
          <w:rFonts w:ascii="Times New Roman" w:hAnsi="Times New Roman" w:cs="Times New Roman"/>
          <w:b/>
          <w:sz w:val="52"/>
          <w:szCs w:val="52"/>
          <w:lang w:val="en-US"/>
        </w:rPr>
      </w:pPr>
    </w:p>
    <w:p w:rsidR="002F5121" w:rsidRDefault="002F5121" w:rsidP="002A363B">
      <w:pPr>
        <w:rPr>
          <w:rFonts w:ascii="Times New Roman" w:hAnsi="Times New Roman" w:cs="Times New Roman"/>
          <w:b/>
          <w:sz w:val="24"/>
          <w:szCs w:val="24"/>
          <w:lang w:val="en-US"/>
        </w:rPr>
      </w:pPr>
    </w:p>
    <w:p w:rsidR="003E51A7" w:rsidRDefault="00B0718C" w:rsidP="002A363B">
      <w:pPr>
        <w:rPr>
          <w:rFonts w:ascii="Times New Roman" w:hAnsi="Times New Roman" w:cs="Times New Roman"/>
          <w:b/>
          <w:sz w:val="24"/>
          <w:szCs w:val="24"/>
          <w:lang w:val="en-US"/>
        </w:rPr>
      </w:pPr>
      <w:r>
        <w:rPr>
          <w:rFonts w:ascii="Times New Roman" w:hAnsi="Times New Roman" w:cs="Times New Roman"/>
          <w:b/>
          <w:sz w:val="24"/>
          <w:szCs w:val="24"/>
          <w:lang w:val="en-US"/>
        </w:rPr>
        <w:t>Abstract</w:t>
      </w:r>
    </w:p>
    <w:p w:rsidR="00B0718C" w:rsidRPr="00B0718C" w:rsidRDefault="00B0718C" w:rsidP="002A363B">
      <w:pPr>
        <w:rPr>
          <w:rFonts w:ascii="Times New Roman" w:hAnsi="Times New Roman" w:cs="Times New Roman"/>
          <w:sz w:val="24"/>
          <w:szCs w:val="24"/>
          <w:lang w:val="en-US"/>
        </w:rPr>
      </w:pPr>
      <w:r>
        <w:rPr>
          <w:rFonts w:ascii="Times New Roman" w:hAnsi="Times New Roman" w:cs="Times New Roman"/>
          <w:sz w:val="24"/>
          <w:szCs w:val="24"/>
          <w:lang w:val="en-US"/>
        </w:rPr>
        <w:t>This paper intends to look at the interaction between two fields of research that are of great interest to economics: Theory of Mind and Game Theory. It looks at the link between the two and to</w:t>
      </w:r>
      <w:r w:rsidR="002F5121">
        <w:rPr>
          <w:rFonts w:ascii="Times New Roman" w:hAnsi="Times New Roman" w:cs="Times New Roman"/>
          <w:sz w:val="24"/>
          <w:szCs w:val="24"/>
          <w:lang w:val="en-US"/>
        </w:rPr>
        <w:t xml:space="preserve"> both the role played by, and</w:t>
      </w:r>
      <w:r>
        <w:rPr>
          <w:rFonts w:ascii="Times New Roman" w:hAnsi="Times New Roman" w:cs="Times New Roman"/>
          <w:sz w:val="24"/>
          <w:szCs w:val="24"/>
          <w:lang w:val="en-US"/>
        </w:rPr>
        <w:t xml:space="preserve"> the implication this has </w:t>
      </w:r>
      <w:r w:rsidR="002F5121">
        <w:rPr>
          <w:rFonts w:ascii="Times New Roman" w:hAnsi="Times New Roman" w:cs="Times New Roman"/>
          <w:sz w:val="24"/>
          <w:szCs w:val="24"/>
          <w:lang w:val="en-US"/>
        </w:rPr>
        <w:t xml:space="preserve">on the assumption of rationality and the common knowledge assumption inherent herein. The result is mixed. Some studies point towards a clear link between Theory of Mind and Game Theory. While other studies have </w:t>
      </w:r>
      <w:r w:rsidR="002F5121">
        <w:rPr>
          <w:rFonts w:ascii="Times New Roman" w:hAnsi="Times New Roman" w:cs="Times New Roman"/>
          <w:sz w:val="24"/>
          <w:szCs w:val="24"/>
          <w:lang w:val="en-US"/>
        </w:rPr>
        <w:lastRenderedPageBreak/>
        <w:t xml:space="preserve">more difficulty establishing this connection, or do so in a way different from our expectations. Based on these results a research idea is proposed to shed more light on our </w:t>
      </w:r>
      <w:proofErr w:type="gramStart"/>
      <w:r w:rsidR="002F5121">
        <w:rPr>
          <w:rFonts w:ascii="Times New Roman" w:hAnsi="Times New Roman" w:cs="Times New Roman"/>
          <w:sz w:val="24"/>
          <w:szCs w:val="24"/>
          <w:lang w:val="en-US"/>
        </w:rPr>
        <w:t>ability</w:t>
      </w:r>
      <w:proofErr w:type="gramEnd"/>
      <w:r w:rsidR="002F5121">
        <w:rPr>
          <w:rFonts w:ascii="Times New Roman" w:hAnsi="Times New Roman" w:cs="Times New Roman"/>
          <w:sz w:val="24"/>
          <w:szCs w:val="24"/>
          <w:lang w:val="en-US"/>
        </w:rPr>
        <w:t xml:space="preserve"> to engage in mentalizing ability while participating in strategic interactions.</w:t>
      </w:r>
    </w:p>
    <w:p w:rsidR="003E51A7" w:rsidRDefault="003E51A7" w:rsidP="002A363B">
      <w:pPr>
        <w:rPr>
          <w:rFonts w:ascii="Times New Roman" w:hAnsi="Times New Roman" w:cs="Times New Roman"/>
          <w:b/>
          <w:sz w:val="52"/>
          <w:szCs w:val="52"/>
          <w:lang w:val="en-US"/>
        </w:rPr>
      </w:pPr>
    </w:p>
    <w:p w:rsidR="003E51A7" w:rsidRDefault="003E51A7" w:rsidP="002A363B">
      <w:pPr>
        <w:rPr>
          <w:rFonts w:ascii="Times New Roman" w:hAnsi="Times New Roman" w:cs="Times New Roman"/>
          <w:b/>
          <w:sz w:val="52"/>
          <w:szCs w:val="52"/>
          <w:lang w:val="en-US"/>
        </w:rPr>
      </w:pPr>
    </w:p>
    <w:p w:rsidR="003E51A7" w:rsidRDefault="003E51A7" w:rsidP="002A363B">
      <w:pPr>
        <w:rPr>
          <w:rFonts w:ascii="Times New Roman" w:hAnsi="Times New Roman" w:cs="Times New Roman"/>
          <w:b/>
          <w:sz w:val="52"/>
          <w:szCs w:val="52"/>
          <w:lang w:val="en-US"/>
        </w:rPr>
      </w:pPr>
    </w:p>
    <w:p w:rsidR="003E51A7" w:rsidRDefault="003E51A7" w:rsidP="002A363B">
      <w:pPr>
        <w:rPr>
          <w:rFonts w:ascii="Times New Roman" w:hAnsi="Times New Roman" w:cs="Times New Roman"/>
          <w:b/>
          <w:sz w:val="52"/>
          <w:szCs w:val="52"/>
          <w:lang w:val="en-US"/>
        </w:rPr>
      </w:pPr>
    </w:p>
    <w:p w:rsidR="003E51A7" w:rsidRDefault="003E51A7" w:rsidP="002A363B">
      <w:pPr>
        <w:rPr>
          <w:rFonts w:ascii="Times New Roman" w:hAnsi="Times New Roman" w:cs="Times New Roman"/>
          <w:b/>
          <w:sz w:val="52"/>
          <w:szCs w:val="52"/>
          <w:lang w:val="en-US"/>
        </w:rPr>
      </w:pPr>
    </w:p>
    <w:p w:rsidR="003E51A7" w:rsidRDefault="003E51A7" w:rsidP="002A363B">
      <w:pPr>
        <w:rPr>
          <w:rFonts w:ascii="Times New Roman" w:hAnsi="Times New Roman" w:cs="Times New Roman"/>
          <w:b/>
          <w:sz w:val="52"/>
          <w:szCs w:val="52"/>
          <w:lang w:val="en-US"/>
        </w:rPr>
      </w:pPr>
    </w:p>
    <w:p w:rsidR="002A363B" w:rsidRPr="003E51A7" w:rsidRDefault="002A363B" w:rsidP="003E51A7">
      <w:pPr>
        <w:pStyle w:val="ListParagraph"/>
        <w:numPr>
          <w:ilvl w:val="0"/>
          <w:numId w:val="3"/>
        </w:numPr>
        <w:rPr>
          <w:rFonts w:ascii="Times New Roman" w:hAnsi="Times New Roman" w:cs="Times New Roman"/>
          <w:b/>
          <w:sz w:val="52"/>
          <w:szCs w:val="52"/>
          <w:lang w:val="en-US"/>
        </w:rPr>
      </w:pPr>
      <w:r w:rsidRPr="003E51A7">
        <w:rPr>
          <w:rFonts w:ascii="Times New Roman" w:hAnsi="Times New Roman" w:cs="Times New Roman"/>
          <w:b/>
          <w:sz w:val="52"/>
          <w:szCs w:val="52"/>
          <w:lang w:val="en-US"/>
        </w:rPr>
        <w:lastRenderedPageBreak/>
        <w:t>Theory of Mind</w:t>
      </w:r>
    </w:p>
    <w:p w:rsidR="002A363B" w:rsidRDefault="002A363B" w:rsidP="00E473B6">
      <w:pPr>
        <w:rPr>
          <w:rFonts w:ascii="Times New Roman" w:hAnsi="Times New Roman" w:cs="Times New Roman"/>
          <w:b/>
          <w:sz w:val="24"/>
          <w:szCs w:val="24"/>
          <w:lang w:val="en-US"/>
        </w:rPr>
      </w:pPr>
    </w:p>
    <w:p w:rsidR="009C5951" w:rsidRPr="009C5951" w:rsidRDefault="00A03F71" w:rsidP="00E473B6">
      <w:pPr>
        <w:rPr>
          <w:rFonts w:ascii="Times New Roman" w:hAnsi="Times New Roman" w:cs="Times New Roman"/>
          <w:b/>
          <w:sz w:val="24"/>
          <w:szCs w:val="24"/>
          <w:lang w:val="en-US"/>
        </w:rPr>
      </w:pPr>
      <w:r>
        <w:rPr>
          <w:rFonts w:ascii="Times New Roman" w:hAnsi="Times New Roman" w:cs="Times New Roman"/>
          <w:b/>
          <w:sz w:val="24"/>
          <w:szCs w:val="24"/>
          <w:lang w:val="en-US"/>
        </w:rPr>
        <w:t xml:space="preserve">Introduction </w:t>
      </w:r>
      <w:r w:rsidR="009C5951">
        <w:rPr>
          <w:rFonts w:ascii="Times New Roman" w:hAnsi="Times New Roman" w:cs="Times New Roman"/>
          <w:b/>
          <w:sz w:val="24"/>
          <w:szCs w:val="24"/>
          <w:lang w:val="en-US"/>
        </w:rPr>
        <w:t>to Theory of Mind</w:t>
      </w:r>
    </w:p>
    <w:p w:rsidR="0004153F" w:rsidRPr="00F94628" w:rsidRDefault="0005462C" w:rsidP="00E473B6">
      <w:pPr>
        <w:rPr>
          <w:rFonts w:ascii="Times New Roman" w:hAnsi="Times New Roman" w:cs="Times New Roman"/>
          <w:sz w:val="24"/>
          <w:szCs w:val="24"/>
          <w:lang w:val="en-US"/>
        </w:rPr>
      </w:pPr>
      <w:r w:rsidRPr="00F94628">
        <w:rPr>
          <w:rFonts w:ascii="Times New Roman" w:hAnsi="Times New Roman" w:cs="Times New Roman"/>
          <w:sz w:val="24"/>
          <w:szCs w:val="24"/>
          <w:lang w:val="en-US"/>
        </w:rPr>
        <w:t xml:space="preserve">The term ‘Theory of Mind’ was first coined by </w:t>
      </w:r>
      <w:proofErr w:type="spellStart"/>
      <w:r w:rsidRPr="00F94628">
        <w:rPr>
          <w:rFonts w:ascii="Times New Roman" w:hAnsi="Times New Roman" w:cs="Times New Roman"/>
          <w:sz w:val="24"/>
          <w:szCs w:val="24"/>
          <w:lang w:val="en-US"/>
        </w:rPr>
        <w:t>Premack</w:t>
      </w:r>
      <w:proofErr w:type="spellEnd"/>
      <w:r w:rsidRPr="00F94628">
        <w:rPr>
          <w:rFonts w:ascii="Times New Roman" w:hAnsi="Times New Roman" w:cs="Times New Roman"/>
          <w:sz w:val="24"/>
          <w:szCs w:val="24"/>
          <w:lang w:val="en-US"/>
        </w:rPr>
        <w:t xml:space="preserve"> and Woodruff in 1978 (</w:t>
      </w:r>
      <w:proofErr w:type="spellStart"/>
      <w:r w:rsidRPr="00F94628">
        <w:rPr>
          <w:rFonts w:ascii="Times New Roman" w:hAnsi="Times New Roman" w:cs="Times New Roman"/>
          <w:sz w:val="24"/>
          <w:szCs w:val="24"/>
          <w:lang w:val="en-US"/>
        </w:rPr>
        <w:t>Premack</w:t>
      </w:r>
      <w:proofErr w:type="spellEnd"/>
      <w:r w:rsidRPr="00F94628">
        <w:rPr>
          <w:rFonts w:ascii="Times New Roman" w:hAnsi="Times New Roman" w:cs="Times New Roman"/>
          <w:sz w:val="24"/>
          <w:szCs w:val="24"/>
          <w:lang w:val="en-US"/>
        </w:rPr>
        <w:t xml:space="preserve"> and Woodruff 1978). They were interested in answering the question: “Does the chimpanzee have a theory of mind?</w:t>
      </w:r>
      <w:r w:rsidR="00902611" w:rsidRPr="00F94628">
        <w:rPr>
          <w:rFonts w:ascii="Times New Roman" w:hAnsi="Times New Roman" w:cs="Times New Roman"/>
          <w:sz w:val="24"/>
          <w:szCs w:val="24"/>
          <w:lang w:val="en-US"/>
        </w:rPr>
        <w:t xml:space="preserve"> </w:t>
      </w:r>
      <w:proofErr w:type="spellStart"/>
      <w:r w:rsidR="00902611" w:rsidRPr="00F94628">
        <w:rPr>
          <w:rFonts w:ascii="Times New Roman" w:hAnsi="Times New Roman" w:cs="Times New Roman"/>
          <w:sz w:val="24"/>
          <w:szCs w:val="24"/>
          <w:lang w:val="en-US"/>
        </w:rPr>
        <w:t>Premack</w:t>
      </w:r>
      <w:proofErr w:type="spellEnd"/>
      <w:r w:rsidR="00902611" w:rsidRPr="00F94628">
        <w:rPr>
          <w:rFonts w:ascii="Times New Roman" w:hAnsi="Times New Roman" w:cs="Times New Roman"/>
          <w:sz w:val="24"/>
          <w:szCs w:val="24"/>
          <w:lang w:val="en-US"/>
        </w:rPr>
        <w:t xml:space="preserve"> and Woodruff define Theory of Mind (</w:t>
      </w:r>
      <w:proofErr w:type="spellStart"/>
      <w:r w:rsidR="00902611" w:rsidRPr="00F94628">
        <w:rPr>
          <w:rFonts w:ascii="Times New Roman" w:hAnsi="Times New Roman" w:cs="Times New Roman"/>
          <w:sz w:val="24"/>
          <w:szCs w:val="24"/>
          <w:lang w:val="en-US"/>
        </w:rPr>
        <w:t>ToM</w:t>
      </w:r>
      <w:proofErr w:type="spellEnd"/>
      <w:r w:rsidR="00902611" w:rsidRPr="00F94628">
        <w:rPr>
          <w:rFonts w:ascii="Times New Roman" w:hAnsi="Times New Roman" w:cs="Times New Roman"/>
          <w:sz w:val="24"/>
          <w:szCs w:val="24"/>
          <w:lang w:val="en-US"/>
        </w:rPr>
        <w:t xml:space="preserve">) rather broadly as the ability of an individual to impute mental states to both himself and to others. </w:t>
      </w:r>
      <w:r w:rsidR="00AB6D4E" w:rsidRPr="00F94628">
        <w:rPr>
          <w:rFonts w:ascii="Times New Roman" w:hAnsi="Times New Roman" w:cs="Times New Roman"/>
          <w:sz w:val="24"/>
          <w:szCs w:val="24"/>
          <w:lang w:val="en-US"/>
        </w:rPr>
        <w:t xml:space="preserve">This paper inspired a vast amount of research on the concept of </w:t>
      </w:r>
      <w:proofErr w:type="spellStart"/>
      <w:r w:rsidR="00AB6D4E" w:rsidRPr="00F94628">
        <w:rPr>
          <w:rFonts w:ascii="Times New Roman" w:hAnsi="Times New Roman" w:cs="Times New Roman"/>
          <w:sz w:val="24"/>
          <w:szCs w:val="24"/>
          <w:lang w:val="en-US"/>
        </w:rPr>
        <w:t>ToM</w:t>
      </w:r>
      <w:proofErr w:type="spellEnd"/>
      <w:r w:rsidR="00AB6D4E" w:rsidRPr="00F94628">
        <w:rPr>
          <w:rFonts w:ascii="Times New Roman" w:hAnsi="Times New Roman" w:cs="Times New Roman"/>
          <w:sz w:val="24"/>
          <w:szCs w:val="24"/>
          <w:lang w:val="en-US"/>
        </w:rPr>
        <w:t>, sometimes also called mentalizing. Although</w:t>
      </w:r>
      <w:r w:rsidR="0004153F" w:rsidRPr="00F94628">
        <w:rPr>
          <w:rFonts w:ascii="Times New Roman" w:hAnsi="Times New Roman" w:cs="Times New Roman"/>
          <w:sz w:val="24"/>
          <w:szCs w:val="24"/>
          <w:lang w:val="en-US"/>
        </w:rPr>
        <w:t xml:space="preserve"> further research</w:t>
      </w:r>
      <w:r w:rsidR="00AB6D4E" w:rsidRPr="00F94628">
        <w:rPr>
          <w:rFonts w:ascii="Times New Roman" w:hAnsi="Times New Roman" w:cs="Times New Roman"/>
          <w:sz w:val="24"/>
          <w:szCs w:val="24"/>
          <w:lang w:val="en-US"/>
        </w:rPr>
        <w:t xml:space="preserve"> </w:t>
      </w:r>
      <w:r w:rsidR="0004153F" w:rsidRPr="00F94628">
        <w:rPr>
          <w:rFonts w:ascii="Times New Roman" w:hAnsi="Times New Roman" w:cs="Times New Roman"/>
          <w:sz w:val="24"/>
          <w:szCs w:val="24"/>
          <w:lang w:val="en-US"/>
        </w:rPr>
        <w:t>often uses</w:t>
      </w:r>
      <w:r w:rsidR="00AB6D4E" w:rsidRPr="00F94628">
        <w:rPr>
          <w:rFonts w:ascii="Times New Roman" w:hAnsi="Times New Roman" w:cs="Times New Roman"/>
          <w:sz w:val="24"/>
          <w:szCs w:val="24"/>
          <w:lang w:val="en-US"/>
        </w:rPr>
        <w:t xml:space="preserve"> a slightly different, more narrow, definition of </w:t>
      </w:r>
      <w:proofErr w:type="spellStart"/>
      <w:r w:rsidR="00AB6D4E" w:rsidRPr="00F94628">
        <w:rPr>
          <w:rFonts w:ascii="Times New Roman" w:hAnsi="Times New Roman" w:cs="Times New Roman"/>
          <w:sz w:val="24"/>
          <w:szCs w:val="24"/>
          <w:lang w:val="en-US"/>
        </w:rPr>
        <w:t>ToM</w:t>
      </w:r>
      <w:proofErr w:type="spellEnd"/>
      <w:r w:rsidR="00AB6D4E" w:rsidRPr="00F94628">
        <w:rPr>
          <w:rFonts w:ascii="Times New Roman" w:hAnsi="Times New Roman" w:cs="Times New Roman"/>
          <w:sz w:val="24"/>
          <w:szCs w:val="24"/>
          <w:lang w:val="en-US"/>
        </w:rPr>
        <w:t xml:space="preserve">. This paper will provide an overview of the research that has been done on </w:t>
      </w:r>
      <w:proofErr w:type="spellStart"/>
      <w:r w:rsidR="00AB6D4E" w:rsidRPr="00F94628">
        <w:rPr>
          <w:rFonts w:ascii="Times New Roman" w:hAnsi="Times New Roman" w:cs="Times New Roman"/>
          <w:sz w:val="24"/>
          <w:szCs w:val="24"/>
          <w:lang w:val="en-US"/>
        </w:rPr>
        <w:t>mentalizing</w:t>
      </w:r>
      <w:proofErr w:type="spellEnd"/>
      <w:r w:rsidR="00AB6D4E" w:rsidRPr="00F94628">
        <w:rPr>
          <w:rFonts w:ascii="Times New Roman" w:hAnsi="Times New Roman" w:cs="Times New Roman"/>
          <w:sz w:val="24"/>
          <w:szCs w:val="24"/>
          <w:lang w:val="en-US"/>
        </w:rPr>
        <w:t xml:space="preserve"> since </w:t>
      </w:r>
      <w:proofErr w:type="spellStart"/>
      <w:r w:rsidR="00AB6D4E" w:rsidRPr="00F94628">
        <w:rPr>
          <w:rFonts w:ascii="Times New Roman" w:hAnsi="Times New Roman" w:cs="Times New Roman"/>
          <w:sz w:val="24"/>
          <w:szCs w:val="24"/>
          <w:lang w:val="en-US"/>
        </w:rPr>
        <w:t>Premack</w:t>
      </w:r>
      <w:proofErr w:type="spellEnd"/>
      <w:r w:rsidR="00AB6D4E" w:rsidRPr="00F94628">
        <w:rPr>
          <w:rFonts w:ascii="Times New Roman" w:hAnsi="Times New Roman" w:cs="Times New Roman"/>
          <w:sz w:val="24"/>
          <w:szCs w:val="24"/>
          <w:lang w:val="en-US"/>
        </w:rPr>
        <w:t xml:space="preserve"> and Woodruffs seminal paper in 1978 and </w:t>
      </w:r>
      <w:r w:rsidR="0004153F" w:rsidRPr="00F94628">
        <w:rPr>
          <w:rFonts w:ascii="Times New Roman" w:hAnsi="Times New Roman" w:cs="Times New Roman"/>
          <w:sz w:val="24"/>
          <w:szCs w:val="24"/>
          <w:lang w:val="en-US"/>
        </w:rPr>
        <w:t>will look at its interaction with a field of economic research called Game Theory.</w:t>
      </w:r>
    </w:p>
    <w:p w:rsidR="00E473B6" w:rsidRPr="00F94628" w:rsidRDefault="0004153F" w:rsidP="00E473B6">
      <w:pPr>
        <w:rPr>
          <w:rFonts w:ascii="Times New Roman" w:hAnsi="Times New Roman" w:cs="Times New Roman"/>
          <w:sz w:val="24"/>
          <w:szCs w:val="24"/>
          <w:lang w:val="en-US"/>
        </w:rPr>
      </w:pPr>
      <w:r w:rsidRPr="00F94628">
        <w:rPr>
          <w:rFonts w:ascii="Times New Roman" w:hAnsi="Times New Roman" w:cs="Times New Roman"/>
          <w:sz w:val="24"/>
          <w:szCs w:val="24"/>
          <w:lang w:val="en-US"/>
        </w:rPr>
        <w:t xml:space="preserve">First and foremost let us try and answer the question posed by the authors of the original paper: Does the chimpanzee have a theory of mind?  </w:t>
      </w:r>
      <w:r w:rsidR="00745BB3" w:rsidRPr="00F94628">
        <w:rPr>
          <w:rFonts w:ascii="Times New Roman" w:hAnsi="Times New Roman" w:cs="Times New Roman"/>
          <w:sz w:val="24"/>
          <w:szCs w:val="24"/>
          <w:lang w:val="en-US"/>
        </w:rPr>
        <w:t xml:space="preserve">It seems the chimpanzee does have a Theory of Mind, but only to a certain extent. </w:t>
      </w:r>
      <w:r w:rsidR="005A11E5" w:rsidRPr="00F94628">
        <w:rPr>
          <w:rFonts w:ascii="Times New Roman" w:hAnsi="Times New Roman" w:cs="Times New Roman"/>
          <w:sz w:val="24"/>
          <w:szCs w:val="24"/>
          <w:lang w:val="en-US"/>
        </w:rPr>
        <w:t xml:space="preserve">After an extensive learning period chimpanzees are able to understand actions and intentions as shown by </w:t>
      </w:r>
      <w:proofErr w:type="spellStart"/>
      <w:r w:rsidR="008C0042" w:rsidRPr="00F94628">
        <w:rPr>
          <w:rFonts w:ascii="Times New Roman" w:hAnsi="Times New Roman" w:cs="Times New Roman"/>
          <w:sz w:val="24"/>
          <w:szCs w:val="24"/>
          <w:lang w:val="en-US"/>
        </w:rPr>
        <w:t>Premack</w:t>
      </w:r>
      <w:proofErr w:type="spellEnd"/>
      <w:r w:rsidR="008C0042" w:rsidRPr="00F94628">
        <w:rPr>
          <w:rFonts w:ascii="Times New Roman" w:hAnsi="Times New Roman" w:cs="Times New Roman"/>
          <w:sz w:val="24"/>
          <w:szCs w:val="24"/>
          <w:lang w:val="en-US"/>
        </w:rPr>
        <w:t xml:space="preserve"> and Woodruff and other research since </w:t>
      </w:r>
      <w:r w:rsidR="009F45EC" w:rsidRPr="00F94628">
        <w:rPr>
          <w:rFonts w:ascii="Times New Roman" w:hAnsi="Times New Roman" w:cs="Times New Roman"/>
          <w:sz w:val="24"/>
          <w:szCs w:val="24"/>
          <w:lang w:val="en-US"/>
        </w:rPr>
        <w:t>(</w:t>
      </w:r>
      <w:proofErr w:type="spellStart"/>
      <w:r w:rsidR="009F45EC" w:rsidRPr="00F94628">
        <w:rPr>
          <w:rFonts w:ascii="Times New Roman" w:hAnsi="Times New Roman" w:cs="Times New Roman"/>
          <w:sz w:val="24"/>
          <w:szCs w:val="24"/>
          <w:lang w:val="en-US"/>
        </w:rPr>
        <w:t>Yamakoshi</w:t>
      </w:r>
      <w:proofErr w:type="spellEnd"/>
      <w:r w:rsidR="009F45EC" w:rsidRPr="00F94628">
        <w:rPr>
          <w:rFonts w:ascii="Times New Roman" w:hAnsi="Times New Roman" w:cs="Times New Roman"/>
          <w:sz w:val="24"/>
          <w:szCs w:val="24"/>
          <w:lang w:val="en-US"/>
        </w:rPr>
        <w:t xml:space="preserve"> and Matsuzawa 2000)</w:t>
      </w:r>
      <w:r w:rsidR="003339F3">
        <w:rPr>
          <w:rFonts w:ascii="Times New Roman" w:hAnsi="Times New Roman" w:cs="Times New Roman"/>
          <w:sz w:val="24"/>
          <w:szCs w:val="24"/>
          <w:lang w:val="en-US"/>
        </w:rPr>
        <w:t>,</w:t>
      </w:r>
      <w:r w:rsidR="009F45EC" w:rsidRPr="00F94628">
        <w:rPr>
          <w:rFonts w:ascii="Times New Roman" w:hAnsi="Times New Roman" w:cs="Times New Roman"/>
          <w:sz w:val="24"/>
          <w:szCs w:val="24"/>
          <w:lang w:val="en-US"/>
        </w:rPr>
        <w:t xml:space="preserve"> (</w:t>
      </w:r>
      <w:proofErr w:type="spellStart"/>
      <w:r w:rsidR="009F45EC" w:rsidRPr="00F94628">
        <w:rPr>
          <w:rFonts w:ascii="Times New Roman" w:hAnsi="Times New Roman" w:cs="Times New Roman"/>
          <w:sz w:val="24"/>
          <w:szCs w:val="24"/>
          <w:lang w:val="en-US"/>
        </w:rPr>
        <w:t>Warneken</w:t>
      </w:r>
      <w:proofErr w:type="spellEnd"/>
      <w:r w:rsidR="009F45EC" w:rsidRPr="00F94628">
        <w:rPr>
          <w:rFonts w:ascii="Times New Roman" w:hAnsi="Times New Roman" w:cs="Times New Roman"/>
          <w:sz w:val="24"/>
          <w:szCs w:val="24"/>
          <w:lang w:val="en-US"/>
        </w:rPr>
        <w:t xml:space="preserve"> and </w:t>
      </w:r>
      <w:proofErr w:type="spellStart"/>
      <w:r w:rsidR="009F45EC" w:rsidRPr="00F94628">
        <w:rPr>
          <w:rFonts w:ascii="Times New Roman" w:hAnsi="Times New Roman" w:cs="Times New Roman"/>
          <w:sz w:val="24"/>
          <w:szCs w:val="24"/>
          <w:lang w:val="en-US"/>
        </w:rPr>
        <w:t>Tomasello</w:t>
      </w:r>
      <w:proofErr w:type="spellEnd"/>
      <w:r w:rsidR="009F45EC" w:rsidRPr="00F94628">
        <w:rPr>
          <w:rFonts w:ascii="Times New Roman" w:hAnsi="Times New Roman" w:cs="Times New Roman"/>
          <w:sz w:val="24"/>
          <w:szCs w:val="24"/>
          <w:lang w:val="en-US"/>
        </w:rPr>
        <w:t xml:space="preserve"> 2006)</w:t>
      </w:r>
      <w:r w:rsidR="008C0042" w:rsidRPr="00F94628">
        <w:rPr>
          <w:rFonts w:ascii="Times New Roman" w:hAnsi="Times New Roman" w:cs="Times New Roman"/>
          <w:sz w:val="24"/>
          <w:szCs w:val="24"/>
          <w:lang w:val="en-US"/>
        </w:rPr>
        <w:t xml:space="preserve">. However a full grasp of a system of beliefs and desires, like in humans, is not yet </w:t>
      </w:r>
      <w:r w:rsidR="003339F3">
        <w:rPr>
          <w:rFonts w:ascii="Times New Roman" w:hAnsi="Times New Roman" w:cs="Times New Roman"/>
          <w:sz w:val="24"/>
          <w:szCs w:val="24"/>
          <w:lang w:val="en-US"/>
        </w:rPr>
        <w:t>d</w:t>
      </w:r>
      <w:r w:rsidR="008C0042" w:rsidRPr="00F94628">
        <w:rPr>
          <w:rFonts w:ascii="Times New Roman" w:hAnsi="Times New Roman" w:cs="Times New Roman"/>
          <w:sz w:val="24"/>
          <w:szCs w:val="24"/>
          <w:lang w:val="en-US"/>
        </w:rPr>
        <w:t xml:space="preserve">emonstrated to be present in apes. Additionally chimpanzees have not been able to pass the false belief test, which we will often see used as a test for </w:t>
      </w:r>
      <w:proofErr w:type="spellStart"/>
      <w:r w:rsidR="008C0042" w:rsidRPr="00F94628">
        <w:rPr>
          <w:rFonts w:ascii="Times New Roman" w:hAnsi="Times New Roman" w:cs="Times New Roman"/>
          <w:sz w:val="24"/>
          <w:szCs w:val="24"/>
          <w:lang w:val="en-US"/>
        </w:rPr>
        <w:t>ToM</w:t>
      </w:r>
      <w:proofErr w:type="spellEnd"/>
      <w:r w:rsidR="008C0042" w:rsidRPr="00F94628">
        <w:rPr>
          <w:rFonts w:ascii="Times New Roman" w:hAnsi="Times New Roman" w:cs="Times New Roman"/>
          <w:sz w:val="24"/>
          <w:szCs w:val="24"/>
          <w:lang w:val="en-US"/>
        </w:rPr>
        <w:t xml:space="preserve"> in the remainder of this paper. Concluding, the chimpanzee does have a theory of mind in a very rudimentary form. It is </w:t>
      </w:r>
      <w:r w:rsidR="008C0042" w:rsidRPr="00F94628">
        <w:rPr>
          <w:rFonts w:ascii="Times New Roman" w:hAnsi="Times New Roman" w:cs="Times New Roman"/>
          <w:sz w:val="24"/>
          <w:szCs w:val="24"/>
          <w:lang w:val="en-US"/>
        </w:rPr>
        <w:lastRenderedPageBreak/>
        <w:t xml:space="preserve">able to impute some mental states to others, in line with the definition for </w:t>
      </w:r>
      <w:proofErr w:type="spellStart"/>
      <w:r w:rsidR="008C0042" w:rsidRPr="00F94628">
        <w:rPr>
          <w:rFonts w:ascii="Times New Roman" w:hAnsi="Times New Roman" w:cs="Times New Roman"/>
          <w:sz w:val="24"/>
          <w:szCs w:val="24"/>
          <w:lang w:val="en-US"/>
        </w:rPr>
        <w:t>ToM</w:t>
      </w:r>
      <w:proofErr w:type="spellEnd"/>
      <w:r w:rsidR="008C0042" w:rsidRPr="00F94628">
        <w:rPr>
          <w:rFonts w:ascii="Times New Roman" w:hAnsi="Times New Roman" w:cs="Times New Roman"/>
          <w:sz w:val="24"/>
          <w:szCs w:val="24"/>
          <w:lang w:val="en-US"/>
        </w:rPr>
        <w:t xml:space="preserve"> used by </w:t>
      </w:r>
      <w:proofErr w:type="spellStart"/>
      <w:r w:rsidR="008C0042" w:rsidRPr="00F94628">
        <w:rPr>
          <w:rFonts w:ascii="Times New Roman" w:hAnsi="Times New Roman" w:cs="Times New Roman"/>
          <w:sz w:val="24"/>
          <w:szCs w:val="24"/>
          <w:lang w:val="en-US"/>
        </w:rPr>
        <w:t>Premack</w:t>
      </w:r>
      <w:proofErr w:type="spellEnd"/>
      <w:r w:rsidR="008C0042" w:rsidRPr="00F94628">
        <w:rPr>
          <w:rFonts w:ascii="Times New Roman" w:hAnsi="Times New Roman" w:cs="Times New Roman"/>
          <w:sz w:val="24"/>
          <w:szCs w:val="24"/>
          <w:lang w:val="en-US"/>
        </w:rPr>
        <w:t xml:space="preserve"> and Woodruff. However the great apes would fail to meet the more strict criteria used later in this paper.</w:t>
      </w:r>
      <w:r w:rsidR="0000225B" w:rsidRPr="00F94628">
        <w:rPr>
          <w:rFonts w:ascii="Times New Roman" w:hAnsi="Times New Roman" w:cs="Times New Roman"/>
          <w:sz w:val="24"/>
          <w:szCs w:val="24"/>
          <w:lang w:val="en-US"/>
        </w:rPr>
        <w:t xml:space="preserve"> And humans seem to be the only species that naturally learn this ability (</w:t>
      </w:r>
      <w:proofErr w:type="spellStart"/>
      <w:r w:rsidR="0000225B" w:rsidRPr="00F94628">
        <w:rPr>
          <w:rFonts w:ascii="Times New Roman" w:hAnsi="Times New Roman" w:cs="Times New Roman"/>
          <w:sz w:val="24"/>
          <w:szCs w:val="24"/>
          <w:lang w:val="en-US"/>
        </w:rPr>
        <w:t>Wimmer</w:t>
      </w:r>
      <w:proofErr w:type="spellEnd"/>
      <w:r w:rsidR="0000225B" w:rsidRPr="00F94628">
        <w:rPr>
          <w:rFonts w:ascii="Times New Roman" w:hAnsi="Times New Roman" w:cs="Times New Roman"/>
          <w:sz w:val="24"/>
          <w:szCs w:val="24"/>
          <w:lang w:val="en-US"/>
        </w:rPr>
        <w:t xml:space="preserve"> and </w:t>
      </w:r>
      <w:proofErr w:type="spellStart"/>
      <w:r w:rsidR="0000225B" w:rsidRPr="00F94628">
        <w:rPr>
          <w:rFonts w:ascii="Times New Roman" w:hAnsi="Times New Roman" w:cs="Times New Roman"/>
          <w:sz w:val="24"/>
          <w:szCs w:val="24"/>
          <w:lang w:val="en-US"/>
        </w:rPr>
        <w:t>Perner</w:t>
      </w:r>
      <w:proofErr w:type="spellEnd"/>
      <w:r w:rsidR="0000225B" w:rsidRPr="00F94628">
        <w:rPr>
          <w:rFonts w:ascii="Times New Roman" w:hAnsi="Times New Roman" w:cs="Times New Roman"/>
          <w:sz w:val="24"/>
          <w:szCs w:val="24"/>
          <w:lang w:val="en-US"/>
        </w:rPr>
        <w:t xml:space="preserve"> 1983).</w:t>
      </w:r>
      <w:r w:rsidR="008C0042" w:rsidRPr="00F94628">
        <w:rPr>
          <w:rFonts w:ascii="Times New Roman" w:hAnsi="Times New Roman" w:cs="Times New Roman"/>
          <w:sz w:val="24"/>
          <w:szCs w:val="24"/>
          <w:lang w:val="en-US"/>
        </w:rPr>
        <w:t xml:space="preserve"> So the question ultimately becomes a matter of semantics. Since the presence of mentalizing ability in apes is not the main focus of this paper I will not go in on the subject any deeper. And I will refer to (</w:t>
      </w:r>
      <w:r w:rsidR="00AA41B3" w:rsidRPr="00F94628">
        <w:rPr>
          <w:rFonts w:ascii="Times New Roman" w:hAnsi="Times New Roman" w:cs="Times New Roman"/>
          <w:sz w:val="24"/>
          <w:szCs w:val="24"/>
          <w:lang w:val="en-US"/>
        </w:rPr>
        <w:t xml:space="preserve">Call and </w:t>
      </w:r>
      <w:proofErr w:type="spellStart"/>
      <w:r w:rsidR="00AA41B3" w:rsidRPr="00F94628">
        <w:rPr>
          <w:rFonts w:ascii="Times New Roman" w:hAnsi="Times New Roman" w:cs="Times New Roman"/>
          <w:sz w:val="24"/>
          <w:szCs w:val="24"/>
          <w:lang w:val="en-US"/>
        </w:rPr>
        <w:t>Tomasello</w:t>
      </w:r>
      <w:proofErr w:type="spellEnd"/>
      <w:r w:rsidR="00AA41B3" w:rsidRPr="00F94628">
        <w:rPr>
          <w:rFonts w:ascii="Times New Roman" w:hAnsi="Times New Roman" w:cs="Times New Roman"/>
          <w:sz w:val="24"/>
          <w:szCs w:val="24"/>
          <w:lang w:val="en-US"/>
        </w:rPr>
        <w:t xml:space="preserve"> 2008</w:t>
      </w:r>
      <w:r w:rsidR="008C0042" w:rsidRPr="00F94628">
        <w:rPr>
          <w:rFonts w:ascii="Times New Roman" w:hAnsi="Times New Roman" w:cs="Times New Roman"/>
          <w:sz w:val="24"/>
          <w:szCs w:val="24"/>
          <w:lang w:val="en-US"/>
        </w:rPr>
        <w:t xml:space="preserve">) for an overview </w:t>
      </w:r>
      <w:r w:rsidR="00AA41B3" w:rsidRPr="00F94628">
        <w:rPr>
          <w:rFonts w:ascii="Times New Roman" w:hAnsi="Times New Roman" w:cs="Times New Roman"/>
          <w:sz w:val="24"/>
          <w:szCs w:val="24"/>
          <w:lang w:val="en-US"/>
        </w:rPr>
        <w:t xml:space="preserve">of research done in the past 30 years in an attempt to find an answer to this question. </w:t>
      </w:r>
      <w:r w:rsidR="008C0042" w:rsidRPr="00F94628">
        <w:rPr>
          <w:rFonts w:ascii="Times New Roman" w:hAnsi="Times New Roman" w:cs="Times New Roman"/>
          <w:sz w:val="24"/>
          <w:szCs w:val="24"/>
          <w:lang w:val="en-US"/>
        </w:rPr>
        <w:t xml:space="preserve"> </w:t>
      </w:r>
    </w:p>
    <w:p w:rsidR="00BB514A" w:rsidRDefault="005C70D7" w:rsidP="00E473B6">
      <w:pPr>
        <w:rPr>
          <w:rFonts w:ascii="Times New Roman" w:hAnsi="Times New Roman" w:cs="Times New Roman"/>
          <w:sz w:val="24"/>
          <w:szCs w:val="24"/>
          <w:lang w:val="en-US"/>
        </w:rPr>
      </w:pPr>
      <w:r w:rsidRPr="00F94628">
        <w:rPr>
          <w:rFonts w:ascii="Times New Roman" w:hAnsi="Times New Roman" w:cs="Times New Roman"/>
          <w:sz w:val="24"/>
          <w:szCs w:val="24"/>
          <w:lang w:val="en-US"/>
        </w:rPr>
        <w:t xml:space="preserve">In their 1983 paper </w:t>
      </w:r>
      <w:proofErr w:type="spellStart"/>
      <w:r w:rsidRPr="00F94628">
        <w:rPr>
          <w:rFonts w:ascii="Times New Roman" w:hAnsi="Times New Roman" w:cs="Times New Roman"/>
          <w:sz w:val="24"/>
          <w:szCs w:val="24"/>
          <w:lang w:val="en-US"/>
        </w:rPr>
        <w:t>Wimmer</w:t>
      </w:r>
      <w:proofErr w:type="spellEnd"/>
      <w:r w:rsidRPr="00F94628">
        <w:rPr>
          <w:rFonts w:ascii="Times New Roman" w:hAnsi="Times New Roman" w:cs="Times New Roman"/>
          <w:sz w:val="24"/>
          <w:szCs w:val="24"/>
          <w:lang w:val="en-US"/>
        </w:rPr>
        <w:t xml:space="preserve"> and </w:t>
      </w:r>
      <w:proofErr w:type="spellStart"/>
      <w:r w:rsidRPr="00F94628">
        <w:rPr>
          <w:rFonts w:ascii="Times New Roman" w:hAnsi="Times New Roman" w:cs="Times New Roman"/>
          <w:sz w:val="24"/>
          <w:szCs w:val="24"/>
          <w:lang w:val="en-US"/>
        </w:rPr>
        <w:t>Perner</w:t>
      </w:r>
      <w:proofErr w:type="spellEnd"/>
      <w:r w:rsidRPr="00F94628">
        <w:rPr>
          <w:rFonts w:ascii="Times New Roman" w:hAnsi="Times New Roman" w:cs="Times New Roman"/>
          <w:sz w:val="24"/>
          <w:szCs w:val="24"/>
          <w:lang w:val="en-US"/>
        </w:rPr>
        <w:t xml:space="preserve"> provide the next important step in research the area of Theory of Mind (</w:t>
      </w:r>
      <w:proofErr w:type="spellStart"/>
      <w:r w:rsidRPr="00F94628">
        <w:rPr>
          <w:rFonts w:ascii="Times New Roman" w:hAnsi="Times New Roman" w:cs="Times New Roman"/>
          <w:sz w:val="24"/>
          <w:szCs w:val="24"/>
          <w:lang w:val="en-US"/>
        </w:rPr>
        <w:t>Wimmer</w:t>
      </w:r>
      <w:proofErr w:type="spellEnd"/>
      <w:r w:rsidRPr="00F94628">
        <w:rPr>
          <w:rFonts w:ascii="Times New Roman" w:hAnsi="Times New Roman" w:cs="Times New Roman"/>
          <w:sz w:val="24"/>
          <w:szCs w:val="24"/>
          <w:lang w:val="en-US"/>
        </w:rPr>
        <w:t xml:space="preserve"> and </w:t>
      </w:r>
      <w:proofErr w:type="spellStart"/>
      <w:r w:rsidRPr="00F94628">
        <w:rPr>
          <w:rFonts w:ascii="Times New Roman" w:hAnsi="Times New Roman" w:cs="Times New Roman"/>
          <w:sz w:val="24"/>
          <w:szCs w:val="24"/>
          <w:lang w:val="en-US"/>
        </w:rPr>
        <w:t>Perner</w:t>
      </w:r>
      <w:proofErr w:type="spellEnd"/>
      <w:r w:rsidRPr="00F94628">
        <w:rPr>
          <w:rFonts w:ascii="Times New Roman" w:hAnsi="Times New Roman" w:cs="Times New Roman"/>
          <w:sz w:val="24"/>
          <w:szCs w:val="24"/>
          <w:lang w:val="en-US"/>
        </w:rPr>
        <w:t xml:space="preserve"> 1983). Rather than using the broad definition proposed by </w:t>
      </w:r>
      <w:proofErr w:type="spellStart"/>
      <w:r w:rsidRPr="00F94628">
        <w:rPr>
          <w:rFonts w:ascii="Times New Roman" w:hAnsi="Times New Roman" w:cs="Times New Roman"/>
          <w:sz w:val="24"/>
          <w:szCs w:val="24"/>
          <w:lang w:val="en-US"/>
        </w:rPr>
        <w:t>Premack</w:t>
      </w:r>
      <w:proofErr w:type="spellEnd"/>
      <w:r w:rsidRPr="00F94628">
        <w:rPr>
          <w:rFonts w:ascii="Times New Roman" w:hAnsi="Times New Roman" w:cs="Times New Roman"/>
          <w:sz w:val="24"/>
          <w:szCs w:val="24"/>
          <w:lang w:val="en-US"/>
        </w:rPr>
        <w:t xml:space="preserve"> and Woodruff, they opt to use a more narrow definition of </w:t>
      </w:r>
      <w:proofErr w:type="spellStart"/>
      <w:r w:rsidRPr="00F94628">
        <w:rPr>
          <w:rFonts w:ascii="Times New Roman" w:hAnsi="Times New Roman" w:cs="Times New Roman"/>
          <w:sz w:val="24"/>
          <w:szCs w:val="24"/>
          <w:lang w:val="en-US"/>
        </w:rPr>
        <w:t>ToM</w:t>
      </w:r>
      <w:proofErr w:type="spellEnd"/>
      <w:r w:rsidRPr="00F94628">
        <w:rPr>
          <w:rFonts w:ascii="Times New Roman" w:hAnsi="Times New Roman" w:cs="Times New Roman"/>
          <w:sz w:val="24"/>
          <w:szCs w:val="24"/>
          <w:lang w:val="en-US"/>
        </w:rPr>
        <w:t xml:space="preserve"> borrowed from </w:t>
      </w:r>
      <w:proofErr w:type="spellStart"/>
      <w:r w:rsidRPr="00F94628">
        <w:rPr>
          <w:rFonts w:ascii="Times New Roman" w:hAnsi="Times New Roman" w:cs="Times New Roman"/>
          <w:sz w:val="24"/>
          <w:szCs w:val="24"/>
          <w:lang w:val="en-US"/>
        </w:rPr>
        <w:t>Pylyshyn</w:t>
      </w:r>
      <w:proofErr w:type="spellEnd"/>
      <w:r w:rsidRPr="00F94628">
        <w:rPr>
          <w:rFonts w:ascii="Times New Roman" w:hAnsi="Times New Roman" w:cs="Times New Roman"/>
          <w:sz w:val="24"/>
          <w:szCs w:val="24"/>
          <w:lang w:val="en-US"/>
        </w:rPr>
        <w:t xml:space="preserve"> (</w:t>
      </w:r>
      <w:proofErr w:type="spellStart"/>
      <w:r w:rsidRPr="00F94628">
        <w:rPr>
          <w:rFonts w:ascii="Times New Roman" w:hAnsi="Times New Roman" w:cs="Times New Roman"/>
          <w:sz w:val="24"/>
          <w:szCs w:val="24"/>
          <w:lang w:val="en-US"/>
        </w:rPr>
        <w:t>Pylyshyn</w:t>
      </w:r>
      <w:proofErr w:type="spellEnd"/>
      <w:r w:rsidRPr="00F94628">
        <w:rPr>
          <w:rFonts w:ascii="Times New Roman" w:hAnsi="Times New Roman" w:cs="Times New Roman"/>
          <w:sz w:val="24"/>
          <w:szCs w:val="24"/>
          <w:lang w:val="en-US"/>
        </w:rPr>
        <w:t xml:space="preserve"> 1978). He describes </w:t>
      </w:r>
      <w:r w:rsidR="00EA6D10" w:rsidRPr="00F94628">
        <w:rPr>
          <w:rFonts w:ascii="Times New Roman" w:hAnsi="Times New Roman" w:cs="Times New Roman"/>
          <w:sz w:val="24"/>
          <w:szCs w:val="24"/>
          <w:lang w:val="en-US"/>
        </w:rPr>
        <w:t xml:space="preserve">it in the following way: Someone who has a theory of mind does not only recognize a certain state of the world and stands in a certain relationship towards this state of the world, these relationships are also represented explicitly. This full grasp of multiple states of the world is often referred to as a meta-representation. </w:t>
      </w:r>
      <w:r w:rsidR="00BB514A" w:rsidRPr="00F94628">
        <w:rPr>
          <w:rFonts w:ascii="Times New Roman" w:hAnsi="Times New Roman" w:cs="Times New Roman"/>
          <w:sz w:val="24"/>
          <w:szCs w:val="24"/>
          <w:lang w:val="en-US"/>
        </w:rPr>
        <w:t xml:space="preserve">This view of Theory of Mind as a meta-representation is important since it lead the authors to an important insight. That of the more difficult meta-representational case where there is a difference between one’s own view of reality and that another agent. In this case the representation of the other </w:t>
      </w:r>
      <w:proofErr w:type="gramStart"/>
      <w:r w:rsidR="00BB514A" w:rsidRPr="00F94628">
        <w:rPr>
          <w:rFonts w:ascii="Times New Roman" w:hAnsi="Times New Roman" w:cs="Times New Roman"/>
          <w:sz w:val="24"/>
          <w:szCs w:val="24"/>
          <w:lang w:val="en-US"/>
        </w:rPr>
        <w:t>agents</w:t>
      </w:r>
      <w:proofErr w:type="gramEnd"/>
      <w:r w:rsidR="00BB514A" w:rsidRPr="00F94628">
        <w:rPr>
          <w:rFonts w:ascii="Times New Roman" w:hAnsi="Times New Roman" w:cs="Times New Roman"/>
          <w:sz w:val="24"/>
          <w:szCs w:val="24"/>
          <w:lang w:val="en-US"/>
        </w:rPr>
        <w:t xml:space="preserve"> view of the world is more complicated since it no longer corresponds to the view of reality of the person himself. This so called difference of propositional content</w:t>
      </w:r>
      <w:r w:rsidR="00AF1639" w:rsidRPr="00F94628">
        <w:rPr>
          <w:rFonts w:ascii="Times New Roman" w:hAnsi="Times New Roman" w:cs="Times New Roman"/>
          <w:sz w:val="24"/>
          <w:szCs w:val="24"/>
          <w:lang w:val="en-US"/>
        </w:rPr>
        <w:t>, in a slightly different context,</w:t>
      </w:r>
      <w:r w:rsidR="00BB514A" w:rsidRPr="00F94628">
        <w:rPr>
          <w:rFonts w:ascii="Times New Roman" w:hAnsi="Times New Roman" w:cs="Times New Roman"/>
          <w:sz w:val="24"/>
          <w:szCs w:val="24"/>
          <w:lang w:val="en-US"/>
        </w:rPr>
        <w:t xml:space="preserve"> was created by Chandler and Greenspan, and </w:t>
      </w:r>
      <w:proofErr w:type="spellStart"/>
      <w:r w:rsidR="00BB514A" w:rsidRPr="00F94628">
        <w:rPr>
          <w:rFonts w:ascii="Times New Roman" w:hAnsi="Times New Roman" w:cs="Times New Roman"/>
          <w:sz w:val="24"/>
          <w:szCs w:val="24"/>
          <w:lang w:val="en-US"/>
        </w:rPr>
        <w:t>Flavell</w:t>
      </w:r>
      <w:proofErr w:type="spellEnd"/>
      <w:r w:rsidR="00BB514A" w:rsidRPr="00F94628">
        <w:rPr>
          <w:rFonts w:ascii="Times New Roman" w:hAnsi="Times New Roman" w:cs="Times New Roman"/>
          <w:sz w:val="24"/>
          <w:szCs w:val="24"/>
          <w:lang w:val="en-US"/>
        </w:rPr>
        <w:t xml:space="preserve"> through a late arriving bystander (</w:t>
      </w:r>
      <w:r w:rsidR="00AF1639" w:rsidRPr="00F94628">
        <w:rPr>
          <w:rFonts w:ascii="Times New Roman" w:hAnsi="Times New Roman" w:cs="Times New Roman"/>
          <w:sz w:val="24"/>
          <w:szCs w:val="24"/>
          <w:lang w:val="en-US"/>
        </w:rPr>
        <w:t>Chandler and Greenspan 1972</w:t>
      </w:r>
      <w:r w:rsidR="00BB514A" w:rsidRPr="00F94628">
        <w:rPr>
          <w:rFonts w:ascii="Times New Roman" w:hAnsi="Times New Roman" w:cs="Times New Roman"/>
          <w:sz w:val="24"/>
          <w:szCs w:val="24"/>
          <w:lang w:val="en-US"/>
        </w:rPr>
        <w:t>)</w:t>
      </w:r>
      <w:r w:rsidR="00C73CE5" w:rsidRPr="00F94628">
        <w:rPr>
          <w:rFonts w:ascii="Times New Roman" w:hAnsi="Times New Roman" w:cs="Times New Roman"/>
          <w:sz w:val="24"/>
          <w:szCs w:val="24"/>
          <w:lang w:val="en-US"/>
        </w:rPr>
        <w:t xml:space="preserve"> </w:t>
      </w:r>
      <w:r w:rsidR="00AF1639" w:rsidRPr="00F94628">
        <w:rPr>
          <w:rFonts w:ascii="Times New Roman" w:hAnsi="Times New Roman" w:cs="Times New Roman"/>
          <w:sz w:val="24"/>
          <w:szCs w:val="24"/>
          <w:lang w:val="en-US"/>
        </w:rPr>
        <w:t>(</w:t>
      </w:r>
      <w:proofErr w:type="spellStart"/>
      <w:r w:rsidR="00AF1639" w:rsidRPr="00F94628">
        <w:rPr>
          <w:rFonts w:ascii="Times New Roman" w:hAnsi="Times New Roman" w:cs="Times New Roman"/>
          <w:sz w:val="24"/>
          <w:szCs w:val="24"/>
          <w:lang w:val="en-US"/>
        </w:rPr>
        <w:t>Flavell</w:t>
      </w:r>
      <w:proofErr w:type="spellEnd"/>
      <w:r w:rsidR="00AF1639" w:rsidRPr="00F94628">
        <w:rPr>
          <w:rFonts w:ascii="Times New Roman" w:hAnsi="Times New Roman" w:cs="Times New Roman"/>
          <w:sz w:val="24"/>
          <w:szCs w:val="24"/>
          <w:lang w:val="en-US"/>
        </w:rPr>
        <w:t xml:space="preserve"> et al. 1968)</w:t>
      </w:r>
      <w:r w:rsidR="00BB514A" w:rsidRPr="00F94628">
        <w:rPr>
          <w:rFonts w:ascii="Times New Roman" w:hAnsi="Times New Roman" w:cs="Times New Roman"/>
          <w:sz w:val="24"/>
          <w:szCs w:val="24"/>
          <w:lang w:val="en-US"/>
        </w:rPr>
        <w:t xml:space="preserve">. Here the difference in propositional content was created </w:t>
      </w:r>
      <w:r w:rsidR="00AF1639" w:rsidRPr="00F94628">
        <w:rPr>
          <w:rFonts w:ascii="Times New Roman" w:hAnsi="Times New Roman" w:cs="Times New Roman"/>
          <w:sz w:val="24"/>
          <w:szCs w:val="24"/>
          <w:lang w:val="en-US"/>
        </w:rPr>
        <w:t xml:space="preserve">by the observation that an agent arrived late to the scene, and had therefore missed a crucial piece of information. </w:t>
      </w:r>
      <w:r w:rsidR="00C73CE5" w:rsidRPr="00F94628">
        <w:rPr>
          <w:rFonts w:ascii="Times New Roman" w:hAnsi="Times New Roman" w:cs="Times New Roman"/>
          <w:sz w:val="24"/>
          <w:szCs w:val="24"/>
          <w:lang w:val="en-US"/>
        </w:rPr>
        <w:t xml:space="preserve">And additionally a difference of meta-representation had previously been created by Marvin and Mossler through the use of sensory specific information (Marvin et </w:t>
      </w:r>
      <w:r w:rsidR="00C73CE5" w:rsidRPr="00F94628">
        <w:rPr>
          <w:rFonts w:ascii="Times New Roman" w:hAnsi="Times New Roman" w:cs="Times New Roman"/>
          <w:iCs/>
          <w:sz w:val="24"/>
          <w:szCs w:val="24"/>
          <w:lang w:val="en-US"/>
        </w:rPr>
        <w:t xml:space="preserve">al. </w:t>
      </w:r>
      <w:r w:rsidR="00C73CE5" w:rsidRPr="00F94628">
        <w:rPr>
          <w:rFonts w:ascii="Times New Roman" w:hAnsi="Times New Roman" w:cs="Times New Roman"/>
          <w:sz w:val="24"/>
          <w:szCs w:val="24"/>
          <w:lang w:val="en-US"/>
        </w:rPr>
        <w:t xml:space="preserve">1976) (Mossler </w:t>
      </w:r>
      <w:r w:rsidR="00C73CE5" w:rsidRPr="00F94628">
        <w:rPr>
          <w:rFonts w:ascii="Times New Roman" w:hAnsi="Times New Roman" w:cs="Times New Roman"/>
          <w:iCs/>
          <w:sz w:val="24"/>
          <w:szCs w:val="24"/>
          <w:lang w:val="en-US"/>
        </w:rPr>
        <w:t xml:space="preserve">et al. </w:t>
      </w:r>
      <w:r w:rsidR="00C73CE5" w:rsidRPr="00F94628">
        <w:rPr>
          <w:rFonts w:ascii="Times New Roman" w:hAnsi="Times New Roman" w:cs="Times New Roman"/>
          <w:sz w:val="24"/>
          <w:szCs w:val="24"/>
          <w:lang w:val="en-US"/>
        </w:rPr>
        <w:t>1976).</w:t>
      </w:r>
      <w:r w:rsidR="008F5E31" w:rsidRPr="00F94628">
        <w:rPr>
          <w:rFonts w:ascii="Times New Roman" w:hAnsi="Times New Roman" w:cs="Times New Roman"/>
          <w:sz w:val="24"/>
          <w:szCs w:val="24"/>
          <w:lang w:val="en-US"/>
        </w:rPr>
        <w:t xml:space="preserve"> Here the difference of knowledge was created respectively by excluding an agent from visual and auditory information. All four of these studies focused on perspective taking rather than the representation of mental states, an important distinction with the intent of </w:t>
      </w:r>
      <w:proofErr w:type="spellStart"/>
      <w:r w:rsidR="008F5E31" w:rsidRPr="00F94628">
        <w:rPr>
          <w:rFonts w:ascii="Times New Roman" w:hAnsi="Times New Roman" w:cs="Times New Roman"/>
          <w:sz w:val="24"/>
          <w:szCs w:val="24"/>
          <w:lang w:val="en-US"/>
        </w:rPr>
        <w:t>Wimmer</w:t>
      </w:r>
      <w:proofErr w:type="spellEnd"/>
      <w:r w:rsidR="008F5E31" w:rsidRPr="00F94628">
        <w:rPr>
          <w:rFonts w:ascii="Times New Roman" w:hAnsi="Times New Roman" w:cs="Times New Roman"/>
          <w:sz w:val="24"/>
          <w:szCs w:val="24"/>
          <w:lang w:val="en-US"/>
        </w:rPr>
        <w:t xml:space="preserve"> and </w:t>
      </w:r>
      <w:proofErr w:type="spellStart"/>
      <w:r w:rsidR="008F5E31" w:rsidRPr="00F94628">
        <w:rPr>
          <w:rFonts w:ascii="Times New Roman" w:hAnsi="Times New Roman" w:cs="Times New Roman"/>
          <w:sz w:val="24"/>
          <w:szCs w:val="24"/>
          <w:lang w:val="en-US"/>
        </w:rPr>
        <w:t>Perner</w:t>
      </w:r>
      <w:proofErr w:type="spellEnd"/>
      <w:r w:rsidR="008F5E31" w:rsidRPr="00F94628">
        <w:rPr>
          <w:rFonts w:ascii="Times New Roman" w:hAnsi="Times New Roman" w:cs="Times New Roman"/>
          <w:sz w:val="24"/>
          <w:szCs w:val="24"/>
          <w:lang w:val="en-US"/>
        </w:rPr>
        <w:t xml:space="preserve">. </w:t>
      </w:r>
    </w:p>
    <w:p w:rsidR="009C5951" w:rsidRDefault="009C5951" w:rsidP="00E473B6">
      <w:pPr>
        <w:rPr>
          <w:rFonts w:ascii="Times New Roman" w:hAnsi="Times New Roman" w:cs="Times New Roman"/>
          <w:sz w:val="24"/>
          <w:szCs w:val="24"/>
          <w:lang w:val="en-US"/>
        </w:rPr>
      </w:pPr>
    </w:p>
    <w:p w:rsidR="009C5951" w:rsidRPr="009C5951" w:rsidRDefault="00A03F71" w:rsidP="009C5951">
      <w:pPr>
        <w:rPr>
          <w:rFonts w:ascii="Times New Roman" w:hAnsi="Times New Roman" w:cs="Times New Roman"/>
          <w:b/>
          <w:sz w:val="24"/>
          <w:szCs w:val="24"/>
          <w:lang w:val="en-US"/>
        </w:rPr>
      </w:pPr>
      <w:r>
        <w:rPr>
          <w:rFonts w:ascii="Times New Roman" w:hAnsi="Times New Roman" w:cs="Times New Roman"/>
          <w:b/>
          <w:sz w:val="24"/>
          <w:szCs w:val="24"/>
          <w:lang w:val="en-US"/>
        </w:rPr>
        <w:t>The False-Belief T</w:t>
      </w:r>
      <w:r w:rsidR="009C5951">
        <w:rPr>
          <w:rFonts w:ascii="Times New Roman" w:hAnsi="Times New Roman" w:cs="Times New Roman"/>
          <w:b/>
          <w:sz w:val="24"/>
          <w:szCs w:val="24"/>
          <w:lang w:val="en-US"/>
        </w:rPr>
        <w:t>ask</w:t>
      </w:r>
    </w:p>
    <w:p w:rsidR="00E62612" w:rsidRPr="00F94628" w:rsidRDefault="007120F9" w:rsidP="00E473B6">
      <w:pPr>
        <w:rPr>
          <w:rFonts w:ascii="Times New Roman" w:hAnsi="Times New Roman" w:cs="Times New Roman"/>
          <w:sz w:val="24"/>
          <w:szCs w:val="24"/>
          <w:lang w:val="en-US"/>
        </w:rPr>
      </w:pPr>
      <w:r w:rsidRPr="00F94628">
        <w:rPr>
          <w:rFonts w:ascii="Times New Roman" w:hAnsi="Times New Roman" w:cs="Times New Roman"/>
          <w:sz w:val="24"/>
          <w:szCs w:val="24"/>
          <w:lang w:val="en-US"/>
        </w:rPr>
        <w:t xml:space="preserve">Based on the meta-representation definition of </w:t>
      </w:r>
      <w:proofErr w:type="spellStart"/>
      <w:r w:rsidRPr="00F94628">
        <w:rPr>
          <w:rFonts w:ascii="Times New Roman" w:hAnsi="Times New Roman" w:cs="Times New Roman"/>
          <w:sz w:val="24"/>
          <w:szCs w:val="24"/>
          <w:lang w:val="en-US"/>
        </w:rPr>
        <w:t>Pylyshyn</w:t>
      </w:r>
      <w:proofErr w:type="spellEnd"/>
      <w:r w:rsidRPr="00F94628">
        <w:rPr>
          <w:rFonts w:ascii="Times New Roman" w:hAnsi="Times New Roman" w:cs="Times New Roman"/>
          <w:sz w:val="24"/>
          <w:szCs w:val="24"/>
          <w:lang w:val="en-US"/>
        </w:rPr>
        <w:t xml:space="preserve">, the four papers on perspective taking and Dennett’s proposition for a test of false-belief (Dennett 1978) </w:t>
      </w:r>
      <w:proofErr w:type="spellStart"/>
      <w:r w:rsidRPr="00F94628">
        <w:rPr>
          <w:rFonts w:ascii="Times New Roman" w:hAnsi="Times New Roman" w:cs="Times New Roman"/>
          <w:sz w:val="24"/>
          <w:szCs w:val="24"/>
          <w:lang w:val="en-US"/>
        </w:rPr>
        <w:t>Wimmer</w:t>
      </w:r>
      <w:proofErr w:type="spellEnd"/>
      <w:r w:rsidRPr="00F94628">
        <w:rPr>
          <w:rFonts w:ascii="Times New Roman" w:hAnsi="Times New Roman" w:cs="Times New Roman"/>
          <w:sz w:val="24"/>
          <w:szCs w:val="24"/>
          <w:lang w:val="en-US"/>
        </w:rPr>
        <w:t xml:space="preserve"> and </w:t>
      </w:r>
      <w:proofErr w:type="spellStart"/>
      <w:r w:rsidRPr="00F94628">
        <w:rPr>
          <w:rFonts w:ascii="Times New Roman" w:hAnsi="Times New Roman" w:cs="Times New Roman"/>
          <w:sz w:val="24"/>
          <w:szCs w:val="24"/>
          <w:lang w:val="en-US"/>
        </w:rPr>
        <w:t>Perner</w:t>
      </w:r>
      <w:proofErr w:type="spellEnd"/>
      <w:r w:rsidRPr="00F94628">
        <w:rPr>
          <w:rFonts w:ascii="Times New Roman" w:hAnsi="Times New Roman" w:cs="Times New Roman"/>
          <w:sz w:val="24"/>
          <w:szCs w:val="24"/>
          <w:lang w:val="en-US"/>
        </w:rPr>
        <w:t xml:space="preserve"> devised their test for Theory of Mind.</w:t>
      </w:r>
      <w:r w:rsidR="00402385" w:rsidRPr="00F94628">
        <w:rPr>
          <w:rFonts w:ascii="Times New Roman" w:hAnsi="Times New Roman" w:cs="Times New Roman"/>
          <w:sz w:val="24"/>
          <w:szCs w:val="24"/>
          <w:lang w:val="en-US"/>
        </w:rPr>
        <w:t xml:space="preserve"> Because the 1983 paper has proven to be a cornerstone in the research for </w:t>
      </w:r>
      <w:proofErr w:type="spellStart"/>
      <w:r w:rsidR="00402385" w:rsidRPr="00F94628">
        <w:rPr>
          <w:rFonts w:ascii="Times New Roman" w:hAnsi="Times New Roman" w:cs="Times New Roman"/>
          <w:sz w:val="24"/>
          <w:szCs w:val="24"/>
          <w:lang w:val="en-US"/>
        </w:rPr>
        <w:t>ToM</w:t>
      </w:r>
      <w:proofErr w:type="spellEnd"/>
      <w:r w:rsidR="00402385" w:rsidRPr="00F94628">
        <w:rPr>
          <w:rFonts w:ascii="Times New Roman" w:hAnsi="Times New Roman" w:cs="Times New Roman"/>
          <w:sz w:val="24"/>
          <w:szCs w:val="24"/>
          <w:lang w:val="en-US"/>
        </w:rPr>
        <w:t xml:space="preserve">, and the fact that </w:t>
      </w:r>
      <w:proofErr w:type="spellStart"/>
      <w:r w:rsidR="00402385" w:rsidRPr="00F94628">
        <w:rPr>
          <w:rFonts w:ascii="Times New Roman" w:hAnsi="Times New Roman" w:cs="Times New Roman"/>
          <w:sz w:val="24"/>
          <w:szCs w:val="24"/>
          <w:lang w:val="en-US"/>
        </w:rPr>
        <w:t>Wimmer</w:t>
      </w:r>
      <w:proofErr w:type="spellEnd"/>
      <w:r w:rsidR="00402385" w:rsidRPr="00F94628">
        <w:rPr>
          <w:rFonts w:ascii="Times New Roman" w:hAnsi="Times New Roman" w:cs="Times New Roman"/>
          <w:sz w:val="24"/>
          <w:szCs w:val="24"/>
          <w:lang w:val="en-US"/>
        </w:rPr>
        <w:t xml:space="preserve"> and </w:t>
      </w:r>
      <w:proofErr w:type="spellStart"/>
      <w:r w:rsidR="00402385" w:rsidRPr="00F94628">
        <w:rPr>
          <w:rFonts w:ascii="Times New Roman" w:hAnsi="Times New Roman" w:cs="Times New Roman"/>
          <w:sz w:val="24"/>
          <w:szCs w:val="24"/>
          <w:lang w:val="en-US"/>
        </w:rPr>
        <w:t>Perner’s</w:t>
      </w:r>
      <w:proofErr w:type="spellEnd"/>
      <w:r w:rsidR="00402385" w:rsidRPr="00F94628">
        <w:rPr>
          <w:rFonts w:ascii="Times New Roman" w:hAnsi="Times New Roman" w:cs="Times New Roman"/>
          <w:sz w:val="24"/>
          <w:szCs w:val="24"/>
          <w:lang w:val="en-US"/>
        </w:rPr>
        <w:t xml:space="preserve"> method has been much reused and expanded upon, I will give a quick overview of their method here.</w:t>
      </w:r>
    </w:p>
    <w:p w:rsidR="007120F9" w:rsidRPr="00F94628" w:rsidRDefault="00E62612" w:rsidP="00E473B6">
      <w:pPr>
        <w:rPr>
          <w:rFonts w:ascii="Times New Roman" w:hAnsi="Times New Roman" w:cs="Times New Roman"/>
          <w:sz w:val="24"/>
          <w:szCs w:val="24"/>
          <w:lang w:val="en-US"/>
        </w:rPr>
      </w:pPr>
      <w:r w:rsidRPr="00F94628">
        <w:rPr>
          <w:rFonts w:ascii="Times New Roman" w:hAnsi="Times New Roman" w:cs="Times New Roman"/>
          <w:sz w:val="24"/>
          <w:szCs w:val="24"/>
          <w:lang w:val="en-US"/>
        </w:rPr>
        <w:t>In experiment 1</w:t>
      </w:r>
      <w:r w:rsidR="00402385" w:rsidRPr="00F94628">
        <w:rPr>
          <w:rFonts w:ascii="Times New Roman" w:hAnsi="Times New Roman" w:cs="Times New Roman"/>
          <w:sz w:val="24"/>
          <w:szCs w:val="24"/>
          <w:lang w:val="en-US"/>
        </w:rPr>
        <w:t xml:space="preserve"> </w:t>
      </w:r>
      <w:r w:rsidRPr="00F94628">
        <w:rPr>
          <w:rFonts w:ascii="Times New Roman" w:hAnsi="Times New Roman" w:cs="Times New Roman"/>
          <w:sz w:val="24"/>
          <w:szCs w:val="24"/>
          <w:lang w:val="en-US"/>
        </w:rPr>
        <w:t xml:space="preserve">the authors use a story about a boy (Maxi) that places an object in a box, subsequently this object gets moved to another box without the </w:t>
      </w:r>
      <w:proofErr w:type="gramStart"/>
      <w:r w:rsidRPr="00F94628">
        <w:rPr>
          <w:rFonts w:ascii="Times New Roman" w:hAnsi="Times New Roman" w:cs="Times New Roman"/>
          <w:sz w:val="24"/>
          <w:szCs w:val="24"/>
          <w:lang w:val="en-US"/>
        </w:rPr>
        <w:t>boys</w:t>
      </w:r>
      <w:proofErr w:type="gramEnd"/>
      <w:r w:rsidRPr="00F94628">
        <w:rPr>
          <w:rFonts w:ascii="Times New Roman" w:hAnsi="Times New Roman" w:cs="Times New Roman"/>
          <w:sz w:val="24"/>
          <w:szCs w:val="24"/>
          <w:lang w:val="en-US"/>
        </w:rPr>
        <w:t xml:space="preserve"> knowledge. This creates a false belief situation where the child the story is told to (the test subject) knows the chocolate is in location x but this subject should know Maxi thinks it is in location y. Subjects are tested based on their beliefs about the thoughts and intentions of the boy. Subjects will only succeed when they can correctly represent the mind (and false beliefs) of Maxi, instead of their own correct beliefs. The test was presented to infants age 4-5, 6-7, 8-9 in a way that made sure (and was checked) they understood. It was found most 4-5 year olds failed to form a correct meta-representation, while most of 6 and older succeeded.</w:t>
      </w:r>
    </w:p>
    <w:p w:rsidR="00266043" w:rsidRPr="00F94628" w:rsidRDefault="00266043" w:rsidP="00E473B6">
      <w:pPr>
        <w:rPr>
          <w:rFonts w:ascii="Times New Roman" w:hAnsi="Times New Roman" w:cs="Times New Roman"/>
          <w:sz w:val="24"/>
          <w:szCs w:val="24"/>
          <w:lang w:val="en-US"/>
        </w:rPr>
      </w:pPr>
      <w:r w:rsidRPr="00F94628">
        <w:rPr>
          <w:rFonts w:ascii="Times New Roman" w:hAnsi="Times New Roman" w:cs="Times New Roman"/>
          <w:sz w:val="24"/>
          <w:szCs w:val="24"/>
          <w:lang w:val="en-US"/>
        </w:rPr>
        <w:t>In a series of follow up experiments the authors tested for possible explanations for poor performance of younger children. They found out the complexity of the task itself was not to blame. Additionally recognizing deceptive plans proved to be much easier to understand than constructing deceptive p</w:t>
      </w:r>
      <w:r w:rsidR="00065022" w:rsidRPr="00F94628">
        <w:rPr>
          <w:rFonts w:ascii="Times New Roman" w:hAnsi="Times New Roman" w:cs="Times New Roman"/>
          <w:sz w:val="24"/>
          <w:szCs w:val="24"/>
          <w:lang w:val="en-US"/>
        </w:rPr>
        <w:t>lans among infants</w:t>
      </w:r>
      <w:r w:rsidR="006E3642" w:rsidRPr="00F94628">
        <w:rPr>
          <w:rFonts w:ascii="Times New Roman" w:hAnsi="Times New Roman" w:cs="Times New Roman"/>
          <w:sz w:val="24"/>
          <w:szCs w:val="24"/>
          <w:lang w:val="en-US"/>
        </w:rPr>
        <w:t xml:space="preserve"> (this is in line with earlier research by Schultz and </w:t>
      </w:r>
      <w:proofErr w:type="spellStart"/>
      <w:r w:rsidR="006E3642" w:rsidRPr="00F94628">
        <w:rPr>
          <w:rFonts w:ascii="Times New Roman" w:hAnsi="Times New Roman" w:cs="Times New Roman"/>
          <w:sz w:val="24"/>
          <w:szCs w:val="24"/>
          <w:lang w:val="en-US"/>
        </w:rPr>
        <w:t>Cloghesy</w:t>
      </w:r>
      <w:proofErr w:type="spellEnd"/>
      <w:r w:rsidR="006E3642" w:rsidRPr="00F94628">
        <w:rPr>
          <w:rFonts w:ascii="Times New Roman" w:hAnsi="Times New Roman" w:cs="Times New Roman"/>
          <w:sz w:val="24"/>
          <w:szCs w:val="24"/>
          <w:lang w:val="en-US"/>
        </w:rPr>
        <w:t xml:space="preserve"> 1981)</w:t>
      </w:r>
      <w:r w:rsidR="00065022" w:rsidRPr="00F94628">
        <w:rPr>
          <w:rFonts w:ascii="Times New Roman" w:hAnsi="Times New Roman" w:cs="Times New Roman"/>
          <w:sz w:val="24"/>
          <w:szCs w:val="24"/>
          <w:lang w:val="en-US"/>
        </w:rPr>
        <w:t>. Encouraging the subjects to think carefully about the task only helped older children. And finally a different version of the task was performed, where the object was not placed elsewhere, but instead was removed from the scene entirely. This new version of the task did prove to be helpful for both 4-5, and 5-6 year olds, but 3-4 year olds did not perform any better.</w:t>
      </w:r>
      <w:r w:rsidR="00962194" w:rsidRPr="00F94628">
        <w:rPr>
          <w:rFonts w:ascii="Times New Roman" w:hAnsi="Times New Roman" w:cs="Times New Roman"/>
          <w:sz w:val="24"/>
          <w:szCs w:val="24"/>
          <w:lang w:val="en-US"/>
        </w:rPr>
        <w:t xml:space="preserve"> Similarly Marvin et al. and Mossler et al. found children between the ages of 3 and 4 did not perform any better in situations where they were aware of the lack of knowledge of another agents, instead of the awareness of wrong knowledge of this agent (Marvin et </w:t>
      </w:r>
      <w:r w:rsidR="00962194" w:rsidRPr="00F94628">
        <w:rPr>
          <w:rFonts w:ascii="Times New Roman" w:hAnsi="Times New Roman" w:cs="Times New Roman"/>
          <w:iCs/>
          <w:sz w:val="24"/>
          <w:szCs w:val="24"/>
          <w:lang w:val="en-US"/>
        </w:rPr>
        <w:t xml:space="preserve">al. </w:t>
      </w:r>
      <w:r w:rsidR="00962194" w:rsidRPr="00F94628">
        <w:rPr>
          <w:rFonts w:ascii="Times New Roman" w:hAnsi="Times New Roman" w:cs="Times New Roman"/>
          <w:sz w:val="24"/>
          <w:szCs w:val="24"/>
          <w:lang w:val="en-US"/>
        </w:rPr>
        <w:t xml:space="preserve">1976) (Mossler </w:t>
      </w:r>
      <w:r w:rsidR="00962194" w:rsidRPr="00F94628">
        <w:rPr>
          <w:rFonts w:ascii="Times New Roman" w:hAnsi="Times New Roman" w:cs="Times New Roman"/>
          <w:iCs/>
          <w:sz w:val="24"/>
          <w:szCs w:val="24"/>
          <w:lang w:val="en-US"/>
        </w:rPr>
        <w:t xml:space="preserve">et al. </w:t>
      </w:r>
      <w:r w:rsidR="00962194" w:rsidRPr="00F94628">
        <w:rPr>
          <w:rFonts w:ascii="Times New Roman" w:hAnsi="Times New Roman" w:cs="Times New Roman"/>
          <w:sz w:val="24"/>
          <w:szCs w:val="24"/>
          <w:lang w:val="en-US"/>
        </w:rPr>
        <w:t>1976).</w:t>
      </w:r>
      <w:r w:rsidR="00065022" w:rsidRPr="00F94628">
        <w:rPr>
          <w:rFonts w:ascii="Times New Roman" w:hAnsi="Times New Roman" w:cs="Times New Roman"/>
          <w:sz w:val="24"/>
          <w:szCs w:val="24"/>
          <w:lang w:val="en-US"/>
        </w:rPr>
        <w:t xml:space="preserve"> This might be of importance for a discussion further on in this paper about the origin of the Theory of Mind ‘skill’. </w:t>
      </w:r>
      <w:proofErr w:type="spellStart"/>
      <w:r w:rsidR="00962194" w:rsidRPr="00F94628">
        <w:rPr>
          <w:rFonts w:ascii="Times New Roman" w:hAnsi="Times New Roman" w:cs="Times New Roman"/>
          <w:sz w:val="24"/>
          <w:szCs w:val="24"/>
          <w:lang w:val="en-US"/>
        </w:rPr>
        <w:t>Wimmer</w:t>
      </w:r>
      <w:proofErr w:type="spellEnd"/>
      <w:r w:rsidR="00962194" w:rsidRPr="00F94628">
        <w:rPr>
          <w:rFonts w:ascii="Times New Roman" w:hAnsi="Times New Roman" w:cs="Times New Roman"/>
          <w:sz w:val="24"/>
          <w:szCs w:val="24"/>
          <w:lang w:val="en-US"/>
        </w:rPr>
        <w:t xml:space="preserve"> and </w:t>
      </w:r>
      <w:proofErr w:type="spellStart"/>
      <w:r w:rsidR="00962194" w:rsidRPr="00F94628">
        <w:rPr>
          <w:rFonts w:ascii="Times New Roman" w:hAnsi="Times New Roman" w:cs="Times New Roman"/>
          <w:sz w:val="24"/>
          <w:szCs w:val="24"/>
          <w:lang w:val="en-US"/>
        </w:rPr>
        <w:t>Perner</w:t>
      </w:r>
      <w:proofErr w:type="spellEnd"/>
      <w:r w:rsidR="00962194" w:rsidRPr="00F94628">
        <w:rPr>
          <w:rFonts w:ascii="Times New Roman" w:hAnsi="Times New Roman" w:cs="Times New Roman"/>
          <w:sz w:val="24"/>
          <w:szCs w:val="24"/>
          <w:lang w:val="en-US"/>
        </w:rPr>
        <w:t xml:space="preserve"> conclude that what they call the ‘</w:t>
      </w:r>
      <w:proofErr w:type="spellStart"/>
      <w:r w:rsidR="00962194" w:rsidRPr="00F94628">
        <w:rPr>
          <w:rFonts w:ascii="Times New Roman" w:hAnsi="Times New Roman" w:cs="Times New Roman"/>
          <w:sz w:val="24"/>
          <w:szCs w:val="24"/>
          <w:lang w:val="en-US"/>
        </w:rPr>
        <w:t>ToM</w:t>
      </w:r>
      <w:proofErr w:type="spellEnd"/>
      <w:r w:rsidR="00962194" w:rsidRPr="00F94628">
        <w:rPr>
          <w:rFonts w:ascii="Times New Roman" w:hAnsi="Times New Roman" w:cs="Times New Roman"/>
          <w:sz w:val="24"/>
          <w:szCs w:val="24"/>
          <w:lang w:val="en-US"/>
        </w:rPr>
        <w:t xml:space="preserve"> skill’ (understanding of false-belief, inference and construction of deceptive plans) is learned as a novel skill between the age of 4 and 6.  </w:t>
      </w:r>
    </w:p>
    <w:p w:rsidR="009C5951" w:rsidRDefault="009C5951" w:rsidP="00E473B6">
      <w:pPr>
        <w:rPr>
          <w:rFonts w:ascii="Times New Roman" w:hAnsi="Times New Roman" w:cs="Times New Roman"/>
          <w:sz w:val="24"/>
          <w:szCs w:val="24"/>
          <w:lang w:val="en-US"/>
        </w:rPr>
      </w:pPr>
    </w:p>
    <w:p w:rsidR="009C5951" w:rsidRPr="009C5951" w:rsidRDefault="009C5951" w:rsidP="00E473B6">
      <w:pPr>
        <w:rPr>
          <w:rFonts w:ascii="Times New Roman" w:hAnsi="Times New Roman" w:cs="Times New Roman"/>
          <w:b/>
          <w:sz w:val="24"/>
          <w:szCs w:val="24"/>
          <w:lang w:val="en-US"/>
        </w:rPr>
      </w:pPr>
      <w:r>
        <w:rPr>
          <w:rFonts w:ascii="Times New Roman" w:hAnsi="Times New Roman" w:cs="Times New Roman"/>
          <w:b/>
          <w:sz w:val="24"/>
          <w:szCs w:val="24"/>
          <w:lang w:val="en-US"/>
        </w:rPr>
        <w:t xml:space="preserve">Higher </w:t>
      </w:r>
      <w:r w:rsidR="00A03F71">
        <w:rPr>
          <w:rFonts w:ascii="Times New Roman" w:hAnsi="Times New Roman" w:cs="Times New Roman"/>
          <w:b/>
          <w:sz w:val="24"/>
          <w:szCs w:val="24"/>
          <w:lang w:val="en-US"/>
        </w:rPr>
        <w:t>Order Perspective T</w:t>
      </w:r>
      <w:r>
        <w:rPr>
          <w:rFonts w:ascii="Times New Roman" w:hAnsi="Times New Roman" w:cs="Times New Roman"/>
          <w:b/>
          <w:sz w:val="24"/>
          <w:szCs w:val="24"/>
          <w:lang w:val="en-US"/>
        </w:rPr>
        <w:t>aking</w:t>
      </w:r>
    </w:p>
    <w:p w:rsidR="007479B9" w:rsidRPr="00F94628" w:rsidRDefault="007479B9" w:rsidP="00E473B6">
      <w:pPr>
        <w:rPr>
          <w:rFonts w:ascii="Times New Roman" w:hAnsi="Times New Roman" w:cs="Times New Roman"/>
          <w:sz w:val="24"/>
          <w:szCs w:val="24"/>
          <w:lang w:val="en-US"/>
        </w:rPr>
      </w:pPr>
      <w:r w:rsidRPr="00F94628">
        <w:rPr>
          <w:rFonts w:ascii="Times New Roman" w:hAnsi="Times New Roman" w:cs="Times New Roman"/>
          <w:sz w:val="24"/>
          <w:szCs w:val="24"/>
          <w:lang w:val="en-US"/>
        </w:rPr>
        <w:t xml:space="preserve">Building on their idea of meta-representation and on their earlier paper </w:t>
      </w:r>
      <w:proofErr w:type="spellStart"/>
      <w:r w:rsidRPr="00F94628">
        <w:rPr>
          <w:rFonts w:ascii="Times New Roman" w:hAnsi="Times New Roman" w:cs="Times New Roman"/>
          <w:sz w:val="24"/>
          <w:szCs w:val="24"/>
          <w:lang w:val="en-US"/>
        </w:rPr>
        <w:t>Wimmer</w:t>
      </w:r>
      <w:proofErr w:type="spellEnd"/>
      <w:r w:rsidRPr="00F94628">
        <w:rPr>
          <w:rFonts w:ascii="Times New Roman" w:hAnsi="Times New Roman" w:cs="Times New Roman"/>
          <w:sz w:val="24"/>
          <w:szCs w:val="24"/>
          <w:lang w:val="en-US"/>
        </w:rPr>
        <w:t xml:space="preserve"> and </w:t>
      </w:r>
      <w:proofErr w:type="spellStart"/>
      <w:r w:rsidRPr="00F94628">
        <w:rPr>
          <w:rFonts w:ascii="Times New Roman" w:hAnsi="Times New Roman" w:cs="Times New Roman"/>
          <w:sz w:val="24"/>
          <w:szCs w:val="24"/>
          <w:lang w:val="en-US"/>
        </w:rPr>
        <w:t>Perner</w:t>
      </w:r>
      <w:proofErr w:type="spellEnd"/>
      <w:r w:rsidRPr="00F94628">
        <w:rPr>
          <w:rFonts w:ascii="Times New Roman" w:hAnsi="Times New Roman" w:cs="Times New Roman"/>
          <w:sz w:val="24"/>
          <w:szCs w:val="24"/>
          <w:lang w:val="en-US"/>
        </w:rPr>
        <w:t xml:space="preserve"> recognize a more difficult form of this meta-representation</w:t>
      </w:r>
      <w:r w:rsidR="00605F67" w:rsidRPr="00F94628">
        <w:rPr>
          <w:rFonts w:ascii="Times New Roman" w:hAnsi="Times New Roman" w:cs="Times New Roman"/>
          <w:sz w:val="24"/>
          <w:szCs w:val="24"/>
          <w:lang w:val="en-US"/>
        </w:rPr>
        <w:t xml:space="preserve"> (</w:t>
      </w:r>
      <w:proofErr w:type="spellStart"/>
      <w:r w:rsidR="00605F67" w:rsidRPr="00F94628">
        <w:rPr>
          <w:rFonts w:ascii="Times New Roman" w:hAnsi="Times New Roman" w:cs="Times New Roman"/>
          <w:sz w:val="24"/>
          <w:szCs w:val="24"/>
          <w:lang w:val="en-US"/>
        </w:rPr>
        <w:t>Perner</w:t>
      </w:r>
      <w:proofErr w:type="spellEnd"/>
      <w:r w:rsidR="00605F67" w:rsidRPr="00F94628">
        <w:rPr>
          <w:rFonts w:ascii="Times New Roman" w:hAnsi="Times New Roman" w:cs="Times New Roman"/>
          <w:sz w:val="24"/>
          <w:szCs w:val="24"/>
          <w:lang w:val="en-US"/>
        </w:rPr>
        <w:t xml:space="preserve"> and </w:t>
      </w:r>
      <w:proofErr w:type="spellStart"/>
      <w:r w:rsidR="00605F67" w:rsidRPr="00F94628">
        <w:rPr>
          <w:rFonts w:ascii="Times New Roman" w:hAnsi="Times New Roman" w:cs="Times New Roman"/>
          <w:sz w:val="24"/>
          <w:szCs w:val="24"/>
          <w:lang w:val="en-US"/>
        </w:rPr>
        <w:t>Wimmer</w:t>
      </w:r>
      <w:proofErr w:type="spellEnd"/>
      <w:r w:rsidR="00605F67" w:rsidRPr="00F94628">
        <w:rPr>
          <w:rFonts w:ascii="Times New Roman" w:hAnsi="Times New Roman" w:cs="Times New Roman"/>
          <w:sz w:val="24"/>
          <w:szCs w:val="24"/>
          <w:lang w:val="en-US"/>
        </w:rPr>
        <w:t xml:space="preserve"> 1985)</w:t>
      </w:r>
      <w:r w:rsidRPr="00F94628">
        <w:rPr>
          <w:rFonts w:ascii="Times New Roman" w:hAnsi="Times New Roman" w:cs="Times New Roman"/>
          <w:sz w:val="24"/>
          <w:szCs w:val="24"/>
          <w:lang w:val="en-US"/>
        </w:rPr>
        <w:t>. The will test the so called second –order belief structure (person A thinks</w:t>
      </w:r>
      <w:r w:rsidR="00605F67" w:rsidRPr="00F94628">
        <w:rPr>
          <w:rFonts w:ascii="Times New Roman" w:hAnsi="Times New Roman" w:cs="Times New Roman"/>
          <w:sz w:val="24"/>
          <w:szCs w:val="24"/>
          <w:lang w:val="en-US"/>
        </w:rPr>
        <w:t>,</w:t>
      </w:r>
      <w:r w:rsidRPr="00F94628">
        <w:rPr>
          <w:rFonts w:ascii="Times New Roman" w:hAnsi="Times New Roman" w:cs="Times New Roman"/>
          <w:sz w:val="24"/>
          <w:szCs w:val="24"/>
          <w:lang w:val="en-US"/>
        </w:rPr>
        <w:t xml:space="preserve"> that person B thinks</w:t>
      </w:r>
      <w:r w:rsidR="00445EDD" w:rsidRPr="00F94628">
        <w:rPr>
          <w:rFonts w:ascii="Times New Roman" w:hAnsi="Times New Roman" w:cs="Times New Roman"/>
          <w:sz w:val="24"/>
          <w:szCs w:val="24"/>
          <w:lang w:val="en-US"/>
        </w:rPr>
        <w:t xml:space="preserve"> </w:t>
      </w:r>
      <w:r w:rsidRPr="00F94628">
        <w:rPr>
          <w:rFonts w:ascii="Times New Roman" w:hAnsi="Times New Roman" w:cs="Times New Roman"/>
          <w:sz w:val="24"/>
          <w:szCs w:val="24"/>
          <w:lang w:val="en-US"/>
        </w:rPr>
        <w:t>thought X), opposed to their previou</w:t>
      </w:r>
      <w:r w:rsidR="00605F67" w:rsidRPr="00F94628">
        <w:rPr>
          <w:rFonts w:ascii="Times New Roman" w:hAnsi="Times New Roman" w:cs="Times New Roman"/>
          <w:sz w:val="24"/>
          <w:szCs w:val="24"/>
          <w:lang w:val="en-US"/>
        </w:rPr>
        <w:t xml:space="preserve">s first-order belief structure (person A thinks thought X). Not only is this task interesting because it provides a more difficult challenge. Also reasoning short of second order reasoning will lead to the wrong answer. Where previously some reasoning short of the full understanding of the concept could still lead to a correct answer (although this was controlled for with follow-up questions about understanding). </w:t>
      </w:r>
    </w:p>
    <w:p w:rsidR="00445EDD" w:rsidRPr="00F94628" w:rsidRDefault="00445EDD" w:rsidP="00E473B6">
      <w:pPr>
        <w:rPr>
          <w:rFonts w:ascii="Times New Roman" w:hAnsi="Times New Roman" w:cs="Times New Roman"/>
          <w:sz w:val="24"/>
          <w:szCs w:val="24"/>
          <w:lang w:val="en-US"/>
        </w:rPr>
      </w:pPr>
      <w:r w:rsidRPr="00F94628">
        <w:rPr>
          <w:rFonts w:ascii="Times New Roman" w:hAnsi="Times New Roman" w:cs="Times New Roman"/>
          <w:sz w:val="24"/>
          <w:szCs w:val="24"/>
          <w:lang w:val="en-US"/>
        </w:rPr>
        <w:t xml:space="preserve">The setup they use is the following: The story is about two characters John and Mary they both share the common knowledge of an ice-cream van being in location 1. They will then independently of each other be told the van moves to location 2. But since they get told this fact independently of each other this is not common knowledge. Therefore the test subject has to understand that John thinks that Mary thinks the ice-cream van is still in location 1 (second-order belief). Where previously something along the lines of </w:t>
      </w:r>
      <w:r w:rsidR="00422F61" w:rsidRPr="00F94628">
        <w:rPr>
          <w:rFonts w:ascii="Times New Roman" w:hAnsi="Times New Roman" w:cs="Times New Roman"/>
          <w:sz w:val="24"/>
          <w:szCs w:val="24"/>
          <w:lang w:val="en-US"/>
        </w:rPr>
        <w:t>‘Where will Mary go for ice-cream?’ was tested (first-order belief). Now any reasoning short of 2</w:t>
      </w:r>
      <w:r w:rsidR="00422F61" w:rsidRPr="00F94628">
        <w:rPr>
          <w:rFonts w:ascii="Times New Roman" w:hAnsi="Times New Roman" w:cs="Times New Roman"/>
          <w:sz w:val="24"/>
          <w:szCs w:val="24"/>
          <w:vertAlign w:val="superscript"/>
          <w:lang w:val="en-US"/>
        </w:rPr>
        <w:t>nd</w:t>
      </w:r>
      <w:r w:rsidR="00422F61" w:rsidRPr="00F94628">
        <w:rPr>
          <w:rFonts w:ascii="Times New Roman" w:hAnsi="Times New Roman" w:cs="Times New Roman"/>
          <w:sz w:val="24"/>
          <w:szCs w:val="24"/>
          <w:lang w:val="en-US"/>
        </w:rPr>
        <w:t xml:space="preserve"> order (1</w:t>
      </w:r>
      <w:r w:rsidR="00422F61" w:rsidRPr="00F94628">
        <w:rPr>
          <w:rFonts w:ascii="Times New Roman" w:hAnsi="Times New Roman" w:cs="Times New Roman"/>
          <w:sz w:val="24"/>
          <w:szCs w:val="24"/>
          <w:vertAlign w:val="superscript"/>
          <w:lang w:val="en-US"/>
        </w:rPr>
        <w:t>st</w:t>
      </w:r>
      <w:r w:rsidR="00422F61" w:rsidRPr="00F94628">
        <w:rPr>
          <w:rFonts w:ascii="Times New Roman" w:hAnsi="Times New Roman" w:cs="Times New Roman"/>
          <w:sz w:val="24"/>
          <w:szCs w:val="24"/>
          <w:lang w:val="en-US"/>
        </w:rPr>
        <w:t xml:space="preserve"> order reasoning ‘Where does John think the van is?’ or ‘Where does Mary think the van is?’ or 0</w:t>
      </w:r>
      <w:r w:rsidR="00422F61" w:rsidRPr="00F94628">
        <w:rPr>
          <w:rFonts w:ascii="Times New Roman" w:hAnsi="Times New Roman" w:cs="Times New Roman"/>
          <w:sz w:val="24"/>
          <w:szCs w:val="24"/>
          <w:vertAlign w:val="superscript"/>
          <w:lang w:val="en-US"/>
        </w:rPr>
        <w:t>th</w:t>
      </w:r>
      <w:r w:rsidR="00422F61" w:rsidRPr="00F94628">
        <w:rPr>
          <w:rFonts w:ascii="Times New Roman" w:hAnsi="Times New Roman" w:cs="Times New Roman"/>
          <w:sz w:val="24"/>
          <w:szCs w:val="24"/>
          <w:lang w:val="en-US"/>
        </w:rPr>
        <w:t xml:space="preserve"> order reasoning ‘Where is the van?’) will lead to the wrong answer. </w:t>
      </w:r>
    </w:p>
    <w:p w:rsidR="00422F61" w:rsidRPr="00F94628" w:rsidRDefault="00422F61" w:rsidP="00E473B6">
      <w:pPr>
        <w:rPr>
          <w:rFonts w:ascii="Times New Roman" w:hAnsi="Times New Roman" w:cs="Times New Roman"/>
          <w:sz w:val="24"/>
          <w:szCs w:val="24"/>
          <w:lang w:val="en-US"/>
        </w:rPr>
      </w:pPr>
      <w:r w:rsidRPr="00F94628">
        <w:rPr>
          <w:rFonts w:ascii="Times New Roman" w:hAnsi="Times New Roman" w:cs="Times New Roman"/>
          <w:bCs/>
          <w:iCs/>
          <w:sz w:val="24"/>
          <w:szCs w:val="24"/>
          <w:lang w:val="en-US"/>
        </w:rPr>
        <w:t>The second order false belief with and without memory aid (John does not know Mary was informed about the new location) was tested against a version that allows for first-order reasoning to lead to the correct answer (Mary is not told about the van moving so Johns belief about Mary’s belief is actually correct) among 7-10 year olds. Memory aid helped participants significantly as a reminder to include this in their reasoning, not because the information was unknown (this was checked for with a control question). Not surprisingly older children performed better. And performance in tasks that could be solved using just first-order reasoning was better than in those that could only include 2</w:t>
      </w:r>
      <w:r w:rsidRPr="00F94628">
        <w:rPr>
          <w:rFonts w:ascii="Times New Roman" w:hAnsi="Times New Roman" w:cs="Times New Roman"/>
          <w:bCs/>
          <w:iCs/>
          <w:sz w:val="24"/>
          <w:szCs w:val="24"/>
          <w:vertAlign w:val="superscript"/>
          <w:lang w:val="en-US"/>
        </w:rPr>
        <w:t>nd</w:t>
      </w:r>
      <w:r w:rsidRPr="00F94628">
        <w:rPr>
          <w:rFonts w:ascii="Times New Roman" w:hAnsi="Times New Roman" w:cs="Times New Roman"/>
          <w:bCs/>
          <w:iCs/>
          <w:sz w:val="24"/>
          <w:szCs w:val="24"/>
          <w:lang w:val="en-US"/>
        </w:rPr>
        <w:t xml:space="preserve"> order reasoning. Overall result a few 7 year olds, about half 8-9 year olds and most 10 year olds understand second order reasoning.</w:t>
      </w:r>
      <w:r w:rsidR="00CF1097" w:rsidRPr="00F94628">
        <w:rPr>
          <w:rFonts w:ascii="Times New Roman" w:hAnsi="Times New Roman" w:cs="Times New Roman"/>
          <w:bCs/>
          <w:iCs/>
          <w:sz w:val="24"/>
          <w:szCs w:val="24"/>
          <w:lang w:val="en-US"/>
        </w:rPr>
        <w:t xml:space="preserve"> And not only did the memory aid prove to be</w:t>
      </w:r>
      <w:r w:rsidR="00AE5EA0" w:rsidRPr="00F94628">
        <w:rPr>
          <w:rFonts w:ascii="Times New Roman" w:hAnsi="Times New Roman" w:cs="Times New Roman"/>
          <w:bCs/>
          <w:iCs/>
          <w:sz w:val="24"/>
          <w:szCs w:val="24"/>
          <w:lang w:val="en-US"/>
        </w:rPr>
        <w:t xml:space="preserve"> significantly</w:t>
      </w:r>
      <w:r w:rsidR="00CF1097" w:rsidRPr="00F94628">
        <w:rPr>
          <w:rFonts w:ascii="Times New Roman" w:hAnsi="Times New Roman" w:cs="Times New Roman"/>
          <w:bCs/>
          <w:iCs/>
          <w:sz w:val="24"/>
          <w:szCs w:val="24"/>
          <w:lang w:val="en-US"/>
        </w:rPr>
        <w:t xml:space="preserve"> helpful, an additional experiment where subjects were uttered to think carefully before answering the test question yielded positive results as well.</w:t>
      </w:r>
    </w:p>
    <w:p w:rsidR="007479B9" w:rsidRPr="00F94628" w:rsidRDefault="008166DC" w:rsidP="00E473B6">
      <w:pPr>
        <w:rPr>
          <w:rFonts w:ascii="Times New Roman" w:hAnsi="Times New Roman" w:cs="Times New Roman"/>
          <w:sz w:val="24"/>
          <w:szCs w:val="24"/>
          <w:lang w:val="en-US"/>
        </w:rPr>
      </w:pPr>
      <w:r w:rsidRPr="00F94628">
        <w:rPr>
          <w:rFonts w:ascii="Times New Roman" w:hAnsi="Times New Roman" w:cs="Times New Roman"/>
          <w:sz w:val="24"/>
          <w:szCs w:val="24"/>
          <w:lang w:val="en-US"/>
        </w:rPr>
        <w:t>A possible explanation the authors give for</w:t>
      </w:r>
      <w:r w:rsidR="00CF1097" w:rsidRPr="00F94628">
        <w:rPr>
          <w:rFonts w:ascii="Times New Roman" w:hAnsi="Times New Roman" w:cs="Times New Roman"/>
          <w:sz w:val="24"/>
          <w:szCs w:val="24"/>
          <w:lang w:val="en-US"/>
        </w:rPr>
        <w:t xml:space="preserve"> some of the</w:t>
      </w:r>
      <w:r w:rsidRPr="00F94628">
        <w:rPr>
          <w:rFonts w:ascii="Times New Roman" w:hAnsi="Times New Roman" w:cs="Times New Roman"/>
          <w:sz w:val="24"/>
          <w:szCs w:val="24"/>
          <w:lang w:val="en-US"/>
        </w:rPr>
        <w:t xml:space="preserve"> failure</w:t>
      </w:r>
      <w:r w:rsidR="00CF1097" w:rsidRPr="00F94628">
        <w:rPr>
          <w:rFonts w:ascii="Times New Roman" w:hAnsi="Times New Roman" w:cs="Times New Roman"/>
          <w:sz w:val="24"/>
          <w:szCs w:val="24"/>
          <w:lang w:val="en-US"/>
        </w:rPr>
        <w:t xml:space="preserve"> among younger children</w:t>
      </w:r>
      <w:r w:rsidRPr="00F94628">
        <w:rPr>
          <w:rFonts w:ascii="Times New Roman" w:hAnsi="Times New Roman" w:cs="Times New Roman"/>
          <w:sz w:val="24"/>
          <w:szCs w:val="24"/>
          <w:lang w:val="en-US"/>
        </w:rPr>
        <w:t xml:space="preserve"> in this experiment is that younger children use a heuristic based system to arrive at a conclusion. While older children with more mental computing power at their disposal use a more thorough approach based on analytical reasoning. For instance younger children might use the 0</w:t>
      </w:r>
      <w:r w:rsidRPr="00F94628">
        <w:rPr>
          <w:rFonts w:ascii="Times New Roman" w:hAnsi="Times New Roman" w:cs="Times New Roman"/>
          <w:sz w:val="24"/>
          <w:szCs w:val="24"/>
          <w:vertAlign w:val="superscript"/>
          <w:lang w:val="en-US"/>
        </w:rPr>
        <w:t>th</w:t>
      </w:r>
      <w:r w:rsidRPr="00F94628">
        <w:rPr>
          <w:rFonts w:ascii="Times New Roman" w:hAnsi="Times New Roman" w:cs="Times New Roman"/>
          <w:sz w:val="24"/>
          <w:szCs w:val="24"/>
          <w:lang w:val="en-US"/>
        </w:rPr>
        <w:t xml:space="preserve"> order belief (the actual location they know the van is in) and perform a check with Mary’s or Johns 1</w:t>
      </w:r>
      <w:r w:rsidRPr="00F94628">
        <w:rPr>
          <w:rFonts w:ascii="Times New Roman" w:hAnsi="Times New Roman" w:cs="Times New Roman"/>
          <w:sz w:val="24"/>
          <w:szCs w:val="24"/>
          <w:vertAlign w:val="superscript"/>
          <w:lang w:val="en-US"/>
        </w:rPr>
        <w:t>st</w:t>
      </w:r>
      <w:r w:rsidRPr="00F94628">
        <w:rPr>
          <w:rFonts w:ascii="Times New Roman" w:hAnsi="Times New Roman" w:cs="Times New Roman"/>
          <w:sz w:val="24"/>
          <w:szCs w:val="24"/>
          <w:lang w:val="en-US"/>
        </w:rPr>
        <w:t xml:space="preserve"> order belief. Since this check will confirm the ice-cream van being in location 2, this type of reasoning might lead to the wrong answer. </w:t>
      </w:r>
      <w:proofErr w:type="spellStart"/>
      <w:r w:rsidRPr="00F94628">
        <w:rPr>
          <w:rFonts w:ascii="Times New Roman" w:hAnsi="Times New Roman" w:cs="Times New Roman"/>
          <w:sz w:val="24"/>
          <w:szCs w:val="24"/>
          <w:lang w:val="en-US"/>
        </w:rPr>
        <w:t>Perner</w:t>
      </w:r>
      <w:proofErr w:type="spellEnd"/>
      <w:r w:rsidRPr="00F94628">
        <w:rPr>
          <w:rFonts w:ascii="Times New Roman" w:hAnsi="Times New Roman" w:cs="Times New Roman"/>
          <w:sz w:val="24"/>
          <w:szCs w:val="24"/>
          <w:lang w:val="en-US"/>
        </w:rPr>
        <w:t xml:space="preserve"> and </w:t>
      </w:r>
      <w:proofErr w:type="spellStart"/>
      <w:r w:rsidRPr="00F94628">
        <w:rPr>
          <w:rFonts w:ascii="Times New Roman" w:hAnsi="Times New Roman" w:cs="Times New Roman"/>
          <w:sz w:val="24"/>
          <w:szCs w:val="24"/>
          <w:lang w:val="en-US"/>
        </w:rPr>
        <w:t>Wimmer</w:t>
      </w:r>
      <w:proofErr w:type="spellEnd"/>
      <w:r w:rsidRPr="00F94628">
        <w:rPr>
          <w:rFonts w:ascii="Times New Roman" w:hAnsi="Times New Roman" w:cs="Times New Roman"/>
          <w:sz w:val="24"/>
          <w:szCs w:val="24"/>
          <w:lang w:val="en-US"/>
        </w:rPr>
        <w:t xml:space="preserve"> check for this hypothesis by moving the van to a 3</w:t>
      </w:r>
      <w:r w:rsidRPr="00F94628">
        <w:rPr>
          <w:rFonts w:ascii="Times New Roman" w:hAnsi="Times New Roman" w:cs="Times New Roman"/>
          <w:sz w:val="24"/>
          <w:szCs w:val="24"/>
          <w:vertAlign w:val="superscript"/>
          <w:lang w:val="en-US"/>
        </w:rPr>
        <w:t>rd</w:t>
      </w:r>
      <w:r w:rsidRPr="00F94628">
        <w:rPr>
          <w:rFonts w:ascii="Times New Roman" w:hAnsi="Times New Roman" w:cs="Times New Roman"/>
          <w:sz w:val="24"/>
          <w:szCs w:val="24"/>
          <w:lang w:val="en-US"/>
        </w:rPr>
        <w:t xml:space="preserve"> location. Since performance was not any better under this condition it seems safe to conclude this hypothesis is unjustified. </w:t>
      </w:r>
    </w:p>
    <w:p w:rsidR="00E073BB" w:rsidRPr="00F94628" w:rsidRDefault="00E073BB" w:rsidP="00E473B6">
      <w:pPr>
        <w:rPr>
          <w:rFonts w:ascii="Times New Roman" w:hAnsi="Times New Roman" w:cs="Times New Roman"/>
          <w:sz w:val="24"/>
          <w:szCs w:val="24"/>
          <w:lang w:val="en-US"/>
        </w:rPr>
      </w:pPr>
      <w:r w:rsidRPr="00F94628">
        <w:rPr>
          <w:rFonts w:ascii="Times New Roman" w:hAnsi="Times New Roman" w:cs="Times New Roman"/>
          <w:sz w:val="24"/>
          <w:szCs w:val="24"/>
          <w:lang w:val="en-US"/>
        </w:rPr>
        <w:t>Additional follow up experiments tested for a learning effect</w:t>
      </w:r>
      <w:r w:rsidR="00EA20CE" w:rsidRPr="00F94628">
        <w:rPr>
          <w:rFonts w:ascii="Times New Roman" w:hAnsi="Times New Roman" w:cs="Times New Roman"/>
          <w:sz w:val="24"/>
          <w:szCs w:val="24"/>
          <w:lang w:val="en-US"/>
        </w:rPr>
        <w:t>,</w:t>
      </w:r>
      <w:r w:rsidR="00AE5EA0" w:rsidRPr="00F94628">
        <w:rPr>
          <w:rFonts w:ascii="Times New Roman" w:hAnsi="Times New Roman" w:cs="Times New Roman"/>
          <w:sz w:val="24"/>
          <w:szCs w:val="24"/>
          <w:lang w:val="en-US"/>
        </w:rPr>
        <w:t xml:space="preserve"> or contrary attention span problems (two consecutive stories were presented)</w:t>
      </w:r>
      <w:r w:rsidRPr="00F94628">
        <w:rPr>
          <w:rFonts w:ascii="Times New Roman" w:hAnsi="Times New Roman" w:cs="Times New Roman"/>
          <w:sz w:val="24"/>
          <w:szCs w:val="24"/>
          <w:lang w:val="en-US"/>
        </w:rPr>
        <w:t xml:space="preserve">, the wrong assumption of restored mutual knowledge (since both John and Mary know the new location of the van subjects might be fooled in believing common knowledge to hold) and a first-order belief wrongness matching approach to the question (Johns belief about Mary is false therefore I answer the opposite of what John thinks). </w:t>
      </w:r>
      <w:r w:rsidR="00EA20CE" w:rsidRPr="00F94628">
        <w:rPr>
          <w:rFonts w:ascii="Times New Roman" w:hAnsi="Times New Roman" w:cs="Times New Roman"/>
          <w:sz w:val="24"/>
          <w:szCs w:val="24"/>
          <w:lang w:val="en-US"/>
        </w:rPr>
        <w:t xml:space="preserve">Learning effects did play a significant role, but only among older children. The other two factors examined: restoration of mutual knowledge assumption and a wrongness matching approach were not confirmed.  </w:t>
      </w:r>
    </w:p>
    <w:p w:rsidR="00883481" w:rsidRPr="00F94628" w:rsidRDefault="00883481" w:rsidP="00883481">
      <w:pPr>
        <w:autoSpaceDE w:val="0"/>
        <w:autoSpaceDN w:val="0"/>
        <w:adjustRightInd w:val="0"/>
        <w:spacing w:after="0" w:line="240" w:lineRule="auto"/>
        <w:rPr>
          <w:rFonts w:ascii="Times New Roman" w:hAnsi="Times New Roman" w:cs="Times New Roman"/>
          <w:bCs/>
          <w:iCs/>
          <w:sz w:val="24"/>
          <w:szCs w:val="24"/>
          <w:lang w:val="en-US"/>
        </w:rPr>
      </w:pPr>
      <w:r w:rsidRPr="00F94628">
        <w:rPr>
          <w:rFonts w:ascii="Times New Roman" w:hAnsi="Times New Roman" w:cs="Times New Roman"/>
          <w:bCs/>
          <w:iCs/>
          <w:sz w:val="24"/>
          <w:szCs w:val="24"/>
          <w:lang w:val="en-US"/>
        </w:rPr>
        <w:t>Overall using their methods and enhancements most 6 year olds and almost all 7-9 year olds were able represent second order belief states. The performance with this method is much better than that found by other researchers. Other research suggests representation of epistemic states (ignorance) is achievable by children on average 1 year younger (</w:t>
      </w:r>
      <w:proofErr w:type="spellStart"/>
      <w:r w:rsidRPr="00F94628">
        <w:rPr>
          <w:rFonts w:ascii="Times New Roman" w:hAnsi="Times New Roman" w:cs="Times New Roman"/>
          <w:bCs/>
          <w:iCs/>
          <w:sz w:val="24"/>
          <w:szCs w:val="24"/>
          <w:lang w:val="en-US"/>
        </w:rPr>
        <w:t>Hogrefe</w:t>
      </w:r>
      <w:proofErr w:type="spellEnd"/>
      <w:r w:rsidRPr="00F94628">
        <w:rPr>
          <w:rFonts w:ascii="Times New Roman" w:hAnsi="Times New Roman" w:cs="Times New Roman"/>
          <w:bCs/>
          <w:iCs/>
          <w:sz w:val="24"/>
          <w:szCs w:val="24"/>
          <w:lang w:val="en-US"/>
        </w:rPr>
        <w:t xml:space="preserve">, </w:t>
      </w:r>
      <w:proofErr w:type="spellStart"/>
      <w:r w:rsidRPr="00F94628">
        <w:rPr>
          <w:rFonts w:ascii="Times New Roman" w:hAnsi="Times New Roman" w:cs="Times New Roman"/>
          <w:bCs/>
          <w:iCs/>
          <w:sz w:val="24"/>
          <w:szCs w:val="24"/>
          <w:lang w:val="en-US"/>
        </w:rPr>
        <w:t>Wimmer</w:t>
      </w:r>
      <w:proofErr w:type="spellEnd"/>
      <w:r w:rsidRPr="00F94628">
        <w:rPr>
          <w:rFonts w:ascii="Times New Roman" w:hAnsi="Times New Roman" w:cs="Times New Roman"/>
          <w:bCs/>
          <w:iCs/>
          <w:sz w:val="24"/>
          <w:szCs w:val="24"/>
          <w:lang w:val="en-US"/>
        </w:rPr>
        <w:t xml:space="preserve">, </w:t>
      </w:r>
      <w:proofErr w:type="spellStart"/>
      <w:r w:rsidRPr="00F94628">
        <w:rPr>
          <w:rFonts w:ascii="Times New Roman" w:hAnsi="Times New Roman" w:cs="Times New Roman"/>
          <w:bCs/>
          <w:iCs/>
          <w:sz w:val="24"/>
          <w:szCs w:val="24"/>
          <w:lang w:val="en-US"/>
        </w:rPr>
        <w:t>Perner</w:t>
      </w:r>
      <w:proofErr w:type="spellEnd"/>
      <w:r w:rsidRPr="00F94628">
        <w:rPr>
          <w:rFonts w:ascii="Times New Roman" w:hAnsi="Times New Roman" w:cs="Times New Roman"/>
          <w:bCs/>
          <w:iCs/>
          <w:sz w:val="24"/>
          <w:szCs w:val="24"/>
          <w:lang w:val="en-US"/>
        </w:rPr>
        <w:t xml:space="preserve"> 1984) suggesting second-order epistemic states might be understood even earlier than age 6. With their 1983 and 1985 papers </w:t>
      </w:r>
      <w:proofErr w:type="spellStart"/>
      <w:r w:rsidRPr="00F94628">
        <w:rPr>
          <w:rFonts w:ascii="Times New Roman" w:hAnsi="Times New Roman" w:cs="Times New Roman"/>
          <w:bCs/>
          <w:iCs/>
          <w:sz w:val="24"/>
          <w:szCs w:val="24"/>
          <w:lang w:val="en-US"/>
        </w:rPr>
        <w:t>Wimmer</w:t>
      </w:r>
      <w:proofErr w:type="spellEnd"/>
      <w:r w:rsidRPr="00F94628">
        <w:rPr>
          <w:rFonts w:ascii="Times New Roman" w:hAnsi="Times New Roman" w:cs="Times New Roman"/>
          <w:bCs/>
          <w:iCs/>
          <w:sz w:val="24"/>
          <w:szCs w:val="24"/>
          <w:lang w:val="en-US"/>
        </w:rPr>
        <w:t xml:space="preserve"> and </w:t>
      </w:r>
      <w:proofErr w:type="spellStart"/>
      <w:r w:rsidRPr="00F94628">
        <w:rPr>
          <w:rFonts w:ascii="Times New Roman" w:hAnsi="Times New Roman" w:cs="Times New Roman"/>
          <w:bCs/>
          <w:iCs/>
          <w:sz w:val="24"/>
          <w:szCs w:val="24"/>
          <w:lang w:val="en-US"/>
        </w:rPr>
        <w:t>Perner</w:t>
      </w:r>
      <w:proofErr w:type="spellEnd"/>
      <w:r w:rsidRPr="00F94628">
        <w:rPr>
          <w:rFonts w:ascii="Times New Roman" w:hAnsi="Times New Roman" w:cs="Times New Roman"/>
          <w:bCs/>
          <w:iCs/>
          <w:sz w:val="24"/>
          <w:szCs w:val="24"/>
          <w:lang w:val="en-US"/>
        </w:rPr>
        <w:t xml:space="preserve"> established a good overview of Theory of Mind in children. Including the where the difficulties lie in understanding the concept of other minds, and what factors help in understanding this.</w:t>
      </w:r>
    </w:p>
    <w:p w:rsidR="009C5951" w:rsidRDefault="009C5951" w:rsidP="000A7CA9">
      <w:pPr>
        <w:rPr>
          <w:rFonts w:ascii="Times New Roman" w:hAnsi="Times New Roman" w:cs="Times New Roman"/>
          <w:sz w:val="24"/>
          <w:szCs w:val="24"/>
          <w:lang w:val="en-US"/>
        </w:rPr>
      </w:pPr>
    </w:p>
    <w:p w:rsidR="009C5951" w:rsidRPr="009C5951" w:rsidRDefault="009C5951" w:rsidP="009C5951">
      <w:pPr>
        <w:rPr>
          <w:rFonts w:ascii="Times New Roman" w:hAnsi="Times New Roman" w:cs="Times New Roman"/>
          <w:b/>
          <w:sz w:val="24"/>
          <w:szCs w:val="24"/>
          <w:lang w:val="en-US"/>
        </w:rPr>
      </w:pPr>
      <w:r>
        <w:rPr>
          <w:rFonts w:ascii="Times New Roman" w:hAnsi="Times New Roman" w:cs="Times New Roman"/>
          <w:b/>
          <w:sz w:val="24"/>
          <w:szCs w:val="24"/>
          <w:lang w:val="en-US"/>
        </w:rPr>
        <w:t xml:space="preserve">Learning the Theory of Mind </w:t>
      </w:r>
      <w:r w:rsidR="00A03F71">
        <w:rPr>
          <w:rFonts w:ascii="Times New Roman" w:hAnsi="Times New Roman" w:cs="Times New Roman"/>
          <w:b/>
          <w:sz w:val="24"/>
          <w:szCs w:val="24"/>
          <w:lang w:val="en-US"/>
        </w:rPr>
        <w:t>S</w:t>
      </w:r>
      <w:r>
        <w:rPr>
          <w:rFonts w:ascii="Times New Roman" w:hAnsi="Times New Roman" w:cs="Times New Roman"/>
          <w:b/>
          <w:sz w:val="24"/>
          <w:szCs w:val="24"/>
          <w:lang w:val="en-US"/>
        </w:rPr>
        <w:t>kill</w:t>
      </w:r>
    </w:p>
    <w:p w:rsidR="000A7CA9" w:rsidRDefault="004E64CD" w:rsidP="000A7CA9">
      <w:pPr>
        <w:rPr>
          <w:rFonts w:ascii="Times New Roman" w:hAnsi="Times New Roman" w:cs="Times New Roman"/>
          <w:sz w:val="24"/>
          <w:szCs w:val="24"/>
          <w:lang w:val="en-US"/>
        </w:rPr>
      </w:pPr>
      <w:r w:rsidRPr="00F94628">
        <w:rPr>
          <w:rFonts w:ascii="Times New Roman" w:hAnsi="Times New Roman" w:cs="Times New Roman"/>
          <w:sz w:val="24"/>
          <w:szCs w:val="24"/>
          <w:lang w:val="en-US"/>
        </w:rPr>
        <w:t xml:space="preserve">One of the main criticisms or points of debate after the </w:t>
      </w:r>
      <w:proofErr w:type="spellStart"/>
      <w:r w:rsidRPr="00F94628">
        <w:rPr>
          <w:rFonts w:ascii="Times New Roman" w:hAnsi="Times New Roman" w:cs="Times New Roman"/>
          <w:sz w:val="24"/>
          <w:szCs w:val="24"/>
          <w:lang w:val="en-US"/>
        </w:rPr>
        <w:t>Wimmer</w:t>
      </w:r>
      <w:proofErr w:type="spellEnd"/>
      <w:r w:rsidRPr="00F94628">
        <w:rPr>
          <w:rFonts w:ascii="Times New Roman" w:hAnsi="Times New Roman" w:cs="Times New Roman"/>
          <w:sz w:val="24"/>
          <w:szCs w:val="24"/>
          <w:lang w:val="en-US"/>
        </w:rPr>
        <w:t xml:space="preserve"> and </w:t>
      </w:r>
      <w:proofErr w:type="spellStart"/>
      <w:r w:rsidRPr="00F94628">
        <w:rPr>
          <w:rFonts w:ascii="Times New Roman" w:hAnsi="Times New Roman" w:cs="Times New Roman"/>
          <w:sz w:val="24"/>
          <w:szCs w:val="24"/>
          <w:lang w:val="en-US"/>
        </w:rPr>
        <w:t>Perner</w:t>
      </w:r>
      <w:proofErr w:type="spellEnd"/>
      <w:r w:rsidRPr="00F94628">
        <w:rPr>
          <w:rFonts w:ascii="Times New Roman" w:hAnsi="Times New Roman" w:cs="Times New Roman"/>
          <w:sz w:val="24"/>
          <w:szCs w:val="24"/>
          <w:lang w:val="en-US"/>
        </w:rPr>
        <w:t xml:space="preserve"> papers was their claim about the “</w:t>
      </w:r>
      <w:proofErr w:type="spellStart"/>
      <w:r w:rsidRPr="00F94628">
        <w:rPr>
          <w:rFonts w:ascii="Times New Roman" w:hAnsi="Times New Roman" w:cs="Times New Roman"/>
          <w:sz w:val="24"/>
          <w:szCs w:val="24"/>
          <w:lang w:val="en-US"/>
        </w:rPr>
        <w:t>ToM</w:t>
      </w:r>
      <w:proofErr w:type="spellEnd"/>
      <w:r w:rsidRPr="00F94628">
        <w:rPr>
          <w:rFonts w:ascii="Times New Roman" w:hAnsi="Times New Roman" w:cs="Times New Roman"/>
          <w:sz w:val="24"/>
          <w:szCs w:val="24"/>
          <w:lang w:val="en-US"/>
        </w:rPr>
        <w:t xml:space="preserve"> skill” as a novel skill learned at a certain age. This </w:t>
      </w:r>
      <w:r w:rsidR="00231014" w:rsidRPr="00F94628">
        <w:rPr>
          <w:rFonts w:ascii="Times New Roman" w:hAnsi="Times New Roman" w:cs="Times New Roman"/>
          <w:sz w:val="24"/>
          <w:szCs w:val="24"/>
          <w:lang w:val="en-US"/>
        </w:rPr>
        <w:t xml:space="preserve">view stems from the conjecture of, among others, Piaget, Skinner and Freud. Where the newborn is described as cut-off from the rest of the world, often illustrated as a bird in an egg where its food supply and everything it needs is enclosed in its shell. Fodor (1992) challenges </w:t>
      </w:r>
      <w:r w:rsidR="000A7CA9" w:rsidRPr="00F94628">
        <w:rPr>
          <w:rFonts w:ascii="Times New Roman" w:hAnsi="Times New Roman" w:cs="Times New Roman"/>
          <w:sz w:val="24"/>
          <w:szCs w:val="24"/>
          <w:lang w:val="en-US"/>
        </w:rPr>
        <w:t xml:space="preserve">this view he makes the case for a view called nativism. According to nativism the newborn is already in possession of these skills (in this case the </w:t>
      </w:r>
      <w:proofErr w:type="spellStart"/>
      <w:r w:rsidR="000A7CA9" w:rsidRPr="00F94628">
        <w:rPr>
          <w:rFonts w:ascii="Times New Roman" w:hAnsi="Times New Roman" w:cs="Times New Roman"/>
          <w:sz w:val="24"/>
          <w:szCs w:val="24"/>
          <w:lang w:val="en-US"/>
        </w:rPr>
        <w:t>ToM</w:t>
      </w:r>
      <w:proofErr w:type="spellEnd"/>
      <w:r w:rsidR="000A7CA9" w:rsidRPr="00F94628">
        <w:rPr>
          <w:rFonts w:ascii="Times New Roman" w:hAnsi="Times New Roman" w:cs="Times New Roman"/>
          <w:sz w:val="24"/>
          <w:szCs w:val="24"/>
          <w:lang w:val="en-US"/>
        </w:rPr>
        <w:t xml:space="preserve"> skill). Central assumption is that not a child’s understanding of </w:t>
      </w:r>
      <w:proofErr w:type="spellStart"/>
      <w:r w:rsidR="000A7CA9" w:rsidRPr="00F94628">
        <w:rPr>
          <w:rFonts w:ascii="Times New Roman" w:hAnsi="Times New Roman" w:cs="Times New Roman"/>
          <w:sz w:val="24"/>
          <w:szCs w:val="24"/>
          <w:lang w:val="en-US"/>
        </w:rPr>
        <w:t>ToM</w:t>
      </w:r>
      <w:proofErr w:type="spellEnd"/>
      <w:r w:rsidR="000A7CA9" w:rsidRPr="00F94628">
        <w:rPr>
          <w:rFonts w:ascii="Times New Roman" w:hAnsi="Times New Roman" w:cs="Times New Roman"/>
          <w:sz w:val="24"/>
          <w:szCs w:val="24"/>
          <w:lang w:val="en-US"/>
        </w:rPr>
        <w:t xml:space="preserve"> like phenomena changes between the age of 3 and 4. But rather that the ability to access computational resources required for solving the task increases. The brains computational strength would in this case act as a performance barrier.</w:t>
      </w:r>
      <w:r w:rsidR="00FC3C4B" w:rsidRPr="00F94628">
        <w:rPr>
          <w:rFonts w:ascii="Times New Roman" w:hAnsi="Times New Roman" w:cs="Times New Roman"/>
          <w:sz w:val="24"/>
          <w:szCs w:val="24"/>
          <w:lang w:val="en-US"/>
        </w:rPr>
        <w:t xml:space="preserve"> Looking at this debate a little more closely is interesting. Since it not only provides us with a more thorough view of Theory of Mind, it also uncovers some of the elements that are related or perhaps fundamental building blocks for the mentalizing skill.</w:t>
      </w:r>
    </w:p>
    <w:p w:rsidR="004C0374" w:rsidRPr="00F94628" w:rsidRDefault="004C0374" w:rsidP="004C0374">
      <w:pPr>
        <w:rPr>
          <w:rFonts w:ascii="Times New Roman" w:hAnsi="Times New Roman" w:cs="Times New Roman"/>
          <w:sz w:val="24"/>
          <w:szCs w:val="24"/>
          <w:lang w:val="en-US"/>
        </w:rPr>
      </w:pPr>
      <w:r w:rsidRPr="00F94628">
        <w:rPr>
          <w:rFonts w:ascii="Times New Roman" w:hAnsi="Times New Roman" w:cs="Times New Roman"/>
          <w:sz w:val="24"/>
          <w:szCs w:val="24"/>
          <w:lang w:val="en-US"/>
        </w:rPr>
        <w:t>Fodor argues many children at age 3 generally fail the false belief task, but slightly older children pass it. He thinks it is implausible children supposedly learn this completely new skill in such a short and sudden transition. Furthermore</w:t>
      </w:r>
      <w:r w:rsidR="00E54C09" w:rsidRPr="00F94628">
        <w:rPr>
          <w:rFonts w:ascii="Times New Roman" w:hAnsi="Times New Roman" w:cs="Times New Roman"/>
          <w:sz w:val="24"/>
          <w:szCs w:val="24"/>
          <w:lang w:val="en-US"/>
        </w:rPr>
        <w:t xml:space="preserve"> Leslie (1987) argues</w:t>
      </w:r>
      <w:r w:rsidRPr="00F94628">
        <w:rPr>
          <w:rFonts w:ascii="Times New Roman" w:hAnsi="Times New Roman" w:cs="Times New Roman"/>
          <w:sz w:val="24"/>
          <w:szCs w:val="24"/>
          <w:lang w:val="en-US"/>
        </w:rPr>
        <w:t xml:space="preserve"> children under the age of 3 have no problem at all participating in pretend play. </w:t>
      </w:r>
      <w:r w:rsidR="00E44838" w:rsidRPr="00F94628">
        <w:rPr>
          <w:rFonts w:ascii="Times New Roman" w:hAnsi="Times New Roman" w:cs="Times New Roman"/>
          <w:sz w:val="24"/>
          <w:szCs w:val="24"/>
          <w:lang w:val="en-US"/>
        </w:rPr>
        <w:t>For pretend play, just like with the representation of other minds, it is important to understand the existence of a state of being that is separate from reality (or at least for the reality experienced by the child itself). Therefore the ability of very young children to be able to participate in pretend play to be</w:t>
      </w:r>
      <w:r w:rsidR="00E54C09" w:rsidRPr="00F94628">
        <w:rPr>
          <w:rFonts w:ascii="Times New Roman" w:hAnsi="Times New Roman" w:cs="Times New Roman"/>
          <w:sz w:val="24"/>
          <w:szCs w:val="24"/>
          <w:lang w:val="en-US"/>
        </w:rPr>
        <w:t xml:space="preserve"> seems like a good</w:t>
      </w:r>
      <w:r w:rsidR="00E44838" w:rsidRPr="00F94628">
        <w:rPr>
          <w:rFonts w:ascii="Times New Roman" w:hAnsi="Times New Roman" w:cs="Times New Roman"/>
          <w:sz w:val="24"/>
          <w:szCs w:val="24"/>
          <w:lang w:val="en-US"/>
        </w:rPr>
        <w:t xml:space="preserve"> argument for nativism.   </w:t>
      </w:r>
    </w:p>
    <w:p w:rsidR="0066113E" w:rsidRPr="00F94628" w:rsidRDefault="00E54C09" w:rsidP="0066399B">
      <w:pPr>
        <w:rPr>
          <w:rFonts w:ascii="Times New Roman" w:hAnsi="Times New Roman" w:cs="Times New Roman"/>
          <w:sz w:val="24"/>
          <w:szCs w:val="24"/>
          <w:lang w:val="en-US"/>
        </w:rPr>
      </w:pPr>
      <w:r w:rsidRPr="00F94628">
        <w:rPr>
          <w:rFonts w:ascii="Times New Roman" w:hAnsi="Times New Roman" w:cs="Times New Roman"/>
          <w:sz w:val="24"/>
          <w:szCs w:val="24"/>
          <w:lang w:val="en-US"/>
        </w:rPr>
        <w:t>Many tasks designed to test this decoupling of beliefs or states from the stat</w:t>
      </w:r>
      <w:r w:rsidR="0066113E" w:rsidRPr="00F94628">
        <w:rPr>
          <w:rFonts w:ascii="Times New Roman" w:hAnsi="Times New Roman" w:cs="Times New Roman"/>
          <w:sz w:val="24"/>
          <w:szCs w:val="24"/>
          <w:lang w:val="en-US"/>
        </w:rPr>
        <w:t>e of reality confirm this view:</w:t>
      </w:r>
    </w:p>
    <w:p w:rsidR="0066399B" w:rsidRPr="00F94628" w:rsidRDefault="0066113E" w:rsidP="0066113E">
      <w:pPr>
        <w:rPr>
          <w:rFonts w:ascii="Times New Roman" w:hAnsi="Times New Roman" w:cs="Times New Roman"/>
          <w:sz w:val="24"/>
          <w:szCs w:val="24"/>
          <w:lang w:val="en-US"/>
        </w:rPr>
      </w:pPr>
      <w:r w:rsidRPr="00F94628">
        <w:rPr>
          <w:rFonts w:ascii="Times New Roman" w:hAnsi="Times New Roman" w:cs="Times New Roman"/>
          <w:sz w:val="24"/>
          <w:szCs w:val="24"/>
          <w:lang w:val="en-US"/>
        </w:rPr>
        <w:t>-</w:t>
      </w:r>
      <w:r w:rsidR="00E54C09" w:rsidRPr="00F94628">
        <w:rPr>
          <w:rFonts w:ascii="Times New Roman" w:hAnsi="Times New Roman" w:cs="Times New Roman"/>
          <w:sz w:val="24"/>
          <w:szCs w:val="24"/>
          <w:lang w:val="en-US"/>
        </w:rPr>
        <w:t>The f</w:t>
      </w:r>
      <w:r w:rsidR="0066399B" w:rsidRPr="00F94628">
        <w:rPr>
          <w:rFonts w:ascii="Times New Roman" w:hAnsi="Times New Roman" w:cs="Times New Roman"/>
          <w:sz w:val="24"/>
          <w:szCs w:val="24"/>
          <w:lang w:val="en-US"/>
        </w:rPr>
        <w:t>alse belief explanation task</w:t>
      </w:r>
      <w:r w:rsidR="006F6363" w:rsidRPr="00F94628">
        <w:rPr>
          <w:rFonts w:ascii="Times New Roman" w:hAnsi="Times New Roman" w:cs="Times New Roman"/>
          <w:sz w:val="24"/>
          <w:szCs w:val="24"/>
          <w:lang w:val="en-US"/>
        </w:rPr>
        <w:t xml:space="preserve"> (</w:t>
      </w:r>
      <w:proofErr w:type="spellStart"/>
      <w:r w:rsidR="006F6363" w:rsidRPr="00F94628">
        <w:rPr>
          <w:rFonts w:ascii="Times New Roman" w:hAnsi="Times New Roman" w:cs="Times New Roman"/>
          <w:sz w:val="24"/>
          <w:szCs w:val="24"/>
          <w:lang w:val="en-US"/>
        </w:rPr>
        <w:t>Bartsch</w:t>
      </w:r>
      <w:proofErr w:type="spellEnd"/>
      <w:r w:rsidR="006F6363" w:rsidRPr="00F94628">
        <w:rPr>
          <w:rFonts w:ascii="Times New Roman" w:hAnsi="Times New Roman" w:cs="Times New Roman"/>
          <w:sz w:val="24"/>
          <w:szCs w:val="24"/>
          <w:lang w:val="en-US"/>
        </w:rPr>
        <w:t xml:space="preserve"> and Wellman 1989). H</w:t>
      </w:r>
      <w:r w:rsidRPr="00F94628">
        <w:rPr>
          <w:rFonts w:ascii="Times New Roman" w:hAnsi="Times New Roman" w:cs="Times New Roman"/>
          <w:sz w:val="24"/>
          <w:szCs w:val="24"/>
          <w:lang w:val="en-US"/>
        </w:rPr>
        <w:t>ere children are asked why the protagonist of the story looks for an object in the wrong place</w:t>
      </w:r>
      <w:r w:rsidR="006F6363" w:rsidRPr="00F94628">
        <w:rPr>
          <w:rFonts w:ascii="Times New Roman" w:hAnsi="Times New Roman" w:cs="Times New Roman"/>
          <w:sz w:val="24"/>
          <w:szCs w:val="24"/>
          <w:lang w:val="en-US"/>
        </w:rPr>
        <w:t xml:space="preserve">. </w:t>
      </w:r>
      <w:r w:rsidRPr="00F94628">
        <w:rPr>
          <w:rFonts w:ascii="Times New Roman" w:hAnsi="Times New Roman" w:cs="Times New Roman"/>
          <w:sz w:val="24"/>
          <w:szCs w:val="24"/>
          <w:lang w:val="en-US"/>
        </w:rPr>
        <w:t>This task</w:t>
      </w:r>
      <w:r w:rsidR="0066399B" w:rsidRPr="00F94628">
        <w:rPr>
          <w:rFonts w:ascii="Times New Roman" w:hAnsi="Times New Roman" w:cs="Times New Roman"/>
          <w:sz w:val="24"/>
          <w:szCs w:val="24"/>
          <w:lang w:val="en-US"/>
        </w:rPr>
        <w:t xml:space="preserve"> </w:t>
      </w:r>
      <w:r w:rsidR="00E54C09" w:rsidRPr="00F94628">
        <w:rPr>
          <w:rFonts w:ascii="Times New Roman" w:hAnsi="Times New Roman" w:cs="Times New Roman"/>
          <w:sz w:val="24"/>
          <w:szCs w:val="24"/>
          <w:lang w:val="en-US"/>
        </w:rPr>
        <w:t>s</w:t>
      </w:r>
      <w:r w:rsidR="0066399B" w:rsidRPr="00F94628">
        <w:rPr>
          <w:rFonts w:ascii="Times New Roman" w:hAnsi="Times New Roman" w:cs="Times New Roman"/>
          <w:sz w:val="24"/>
          <w:szCs w:val="24"/>
          <w:lang w:val="en-US"/>
        </w:rPr>
        <w:t>how</w:t>
      </w:r>
      <w:r w:rsidR="00E54C09" w:rsidRPr="00F94628">
        <w:rPr>
          <w:rFonts w:ascii="Times New Roman" w:hAnsi="Times New Roman" w:cs="Times New Roman"/>
          <w:sz w:val="24"/>
          <w:szCs w:val="24"/>
          <w:lang w:val="en-US"/>
        </w:rPr>
        <w:t>s</w:t>
      </w:r>
      <w:r w:rsidR="0066399B" w:rsidRPr="00F94628">
        <w:rPr>
          <w:rFonts w:ascii="Times New Roman" w:hAnsi="Times New Roman" w:cs="Times New Roman"/>
          <w:sz w:val="24"/>
          <w:szCs w:val="24"/>
          <w:lang w:val="en-US"/>
        </w:rPr>
        <w:t xml:space="preserve"> the success of at least some of the children who failed the false belief task in explaining the reasoning behind looking in the wrong place</w:t>
      </w:r>
      <w:r w:rsidRPr="00F94628">
        <w:rPr>
          <w:rFonts w:ascii="Times New Roman" w:hAnsi="Times New Roman" w:cs="Times New Roman"/>
          <w:sz w:val="24"/>
          <w:szCs w:val="24"/>
          <w:lang w:val="en-US"/>
        </w:rPr>
        <w:t>. This</w:t>
      </w:r>
      <w:r w:rsidR="0066399B" w:rsidRPr="00F94628">
        <w:rPr>
          <w:rFonts w:ascii="Times New Roman" w:hAnsi="Times New Roman" w:cs="Times New Roman"/>
          <w:sz w:val="24"/>
          <w:szCs w:val="24"/>
          <w:lang w:val="en-US"/>
        </w:rPr>
        <w:t xml:space="preserve"> points out</w:t>
      </w:r>
      <w:r w:rsidRPr="00F94628">
        <w:rPr>
          <w:rFonts w:ascii="Times New Roman" w:hAnsi="Times New Roman" w:cs="Times New Roman"/>
          <w:sz w:val="24"/>
          <w:szCs w:val="24"/>
          <w:lang w:val="en-US"/>
        </w:rPr>
        <w:t xml:space="preserve"> that</w:t>
      </w:r>
      <w:r w:rsidR="0066399B" w:rsidRPr="00F94628">
        <w:rPr>
          <w:rFonts w:ascii="Times New Roman" w:hAnsi="Times New Roman" w:cs="Times New Roman"/>
          <w:sz w:val="24"/>
          <w:szCs w:val="24"/>
          <w:lang w:val="en-US"/>
        </w:rPr>
        <w:t xml:space="preserve"> an explanation that children do</w:t>
      </w:r>
      <w:r w:rsidRPr="00F94628">
        <w:rPr>
          <w:rFonts w:ascii="Times New Roman" w:hAnsi="Times New Roman" w:cs="Times New Roman"/>
          <w:sz w:val="24"/>
          <w:szCs w:val="24"/>
          <w:lang w:val="en-US"/>
        </w:rPr>
        <w:t xml:space="preserve"> no</w:t>
      </w:r>
      <w:r w:rsidR="0066399B" w:rsidRPr="00F94628">
        <w:rPr>
          <w:rFonts w:ascii="Times New Roman" w:hAnsi="Times New Roman" w:cs="Times New Roman"/>
          <w:sz w:val="24"/>
          <w:szCs w:val="24"/>
          <w:lang w:val="en-US"/>
        </w:rPr>
        <w:t xml:space="preserve">t grasp the concept of false belief is unlikely. </w:t>
      </w:r>
    </w:p>
    <w:p w:rsidR="0066113E" w:rsidRPr="00F94628" w:rsidRDefault="006F6363" w:rsidP="0066113E">
      <w:pPr>
        <w:rPr>
          <w:rFonts w:ascii="Times New Roman" w:hAnsi="Times New Roman" w:cs="Times New Roman"/>
          <w:sz w:val="24"/>
          <w:szCs w:val="24"/>
          <w:lang w:val="en-US"/>
        </w:rPr>
      </w:pPr>
      <w:r w:rsidRPr="00F94628">
        <w:rPr>
          <w:rFonts w:ascii="Times New Roman" w:hAnsi="Times New Roman" w:cs="Times New Roman"/>
          <w:sz w:val="24"/>
          <w:szCs w:val="24"/>
          <w:lang w:val="en-US"/>
        </w:rPr>
        <w:t xml:space="preserve">-The deception task (Chandler, Fritz and </w:t>
      </w:r>
      <w:proofErr w:type="spellStart"/>
      <w:r w:rsidRPr="00F94628">
        <w:rPr>
          <w:rFonts w:ascii="Times New Roman" w:hAnsi="Times New Roman" w:cs="Times New Roman"/>
          <w:sz w:val="24"/>
          <w:szCs w:val="24"/>
          <w:lang w:val="en-US"/>
        </w:rPr>
        <w:t>Hala</w:t>
      </w:r>
      <w:proofErr w:type="spellEnd"/>
      <w:r w:rsidRPr="00F94628">
        <w:rPr>
          <w:rFonts w:ascii="Times New Roman" w:hAnsi="Times New Roman" w:cs="Times New Roman"/>
          <w:sz w:val="24"/>
          <w:szCs w:val="24"/>
          <w:lang w:val="en-US"/>
        </w:rPr>
        <w:t xml:space="preserve"> 1989). Here children from the age of 2.5 years are able to manipulate the environment so that the protagonist of the story is tricked into a false belief. Again it seems unlikely the subjects would be able to without at least a grasp of the concept of false belief. </w:t>
      </w:r>
    </w:p>
    <w:p w:rsidR="0066399B" w:rsidRPr="00F94628" w:rsidRDefault="006F6363" w:rsidP="006F6363">
      <w:pPr>
        <w:rPr>
          <w:rFonts w:ascii="Times New Roman" w:hAnsi="Times New Roman" w:cs="Times New Roman"/>
          <w:sz w:val="24"/>
          <w:szCs w:val="24"/>
          <w:lang w:val="en-US"/>
        </w:rPr>
      </w:pPr>
      <w:r w:rsidRPr="00F94628">
        <w:rPr>
          <w:rFonts w:ascii="Times New Roman" w:hAnsi="Times New Roman" w:cs="Times New Roman"/>
          <w:sz w:val="24"/>
          <w:szCs w:val="24"/>
          <w:lang w:val="en-US"/>
        </w:rPr>
        <w:t xml:space="preserve">-The disparate belief task (Wellman 1990). An object is either in container A or B, Maxi beliefs the object is in container B, where will he look? </w:t>
      </w:r>
      <w:proofErr w:type="gramStart"/>
      <w:r w:rsidRPr="00F94628">
        <w:rPr>
          <w:rFonts w:ascii="Times New Roman" w:hAnsi="Times New Roman" w:cs="Times New Roman"/>
          <w:sz w:val="24"/>
          <w:szCs w:val="24"/>
          <w:lang w:val="en-US"/>
        </w:rPr>
        <w:t>Correctness  here</w:t>
      </w:r>
      <w:proofErr w:type="gramEnd"/>
      <w:r w:rsidRPr="00F94628">
        <w:rPr>
          <w:rFonts w:ascii="Times New Roman" w:hAnsi="Times New Roman" w:cs="Times New Roman"/>
          <w:sz w:val="24"/>
          <w:szCs w:val="24"/>
          <w:lang w:val="en-US"/>
        </w:rPr>
        <w:t xml:space="preserve"> suggests the test subject understands agents to act out of their own beliefs.</w:t>
      </w:r>
      <w:r w:rsidR="0066399B" w:rsidRPr="00F94628">
        <w:rPr>
          <w:rFonts w:ascii="Times New Roman" w:hAnsi="Times New Roman" w:cs="Times New Roman"/>
          <w:sz w:val="24"/>
          <w:szCs w:val="24"/>
          <w:lang w:val="en-US"/>
        </w:rPr>
        <w:t xml:space="preserve"> </w:t>
      </w:r>
    </w:p>
    <w:p w:rsidR="004614C5" w:rsidRPr="00F94628" w:rsidRDefault="004614C5" w:rsidP="006F6363">
      <w:pPr>
        <w:rPr>
          <w:rFonts w:ascii="Times New Roman" w:hAnsi="Times New Roman" w:cs="Times New Roman"/>
          <w:sz w:val="24"/>
          <w:szCs w:val="24"/>
          <w:lang w:val="en-US"/>
        </w:rPr>
      </w:pPr>
      <w:r w:rsidRPr="00F94628">
        <w:rPr>
          <w:rFonts w:ascii="Times New Roman" w:hAnsi="Times New Roman" w:cs="Times New Roman"/>
          <w:sz w:val="24"/>
          <w:szCs w:val="24"/>
          <w:lang w:val="en-US"/>
        </w:rPr>
        <w:t>-Enhanced false-belief task (</w:t>
      </w:r>
      <w:proofErr w:type="spellStart"/>
      <w:r w:rsidRPr="00F94628">
        <w:rPr>
          <w:rFonts w:ascii="Times New Roman" w:hAnsi="Times New Roman" w:cs="Times New Roman"/>
          <w:sz w:val="24"/>
          <w:szCs w:val="24"/>
          <w:lang w:val="en-US"/>
        </w:rPr>
        <w:t>Siegal</w:t>
      </w:r>
      <w:proofErr w:type="spellEnd"/>
      <w:r w:rsidRPr="00F94628">
        <w:rPr>
          <w:rFonts w:ascii="Times New Roman" w:hAnsi="Times New Roman" w:cs="Times New Roman"/>
          <w:sz w:val="24"/>
          <w:szCs w:val="24"/>
          <w:lang w:val="en-US"/>
        </w:rPr>
        <w:t xml:space="preserve"> and Beattie 1991). </w:t>
      </w:r>
      <w:proofErr w:type="spellStart"/>
      <w:r w:rsidR="00A153F2" w:rsidRPr="00F94628">
        <w:rPr>
          <w:rFonts w:ascii="Times New Roman" w:hAnsi="Times New Roman" w:cs="Times New Roman"/>
          <w:sz w:val="24"/>
          <w:szCs w:val="24"/>
          <w:lang w:val="en-US"/>
        </w:rPr>
        <w:t>Seagal</w:t>
      </w:r>
      <w:proofErr w:type="spellEnd"/>
      <w:r w:rsidR="00A153F2" w:rsidRPr="00F94628">
        <w:rPr>
          <w:rFonts w:ascii="Times New Roman" w:hAnsi="Times New Roman" w:cs="Times New Roman"/>
          <w:sz w:val="24"/>
          <w:szCs w:val="24"/>
          <w:lang w:val="en-US"/>
        </w:rPr>
        <w:t xml:space="preserve"> and Beattie enhance the false-belief task by changing the question to: “Where will Maxi FIRST look for the object?</w:t>
      </w:r>
      <w:proofErr w:type="gramStart"/>
      <w:r w:rsidR="00A153F2" w:rsidRPr="00F94628">
        <w:rPr>
          <w:rFonts w:ascii="Times New Roman" w:hAnsi="Times New Roman" w:cs="Times New Roman"/>
          <w:sz w:val="24"/>
          <w:szCs w:val="24"/>
          <w:lang w:val="en-US"/>
        </w:rPr>
        <w:t>”.</w:t>
      </w:r>
      <w:proofErr w:type="gramEnd"/>
      <w:r w:rsidR="00A153F2" w:rsidRPr="00F94628">
        <w:rPr>
          <w:rFonts w:ascii="Times New Roman" w:hAnsi="Times New Roman" w:cs="Times New Roman"/>
          <w:sz w:val="24"/>
          <w:szCs w:val="24"/>
          <w:lang w:val="en-US"/>
        </w:rPr>
        <w:t xml:space="preserve"> It turns out that performance among three year olds is dramatically increased under this condition. Originally believed to be an experimental artifact, their study was later replicated and redeemed (Leslie 1994). A result difficult to explain under the classical view of learning the </w:t>
      </w:r>
      <w:proofErr w:type="spellStart"/>
      <w:r w:rsidR="00A153F2" w:rsidRPr="00F94628">
        <w:rPr>
          <w:rFonts w:ascii="Times New Roman" w:hAnsi="Times New Roman" w:cs="Times New Roman"/>
          <w:sz w:val="24"/>
          <w:szCs w:val="24"/>
          <w:lang w:val="en-US"/>
        </w:rPr>
        <w:t>ToM</w:t>
      </w:r>
      <w:proofErr w:type="spellEnd"/>
      <w:r w:rsidR="00A153F2" w:rsidRPr="00F94628">
        <w:rPr>
          <w:rFonts w:ascii="Times New Roman" w:hAnsi="Times New Roman" w:cs="Times New Roman"/>
          <w:sz w:val="24"/>
          <w:szCs w:val="24"/>
          <w:lang w:val="en-US"/>
        </w:rPr>
        <w:t xml:space="preserve"> skill.</w:t>
      </w:r>
    </w:p>
    <w:p w:rsidR="00B128B9" w:rsidRPr="00F94628" w:rsidRDefault="00B128B9" w:rsidP="006F6363">
      <w:pPr>
        <w:rPr>
          <w:rFonts w:ascii="Times New Roman" w:hAnsi="Times New Roman" w:cs="Times New Roman"/>
          <w:sz w:val="24"/>
          <w:szCs w:val="24"/>
          <w:lang w:val="en-US"/>
        </w:rPr>
      </w:pPr>
      <w:r w:rsidRPr="00F94628">
        <w:rPr>
          <w:rFonts w:ascii="Times New Roman" w:hAnsi="Times New Roman" w:cs="Times New Roman"/>
          <w:sz w:val="24"/>
          <w:szCs w:val="24"/>
          <w:lang w:val="en-US"/>
        </w:rPr>
        <w:t>Based</w:t>
      </w:r>
      <w:r w:rsidR="00A153F2" w:rsidRPr="00F94628">
        <w:rPr>
          <w:rFonts w:ascii="Times New Roman" w:hAnsi="Times New Roman" w:cs="Times New Roman"/>
          <w:sz w:val="24"/>
          <w:szCs w:val="24"/>
          <w:lang w:val="en-US"/>
        </w:rPr>
        <w:t xml:space="preserve"> partly</w:t>
      </w:r>
      <w:r w:rsidRPr="00F94628">
        <w:rPr>
          <w:rFonts w:ascii="Times New Roman" w:hAnsi="Times New Roman" w:cs="Times New Roman"/>
          <w:sz w:val="24"/>
          <w:szCs w:val="24"/>
          <w:lang w:val="en-US"/>
        </w:rPr>
        <w:t xml:space="preserve"> on these findings Fodor proposes a framework where children simplify the task and make a mental shortcut. This framework is constructed with the use of two hypothesis. Hypothesis1: predict in a way that will satisfy an agents desires. Hypothesis2: predict in a way that would satisfy an agents desires if his beliefs were true. </w:t>
      </w:r>
      <w:r w:rsidR="0086425D" w:rsidRPr="00F94628">
        <w:rPr>
          <w:rFonts w:ascii="Times New Roman" w:hAnsi="Times New Roman" w:cs="Times New Roman"/>
          <w:sz w:val="24"/>
          <w:szCs w:val="24"/>
          <w:lang w:val="en-US"/>
        </w:rPr>
        <w:t>According to Fodor c</w:t>
      </w:r>
      <w:r w:rsidRPr="00F94628">
        <w:rPr>
          <w:rFonts w:ascii="Times New Roman" w:hAnsi="Times New Roman" w:cs="Times New Roman"/>
          <w:sz w:val="24"/>
          <w:szCs w:val="24"/>
          <w:lang w:val="en-US"/>
        </w:rPr>
        <w:t xml:space="preserve">hildren of 3 and under take H1 if it yields a unique prediction. Children of age 4 and older only use this when they think the beliefs of the agent are true. </w:t>
      </w:r>
      <w:r w:rsidR="0086425D" w:rsidRPr="00F94628">
        <w:rPr>
          <w:rFonts w:ascii="Times New Roman" w:hAnsi="Times New Roman" w:cs="Times New Roman"/>
          <w:sz w:val="24"/>
          <w:szCs w:val="24"/>
          <w:lang w:val="en-US"/>
        </w:rPr>
        <w:t xml:space="preserve">This system of heuristics is somewhat similar to the one </w:t>
      </w:r>
      <w:proofErr w:type="spellStart"/>
      <w:r w:rsidR="0086425D" w:rsidRPr="00F94628">
        <w:rPr>
          <w:rFonts w:ascii="Times New Roman" w:hAnsi="Times New Roman" w:cs="Times New Roman"/>
          <w:sz w:val="24"/>
          <w:szCs w:val="24"/>
          <w:lang w:val="en-US"/>
        </w:rPr>
        <w:t>Wimmer</w:t>
      </w:r>
      <w:proofErr w:type="spellEnd"/>
      <w:r w:rsidR="0086425D" w:rsidRPr="00F94628">
        <w:rPr>
          <w:rFonts w:ascii="Times New Roman" w:hAnsi="Times New Roman" w:cs="Times New Roman"/>
          <w:sz w:val="24"/>
          <w:szCs w:val="24"/>
          <w:lang w:val="en-US"/>
        </w:rPr>
        <w:t xml:space="preserve"> and </w:t>
      </w:r>
      <w:proofErr w:type="spellStart"/>
      <w:r w:rsidR="0086425D" w:rsidRPr="00F94628">
        <w:rPr>
          <w:rFonts w:ascii="Times New Roman" w:hAnsi="Times New Roman" w:cs="Times New Roman"/>
          <w:sz w:val="24"/>
          <w:szCs w:val="24"/>
          <w:lang w:val="en-US"/>
        </w:rPr>
        <w:t>Perner</w:t>
      </w:r>
      <w:proofErr w:type="spellEnd"/>
      <w:r w:rsidR="0086425D" w:rsidRPr="00F94628">
        <w:rPr>
          <w:rFonts w:ascii="Times New Roman" w:hAnsi="Times New Roman" w:cs="Times New Roman"/>
          <w:sz w:val="24"/>
          <w:szCs w:val="24"/>
          <w:lang w:val="en-US"/>
        </w:rPr>
        <w:t xml:space="preserve"> hypothesized earlier (a simple solution with a simple check), but could not confirm empirically. Some of the tasks describe below also shed doubt on the correctness of this hypothesized framework.  </w:t>
      </w:r>
    </w:p>
    <w:p w:rsidR="00F25D7F" w:rsidRPr="00F94628" w:rsidRDefault="006629C9" w:rsidP="006F6363">
      <w:pPr>
        <w:rPr>
          <w:rFonts w:ascii="Times New Roman" w:hAnsi="Times New Roman" w:cs="Times New Roman"/>
          <w:sz w:val="24"/>
          <w:szCs w:val="24"/>
          <w:lang w:val="en-US"/>
        </w:rPr>
      </w:pPr>
      <w:r w:rsidRPr="00F94628">
        <w:rPr>
          <w:rFonts w:ascii="Times New Roman" w:hAnsi="Times New Roman" w:cs="Times New Roman"/>
          <w:sz w:val="24"/>
          <w:szCs w:val="24"/>
          <w:lang w:val="en-US"/>
        </w:rPr>
        <w:t>These results are</w:t>
      </w:r>
      <w:r w:rsidR="0086425D" w:rsidRPr="00F94628">
        <w:rPr>
          <w:rFonts w:ascii="Times New Roman" w:hAnsi="Times New Roman" w:cs="Times New Roman"/>
          <w:sz w:val="24"/>
          <w:szCs w:val="24"/>
          <w:lang w:val="en-US"/>
        </w:rPr>
        <w:t xml:space="preserve"> however</w:t>
      </w:r>
      <w:r w:rsidRPr="00F94628">
        <w:rPr>
          <w:rFonts w:ascii="Times New Roman" w:hAnsi="Times New Roman" w:cs="Times New Roman"/>
          <w:sz w:val="24"/>
          <w:szCs w:val="24"/>
          <w:lang w:val="en-US"/>
        </w:rPr>
        <w:t xml:space="preserve"> all better explained under a nativism view than under the more classical view ascribed to by </w:t>
      </w:r>
      <w:proofErr w:type="spellStart"/>
      <w:r w:rsidRPr="00F94628">
        <w:rPr>
          <w:rFonts w:ascii="Times New Roman" w:hAnsi="Times New Roman" w:cs="Times New Roman"/>
          <w:sz w:val="24"/>
          <w:szCs w:val="24"/>
          <w:lang w:val="en-US"/>
        </w:rPr>
        <w:t>Wimmer</w:t>
      </w:r>
      <w:proofErr w:type="spellEnd"/>
      <w:r w:rsidRPr="00F94628">
        <w:rPr>
          <w:rFonts w:ascii="Times New Roman" w:hAnsi="Times New Roman" w:cs="Times New Roman"/>
          <w:sz w:val="24"/>
          <w:szCs w:val="24"/>
          <w:lang w:val="en-US"/>
        </w:rPr>
        <w:t xml:space="preserve"> and </w:t>
      </w:r>
      <w:proofErr w:type="spellStart"/>
      <w:r w:rsidRPr="00F94628">
        <w:rPr>
          <w:rFonts w:ascii="Times New Roman" w:hAnsi="Times New Roman" w:cs="Times New Roman"/>
          <w:sz w:val="24"/>
          <w:szCs w:val="24"/>
          <w:lang w:val="en-US"/>
        </w:rPr>
        <w:t>Perner</w:t>
      </w:r>
      <w:proofErr w:type="spellEnd"/>
      <w:r w:rsidRPr="00F94628">
        <w:rPr>
          <w:rFonts w:ascii="Times New Roman" w:hAnsi="Times New Roman" w:cs="Times New Roman"/>
          <w:sz w:val="24"/>
          <w:szCs w:val="24"/>
          <w:lang w:val="en-US"/>
        </w:rPr>
        <w:t>.</w:t>
      </w:r>
      <w:r w:rsidR="0086425D" w:rsidRPr="00F94628">
        <w:rPr>
          <w:rFonts w:ascii="Times New Roman" w:hAnsi="Times New Roman" w:cs="Times New Roman"/>
          <w:sz w:val="24"/>
          <w:szCs w:val="24"/>
          <w:lang w:val="en-US"/>
        </w:rPr>
        <w:t xml:space="preserve"> At this point i</w:t>
      </w:r>
      <w:r w:rsidRPr="00F94628">
        <w:rPr>
          <w:rFonts w:ascii="Times New Roman" w:hAnsi="Times New Roman" w:cs="Times New Roman"/>
          <w:sz w:val="24"/>
          <w:szCs w:val="24"/>
          <w:lang w:val="en-US"/>
        </w:rPr>
        <w:t xml:space="preserve">t is very interesting to note that young children also have problems with tasks similar in difficulty and structure to </w:t>
      </w:r>
      <w:proofErr w:type="spellStart"/>
      <w:r w:rsidRPr="00F94628">
        <w:rPr>
          <w:rFonts w:ascii="Times New Roman" w:hAnsi="Times New Roman" w:cs="Times New Roman"/>
          <w:sz w:val="24"/>
          <w:szCs w:val="24"/>
          <w:lang w:val="en-US"/>
        </w:rPr>
        <w:t>ToM</w:t>
      </w:r>
      <w:proofErr w:type="spellEnd"/>
      <w:r w:rsidRPr="00F94628">
        <w:rPr>
          <w:rFonts w:ascii="Times New Roman" w:hAnsi="Times New Roman" w:cs="Times New Roman"/>
          <w:sz w:val="24"/>
          <w:szCs w:val="24"/>
          <w:lang w:val="en-US"/>
        </w:rPr>
        <w:t xml:space="preserve"> tasks, or false belief tests, but that do not require them to understand other minds (or in a less direct way).</w:t>
      </w:r>
    </w:p>
    <w:p w:rsidR="006F6363" w:rsidRPr="00F94628" w:rsidRDefault="006F6363" w:rsidP="006F6363">
      <w:pPr>
        <w:rPr>
          <w:rFonts w:ascii="Times New Roman" w:hAnsi="Times New Roman" w:cs="Times New Roman"/>
          <w:sz w:val="24"/>
          <w:szCs w:val="24"/>
          <w:lang w:val="en-US"/>
        </w:rPr>
      </w:pPr>
      <w:r w:rsidRPr="00F94628">
        <w:rPr>
          <w:rFonts w:ascii="Times New Roman" w:hAnsi="Times New Roman" w:cs="Times New Roman"/>
          <w:sz w:val="24"/>
          <w:szCs w:val="24"/>
          <w:lang w:val="en-US"/>
        </w:rPr>
        <w:t>-The belief prediction task (</w:t>
      </w:r>
      <w:proofErr w:type="spellStart"/>
      <w:r w:rsidRPr="00F94628">
        <w:rPr>
          <w:rFonts w:ascii="Times New Roman" w:hAnsi="Times New Roman" w:cs="Times New Roman"/>
          <w:sz w:val="24"/>
          <w:szCs w:val="24"/>
          <w:lang w:val="en-US"/>
        </w:rPr>
        <w:t>Perner</w:t>
      </w:r>
      <w:proofErr w:type="spellEnd"/>
      <w:r w:rsidRPr="00F94628">
        <w:rPr>
          <w:rFonts w:ascii="Times New Roman" w:hAnsi="Times New Roman" w:cs="Times New Roman"/>
          <w:sz w:val="24"/>
          <w:szCs w:val="24"/>
          <w:lang w:val="en-US"/>
        </w:rPr>
        <w:t xml:space="preserve">, </w:t>
      </w:r>
      <w:proofErr w:type="spellStart"/>
      <w:r w:rsidRPr="00F94628">
        <w:rPr>
          <w:rFonts w:ascii="Times New Roman" w:hAnsi="Times New Roman" w:cs="Times New Roman"/>
          <w:sz w:val="24"/>
          <w:szCs w:val="24"/>
          <w:lang w:val="en-US"/>
        </w:rPr>
        <w:t>Leekman</w:t>
      </w:r>
      <w:proofErr w:type="spellEnd"/>
      <w:r w:rsidRPr="00F94628">
        <w:rPr>
          <w:rFonts w:ascii="Times New Roman" w:hAnsi="Times New Roman" w:cs="Times New Roman"/>
          <w:sz w:val="24"/>
          <w:szCs w:val="24"/>
          <w:lang w:val="en-US"/>
        </w:rPr>
        <w:t xml:space="preserve"> and </w:t>
      </w:r>
      <w:proofErr w:type="spellStart"/>
      <w:r w:rsidRPr="00F94628">
        <w:rPr>
          <w:rFonts w:ascii="Times New Roman" w:hAnsi="Times New Roman" w:cs="Times New Roman"/>
          <w:sz w:val="24"/>
          <w:szCs w:val="24"/>
          <w:lang w:val="en-US"/>
        </w:rPr>
        <w:t>Wimmer</w:t>
      </w:r>
      <w:proofErr w:type="spellEnd"/>
      <w:r w:rsidRPr="00F94628">
        <w:rPr>
          <w:rFonts w:ascii="Times New Roman" w:hAnsi="Times New Roman" w:cs="Times New Roman"/>
          <w:sz w:val="24"/>
          <w:szCs w:val="24"/>
          <w:lang w:val="en-US"/>
        </w:rPr>
        <w:t xml:space="preserve"> 1987). A child is shown a crayon box and is asked what is inside. He obviously thinks crayons are inside, to which he is shown there are actually pencils inside the box. He is then asked what Maxi will think is inside the box. Younger children answer pencils, older children will answer with crayons. </w:t>
      </w:r>
      <w:r w:rsidR="006C0D05" w:rsidRPr="00F94628">
        <w:rPr>
          <w:rFonts w:ascii="Times New Roman" w:hAnsi="Times New Roman" w:cs="Times New Roman"/>
          <w:sz w:val="24"/>
          <w:szCs w:val="24"/>
          <w:lang w:val="en-US"/>
        </w:rPr>
        <w:t xml:space="preserve">This still requires some </w:t>
      </w:r>
      <w:proofErr w:type="spellStart"/>
      <w:r w:rsidR="006C0D05" w:rsidRPr="00F94628">
        <w:rPr>
          <w:rFonts w:ascii="Times New Roman" w:hAnsi="Times New Roman" w:cs="Times New Roman"/>
          <w:sz w:val="24"/>
          <w:szCs w:val="24"/>
          <w:lang w:val="en-US"/>
        </w:rPr>
        <w:t>ToM</w:t>
      </w:r>
      <w:proofErr w:type="spellEnd"/>
      <w:r w:rsidR="006C0D05" w:rsidRPr="00F94628">
        <w:rPr>
          <w:rFonts w:ascii="Times New Roman" w:hAnsi="Times New Roman" w:cs="Times New Roman"/>
          <w:sz w:val="24"/>
          <w:szCs w:val="24"/>
          <w:lang w:val="en-US"/>
        </w:rPr>
        <w:t xml:space="preserve"> skill, but in a more indirect way than a standard false belief task requires. </w:t>
      </w:r>
    </w:p>
    <w:p w:rsidR="006F6363" w:rsidRPr="00F94628" w:rsidRDefault="00F25D7F" w:rsidP="006F6363">
      <w:pPr>
        <w:rPr>
          <w:rFonts w:ascii="Times New Roman" w:hAnsi="Times New Roman" w:cs="Times New Roman"/>
          <w:sz w:val="24"/>
          <w:szCs w:val="24"/>
          <w:lang w:val="en-US"/>
        </w:rPr>
      </w:pPr>
      <w:r w:rsidRPr="00F94628">
        <w:rPr>
          <w:rFonts w:ascii="Times New Roman" w:hAnsi="Times New Roman" w:cs="Times New Roman"/>
          <w:sz w:val="24"/>
          <w:szCs w:val="24"/>
          <w:lang w:val="en-US"/>
        </w:rPr>
        <w:t>-The appearance/reality task (</w:t>
      </w:r>
      <w:proofErr w:type="spellStart"/>
      <w:r w:rsidRPr="00F94628">
        <w:rPr>
          <w:rFonts w:ascii="Times New Roman" w:hAnsi="Times New Roman" w:cs="Times New Roman"/>
          <w:sz w:val="24"/>
          <w:szCs w:val="24"/>
          <w:lang w:val="en-US"/>
        </w:rPr>
        <w:t>Flavell</w:t>
      </w:r>
      <w:proofErr w:type="spellEnd"/>
      <w:r w:rsidRPr="00F94628">
        <w:rPr>
          <w:rFonts w:ascii="Times New Roman" w:hAnsi="Times New Roman" w:cs="Times New Roman"/>
          <w:sz w:val="24"/>
          <w:szCs w:val="24"/>
          <w:lang w:val="en-US"/>
        </w:rPr>
        <w:t xml:space="preserve">, Green and </w:t>
      </w:r>
      <w:proofErr w:type="spellStart"/>
      <w:r w:rsidRPr="00F94628">
        <w:rPr>
          <w:rFonts w:ascii="Times New Roman" w:hAnsi="Times New Roman" w:cs="Times New Roman"/>
          <w:sz w:val="24"/>
          <w:szCs w:val="24"/>
          <w:lang w:val="en-US"/>
        </w:rPr>
        <w:t>Flavell</w:t>
      </w:r>
      <w:proofErr w:type="spellEnd"/>
      <w:r w:rsidRPr="00F94628">
        <w:rPr>
          <w:rFonts w:ascii="Times New Roman" w:hAnsi="Times New Roman" w:cs="Times New Roman"/>
          <w:sz w:val="24"/>
          <w:szCs w:val="24"/>
          <w:lang w:val="en-US"/>
        </w:rPr>
        <w:t xml:space="preserve"> 1986).</w:t>
      </w:r>
      <w:r w:rsidR="006C0D05" w:rsidRPr="00F94628">
        <w:rPr>
          <w:rFonts w:ascii="Times New Roman" w:hAnsi="Times New Roman" w:cs="Times New Roman"/>
          <w:sz w:val="24"/>
          <w:szCs w:val="24"/>
          <w:lang w:val="en-US"/>
        </w:rPr>
        <w:t xml:space="preserve"> This task is similar to the belief prediction task except that it does not require an infant to understand other minds at all.</w:t>
      </w:r>
      <w:r w:rsidRPr="00F94628">
        <w:rPr>
          <w:rFonts w:ascii="Times New Roman" w:hAnsi="Times New Roman" w:cs="Times New Roman"/>
          <w:sz w:val="24"/>
          <w:szCs w:val="24"/>
          <w:lang w:val="en-US"/>
        </w:rPr>
        <w:t xml:space="preserve"> A child is shown an object that looks like a rock, is asked what is the object; Rock. Is then invited to examine it and finds out it’s a sponge. Is then again asked what the object looks like; Older children respond rock, younger children respond sponge.</w:t>
      </w:r>
      <w:r w:rsidR="006C0D05" w:rsidRPr="00F94628">
        <w:rPr>
          <w:rFonts w:ascii="Times New Roman" w:hAnsi="Times New Roman" w:cs="Times New Roman"/>
          <w:sz w:val="24"/>
          <w:szCs w:val="24"/>
          <w:lang w:val="en-US"/>
        </w:rPr>
        <w:t xml:space="preserve"> The result is very interesting since it no longer involves other minds, yet we still observe similar results as in mentalizing tests. In some sense the test question can be interpreted as ‘What does this object look like to you?</w:t>
      </w:r>
      <w:proofErr w:type="gramStart"/>
      <w:r w:rsidR="006C0D05" w:rsidRPr="00F94628">
        <w:rPr>
          <w:rFonts w:ascii="Times New Roman" w:hAnsi="Times New Roman" w:cs="Times New Roman"/>
          <w:sz w:val="24"/>
          <w:szCs w:val="24"/>
          <w:lang w:val="en-US"/>
        </w:rPr>
        <w:t>’</w:t>
      </w:r>
      <w:r w:rsidR="006629C9" w:rsidRPr="00F94628">
        <w:rPr>
          <w:rFonts w:ascii="Times New Roman" w:hAnsi="Times New Roman" w:cs="Times New Roman"/>
          <w:sz w:val="24"/>
          <w:szCs w:val="24"/>
          <w:lang w:val="en-US"/>
        </w:rPr>
        <w:t>.</w:t>
      </w:r>
      <w:proofErr w:type="gramEnd"/>
      <w:r w:rsidR="006629C9" w:rsidRPr="00F94628">
        <w:rPr>
          <w:rFonts w:ascii="Times New Roman" w:hAnsi="Times New Roman" w:cs="Times New Roman"/>
          <w:sz w:val="24"/>
          <w:szCs w:val="24"/>
          <w:lang w:val="en-US"/>
        </w:rPr>
        <w:t xml:space="preserve"> Therefore one mind still has to be understood by the test subjects to some extend (their own). </w:t>
      </w:r>
    </w:p>
    <w:p w:rsidR="00F25D7F" w:rsidRPr="00F94628" w:rsidRDefault="00F25D7F" w:rsidP="00F25D7F">
      <w:pPr>
        <w:rPr>
          <w:rFonts w:ascii="Times New Roman" w:hAnsi="Times New Roman" w:cs="Times New Roman"/>
          <w:sz w:val="24"/>
          <w:szCs w:val="24"/>
          <w:lang w:val="en-US"/>
        </w:rPr>
      </w:pPr>
      <w:r w:rsidRPr="00F94628">
        <w:rPr>
          <w:rFonts w:ascii="Times New Roman" w:hAnsi="Times New Roman" w:cs="Times New Roman"/>
          <w:sz w:val="24"/>
          <w:szCs w:val="24"/>
          <w:lang w:val="en-US"/>
        </w:rPr>
        <w:t>-Polaroid task (</w:t>
      </w:r>
      <w:proofErr w:type="spellStart"/>
      <w:r w:rsidRPr="00F94628">
        <w:rPr>
          <w:rFonts w:ascii="Times New Roman" w:hAnsi="Times New Roman" w:cs="Times New Roman"/>
          <w:sz w:val="24"/>
          <w:szCs w:val="24"/>
          <w:lang w:val="en-US"/>
        </w:rPr>
        <w:t>Zaitchik</w:t>
      </w:r>
      <w:proofErr w:type="spellEnd"/>
      <w:r w:rsidRPr="00F94628">
        <w:rPr>
          <w:rFonts w:ascii="Times New Roman" w:hAnsi="Times New Roman" w:cs="Times New Roman"/>
          <w:sz w:val="24"/>
          <w:szCs w:val="24"/>
          <w:lang w:val="en-US"/>
        </w:rPr>
        <w:t xml:space="preserve"> 1990). A child is explained the working of a </w:t>
      </w:r>
      <w:proofErr w:type="gramStart"/>
      <w:r w:rsidRPr="00F94628">
        <w:rPr>
          <w:rFonts w:ascii="Times New Roman" w:hAnsi="Times New Roman" w:cs="Times New Roman"/>
          <w:sz w:val="24"/>
          <w:szCs w:val="24"/>
          <w:lang w:val="en-US"/>
        </w:rPr>
        <w:t>polaroid</w:t>
      </w:r>
      <w:proofErr w:type="gramEnd"/>
      <w:r w:rsidRPr="00F94628">
        <w:rPr>
          <w:rFonts w:ascii="Times New Roman" w:hAnsi="Times New Roman" w:cs="Times New Roman"/>
          <w:sz w:val="24"/>
          <w:szCs w:val="24"/>
          <w:lang w:val="en-US"/>
        </w:rPr>
        <w:t xml:space="preserve">. He then sees a picture taken of a doll in location A. After the picture is taken the doll is moved to location B. Where is the doll in the picture? Older children get the test question correct younger ones do not. </w:t>
      </w:r>
      <w:r w:rsidR="006629C9" w:rsidRPr="00F94628">
        <w:rPr>
          <w:rFonts w:ascii="Times New Roman" w:hAnsi="Times New Roman" w:cs="Times New Roman"/>
          <w:sz w:val="24"/>
          <w:szCs w:val="24"/>
          <w:lang w:val="en-US"/>
        </w:rPr>
        <w:t xml:space="preserve">Here similar results are found as in the false-belief tasks, but no minds are involved at all (unless children ascribe minds to physical objects). Merely an understanding of the physical world is required to answer the test question correctly. </w:t>
      </w:r>
    </w:p>
    <w:p w:rsidR="00B128B9" w:rsidRPr="00F94628" w:rsidRDefault="002131D6" w:rsidP="00B128B9">
      <w:pPr>
        <w:rPr>
          <w:rFonts w:ascii="Times New Roman" w:hAnsi="Times New Roman" w:cs="Times New Roman"/>
          <w:sz w:val="24"/>
          <w:szCs w:val="24"/>
          <w:lang w:val="en-US"/>
        </w:rPr>
      </w:pPr>
      <w:r w:rsidRPr="00F94628">
        <w:rPr>
          <w:rFonts w:ascii="Times New Roman" w:hAnsi="Times New Roman" w:cs="Times New Roman"/>
          <w:sz w:val="24"/>
          <w:szCs w:val="24"/>
          <w:lang w:val="en-US"/>
        </w:rPr>
        <w:t xml:space="preserve">These results beg the question whether false belief tasks on infants do in fact test their ability to </w:t>
      </w:r>
      <w:proofErr w:type="spellStart"/>
      <w:r w:rsidRPr="00F94628">
        <w:rPr>
          <w:rFonts w:ascii="Times New Roman" w:hAnsi="Times New Roman" w:cs="Times New Roman"/>
          <w:sz w:val="24"/>
          <w:szCs w:val="24"/>
          <w:lang w:val="en-US"/>
        </w:rPr>
        <w:t>mentalize</w:t>
      </w:r>
      <w:proofErr w:type="spellEnd"/>
      <w:r w:rsidRPr="00F94628">
        <w:rPr>
          <w:rFonts w:ascii="Times New Roman" w:hAnsi="Times New Roman" w:cs="Times New Roman"/>
          <w:sz w:val="24"/>
          <w:szCs w:val="24"/>
          <w:lang w:val="en-US"/>
        </w:rPr>
        <w:t xml:space="preserve">. If children run into similar problems on tasks where no other minds are involved this might be a serious issue. In a broader sense the difficulty could stem from a problem similar to the problem of other minds. It is not unlikely that the broader issue is the concept of different states of reality, or different states of the world. </w:t>
      </w:r>
      <w:r w:rsidR="00B128B9" w:rsidRPr="00F94628">
        <w:rPr>
          <w:rFonts w:ascii="Times New Roman" w:hAnsi="Times New Roman" w:cs="Times New Roman"/>
          <w:sz w:val="24"/>
          <w:szCs w:val="24"/>
          <w:lang w:val="en-US"/>
        </w:rPr>
        <w:t xml:space="preserve">This discussion however moves beyond the scope of this paper, and I will therefore </w:t>
      </w:r>
      <w:r w:rsidR="00A153F2" w:rsidRPr="00F94628">
        <w:rPr>
          <w:rFonts w:ascii="Times New Roman" w:hAnsi="Times New Roman" w:cs="Times New Roman"/>
          <w:sz w:val="24"/>
          <w:szCs w:val="24"/>
          <w:lang w:val="en-US"/>
        </w:rPr>
        <w:t>limit</w:t>
      </w:r>
      <w:r w:rsidR="00B128B9" w:rsidRPr="00F94628">
        <w:rPr>
          <w:rFonts w:ascii="Times New Roman" w:hAnsi="Times New Roman" w:cs="Times New Roman"/>
          <w:sz w:val="24"/>
          <w:szCs w:val="24"/>
          <w:lang w:val="en-US"/>
        </w:rPr>
        <w:t xml:space="preserve"> myself to the effects this has on Theory of Mind exclusively. I did not want to leave it unmentioned though, since I think it is an important criticism on the research done in this field. </w:t>
      </w:r>
      <w:r w:rsidRPr="00F94628">
        <w:rPr>
          <w:rFonts w:ascii="Times New Roman" w:hAnsi="Times New Roman" w:cs="Times New Roman"/>
          <w:sz w:val="24"/>
          <w:szCs w:val="24"/>
          <w:lang w:val="en-US"/>
        </w:rPr>
        <w:t xml:space="preserve">  </w:t>
      </w:r>
    </w:p>
    <w:p w:rsidR="00371C48" w:rsidRDefault="00371C48" w:rsidP="002131D6">
      <w:pPr>
        <w:autoSpaceDE w:val="0"/>
        <w:autoSpaceDN w:val="0"/>
        <w:adjustRightInd w:val="0"/>
        <w:spacing w:after="0" w:line="240" w:lineRule="auto"/>
        <w:rPr>
          <w:rFonts w:ascii="Times New Roman" w:hAnsi="Times New Roman" w:cs="Times New Roman"/>
          <w:sz w:val="24"/>
          <w:szCs w:val="24"/>
          <w:lang w:val="en-US"/>
        </w:rPr>
      </w:pPr>
      <w:r w:rsidRPr="00F94628">
        <w:rPr>
          <w:rFonts w:ascii="Times New Roman" w:hAnsi="Times New Roman" w:cs="Times New Roman"/>
          <w:sz w:val="24"/>
          <w:szCs w:val="24"/>
          <w:lang w:val="en-US"/>
        </w:rPr>
        <w:t xml:space="preserve">On the topic of nativism. More recent research does confirm the suspicion of Fodor on nativism, but in a less extreme form than he proposed (‘starting-state nativism’ opposed to </w:t>
      </w:r>
      <w:proofErr w:type="spellStart"/>
      <w:r w:rsidRPr="00F94628">
        <w:rPr>
          <w:rFonts w:ascii="Times New Roman" w:hAnsi="Times New Roman" w:cs="Times New Roman"/>
          <w:sz w:val="24"/>
          <w:szCs w:val="24"/>
          <w:lang w:val="en-US"/>
        </w:rPr>
        <w:t>Fodors</w:t>
      </w:r>
      <w:proofErr w:type="spellEnd"/>
      <w:r w:rsidRPr="00F94628">
        <w:rPr>
          <w:rFonts w:ascii="Times New Roman" w:hAnsi="Times New Roman" w:cs="Times New Roman"/>
          <w:sz w:val="24"/>
          <w:szCs w:val="24"/>
          <w:lang w:val="en-US"/>
        </w:rPr>
        <w:t xml:space="preserve"> ‘final-state nativism’). This research has mainly focused on imitation in very young infants, which seems to be an important building block to develop </w:t>
      </w:r>
      <w:proofErr w:type="spellStart"/>
      <w:r w:rsidRPr="00F94628">
        <w:rPr>
          <w:rFonts w:ascii="Times New Roman" w:hAnsi="Times New Roman" w:cs="Times New Roman"/>
          <w:sz w:val="24"/>
          <w:szCs w:val="24"/>
          <w:lang w:val="en-US"/>
        </w:rPr>
        <w:t>ToM</w:t>
      </w:r>
      <w:proofErr w:type="spellEnd"/>
      <w:r w:rsidRPr="00F94628">
        <w:rPr>
          <w:rFonts w:ascii="Times New Roman" w:hAnsi="Times New Roman" w:cs="Times New Roman"/>
          <w:sz w:val="24"/>
          <w:szCs w:val="24"/>
          <w:lang w:val="en-US"/>
        </w:rPr>
        <w:t xml:space="preserve"> and social cognition in general. But since this is of less interest for our discussion and beyond the scope of this paper I refer to </w:t>
      </w:r>
      <w:proofErr w:type="spellStart"/>
      <w:r w:rsidRPr="00F94628">
        <w:rPr>
          <w:rFonts w:ascii="Times New Roman" w:hAnsi="Times New Roman" w:cs="Times New Roman"/>
          <w:sz w:val="24"/>
          <w:szCs w:val="24"/>
          <w:lang w:val="en-US"/>
        </w:rPr>
        <w:t>Meltzoff</w:t>
      </w:r>
      <w:proofErr w:type="spellEnd"/>
      <w:r w:rsidRPr="00F94628">
        <w:rPr>
          <w:rFonts w:ascii="Times New Roman" w:hAnsi="Times New Roman" w:cs="Times New Roman"/>
          <w:sz w:val="24"/>
          <w:szCs w:val="24"/>
          <w:lang w:val="en-US"/>
        </w:rPr>
        <w:t xml:space="preserve"> (2002) for an overview.</w:t>
      </w:r>
    </w:p>
    <w:p w:rsidR="00F94628" w:rsidRDefault="00F94628" w:rsidP="002131D6">
      <w:pPr>
        <w:autoSpaceDE w:val="0"/>
        <w:autoSpaceDN w:val="0"/>
        <w:adjustRightInd w:val="0"/>
        <w:spacing w:after="0" w:line="240" w:lineRule="auto"/>
        <w:rPr>
          <w:rFonts w:ascii="Times New Roman" w:hAnsi="Times New Roman" w:cs="Times New Roman"/>
          <w:sz w:val="24"/>
          <w:szCs w:val="24"/>
          <w:lang w:val="en-US"/>
        </w:rPr>
      </w:pPr>
    </w:p>
    <w:p w:rsidR="009C5951" w:rsidRDefault="009C5951" w:rsidP="002131D6">
      <w:pPr>
        <w:autoSpaceDE w:val="0"/>
        <w:autoSpaceDN w:val="0"/>
        <w:adjustRightInd w:val="0"/>
        <w:spacing w:after="0" w:line="240" w:lineRule="auto"/>
        <w:rPr>
          <w:rFonts w:ascii="Times New Roman" w:hAnsi="Times New Roman" w:cs="Times New Roman"/>
          <w:sz w:val="24"/>
          <w:szCs w:val="24"/>
          <w:lang w:val="en-US"/>
        </w:rPr>
      </w:pPr>
    </w:p>
    <w:p w:rsidR="00F31132" w:rsidRPr="00F31132" w:rsidRDefault="00F31132" w:rsidP="002131D6">
      <w:pPr>
        <w:autoSpaceDE w:val="0"/>
        <w:autoSpaceDN w:val="0"/>
        <w:adjustRightInd w:val="0"/>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 xml:space="preserve">Theory of Mind and </w:t>
      </w:r>
      <w:r w:rsidR="00A03F71">
        <w:rPr>
          <w:rFonts w:ascii="Times New Roman" w:hAnsi="Times New Roman" w:cs="Times New Roman"/>
          <w:b/>
          <w:sz w:val="24"/>
          <w:szCs w:val="24"/>
          <w:lang w:val="en-US"/>
        </w:rPr>
        <w:t>A</w:t>
      </w:r>
      <w:r>
        <w:rPr>
          <w:rFonts w:ascii="Times New Roman" w:hAnsi="Times New Roman" w:cs="Times New Roman"/>
          <w:b/>
          <w:sz w:val="24"/>
          <w:szCs w:val="24"/>
          <w:lang w:val="en-US"/>
        </w:rPr>
        <w:t>utism</w:t>
      </w:r>
    </w:p>
    <w:p w:rsidR="00F31132" w:rsidRDefault="00F31132" w:rsidP="002131D6">
      <w:pPr>
        <w:autoSpaceDE w:val="0"/>
        <w:autoSpaceDN w:val="0"/>
        <w:adjustRightInd w:val="0"/>
        <w:spacing w:after="0" w:line="240" w:lineRule="auto"/>
        <w:rPr>
          <w:rFonts w:ascii="Times New Roman" w:hAnsi="Times New Roman" w:cs="Times New Roman"/>
          <w:sz w:val="24"/>
          <w:szCs w:val="24"/>
          <w:lang w:val="en-US"/>
        </w:rPr>
      </w:pPr>
    </w:p>
    <w:p w:rsidR="00F94628" w:rsidRPr="00FF248F" w:rsidRDefault="009C4600" w:rsidP="002131D6">
      <w:pPr>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At this point it becomes interesting to look at the interaction between Theory of Mind and autism. </w:t>
      </w:r>
      <w:r>
        <w:rPr>
          <w:rFonts w:ascii="Times New Roman" w:hAnsi="Times New Roman" w:cs="Times New Roman"/>
          <w:bCs/>
          <w:iCs/>
          <w:sz w:val="24"/>
          <w:szCs w:val="24"/>
          <w:lang w:val="en-US"/>
        </w:rPr>
        <w:t xml:space="preserve">Baron-Cohen, Leslie, Firth (1985) where the first to link the </w:t>
      </w:r>
      <w:proofErr w:type="spellStart"/>
      <w:r>
        <w:rPr>
          <w:rFonts w:ascii="Times New Roman" w:hAnsi="Times New Roman" w:cs="Times New Roman"/>
          <w:bCs/>
          <w:iCs/>
          <w:sz w:val="24"/>
          <w:szCs w:val="24"/>
          <w:lang w:val="en-US"/>
        </w:rPr>
        <w:t>ToM</w:t>
      </w:r>
      <w:proofErr w:type="spellEnd"/>
      <w:r>
        <w:rPr>
          <w:rFonts w:ascii="Times New Roman" w:hAnsi="Times New Roman" w:cs="Times New Roman"/>
          <w:bCs/>
          <w:iCs/>
          <w:sz w:val="24"/>
          <w:szCs w:val="24"/>
          <w:lang w:val="en-US"/>
        </w:rPr>
        <w:t xml:space="preserve"> proposed by </w:t>
      </w:r>
      <w:proofErr w:type="spellStart"/>
      <w:r>
        <w:rPr>
          <w:rFonts w:ascii="Times New Roman" w:hAnsi="Times New Roman" w:cs="Times New Roman"/>
          <w:bCs/>
          <w:iCs/>
          <w:sz w:val="24"/>
          <w:szCs w:val="24"/>
          <w:lang w:val="en-US"/>
        </w:rPr>
        <w:t>Premack</w:t>
      </w:r>
      <w:proofErr w:type="spellEnd"/>
      <w:r>
        <w:rPr>
          <w:rFonts w:ascii="Times New Roman" w:hAnsi="Times New Roman" w:cs="Times New Roman"/>
          <w:bCs/>
          <w:iCs/>
          <w:sz w:val="24"/>
          <w:szCs w:val="24"/>
          <w:lang w:val="en-US"/>
        </w:rPr>
        <w:t xml:space="preserve"> and Woodruff to autism. Autism is a developmental disorder where social-, communication- and imagination skills (pretend play) are severely impaired</w:t>
      </w:r>
      <w:r w:rsidR="00533733">
        <w:rPr>
          <w:rFonts w:ascii="Times New Roman" w:hAnsi="Times New Roman" w:cs="Times New Roman"/>
          <w:bCs/>
          <w:iCs/>
          <w:sz w:val="24"/>
          <w:szCs w:val="24"/>
          <w:lang w:val="en-US"/>
        </w:rPr>
        <w:t xml:space="preserve"> (Wing 1991)</w:t>
      </w:r>
      <w:r>
        <w:rPr>
          <w:rFonts w:ascii="Times New Roman" w:hAnsi="Times New Roman" w:cs="Times New Roman"/>
          <w:bCs/>
          <w:iCs/>
          <w:sz w:val="24"/>
          <w:szCs w:val="24"/>
          <w:lang w:val="en-US"/>
        </w:rPr>
        <w:t>.</w:t>
      </w:r>
      <w:r w:rsidR="00533733">
        <w:rPr>
          <w:rFonts w:ascii="Times New Roman" w:hAnsi="Times New Roman" w:cs="Times New Roman"/>
          <w:bCs/>
          <w:iCs/>
          <w:sz w:val="24"/>
          <w:szCs w:val="24"/>
          <w:lang w:val="en-US"/>
        </w:rPr>
        <w:t xml:space="preserve"> The link to mentalizing ability seems obvious. The authors used a version of the false-belief task very similar to the one introduced by </w:t>
      </w:r>
      <w:proofErr w:type="spellStart"/>
      <w:r w:rsidR="00533733">
        <w:rPr>
          <w:rFonts w:ascii="Times New Roman" w:hAnsi="Times New Roman" w:cs="Times New Roman"/>
          <w:bCs/>
          <w:iCs/>
          <w:sz w:val="24"/>
          <w:szCs w:val="24"/>
          <w:lang w:val="en-US"/>
        </w:rPr>
        <w:t>Wimmer</w:t>
      </w:r>
      <w:proofErr w:type="spellEnd"/>
      <w:r w:rsidR="00533733">
        <w:rPr>
          <w:rFonts w:ascii="Times New Roman" w:hAnsi="Times New Roman" w:cs="Times New Roman"/>
          <w:bCs/>
          <w:iCs/>
          <w:sz w:val="24"/>
          <w:szCs w:val="24"/>
          <w:lang w:val="en-US"/>
        </w:rPr>
        <w:t xml:space="preserve"> and </w:t>
      </w:r>
      <w:proofErr w:type="spellStart"/>
      <w:r w:rsidR="00533733">
        <w:rPr>
          <w:rFonts w:ascii="Times New Roman" w:hAnsi="Times New Roman" w:cs="Times New Roman"/>
          <w:bCs/>
          <w:iCs/>
          <w:sz w:val="24"/>
          <w:szCs w:val="24"/>
          <w:lang w:val="en-US"/>
        </w:rPr>
        <w:t>Perner</w:t>
      </w:r>
      <w:proofErr w:type="spellEnd"/>
      <w:r w:rsidR="00533733">
        <w:rPr>
          <w:rFonts w:ascii="Times New Roman" w:hAnsi="Times New Roman" w:cs="Times New Roman"/>
          <w:bCs/>
          <w:iCs/>
          <w:sz w:val="24"/>
          <w:szCs w:val="24"/>
          <w:lang w:val="en-US"/>
        </w:rPr>
        <w:t xml:space="preserve"> in their 1983 paper</w:t>
      </w:r>
      <w:r>
        <w:rPr>
          <w:rFonts w:ascii="Times New Roman" w:hAnsi="Times New Roman" w:cs="Times New Roman"/>
          <w:bCs/>
          <w:iCs/>
          <w:sz w:val="24"/>
          <w:szCs w:val="24"/>
          <w:lang w:val="en-US"/>
        </w:rPr>
        <w:t xml:space="preserve"> </w:t>
      </w:r>
      <w:r w:rsidR="00533733">
        <w:rPr>
          <w:rFonts w:ascii="Times New Roman" w:hAnsi="Times New Roman" w:cs="Times New Roman"/>
          <w:bCs/>
          <w:iCs/>
          <w:sz w:val="24"/>
          <w:szCs w:val="24"/>
          <w:lang w:val="en-US"/>
        </w:rPr>
        <w:t xml:space="preserve">this time with Sally and Anne as the main characters instead of Maxi (mentioned here because this version is often used in further researched and is referred to as the Sally-Anne task). They found that 80% of the subjects diagnosed with </w:t>
      </w:r>
      <w:r w:rsidR="00533733" w:rsidRPr="00FF248F">
        <w:rPr>
          <w:rFonts w:ascii="Times New Roman" w:hAnsi="Times New Roman" w:cs="Times New Roman"/>
          <w:bCs/>
          <w:iCs/>
          <w:sz w:val="24"/>
          <w:szCs w:val="24"/>
          <w:lang w:val="en-US"/>
        </w:rPr>
        <w:t xml:space="preserve">autism failed the test, while 85% and 86% of normal, and </w:t>
      </w:r>
      <w:proofErr w:type="gramStart"/>
      <w:r w:rsidR="00533733" w:rsidRPr="00FF248F">
        <w:rPr>
          <w:rFonts w:ascii="Times New Roman" w:hAnsi="Times New Roman" w:cs="Times New Roman"/>
          <w:bCs/>
          <w:iCs/>
          <w:sz w:val="24"/>
          <w:szCs w:val="24"/>
          <w:lang w:val="en-US"/>
        </w:rPr>
        <w:t>down</w:t>
      </w:r>
      <w:proofErr w:type="gramEnd"/>
      <w:r w:rsidR="00533733" w:rsidRPr="00FF248F">
        <w:rPr>
          <w:rFonts w:ascii="Times New Roman" w:hAnsi="Times New Roman" w:cs="Times New Roman"/>
          <w:bCs/>
          <w:iCs/>
          <w:sz w:val="24"/>
          <w:szCs w:val="24"/>
          <w:lang w:val="en-US"/>
        </w:rPr>
        <w:t xml:space="preserve"> syndrome children respectively passed the test. Here </w:t>
      </w:r>
      <w:proofErr w:type="gramStart"/>
      <w:r w:rsidR="00533733" w:rsidRPr="00FF248F">
        <w:rPr>
          <w:rFonts w:ascii="Times New Roman" w:hAnsi="Times New Roman" w:cs="Times New Roman"/>
          <w:bCs/>
          <w:iCs/>
          <w:sz w:val="24"/>
          <w:szCs w:val="24"/>
          <w:lang w:val="en-US"/>
        </w:rPr>
        <w:t>down</w:t>
      </w:r>
      <w:proofErr w:type="gramEnd"/>
      <w:r w:rsidR="00533733" w:rsidRPr="00FF248F">
        <w:rPr>
          <w:rFonts w:ascii="Times New Roman" w:hAnsi="Times New Roman" w:cs="Times New Roman"/>
          <w:bCs/>
          <w:iCs/>
          <w:sz w:val="24"/>
          <w:szCs w:val="24"/>
          <w:lang w:val="en-US"/>
        </w:rPr>
        <w:t xml:space="preserve"> syndrome children were used as a control group with a low IQ score, together with healthy (but much younger) children. These results were later replicated by a number of studies, and</w:t>
      </w:r>
      <w:r w:rsidR="00F31132" w:rsidRPr="00FF248F">
        <w:rPr>
          <w:rFonts w:ascii="Times New Roman" w:hAnsi="Times New Roman" w:cs="Times New Roman"/>
          <w:bCs/>
          <w:iCs/>
          <w:sz w:val="24"/>
          <w:szCs w:val="24"/>
          <w:lang w:val="en-US"/>
        </w:rPr>
        <w:t xml:space="preserve"> therefore </w:t>
      </w:r>
      <w:r w:rsidR="00533733" w:rsidRPr="00FF248F">
        <w:rPr>
          <w:rFonts w:ascii="Times New Roman" w:hAnsi="Times New Roman" w:cs="Times New Roman"/>
          <w:bCs/>
          <w:iCs/>
          <w:sz w:val="24"/>
          <w:szCs w:val="24"/>
          <w:lang w:val="en-US"/>
        </w:rPr>
        <w:t xml:space="preserve">the link between autism and </w:t>
      </w:r>
      <w:r w:rsidR="00F31132" w:rsidRPr="00FF248F">
        <w:rPr>
          <w:rFonts w:ascii="Times New Roman" w:hAnsi="Times New Roman" w:cs="Times New Roman"/>
          <w:bCs/>
          <w:iCs/>
          <w:sz w:val="24"/>
          <w:szCs w:val="24"/>
          <w:lang w:val="en-US"/>
        </w:rPr>
        <w:t>an underdeveloped Theory of Mind seems well established. For an overview of these results see Firth, Morton and Leslie (1991).</w:t>
      </w:r>
      <w:r w:rsidR="00533733" w:rsidRPr="00FF248F">
        <w:rPr>
          <w:rFonts w:ascii="Times New Roman" w:hAnsi="Times New Roman" w:cs="Times New Roman"/>
          <w:bCs/>
          <w:iCs/>
          <w:sz w:val="24"/>
          <w:szCs w:val="24"/>
          <w:lang w:val="en-US"/>
        </w:rPr>
        <w:t xml:space="preserve"> </w:t>
      </w:r>
      <w:r w:rsidR="00F31132" w:rsidRPr="00FF248F">
        <w:rPr>
          <w:rFonts w:ascii="Times New Roman" w:hAnsi="Times New Roman" w:cs="Times New Roman"/>
          <w:bCs/>
          <w:iCs/>
          <w:sz w:val="24"/>
          <w:szCs w:val="24"/>
          <w:lang w:val="en-US"/>
        </w:rPr>
        <w:t xml:space="preserve">At first glance it might not seem like the connection between developing mentalizing ability and childhood autism is relevant. However later on in this paper when comparing Theory of Mind with Game Theory it will become clear this link is indeed very interesting. </w:t>
      </w:r>
    </w:p>
    <w:p w:rsidR="00F94628" w:rsidRDefault="00F94628" w:rsidP="002131D6">
      <w:pPr>
        <w:autoSpaceDE w:val="0"/>
        <w:autoSpaceDN w:val="0"/>
        <w:adjustRightInd w:val="0"/>
        <w:spacing w:after="0" w:line="240" w:lineRule="auto"/>
        <w:rPr>
          <w:rFonts w:ascii="Times New Roman" w:hAnsi="Times New Roman" w:cs="Times New Roman"/>
          <w:sz w:val="24"/>
          <w:szCs w:val="24"/>
          <w:lang w:val="en-US"/>
        </w:rPr>
      </w:pPr>
    </w:p>
    <w:p w:rsidR="009C5951" w:rsidRPr="00FF248F" w:rsidRDefault="009C5951" w:rsidP="002131D6">
      <w:pPr>
        <w:autoSpaceDE w:val="0"/>
        <w:autoSpaceDN w:val="0"/>
        <w:adjustRightInd w:val="0"/>
        <w:spacing w:after="0" w:line="240" w:lineRule="auto"/>
        <w:rPr>
          <w:rFonts w:ascii="Times New Roman" w:hAnsi="Times New Roman" w:cs="Times New Roman"/>
          <w:sz w:val="24"/>
          <w:szCs w:val="24"/>
          <w:lang w:val="en-US"/>
        </w:rPr>
      </w:pPr>
    </w:p>
    <w:p w:rsidR="000A7CA9" w:rsidRPr="00FF248F" w:rsidRDefault="004E1A2E" w:rsidP="00E473B6">
      <w:pPr>
        <w:rPr>
          <w:rFonts w:ascii="Times New Roman" w:hAnsi="Times New Roman" w:cs="Times New Roman"/>
          <w:sz w:val="24"/>
          <w:szCs w:val="24"/>
          <w:lang w:val="en-US"/>
        </w:rPr>
      </w:pPr>
      <w:r w:rsidRPr="00FF248F">
        <w:rPr>
          <w:rFonts w:ascii="Times New Roman" w:hAnsi="Times New Roman" w:cs="Times New Roman"/>
          <w:b/>
          <w:sz w:val="24"/>
          <w:szCs w:val="24"/>
          <w:lang w:val="en-US"/>
        </w:rPr>
        <w:t>Neuroscience and Theory of Mind</w:t>
      </w:r>
    </w:p>
    <w:p w:rsidR="004E1A2E" w:rsidRPr="00FF248F" w:rsidRDefault="004E1A2E" w:rsidP="00E473B6">
      <w:pPr>
        <w:rPr>
          <w:rFonts w:ascii="Times New Roman" w:hAnsi="Times New Roman" w:cs="Times New Roman"/>
          <w:sz w:val="24"/>
          <w:szCs w:val="24"/>
          <w:lang w:val="en-US"/>
        </w:rPr>
      </w:pPr>
      <w:r w:rsidRPr="00FF248F">
        <w:rPr>
          <w:rFonts w:ascii="Times New Roman" w:hAnsi="Times New Roman" w:cs="Times New Roman"/>
          <w:sz w:val="24"/>
          <w:szCs w:val="24"/>
          <w:lang w:val="en-US"/>
        </w:rPr>
        <w:t xml:space="preserve">Neuroscience is a field that is generally ignored in economics, apart from the recently developing field of neuro-economics. And normally the subject would be beyond the scope of a paper on economics. For our current subject insights from neuroscience will prove to be very helpful however. Since we can link neuroscientific studies on Theory of Mind to neuroscientific studies on Game Theory. Furthermore many studies in the field of neuro-economics involve the strategic games of Game Theory. Therefore I will provide an overview here of the brain areas involved in mentalizing. There are </w:t>
      </w:r>
      <w:r w:rsidR="00180A1C" w:rsidRPr="00FF248F">
        <w:rPr>
          <w:rFonts w:ascii="Times New Roman" w:hAnsi="Times New Roman" w:cs="Times New Roman"/>
          <w:sz w:val="24"/>
          <w:szCs w:val="24"/>
          <w:lang w:val="en-US"/>
        </w:rPr>
        <w:t>three</w:t>
      </w:r>
      <w:r w:rsidRPr="00FF248F">
        <w:rPr>
          <w:rFonts w:ascii="Times New Roman" w:hAnsi="Times New Roman" w:cs="Times New Roman"/>
          <w:sz w:val="24"/>
          <w:szCs w:val="24"/>
          <w:lang w:val="en-US"/>
        </w:rPr>
        <w:t xml:space="preserve"> main brain areas that are often brought into contact with </w:t>
      </w:r>
      <w:proofErr w:type="spellStart"/>
      <w:r w:rsidRPr="00FF248F">
        <w:rPr>
          <w:rFonts w:ascii="Times New Roman" w:hAnsi="Times New Roman" w:cs="Times New Roman"/>
          <w:sz w:val="24"/>
          <w:szCs w:val="24"/>
          <w:lang w:val="en-US"/>
        </w:rPr>
        <w:t>ToM</w:t>
      </w:r>
      <w:proofErr w:type="spellEnd"/>
      <w:r w:rsidRPr="00FF248F">
        <w:rPr>
          <w:rFonts w:ascii="Times New Roman" w:hAnsi="Times New Roman" w:cs="Times New Roman"/>
          <w:sz w:val="24"/>
          <w:szCs w:val="24"/>
          <w:lang w:val="en-US"/>
        </w:rPr>
        <w:t xml:space="preserve">. Those </w:t>
      </w:r>
      <w:r w:rsidR="005E4706" w:rsidRPr="00FF248F">
        <w:rPr>
          <w:rFonts w:ascii="Times New Roman" w:hAnsi="Times New Roman" w:cs="Times New Roman"/>
          <w:sz w:val="24"/>
          <w:szCs w:val="24"/>
          <w:lang w:val="en-US"/>
        </w:rPr>
        <w:t xml:space="preserve">areas </w:t>
      </w:r>
      <w:r w:rsidRPr="00FF248F">
        <w:rPr>
          <w:rFonts w:ascii="Times New Roman" w:hAnsi="Times New Roman" w:cs="Times New Roman"/>
          <w:sz w:val="24"/>
          <w:szCs w:val="24"/>
          <w:lang w:val="en-US"/>
        </w:rPr>
        <w:t>are the</w:t>
      </w:r>
      <w:r w:rsidRPr="00FF248F">
        <w:rPr>
          <w:rFonts w:ascii="Times New Roman" w:hAnsi="Times New Roman" w:cs="Times New Roman"/>
          <w:bCs/>
          <w:iCs/>
          <w:sz w:val="24"/>
          <w:szCs w:val="24"/>
          <w:lang w:val="en-US"/>
        </w:rPr>
        <w:t xml:space="preserve"> superior temporal sulcus (STS), the temporal poles</w:t>
      </w:r>
      <w:r w:rsidR="00180A1C" w:rsidRPr="00FF248F">
        <w:rPr>
          <w:rFonts w:ascii="Times New Roman" w:hAnsi="Times New Roman" w:cs="Times New Roman"/>
          <w:bCs/>
          <w:iCs/>
          <w:sz w:val="24"/>
          <w:szCs w:val="24"/>
          <w:lang w:val="en-US"/>
        </w:rPr>
        <w:t xml:space="preserve"> (TP),</w:t>
      </w:r>
      <w:r w:rsidRPr="00FF248F">
        <w:rPr>
          <w:rFonts w:ascii="Times New Roman" w:hAnsi="Times New Roman" w:cs="Times New Roman"/>
          <w:bCs/>
          <w:iCs/>
          <w:sz w:val="24"/>
          <w:szCs w:val="24"/>
          <w:lang w:val="en-US"/>
        </w:rPr>
        <w:t xml:space="preserve"> the anterior </w:t>
      </w:r>
      <w:proofErr w:type="spellStart"/>
      <w:r w:rsidRPr="00FF248F">
        <w:rPr>
          <w:rFonts w:ascii="Times New Roman" w:hAnsi="Times New Roman" w:cs="Times New Roman"/>
          <w:bCs/>
          <w:iCs/>
          <w:sz w:val="24"/>
          <w:szCs w:val="24"/>
          <w:lang w:val="en-US"/>
        </w:rPr>
        <w:t>paracingulate</w:t>
      </w:r>
      <w:proofErr w:type="spellEnd"/>
      <w:r w:rsidRPr="00FF248F">
        <w:rPr>
          <w:rFonts w:ascii="Times New Roman" w:hAnsi="Times New Roman" w:cs="Times New Roman"/>
          <w:bCs/>
          <w:iCs/>
          <w:sz w:val="24"/>
          <w:szCs w:val="24"/>
          <w:lang w:val="en-US"/>
        </w:rPr>
        <w:t xml:space="preserve"> cortex (</w:t>
      </w:r>
      <w:r w:rsidR="00180A1C" w:rsidRPr="00FF248F">
        <w:rPr>
          <w:rFonts w:ascii="Times New Roman" w:hAnsi="Times New Roman" w:cs="Times New Roman"/>
          <w:bCs/>
          <w:iCs/>
          <w:sz w:val="24"/>
          <w:szCs w:val="24"/>
          <w:lang w:val="en-US"/>
        </w:rPr>
        <w:t>APCC, much overlap with</w:t>
      </w:r>
      <w:r w:rsidRPr="00FF248F">
        <w:rPr>
          <w:rFonts w:ascii="Times New Roman" w:hAnsi="Times New Roman" w:cs="Times New Roman"/>
          <w:bCs/>
          <w:iCs/>
          <w:sz w:val="24"/>
          <w:szCs w:val="24"/>
          <w:lang w:val="en-US"/>
        </w:rPr>
        <w:t xml:space="preserve"> medial pre-frontal cortex or </w:t>
      </w:r>
      <w:proofErr w:type="spellStart"/>
      <w:r w:rsidR="00180A1C" w:rsidRPr="00FF248F">
        <w:rPr>
          <w:rFonts w:ascii="Times New Roman" w:hAnsi="Times New Roman" w:cs="Times New Roman"/>
          <w:bCs/>
          <w:iCs/>
          <w:sz w:val="24"/>
          <w:szCs w:val="24"/>
          <w:lang w:val="en-US"/>
        </w:rPr>
        <w:t>m</w:t>
      </w:r>
      <w:r w:rsidRPr="00FF248F">
        <w:rPr>
          <w:rFonts w:ascii="Times New Roman" w:hAnsi="Times New Roman" w:cs="Times New Roman"/>
          <w:bCs/>
          <w:iCs/>
          <w:sz w:val="24"/>
          <w:szCs w:val="24"/>
          <w:lang w:val="en-US"/>
        </w:rPr>
        <w:t>PFC</w:t>
      </w:r>
      <w:proofErr w:type="spellEnd"/>
      <w:r w:rsidRPr="00FF248F">
        <w:rPr>
          <w:rFonts w:ascii="Times New Roman" w:hAnsi="Times New Roman" w:cs="Times New Roman"/>
          <w:bCs/>
          <w:iCs/>
          <w:sz w:val="24"/>
          <w:szCs w:val="24"/>
          <w:lang w:val="en-US"/>
        </w:rPr>
        <w:t>)</w:t>
      </w:r>
      <w:r w:rsidR="00180A1C" w:rsidRPr="00FF248F">
        <w:rPr>
          <w:rFonts w:ascii="Times New Roman" w:hAnsi="Times New Roman" w:cs="Times New Roman"/>
          <w:bCs/>
          <w:iCs/>
          <w:sz w:val="24"/>
          <w:szCs w:val="24"/>
          <w:lang w:val="en-US"/>
        </w:rPr>
        <w:t xml:space="preserve"> and occasionally the </w:t>
      </w:r>
      <w:r w:rsidR="00BE57DE" w:rsidRPr="00FF248F">
        <w:rPr>
          <w:rFonts w:ascii="Times New Roman" w:hAnsi="Times New Roman" w:cs="Times New Roman"/>
          <w:bCs/>
          <w:iCs/>
          <w:sz w:val="24"/>
          <w:szCs w:val="24"/>
          <w:lang w:val="en-US"/>
        </w:rPr>
        <w:t>a</w:t>
      </w:r>
      <w:r w:rsidR="00180A1C" w:rsidRPr="00FF248F">
        <w:rPr>
          <w:rFonts w:ascii="Times New Roman" w:hAnsi="Times New Roman" w:cs="Times New Roman"/>
          <w:bCs/>
          <w:iCs/>
          <w:sz w:val="24"/>
          <w:szCs w:val="24"/>
          <w:lang w:val="en-US"/>
        </w:rPr>
        <w:t xml:space="preserve">mygdala and the </w:t>
      </w:r>
      <w:r w:rsidR="00BE57DE" w:rsidRPr="00FF248F">
        <w:rPr>
          <w:rFonts w:ascii="Times New Roman" w:hAnsi="Times New Roman" w:cs="Times New Roman"/>
          <w:bCs/>
          <w:iCs/>
          <w:sz w:val="24"/>
          <w:szCs w:val="24"/>
          <w:lang w:val="en-US"/>
        </w:rPr>
        <w:t>o</w:t>
      </w:r>
      <w:r w:rsidR="00180A1C" w:rsidRPr="00FF248F">
        <w:rPr>
          <w:rFonts w:ascii="Times New Roman" w:hAnsi="Times New Roman" w:cs="Times New Roman"/>
          <w:bCs/>
          <w:iCs/>
          <w:sz w:val="24"/>
          <w:szCs w:val="24"/>
          <w:lang w:val="en-US"/>
        </w:rPr>
        <w:t>rbito</w:t>
      </w:r>
      <w:r w:rsidR="00BE57DE" w:rsidRPr="00FF248F">
        <w:rPr>
          <w:rFonts w:ascii="Times New Roman" w:hAnsi="Times New Roman" w:cs="Times New Roman"/>
          <w:bCs/>
          <w:iCs/>
          <w:sz w:val="24"/>
          <w:szCs w:val="24"/>
          <w:lang w:val="en-US"/>
        </w:rPr>
        <w:t>frontal c</w:t>
      </w:r>
      <w:r w:rsidR="00180A1C" w:rsidRPr="00FF248F">
        <w:rPr>
          <w:rFonts w:ascii="Times New Roman" w:hAnsi="Times New Roman" w:cs="Times New Roman"/>
          <w:bCs/>
          <w:iCs/>
          <w:sz w:val="24"/>
          <w:szCs w:val="24"/>
          <w:lang w:val="en-US"/>
        </w:rPr>
        <w:t>ortex (OFC). (Gallagher and Firth 2003)(Singer 2008)</w:t>
      </w:r>
      <w:r w:rsidRPr="00FF248F">
        <w:rPr>
          <w:rFonts w:ascii="Times New Roman" w:hAnsi="Times New Roman" w:cs="Times New Roman"/>
          <w:bCs/>
          <w:iCs/>
          <w:sz w:val="24"/>
          <w:szCs w:val="24"/>
          <w:lang w:val="en-US"/>
        </w:rPr>
        <w:t>.</w:t>
      </w:r>
      <w:r w:rsidR="00180A1C" w:rsidRPr="00FF248F">
        <w:rPr>
          <w:rFonts w:ascii="Times New Roman" w:hAnsi="Times New Roman" w:cs="Times New Roman"/>
          <w:bCs/>
          <w:iCs/>
          <w:sz w:val="24"/>
          <w:szCs w:val="24"/>
          <w:lang w:val="en-US"/>
        </w:rPr>
        <w:t xml:space="preserve"> </w:t>
      </w:r>
    </w:p>
    <w:p w:rsidR="00180A1C" w:rsidRPr="00FF248F" w:rsidRDefault="005E4706" w:rsidP="00180A1C">
      <w:pPr>
        <w:autoSpaceDE w:val="0"/>
        <w:autoSpaceDN w:val="0"/>
        <w:adjustRightInd w:val="0"/>
        <w:spacing w:after="0" w:line="240" w:lineRule="auto"/>
        <w:rPr>
          <w:rFonts w:ascii="Times New Roman" w:hAnsi="Times New Roman" w:cs="Times New Roman"/>
          <w:sz w:val="24"/>
          <w:szCs w:val="24"/>
          <w:lang w:val="en-US"/>
        </w:rPr>
      </w:pPr>
      <w:r w:rsidRPr="00FF248F">
        <w:rPr>
          <w:rFonts w:ascii="Times New Roman" w:hAnsi="Times New Roman" w:cs="Times New Roman"/>
          <w:sz w:val="24"/>
          <w:szCs w:val="24"/>
          <w:lang w:val="en-US"/>
        </w:rPr>
        <w:t>The superior temporal sulcus</w:t>
      </w:r>
      <w:r w:rsidR="00180A1C" w:rsidRPr="00FF248F">
        <w:rPr>
          <w:rFonts w:ascii="Times New Roman" w:hAnsi="Times New Roman" w:cs="Times New Roman"/>
          <w:sz w:val="24"/>
          <w:szCs w:val="24"/>
          <w:lang w:val="en-US"/>
        </w:rPr>
        <w:t xml:space="preserve"> seems to be related to mentalizing, but not in a direct way. This brain region is linked to understanding stories involving people</w:t>
      </w:r>
      <w:r w:rsidRPr="00FF248F">
        <w:rPr>
          <w:rFonts w:ascii="Times New Roman" w:hAnsi="Times New Roman" w:cs="Times New Roman"/>
          <w:sz w:val="24"/>
          <w:szCs w:val="24"/>
          <w:lang w:val="en-US"/>
        </w:rPr>
        <w:t xml:space="preserve"> (Gallagher et al. 2000)</w:t>
      </w:r>
      <w:r w:rsidR="00180A1C" w:rsidRPr="00FF248F">
        <w:rPr>
          <w:rFonts w:ascii="Times New Roman" w:hAnsi="Times New Roman" w:cs="Times New Roman"/>
          <w:sz w:val="24"/>
          <w:szCs w:val="24"/>
          <w:lang w:val="en-US"/>
        </w:rPr>
        <w:t>, but also in explaining intention and causality</w:t>
      </w:r>
      <w:r w:rsidRPr="00FF248F">
        <w:rPr>
          <w:rFonts w:ascii="Times New Roman" w:hAnsi="Times New Roman" w:cs="Times New Roman"/>
          <w:sz w:val="24"/>
          <w:szCs w:val="24"/>
          <w:lang w:val="en-US"/>
        </w:rPr>
        <w:t xml:space="preserve"> (Brunet et al. 2000)</w:t>
      </w:r>
      <w:r w:rsidR="00180A1C" w:rsidRPr="00FF248F">
        <w:rPr>
          <w:rFonts w:ascii="Times New Roman" w:hAnsi="Times New Roman" w:cs="Times New Roman"/>
          <w:sz w:val="24"/>
          <w:szCs w:val="24"/>
          <w:lang w:val="en-US"/>
        </w:rPr>
        <w:t xml:space="preserve">. The STS has also been connected with tracking body movement </w:t>
      </w:r>
      <w:r w:rsidRPr="00FF248F">
        <w:rPr>
          <w:rFonts w:ascii="Times New Roman" w:hAnsi="Times New Roman" w:cs="Times New Roman"/>
          <w:sz w:val="24"/>
          <w:szCs w:val="24"/>
          <w:lang w:val="en-US"/>
        </w:rPr>
        <w:t xml:space="preserve">(Grossman and Blake 2001) </w:t>
      </w:r>
      <w:r w:rsidR="00180A1C" w:rsidRPr="00FF248F">
        <w:rPr>
          <w:rFonts w:ascii="Times New Roman" w:hAnsi="Times New Roman" w:cs="Times New Roman"/>
          <w:sz w:val="24"/>
          <w:szCs w:val="24"/>
          <w:lang w:val="en-US"/>
        </w:rPr>
        <w:t>and facial recognition of emotions</w:t>
      </w:r>
      <w:r w:rsidRPr="00FF248F">
        <w:rPr>
          <w:rFonts w:ascii="Times New Roman" w:hAnsi="Times New Roman" w:cs="Times New Roman"/>
          <w:sz w:val="24"/>
          <w:szCs w:val="24"/>
          <w:lang w:val="en-US"/>
        </w:rPr>
        <w:t xml:space="preserve"> (</w:t>
      </w:r>
      <w:proofErr w:type="spellStart"/>
      <w:r w:rsidR="00F00665" w:rsidRPr="00FF248F">
        <w:rPr>
          <w:rFonts w:ascii="Times New Roman" w:hAnsi="Times New Roman" w:cs="Times New Roman"/>
          <w:sz w:val="24"/>
          <w:szCs w:val="24"/>
          <w:lang w:val="en-US"/>
        </w:rPr>
        <w:t>Narumoto</w:t>
      </w:r>
      <w:proofErr w:type="spellEnd"/>
      <w:r w:rsidR="00F00665" w:rsidRPr="00FF248F">
        <w:rPr>
          <w:rFonts w:ascii="Times New Roman" w:hAnsi="Times New Roman" w:cs="Times New Roman"/>
          <w:sz w:val="24"/>
          <w:szCs w:val="24"/>
          <w:lang w:val="en-US"/>
        </w:rPr>
        <w:t xml:space="preserve"> </w:t>
      </w:r>
      <w:r w:rsidRPr="00FF248F">
        <w:rPr>
          <w:rFonts w:ascii="Times New Roman" w:hAnsi="Times New Roman" w:cs="Times New Roman"/>
          <w:sz w:val="24"/>
          <w:szCs w:val="24"/>
          <w:lang w:val="en-US"/>
        </w:rPr>
        <w:t>et al. 2001)</w:t>
      </w:r>
      <w:r w:rsidR="00180A1C" w:rsidRPr="00FF248F">
        <w:rPr>
          <w:rFonts w:ascii="Times New Roman" w:hAnsi="Times New Roman" w:cs="Times New Roman"/>
          <w:sz w:val="24"/>
          <w:szCs w:val="24"/>
          <w:lang w:val="en-US"/>
        </w:rPr>
        <w:t>. Allison et al.</w:t>
      </w:r>
      <w:r w:rsidRPr="00FF248F">
        <w:rPr>
          <w:rFonts w:ascii="Times New Roman" w:hAnsi="Times New Roman" w:cs="Times New Roman"/>
          <w:sz w:val="24"/>
          <w:szCs w:val="24"/>
          <w:lang w:val="en-US"/>
        </w:rPr>
        <w:t xml:space="preserve"> (2000)</w:t>
      </w:r>
      <w:r w:rsidR="00180A1C" w:rsidRPr="00FF248F">
        <w:rPr>
          <w:rFonts w:ascii="Times New Roman" w:hAnsi="Times New Roman" w:cs="Times New Roman"/>
          <w:sz w:val="24"/>
          <w:szCs w:val="24"/>
          <w:lang w:val="en-US"/>
        </w:rPr>
        <w:t xml:space="preserve"> speculate the underlying causal link between these factors, they argue the area is activated when intentions or actions of other individuals are signaled. (Visual) detection of intention is of course strongly linked to mentalizing, although it does not require any thinking of other minds. </w:t>
      </w:r>
    </w:p>
    <w:p w:rsidR="00180A1C" w:rsidRPr="00FF248F" w:rsidRDefault="00180A1C" w:rsidP="00180A1C">
      <w:pPr>
        <w:autoSpaceDE w:val="0"/>
        <w:autoSpaceDN w:val="0"/>
        <w:adjustRightInd w:val="0"/>
        <w:spacing w:after="0" w:line="240" w:lineRule="auto"/>
        <w:rPr>
          <w:rFonts w:ascii="Times New Roman" w:hAnsi="Times New Roman" w:cs="Times New Roman"/>
          <w:sz w:val="24"/>
          <w:szCs w:val="24"/>
          <w:lang w:val="en-US"/>
        </w:rPr>
      </w:pPr>
    </w:p>
    <w:p w:rsidR="00F00665" w:rsidRPr="00FF248F" w:rsidRDefault="00180A1C" w:rsidP="00180A1C">
      <w:pPr>
        <w:autoSpaceDE w:val="0"/>
        <w:autoSpaceDN w:val="0"/>
        <w:adjustRightInd w:val="0"/>
        <w:spacing w:after="0" w:line="240" w:lineRule="auto"/>
        <w:rPr>
          <w:rFonts w:ascii="Times New Roman" w:hAnsi="Times New Roman" w:cs="Times New Roman"/>
          <w:sz w:val="24"/>
          <w:szCs w:val="24"/>
          <w:lang w:val="en-US"/>
        </w:rPr>
      </w:pPr>
      <w:r w:rsidRPr="00FF248F">
        <w:rPr>
          <w:rFonts w:ascii="Times New Roman" w:hAnsi="Times New Roman" w:cs="Times New Roman"/>
          <w:sz w:val="24"/>
          <w:szCs w:val="24"/>
          <w:lang w:val="en-US"/>
        </w:rPr>
        <w:t>In various studies the temporal poles have been associated with recollection of familiar faces, scenes</w:t>
      </w:r>
      <w:r w:rsidR="004C41B2" w:rsidRPr="00FF248F">
        <w:rPr>
          <w:rFonts w:ascii="Times New Roman" w:hAnsi="Times New Roman" w:cs="Times New Roman"/>
          <w:sz w:val="24"/>
          <w:szCs w:val="24"/>
          <w:lang w:val="en-US"/>
        </w:rPr>
        <w:t xml:space="preserve"> (Nakamura et al. 2000)</w:t>
      </w:r>
      <w:r w:rsidRPr="00FF248F">
        <w:rPr>
          <w:rFonts w:ascii="Times New Roman" w:hAnsi="Times New Roman" w:cs="Times New Roman"/>
          <w:sz w:val="24"/>
          <w:szCs w:val="24"/>
          <w:lang w:val="en-US"/>
        </w:rPr>
        <w:t>, voices</w:t>
      </w:r>
      <w:r w:rsidR="004C41B2" w:rsidRPr="00FF248F">
        <w:rPr>
          <w:rFonts w:ascii="Times New Roman" w:hAnsi="Times New Roman" w:cs="Times New Roman"/>
          <w:sz w:val="24"/>
          <w:szCs w:val="24"/>
          <w:lang w:val="en-US"/>
        </w:rPr>
        <w:t xml:space="preserve"> (Nakamura et al.</w:t>
      </w:r>
      <w:r w:rsidR="00F00665" w:rsidRPr="00FF248F">
        <w:rPr>
          <w:rFonts w:ascii="Times New Roman" w:hAnsi="Times New Roman" w:cs="Times New Roman"/>
          <w:sz w:val="24"/>
          <w:szCs w:val="24"/>
          <w:lang w:val="en-US"/>
        </w:rPr>
        <w:t xml:space="preserve"> </w:t>
      </w:r>
      <w:r w:rsidR="004C41B2" w:rsidRPr="00FF248F">
        <w:rPr>
          <w:rFonts w:ascii="Times New Roman" w:hAnsi="Times New Roman" w:cs="Times New Roman"/>
          <w:sz w:val="24"/>
          <w:szCs w:val="24"/>
          <w:lang w:val="en-US"/>
        </w:rPr>
        <w:t>2001)</w:t>
      </w:r>
      <w:r w:rsidRPr="00FF248F">
        <w:rPr>
          <w:rFonts w:ascii="Times New Roman" w:hAnsi="Times New Roman" w:cs="Times New Roman"/>
          <w:sz w:val="24"/>
          <w:szCs w:val="24"/>
          <w:lang w:val="en-US"/>
        </w:rPr>
        <w:t>, and emotional-</w:t>
      </w:r>
      <w:r w:rsidR="004C41B2" w:rsidRPr="00FF248F">
        <w:rPr>
          <w:rFonts w:ascii="Times New Roman" w:hAnsi="Times New Roman" w:cs="Times New Roman"/>
          <w:sz w:val="24"/>
          <w:szCs w:val="24"/>
          <w:lang w:val="en-US"/>
        </w:rPr>
        <w:t xml:space="preserve"> (Dolan et al. 2000</w:t>
      </w:r>
      <w:proofErr w:type="gramStart"/>
      <w:r w:rsidR="004C41B2" w:rsidRPr="00FF248F">
        <w:rPr>
          <w:rFonts w:ascii="Times New Roman" w:hAnsi="Times New Roman" w:cs="Times New Roman"/>
          <w:sz w:val="24"/>
          <w:szCs w:val="24"/>
          <w:lang w:val="en-US"/>
        </w:rPr>
        <w:t xml:space="preserve">) </w:t>
      </w:r>
      <w:r w:rsidRPr="00FF248F">
        <w:rPr>
          <w:rFonts w:ascii="Times New Roman" w:hAnsi="Times New Roman" w:cs="Times New Roman"/>
          <w:sz w:val="24"/>
          <w:szCs w:val="24"/>
          <w:lang w:val="en-US"/>
        </w:rPr>
        <w:t xml:space="preserve"> and</w:t>
      </w:r>
      <w:proofErr w:type="gramEnd"/>
      <w:r w:rsidRPr="00FF248F">
        <w:rPr>
          <w:rFonts w:ascii="Times New Roman" w:hAnsi="Times New Roman" w:cs="Times New Roman"/>
          <w:sz w:val="24"/>
          <w:szCs w:val="24"/>
          <w:lang w:val="en-US"/>
        </w:rPr>
        <w:t xml:space="preserve"> autobiographical- </w:t>
      </w:r>
      <w:r w:rsidR="004C41B2" w:rsidRPr="00FF248F">
        <w:rPr>
          <w:rFonts w:ascii="Times New Roman" w:hAnsi="Times New Roman" w:cs="Times New Roman"/>
          <w:sz w:val="24"/>
          <w:szCs w:val="24"/>
          <w:lang w:val="en-US"/>
        </w:rPr>
        <w:t xml:space="preserve">(Fink et al. 1996) </w:t>
      </w:r>
      <w:r w:rsidRPr="00FF248F">
        <w:rPr>
          <w:rFonts w:ascii="Times New Roman" w:hAnsi="Times New Roman" w:cs="Times New Roman"/>
          <w:sz w:val="24"/>
          <w:szCs w:val="24"/>
          <w:lang w:val="en-US"/>
        </w:rPr>
        <w:t xml:space="preserve">memory retrieval. </w:t>
      </w:r>
      <w:r w:rsidR="004C41B2" w:rsidRPr="00FF248F">
        <w:rPr>
          <w:rFonts w:ascii="Times New Roman" w:hAnsi="Times New Roman" w:cs="Times New Roman"/>
          <w:sz w:val="24"/>
          <w:szCs w:val="24"/>
          <w:lang w:val="en-US"/>
        </w:rPr>
        <w:t xml:space="preserve">Gallagher and Firth believe that based on these studies the function of the temporal poles can be summarized as storage for different types of memories </w:t>
      </w:r>
      <w:r w:rsidR="004C41B2" w:rsidRPr="00FF248F">
        <w:rPr>
          <w:rFonts w:ascii="Times New Roman" w:hAnsi="Times New Roman" w:cs="Times New Roman"/>
          <w:bCs/>
          <w:iCs/>
          <w:sz w:val="24"/>
          <w:szCs w:val="24"/>
          <w:lang w:val="en-US"/>
        </w:rPr>
        <w:t>(Gallagher and Firth 2003)</w:t>
      </w:r>
      <w:r w:rsidR="004C41B2" w:rsidRPr="00FF248F">
        <w:rPr>
          <w:rFonts w:ascii="Times New Roman" w:hAnsi="Times New Roman" w:cs="Times New Roman"/>
          <w:sz w:val="24"/>
          <w:szCs w:val="24"/>
          <w:lang w:val="en-US"/>
        </w:rPr>
        <w:t>.</w:t>
      </w:r>
      <w:r w:rsidRPr="00FF248F">
        <w:rPr>
          <w:rFonts w:ascii="Times New Roman" w:hAnsi="Times New Roman" w:cs="Times New Roman"/>
          <w:sz w:val="24"/>
          <w:szCs w:val="24"/>
          <w:lang w:val="en-US"/>
        </w:rPr>
        <w:t xml:space="preserve"> </w:t>
      </w:r>
      <w:r w:rsidR="004C41B2" w:rsidRPr="00FF248F">
        <w:rPr>
          <w:rFonts w:ascii="Times New Roman" w:hAnsi="Times New Roman" w:cs="Times New Roman"/>
          <w:sz w:val="24"/>
          <w:szCs w:val="24"/>
          <w:lang w:val="en-US"/>
        </w:rPr>
        <w:t xml:space="preserve">This can be useful for engaging in Theory of Mind in two different possible ways. First of all when engaging in deceptive activities it is useful to remember our own lies. Second of all we can potentially draw on our past experiences providing a semantic based prediction of future outcomes. </w:t>
      </w:r>
      <w:r w:rsidR="0022580F" w:rsidRPr="00FF248F">
        <w:rPr>
          <w:rFonts w:ascii="Times New Roman" w:hAnsi="Times New Roman" w:cs="Times New Roman"/>
          <w:sz w:val="24"/>
          <w:szCs w:val="24"/>
          <w:lang w:val="en-US"/>
        </w:rPr>
        <w:t xml:space="preserve">Firth and Firth (2003) examination of the temporal poles based on 10 neuro-imaging studies leads them to the following conclusion. The temporal poles are used to create an emotional and semantic </w:t>
      </w:r>
      <w:r w:rsidR="00433D09" w:rsidRPr="00FF248F">
        <w:rPr>
          <w:rFonts w:ascii="Times New Roman" w:hAnsi="Times New Roman" w:cs="Times New Roman"/>
          <w:sz w:val="24"/>
          <w:szCs w:val="24"/>
          <w:lang w:val="en-US"/>
        </w:rPr>
        <w:t xml:space="preserve">background for the issue at hand, based on past experience. They conclude the temporal poles are used when analyzing a picture or a story whether this includes mentalizing or not. </w:t>
      </w:r>
    </w:p>
    <w:p w:rsidR="00F00665" w:rsidRPr="00FF248F" w:rsidRDefault="00F00665" w:rsidP="00180A1C">
      <w:pPr>
        <w:autoSpaceDE w:val="0"/>
        <w:autoSpaceDN w:val="0"/>
        <w:adjustRightInd w:val="0"/>
        <w:spacing w:after="0" w:line="240" w:lineRule="auto"/>
        <w:rPr>
          <w:rFonts w:ascii="Times New Roman" w:hAnsi="Times New Roman" w:cs="Times New Roman"/>
          <w:sz w:val="24"/>
          <w:szCs w:val="24"/>
          <w:lang w:val="en-US"/>
        </w:rPr>
      </w:pPr>
    </w:p>
    <w:p w:rsidR="00F00665" w:rsidRPr="00FF248F" w:rsidRDefault="00F00665" w:rsidP="00F00665">
      <w:pPr>
        <w:autoSpaceDE w:val="0"/>
        <w:autoSpaceDN w:val="0"/>
        <w:adjustRightInd w:val="0"/>
        <w:spacing w:after="0" w:line="240" w:lineRule="auto"/>
        <w:rPr>
          <w:rFonts w:ascii="Times New Roman" w:hAnsi="Times New Roman" w:cs="Times New Roman"/>
          <w:sz w:val="24"/>
          <w:szCs w:val="24"/>
          <w:lang w:val="en-US"/>
        </w:rPr>
      </w:pPr>
      <w:r w:rsidRPr="00FF248F">
        <w:rPr>
          <w:rFonts w:ascii="Times New Roman" w:hAnsi="Times New Roman" w:cs="Times New Roman"/>
          <w:bCs/>
          <w:iCs/>
          <w:sz w:val="24"/>
          <w:szCs w:val="24"/>
          <w:lang w:val="en-US"/>
        </w:rPr>
        <w:t xml:space="preserve">The most promising area associated with Theory of Mind is the anterior </w:t>
      </w:r>
      <w:proofErr w:type="spellStart"/>
      <w:r w:rsidRPr="00FF248F">
        <w:rPr>
          <w:rFonts w:ascii="Times New Roman" w:hAnsi="Times New Roman" w:cs="Times New Roman"/>
          <w:bCs/>
          <w:iCs/>
          <w:sz w:val="24"/>
          <w:szCs w:val="24"/>
          <w:lang w:val="en-US"/>
        </w:rPr>
        <w:t>paracingulate</w:t>
      </w:r>
      <w:proofErr w:type="spellEnd"/>
      <w:r w:rsidRPr="00FF248F">
        <w:rPr>
          <w:rFonts w:ascii="Times New Roman" w:hAnsi="Times New Roman" w:cs="Times New Roman"/>
          <w:bCs/>
          <w:iCs/>
          <w:sz w:val="24"/>
          <w:szCs w:val="24"/>
          <w:lang w:val="en-US"/>
        </w:rPr>
        <w:t xml:space="preserve"> cortex. </w:t>
      </w:r>
      <w:r w:rsidRPr="00FF248F">
        <w:rPr>
          <w:rFonts w:ascii="Times New Roman" w:hAnsi="Times New Roman" w:cs="Times New Roman"/>
          <w:sz w:val="24"/>
          <w:szCs w:val="24"/>
          <w:lang w:val="en-US"/>
        </w:rPr>
        <w:t xml:space="preserve">Gallagher et al. (2002) constructed a test where a human under a PET scan would be told he was playing a strategic game (rock-paper-scissors) against a human opponent and a computer (as control) to see what difference in activation there were between the two situations. It turned out the only significantly activated area was the </w:t>
      </w:r>
      <w:proofErr w:type="spellStart"/>
      <w:r w:rsidRPr="00FF248F">
        <w:rPr>
          <w:rFonts w:ascii="Times New Roman" w:hAnsi="Times New Roman" w:cs="Times New Roman"/>
          <w:sz w:val="24"/>
          <w:szCs w:val="24"/>
          <w:lang w:val="en-US"/>
        </w:rPr>
        <w:t>apcc</w:t>
      </w:r>
      <w:proofErr w:type="spellEnd"/>
      <w:r w:rsidRPr="00FF248F">
        <w:rPr>
          <w:rFonts w:ascii="Times New Roman" w:hAnsi="Times New Roman" w:cs="Times New Roman"/>
          <w:sz w:val="24"/>
          <w:szCs w:val="24"/>
          <w:lang w:val="en-US"/>
        </w:rPr>
        <w:t xml:space="preserve">. McCabe et al. (2001) found similar results using a functional magnetic resonance </w:t>
      </w:r>
      <w:proofErr w:type="gramStart"/>
      <w:r w:rsidRPr="00FF248F">
        <w:rPr>
          <w:rFonts w:ascii="Times New Roman" w:hAnsi="Times New Roman" w:cs="Times New Roman"/>
          <w:sz w:val="24"/>
          <w:szCs w:val="24"/>
          <w:lang w:val="en-US"/>
        </w:rPr>
        <w:t>imaging(</w:t>
      </w:r>
      <w:proofErr w:type="gramEnd"/>
      <w:r w:rsidRPr="00FF248F">
        <w:rPr>
          <w:rFonts w:ascii="Times New Roman" w:hAnsi="Times New Roman" w:cs="Times New Roman"/>
          <w:sz w:val="24"/>
          <w:szCs w:val="24"/>
          <w:lang w:val="en-US"/>
        </w:rPr>
        <w:t xml:space="preserve">fMRI) study on subjects performing a trust and reciprocity game versus humans, compared to a version where they played versus the computer, this study also highlighted the </w:t>
      </w:r>
      <w:proofErr w:type="spellStart"/>
      <w:r w:rsidRPr="00FF248F">
        <w:rPr>
          <w:rFonts w:ascii="Times New Roman" w:hAnsi="Times New Roman" w:cs="Times New Roman"/>
          <w:sz w:val="24"/>
          <w:szCs w:val="24"/>
          <w:lang w:val="en-US"/>
        </w:rPr>
        <w:t>apcc</w:t>
      </w:r>
      <w:proofErr w:type="spellEnd"/>
      <w:r w:rsidRPr="00FF248F">
        <w:rPr>
          <w:rFonts w:ascii="Times New Roman" w:hAnsi="Times New Roman" w:cs="Times New Roman"/>
          <w:sz w:val="24"/>
          <w:szCs w:val="24"/>
          <w:lang w:val="en-US"/>
        </w:rPr>
        <w:t xml:space="preserve">. These experiments were both set up very ‘cleanly’ where the only difference between the treatment and the control group was whether the game was played against a human or a computer. It is possible other brain regions (STS and temporal poles) </w:t>
      </w:r>
      <w:proofErr w:type="gramStart"/>
      <w:r w:rsidRPr="00FF248F">
        <w:rPr>
          <w:rFonts w:ascii="Times New Roman" w:hAnsi="Times New Roman" w:cs="Times New Roman"/>
          <w:sz w:val="24"/>
          <w:szCs w:val="24"/>
          <w:lang w:val="en-US"/>
        </w:rPr>
        <w:t>activated  because</w:t>
      </w:r>
      <w:proofErr w:type="gramEnd"/>
      <w:r w:rsidRPr="00FF248F">
        <w:rPr>
          <w:rFonts w:ascii="Times New Roman" w:hAnsi="Times New Roman" w:cs="Times New Roman"/>
          <w:sz w:val="24"/>
          <w:szCs w:val="24"/>
          <w:lang w:val="en-US"/>
        </w:rPr>
        <w:t xml:space="preserve"> of a difference in cues between the two conditions. </w:t>
      </w:r>
      <w:proofErr w:type="spellStart"/>
      <w:r w:rsidRPr="00FF248F">
        <w:rPr>
          <w:rFonts w:ascii="Times New Roman" w:hAnsi="Times New Roman" w:cs="Times New Roman"/>
          <w:sz w:val="24"/>
          <w:szCs w:val="24"/>
          <w:lang w:val="en-US"/>
        </w:rPr>
        <w:t>Apcc</w:t>
      </w:r>
      <w:proofErr w:type="spellEnd"/>
      <w:r w:rsidRPr="00FF248F">
        <w:rPr>
          <w:rFonts w:ascii="Times New Roman" w:hAnsi="Times New Roman" w:cs="Times New Roman"/>
          <w:sz w:val="24"/>
          <w:szCs w:val="24"/>
          <w:lang w:val="en-US"/>
        </w:rPr>
        <w:t xml:space="preserve"> is part of the medial frontal cortex. Lesion studies confirm an intact medial frontal cortex seems necessary for mentalizing abilities (Rowe et al. 2001 and </w:t>
      </w:r>
      <w:proofErr w:type="spellStart"/>
      <w:r w:rsidRPr="00FF248F">
        <w:rPr>
          <w:rFonts w:ascii="Times New Roman" w:hAnsi="Times New Roman" w:cs="Times New Roman"/>
          <w:sz w:val="24"/>
          <w:szCs w:val="24"/>
          <w:lang w:val="en-US"/>
        </w:rPr>
        <w:t>Stuss</w:t>
      </w:r>
      <w:proofErr w:type="spellEnd"/>
      <w:r w:rsidRPr="00FF248F">
        <w:rPr>
          <w:rFonts w:ascii="Times New Roman" w:hAnsi="Times New Roman" w:cs="Times New Roman"/>
          <w:sz w:val="24"/>
          <w:szCs w:val="24"/>
          <w:lang w:val="en-US"/>
        </w:rPr>
        <w:t xml:space="preserve"> et al. 2001)</w:t>
      </w:r>
    </w:p>
    <w:p w:rsidR="00F00665" w:rsidRPr="00FF248F" w:rsidRDefault="00F00665" w:rsidP="00F00665">
      <w:pPr>
        <w:autoSpaceDE w:val="0"/>
        <w:autoSpaceDN w:val="0"/>
        <w:adjustRightInd w:val="0"/>
        <w:spacing w:after="0" w:line="240" w:lineRule="auto"/>
        <w:rPr>
          <w:rFonts w:ascii="Times New Roman" w:hAnsi="Times New Roman" w:cs="Times New Roman"/>
          <w:sz w:val="24"/>
          <w:szCs w:val="24"/>
          <w:lang w:val="en-US"/>
        </w:rPr>
      </w:pPr>
    </w:p>
    <w:p w:rsidR="00433D09" w:rsidRPr="00FF248F" w:rsidRDefault="00497723" w:rsidP="00497723">
      <w:pPr>
        <w:rPr>
          <w:rFonts w:ascii="Times New Roman" w:hAnsi="Times New Roman" w:cs="Times New Roman"/>
          <w:sz w:val="24"/>
          <w:szCs w:val="24"/>
          <w:lang w:val="en-US"/>
        </w:rPr>
      </w:pPr>
      <w:r w:rsidRPr="00FF248F">
        <w:rPr>
          <w:rFonts w:ascii="Times New Roman" w:hAnsi="Times New Roman" w:cs="Times New Roman"/>
          <w:sz w:val="24"/>
          <w:szCs w:val="24"/>
          <w:lang w:val="en-US"/>
        </w:rPr>
        <w:t>There are some a</w:t>
      </w:r>
      <w:r w:rsidR="00F00665" w:rsidRPr="00FF248F">
        <w:rPr>
          <w:rFonts w:ascii="Times New Roman" w:hAnsi="Times New Roman" w:cs="Times New Roman"/>
          <w:sz w:val="24"/>
          <w:szCs w:val="24"/>
          <w:lang w:val="en-US"/>
        </w:rPr>
        <w:t>lternative explanations for activations in the a</w:t>
      </w:r>
      <w:r w:rsidRPr="00FF248F">
        <w:rPr>
          <w:rFonts w:ascii="Times New Roman" w:hAnsi="Times New Roman" w:cs="Times New Roman"/>
          <w:sz w:val="24"/>
          <w:szCs w:val="24"/>
          <w:lang w:val="en-US"/>
        </w:rPr>
        <w:t xml:space="preserve">nterior </w:t>
      </w:r>
      <w:proofErr w:type="spellStart"/>
      <w:r w:rsidR="00F00665" w:rsidRPr="00FF248F">
        <w:rPr>
          <w:rFonts w:ascii="Times New Roman" w:hAnsi="Times New Roman" w:cs="Times New Roman"/>
          <w:sz w:val="24"/>
          <w:szCs w:val="24"/>
          <w:lang w:val="en-US"/>
        </w:rPr>
        <w:t>p</w:t>
      </w:r>
      <w:r w:rsidRPr="00FF248F">
        <w:rPr>
          <w:rFonts w:ascii="Times New Roman" w:hAnsi="Times New Roman" w:cs="Times New Roman"/>
          <w:sz w:val="24"/>
          <w:szCs w:val="24"/>
          <w:lang w:val="en-US"/>
        </w:rPr>
        <w:t>ara</w:t>
      </w:r>
      <w:r w:rsidR="00F00665" w:rsidRPr="00FF248F">
        <w:rPr>
          <w:rFonts w:ascii="Times New Roman" w:hAnsi="Times New Roman" w:cs="Times New Roman"/>
          <w:sz w:val="24"/>
          <w:szCs w:val="24"/>
          <w:lang w:val="en-US"/>
        </w:rPr>
        <w:t>c</w:t>
      </w:r>
      <w:r w:rsidRPr="00FF248F">
        <w:rPr>
          <w:rFonts w:ascii="Times New Roman" w:hAnsi="Times New Roman" w:cs="Times New Roman"/>
          <w:sz w:val="24"/>
          <w:szCs w:val="24"/>
          <w:lang w:val="en-US"/>
        </w:rPr>
        <w:t>ingulate</w:t>
      </w:r>
      <w:proofErr w:type="spellEnd"/>
      <w:r w:rsidRPr="00FF248F">
        <w:rPr>
          <w:rFonts w:ascii="Times New Roman" w:hAnsi="Times New Roman" w:cs="Times New Roman"/>
          <w:sz w:val="24"/>
          <w:szCs w:val="24"/>
          <w:lang w:val="en-US"/>
        </w:rPr>
        <w:t xml:space="preserve"> </w:t>
      </w:r>
      <w:r w:rsidR="00F00665" w:rsidRPr="00FF248F">
        <w:rPr>
          <w:rFonts w:ascii="Times New Roman" w:hAnsi="Times New Roman" w:cs="Times New Roman"/>
          <w:sz w:val="24"/>
          <w:szCs w:val="24"/>
          <w:lang w:val="en-US"/>
        </w:rPr>
        <w:t>c</w:t>
      </w:r>
      <w:r w:rsidRPr="00FF248F">
        <w:rPr>
          <w:rFonts w:ascii="Times New Roman" w:hAnsi="Times New Roman" w:cs="Times New Roman"/>
          <w:sz w:val="24"/>
          <w:szCs w:val="24"/>
          <w:lang w:val="en-US"/>
        </w:rPr>
        <w:t>ortex.</w:t>
      </w:r>
      <w:r w:rsidR="00F00665" w:rsidRPr="00FF248F">
        <w:rPr>
          <w:rFonts w:ascii="Times New Roman" w:hAnsi="Times New Roman" w:cs="Times New Roman"/>
          <w:sz w:val="24"/>
          <w:szCs w:val="24"/>
          <w:lang w:val="en-US"/>
        </w:rPr>
        <w:t xml:space="preserve"> Autonomic arousal is</w:t>
      </w:r>
      <w:r w:rsidRPr="00FF248F">
        <w:rPr>
          <w:rFonts w:ascii="Times New Roman" w:hAnsi="Times New Roman" w:cs="Times New Roman"/>
          <w:sz w:val="24"/>
          <w:szCs w:val="24"/>
          <w:lang w:val="en-US"/>
        </w:rPr>
        <w:t xml:space="preserve"> one of these a possible explanations. O</w:t>
      </w:r>
      <w:r w:rsidR="00F00665" w:rsidRPr="00FF248F">
        <w:rPr>
          <w:rFonts w:ascii="Times New Roman" w:hAnsi="Times New Roman" w:cs="Times New Roman"/>
          <w:sz w:val="24"/>
          <w:szCs w:val="24"/>
          <w:lang w:val="en-US"/>
        </w:rPr>
        <w:t>ther studies have found parts of the ACC respond to autonomic arousal in particular cognitive uncertainty and anticipatory arousal</w:t>
      </w:r>
      <w:r w:rsidRPr="00FF248F">
        <w:rPr>
          <w:rFonts w:ascii="Times New Roman" w:hAnsi="Times New Roman" w:cs="Times New Roman"/>
          <w:sz w:val="24"/>
          <w:szCs w:val="24"/>
          <w:lang w:val="en-US"/>
        </w:rPr>
        <w:t xml:space="preserve"> (Critchley et al. 2000) (Critchley et al. 2001)</w:t>
      </w:r>
      <w:r w:rsidR="00F00665" w:rsidRPr="00FF248F">
        <w:rPr>
          <w:rFonts w:ascii="Times New Roman" w:hAnsi="Times New Roman" w:cs="Times New Roman"/>
          <w:sz w:val="24"/>
          <w:szCs w:val="24"/>
          <w:lang w:val="en-US"/>
        </w:rPr>
        <w:t xml:space="preserve">. However the area found in those studies is more posterior than the </w:t>
      </w:r>
      <w:proofErr w:type="spellStart"/>
      <w:r w:rsidR="00F00665" w:rsidRPr="00FF248F">
        <w:rPr>
          <w:rFonts w:ascii="Times New Roman" w:hAnsi="Times New Roman" w:cs="Times New Roman"/>
          <w:sz w:val="24"/>
          <w:szCs w:val="24"/>
          <w:lang w:val="en-US"/>
        </w:rPr>
        <w:t>apcc</w:t>
      </w:r>
      <w:proofErr w:type="spellEnd"/>
      <w:r w:rsidR="00F00665" w:rsidRPr="00FF248F">
        <w:rPr>
          <w:rFonts w:ascii="Times New Roman" w:hAnsi="Times New Roman" w:cs="Times New Roman"/>
          <w:sz w:val="24"/>
          <w:szCs w:val="24"/>
          <w:lang w:val="en-US"/>
        </w:rPr>
        <w:t xml:space="preserve">. Increasing task difficulty could be an explanation for the </w:t>
      </w:r>
      <w:proofErr w:type="gramStart"/>
      <w:r w:rsidR="00F00665" w:rsidRPr="00FF248F">
        <w:rPr>
          <w:rFonts w:ascii="Times New Roman" w:hAnsi="Times New Roman" w:cs="Times New Roman"/>
          <w:sz w:val="24"/>
          <w:szCs w:val="24"/>
          <w:lang w:val="en-US"/>
        </w:rPr>
        <w:t>activation  in</w:t>
      </w:r>
      <w:proofErr w:type="gramEnd"/>
      <w:r w:rsidR="00F00665" w:rsidRPr="00FF248F">
        <w:rPr>
          <w:rFonts w:ascii="Times New Roman" w:hAnsi="Times New Roman" w:cs="Times New Roman"/>
          <w:sz w:val="24"/>
          <w:szCs w:val="24"/>
          <w:lang w:val="en-US"/>
        </w:rPr>
        <w:t xml:space="preserve"> this area. However other studies seem to contradict this hypothesis as other regions of the ACC seem to be correlated with task difficulty rather than the </w:t>
      </w:r>
      <w:proofErr w:type="spellStart"/>
      <w:r w:rsidR="00F00665" w:rsidRPr="00FF248F">
        <w:rPr>
          <w:rFonts w:ascii="Times New Roman" w:hAnsi="Times New Roman" w:cs="Times New Roman"/>
          <w:sz w:val="24"/>
          <w:szCs w:val="24"/>
          <w:lang w:val="en-US"/>
        </w:rPr>
        <w:t>apcc</w:t>
      </w:r>
      <w:proofErr w:type="spellEnd"/>
      <w:r w:rsidRPr="00FF248F">
        <w:rPr>
          <w:rFonts w:ascii="Times New Roman" w:hAnsi="Times New Roman" w:cs="Times New Roman"/>
          <w:sz w:val="24"/>
          <w:szCs w:val="24"/>
          <w:lang w:val="en-US"/>
        </w:rPr>
        <w:t xml:space="preserve"> (Duncan and Owen 2000) (</w:t>
      </w:r>
      <w:proofErr w:type="spellStart"/>
      <w:r w:rsidRPr="00FF248F">
        <w:rPr>
          <w:rFonts w:ascii="Times New Roman" w:hAnsi="Times New Roman" w:cs="Times New Roman"/>
          <w:sz w:val="24"/>
          <w:szCs w:val="24"/>
          <w:lang w:val="en-US"/>
        </w:rPr>
        <w:t>Barch</w:t>
      </w:r>
      <w:proofErr w:type="spellEnd"/>
      <w:r w:rsidRPr="00FF248F">
        <w:rPr>
          <w:rFonts w:ascii="Times New Roman" w:hAnsi="Times New Roman" w:cs="Times New Roman"/>
          <w:sz w:val="24"/>
          <w:szCs w:val="24"/>
          <w:lang w:val="en-US"/>
        </w:rPr>
        <w:t xml:space="preserve"> et al. 2001)</w:t>
      </w:r>
      <w:r w:rsidR="00F00665" w:rsidRPr="00FF248F">
        <w:rPr>
          <w:rFonts w:ascii="Times New Roman" w:hAnsi="Times New Roman" w:cs="Times New Roman"/>
          <w:sz w:val="24"/>
          <w:szCs w:val="24"/>
          <w:lang w:val="en-US"/>
        </w:rPr>
        <w:t xml:space="preserve">. There are several other studies that found activation in the </w:t>
      </w:r>
      <w:proofErr w:type="spellStart"/>
      <w:r w:rsidR="00F00665" w:rsidRPr="00FF248F">
        <w:rPr>
          <w:rFonts w:ascii="Times New Roman" w:hAnsi="Times New Roman" w:cs="Times New Roman"/>
          <w:sz w:val="24"/>
          <w:szCs w:val="24"/>
          <w:lang w:val="en-US"/>
        </w:rPr>
        <w:t>apcc</w:t>
      </w:r>
      <w:proofErr w:type="spellEnd"/>
      <w:r w:rsidR="00F00665" w:rsidRPr="00FF248F">
        <w:rPr>
          <w:rFonts w:ascii="Times New Roman" w:hAnsi="Times New Roman" w:cs="Times New Roman"/>
          <w:sz w:val="24"/>
          <w:szCs w:val="24"/>
          <w:lang w:val="en-US"/>
        </w:rPr>
        <w:t xml:space="preserve"> that are not as directly connected to thinking about other minds. These activations are often found in self-monitoring task like emotions currently experienced</w:t>
      </w:r>
      <w:r w:rsidR="00E068EE" w:rsidRPr="00FF248F">
        <w:rPr>
          <w:rFonts w:ascii="Times New Roman" w:hAnsi="Times New Roman" w:cs="Times New Roman"/>
          <w:sz w:val="24"/>
          <w:szCs w:val="24"/>
          <w:lang w:val="en-US"/>
        </w:rPr>
        <w:t xml:space="preserve"> (Lane et al. 1997)</w:t>
      </w:r>
      <w:r w:rsidR="00F00665" w:rsidRPr="00FF248F">
        <w:rPr>
          <w:rFonts w:ascii="Times New Roman" w:hAnsi="Times New Roman" w:cs="Times New Roman"/>
          <w:sz w:val="24"/>
          <w:szCs w:val="24"/>
          <w:lang w:val="en-US"/>
        </w:rPr>
        <w:t>, or visual self-recognition</w:t>
      </w:r>
      <w:r w:rsidR="00E068EE" w:rsidRPr="00FF248F">
        <w:rPr>
          <w:rFonts w:ascii="Times New Roman" w:hAnsi="Times New Roman" w:cs="Times New Roman"/>
          <w:sz w:val="24"/>
          <w:szCs w:val="24"/>
          <w:lang w:val="en-US"/>
        </w:rPr>
        <w:t xml:space="preserve"> (</w:t>
      </w:r>
      <w:proofErr w:type="spellStart"/>
      <w:r w:rsidR="00E068EE" w:rsidRPr="00FF248F">
        <w:rPr>
          <w:rFonts w:ascii="Times New Roman" w:hAnsi="Times New Roman" w:cs="Times New Roman"/>
          <w:sz w:val="24"/>
          <w:szCs w:val="24"/>
          <w:lang w:val="en-US"/>
        </w:rPr>
        <w:t>Kircher</w:t>
      </w:r>
      <w:proofErr w:type="spellEnd"/>
      <w:r w:rsidR="00E068EE" w:rsidRPr="00FF248F">
        <w:rPr>
          <w:rFonts w:ascii="Times New Roman" w:hAnsi="Times New Roman" w:cs="Times New Roman"/>
          <w:sz w:val="24"/>
          <w:szCs w:val="24"/>
          <w:lang w:val="en-US"/>
        </w:rPr>
        <w:t xml:space="preserve"> et al. 2000)</w:t>
      </w:r>
      <w:r w:rsidR="00F00665" w:rsidRPr="00FF248F">
        <w:rPr>
          <w:rFonts w:ascii="Times New Roman" w:hAnsi="Times New Roman" w:cs="Times New Roman"/>
          <w:sz w:val="24"/>
          <w:szCs w:val="24"/>
          <w:lang w:val="en-US"/>
        </w:rPr>
        <w:t xml:space="preserve">. Which can be thought of as related to </w:t>
      </w:r>
      <w:proofErr w:type="spellStart"/>
      <w:r w:rsidR="00F00665" w:rsidRPr="00FF248F">
        <w:rPr>
          <w:rFonts w:ascii="Times New Roman" w:hAnsi="Times New Roman" w:cs="Times New Roman"/>
          <w:sz w:val="24"/>
          <w:szCs w:val="24"/>
          <w:lang w:val="en-US"/>
        </w:rPr>
        <w:t>ToM</w:t>
      </w:r>
      <w:proofErr w:type="spellEnd"/>
      <w:r w:rsidR="00F00665" w:rsidRPr="00FF248F">
        <w:rPr>
          <w:rFonts w:ascii="Times New Roman" w:hAnsi="Times New Roman" w:cs="Times New Roman"/>
          <w:sz w:val="24"/>
          <w:szCs w:val="24"/>
          <w:lang w:val="en-US"/>
        </w:rPr>
        <w:t>.</w:t>
      </w:r>
      <w:r w:rsidR="007C718B" w:rsidRPr="00FF248F">
        <w:rPr>
          <w:rFonts w:ascii="Times New Roman" w:hAnsi="Times New Roman" w:cs="Times New Roman"/>
          <w:sz w:val="24"/>
          <w:szCs w:val="24"/>
          <w:lang w:val="en-US"/>
        </w:rPr>
        <w:t xml:space="preserve"> Based on these observations we can conclude </w:t>
      </w:r>
      <w:r w:rsidR="00D002AA" w:rsidRPr="00FF248F">
        <w:rPr>
          <w:rFonts w:ascii="Times New Roman" w:hAnsi="Times New Roman" w:cs="Times New Roman"/>
          <w:sz w:val="24"/>
          <w:szCs w:val="24"/>
          <w:lang w:val="en-US"/>
        </w:rPr>
        <w:t xml:space="preserve">a very strong link between this brain region and the concept of Theory of Mind seems almost certain. </w:t>
      </w:r>
      <w:r w:rsidR="00433D09" w:rsidRPr="00FF248F">
        <w:rPr>
          <w:rFonts w:ascii="Times New Roman" w:hAnsi="Times New Roman" w:cs="Times New Roman"/>
          <w:sz w:val="24"/>
          <w:szCs w:val="24"/>
          <w:lang w:val="en-US"/>
        </w:rPr>
        <w:t xml:space="preserve">Firth and Firth (2003) agree. They believe the </w:t>
      </w:r>
      <w:proofErr w:type="spellStart"/>
      <w:r w:rsidR="00433D09" w:rsidRPr="00FF248F">
        <w:rPr>
          <w:rFonts w:ascii="Times New Roman" w:hAnsi="Times New Roman" w:cs="Times New Roman"/>
          <w:sz w:val="24"/>
          <w:szCs w:val="24"/>
          <w:lang w:val="en-US"/>
        </w:rPr>
        <w:t>mPFC</w:t>
      </w:r>
      <w:proofErr w:type="spellEnd"/>
      <w:r w:rsidR="00433D09" w:rsidRPr="00FF248F">
        <w:rPr>
          <w:rFonts w:ascii="Times New Roman" w:hAnsi="Times New Roman" w:cs="Times New Roman"/>
          <w:sz w:val="24"/>
          <w:szCs w:val="24"/>
          <w:lang w:val="en-US"/>
        </w:rPr>
        <w:t xml:space="preserve"> to activate when people are thinking about their own mental states or those of others, especially when these mental states are decoupled from reality. </w:t>
      </w:r>
    </w:p>
    <w:p w:rsidR="00180A1C" w:rsidRPr="00FF248F" w:rsidRDefault="00180A1C" w:rsidP="00180A1C">
      <w:pPr>
        <w:autoSpaceDE w:val="0"/>
        <w:autoSpaceDN w:val="0"/>
        <w:adjustRightInd w:val="0"/>
        <w:spacing w:after="0" w:line="240" w:lineRule="auto"/>
        <w:rPr>
          <w:rFonts w:ascii="Times New Roman" w:hAnsi="Times New Roman" w:cs="Times New Roman"/>
          <w:sz w:val="24"/>
          <w:szCs w:val="24"/>
          <w:lang w:val="en-US"/>
        </w:rPr>
      </w:pPr>
    </w:p>
    <w:p w:rsidR="00180A1C" w:rsidRPr="00FF248F" w:rsidRDefault="00BE57DE" w:rsidP="00180A1C">
      <w:pPr>
        <w:autoSpaceDE w:val="0"/>
        <w:autoSpaceDN w:val="0"/>
        <w:adjustRightInd w:val="0"/>
        <w:spacing w:after="0" w:line="240" w:lineRule="auto"/>
        <w:rPr>
          <w:rFonts w:ascii="Times New Roman" w:hAnsi="Times New Roman" w:cs="Times New Roman"/>
          <w:sz w:val="24"/>
          <w:szCs w:val="24"/>
          <w:lang w:val="en-US"/>
        </w:rPr>
      </w:pPr>
      <w:r w:rsidRPr="00FF248F">
        <w:rPr>
          <w:rFonts w:ascii="Times New Roman" w:hAnsi="Times New Roman" w:cs="Times New Roman"/>
          <w:sz w:val="24"/>
          <w:szCs w:val="24"/>
          <w:lang w:val="en-US"/>
        </w:rPr>
        <w:t>The amygdala and o</w:t>
      </w:r>
      <w:r w:rsidR="00180A1C" w:rsidRPr="00FF248F">
        <w:rPr>
          <w:rFonts w:ascii="Times New Roman" w:hAnsi="Times New Roman" w:cs="Times New Roman"/>
          <w:sz w:val="24"/>
          <w:szCs w:val="24"/>
          <w:lang w:val="en-US"/>
        </w:rPr>
        <w:t xml:space="preserve">rbitofrontal </w:t>
      </w:r>
      <w:r w:rsidRPr="00FF248F">
        <w:rPr>
          <w:rFonts w:ascii="Times New Roman" w:hAnsi="Times New Roman" w:cs="Times New Roman"/>
          <w:sz w:val="24"/>
          <w:szCs w:val="24"/>
          <w:lang w:val="en-US"/>
        </w:rPr>
        <w:t>c</w:t>
      </w:r>
      <w:r w:rsidR="00180A1C" w:rsidRPr="00FF248F">
        <w:rPr>
          <w:rFonts w:ascii="Times New Roman" w:hAnsi="Times New Roman" w:cs="Times New Roman"/>
          <w:sz w:val="24"/>
          <w:szCs w:val="24"/>
          <w:lang w:val="en-US"/>
        </w:rPr>
        <w:t>ortex</w:t>
      </w:r>
      <w:r w:rsidR="0054433C" w:rsidRPr="00FF248F">
        <w:rPr>
          <w:rFonts w:ascii="Times New Roman" w:hAnsi="Times New Roman" w:cs="Times New Roman"/>
          <w:sz w:val="24"/>
          <w:szCs w:val="24"/>
          <w:lang w:val="en-US"/>
        </w:rPr>
        <w:t xml:space="preserve"> have also been</w:t>
      </w:r>
      <w:r w:rsidR="00180A1C" w:rsidRPr="00FF248F">
        <w:rPr>
          <w:rFonts w:ascii="Times New Roman" w:hAnsi="Times New Roman" w:cs="Times New Roman"/>
          <w:sz w:val="24"/>
          <w:szCs w:val="24"/>
          <w:lang w:val="en-US"/>
        </w:rPr>
        <w:t xml:space="preserve"> associated with </w:t>
      </w:r>
      <w:proofErr w:type="spellStart"/>
      <w:r w:rsidR="00180A1C" w:rsidRPr="00FF248F">
        <w:rPr>
          <w:rFonts w:ascii="Times New Roman" w:hAnsi="Times New Roman" w:cs="Times New Roman"/>
          <w:sz w:val="24"/>
          <w:szCs w:val="24"/>
          <w:lang w:val="en-US"/>
        </w:rPr>
        <w:t>ToM</w:t>
      </w:r>
      <w:proofErr w:type="spellEnd"/>
      <w:r w:rsidR="00180A1C" w:rsidRPr="00FF248F">
        <w:rPr>
          <w:rFonts w:ascii="Times New Roman" w:hAnsi="Times New Roman" w:cs="Times New Roman"/>
          <w:sz w:val="24"/>
          <w:szCs w:val="24"/>
          <w:lang w:val="en-US"/>
        </w:rPr>
        <w:t>.</w:t>
      </w:r>
      <w:r w:rsidRPr="00FF248F">
        <w:rPr>
          <w:rFonts w:ascii="Times New Roman" w:hAnsi="Times New Roman" w:cs="Times New Roman"/>
          <w:sz w:val="24"/>
          <w:szCs w:val="24"/>
          <w:lang w:val="en-US"/>
        </w:rPr>
        <w:t xml:space="preserve"> </w:t>
      </w:r>
      <w:r w:rsidR="005B3B29" w:rsidRPr="00FF248F">
        <w:rPr>
          <w:rFonts w:ascii="Times New Roman" w:hAnsi="Times New Roman" w:cs="Times New Roman"/>
          <w:sz w:val="24"/>
          <w:szCs w:val="24"/>
          <w:lang w:val="en-US"/>
        </w:rPr>
        <w:t>Although the involvement of these areas rests on very little evidence (</w:t>
      </w:r>
      <w:r w:rsidR="0054433C" w:rsidRPr="00FF248F">
        <w:rPr>
          <w:rFonts w:ascii="Times New Roman" w:hAnsi="Times New Roman" w:cs="Times New Roman"/>
          <w:sz w:val="24"/>
          <w:szCs w:val="24"/>
          <w:lang w:val="en-US"/>
        </w:rPr>
        <w:t>Baron-Cohen et al. 1999) and (Baron-Cohen et al. 1994) respectively. Aside from these studies no other neuro-imaging studies have found increased activity in those areas.</w:t>
      </w:r>
      <w:r w:rsidR="00180A1C" w:rsidRPr="00FF248F">
        <w:rPr>
          <w:rFonts w:ascii="Times New Roman" w:hAnsi="Times New Roman" w:cs="Times New Roman"/>
          <w:sz w:val="24"/>
          <w:szCs w:val="24"/>
          <w:lang w:val="en-US"/>
        </w:rPr>
        <w:t xml:space="preserve"> </w:t>
      </w:r>
      <w:r w:rsidR="0054433C" w:rsidRPr="00FF248F">
        <w:rPr>
          <w:rFonts w:ascii="Times New Roman" w:hAnsi="Times New Roman" w:cs="Times New Roman"/>
          <w:sz w:val="24"/>
          <w:szCs w:val="24"/>
          <w:lang w:val="en-US"/>
        </w:rPr>
        <w:t>Therefore</w:t>
      </w:r>
      <w:r w:rsidR="00180A1C" w:rsidRPr="00FF248F">
        <w:rPr>
          <w:rFonts w:ascii="Times New Roman" w:hAnsi="Times New Roman" w:cs="Times New Roman"/>
          <w:sz w:val="24"/>
          <w:szCs w:val="24"/>
          <w:lang w:val="en-US"/>
        </w:rPr>
        <w:t xml:space="preserve"> little evidence exists of a direct link betwe</w:t>
      </w:r>
      <w:r w:rsidR="0054433C" w:rsidRPr="00FF248F">
        <w:rPr>
          <w:rFonts w:ascii="Times New Roman" w:hAnsi="Times New Roman" w:cs="Times New Roman"/>
          <w:sz w:val="24"/>
          <w:szCs w:val="24"/>
          <w:lang w:val="en-US"/>
        </w:rPr>
        <w:t>en these area</w:t>
      </w:r>
      <w:r w:rsidR="00180A1C" w:rsidRPr="00FF248F">
        <w:rPr>
          <w:rFonts w:ascii="Times New Roman" w:hAnsi="Times New Roman" w:cs="Times New Roman"/>
          <w:sz w:val="24"/>
          <w:szCs w:val="24"/>
          <w:lang w:val="en-US"/>
        </w:rPr>
        <w:t>s and mentalizing</w:t>
      </w:r>
      <w:r w:rsidR="0054433C" w:rsidRPr="00FF248F">
        <w:rPr>
          <w:rFonts w:ascii="Times New Roman" w:hAnsi="Times New Roman" w:cs="Times New Roman"/>
          <w:sz w:val="24"/>
          <w:szCs w:val="24"/>
          <w:lang w:val="en-US"/>
        </w:rPr>
        <w:t xml:space="preserve"> ability, and I will not discuss them any further. </w:t>
      </w:r>
    </w:p>
    <w:p w:rsidR="0086425D" w:rsidRPr="00FF248F" w:rsidRDefault="0086425D" w:rsidP="00E473B6">
      <w:pPr>
        <w:rPr>
          <w:rFonts w:ascii="Times New Roman" w:hAnsi="Times New Roman" w:cs="Times New Roman"/>
          <w:sz w:val="24"/>
          <w:szCs w:val="24"/>
          <w:lang w:val="en-US"/>
        </w:rPr>
      </w:pPr>
    </w:p>
    <w:p w:rsidR="007A317B" w:rsidRPr="00FF248F" w:rsidRDefault="007A317B" w:rsidP="00E473B6">
      <w:pPr>
        <w:rPr>
          <w:rFonts w:ascii="Times New Roman" w:hAnsi="Times New Roman" w:cs="Times New Roman"/>
          <w:b/>
          <w:sz w:val="24"/>
          <w:szCs w:val="24"/>
          <w:lang w:val="en-US"/>
        </w:rPr>
      </w:pPr>
      <w:r w:rsidRPr="00FF248F">
        <w:rPr>
          <w:rFonts w:ascii="Times New Roman" w:hAnsi="Times New Roman" w:cs="Times New Roman"/>
          <w:b/>
          <w:sz w:val="24"/>
          <w:szCs w:val="24"/>
          <w:lang w:val="en-US"/>
        </w:rPr>
        <w:t xml:space="preserve">Imitation and </w:t>
      </w:r>
      <w:r w:rsidR="00A03F71">
        <w:rPr>
          <w:rFonts w:ascii="Times New Roman" w:hAnsi="Times New Roman" w:cs="Times New Roman"/>
          <w:b/>
          <w:sz w:val="24"/>
          <w:szCs w:val="24"/>
          <w:lang w:val="en-US"/>
        </w:rPr>
        <w:t>M</w:t>
      </w:r>
      <w:r w:rsidRPr="00FF248F">
        <w:rPr>
          <w:rFonts w:ascii="Times New Roman" w:hAnsi="Times New Roman" w:cs="Times New Roman"/>
          <w:b/>
          <w:sz w:val="24"/>
          <w:szCs w:val="24"/>
          <w:lang w:val="en-US"/>
        </w:rPr>
        <w:t xml:space="preserve">irror </w:t>
      </w:r>
      <w:r w:rsidR="00A03F71">
        <w:rPr>
          <w:rFonts w:ascii="Times New Roman" w:hAnsi="Times New Roman" w:cs="Times New Roman"/>
          <w:b/>
          <w:sz w:val="24"/>
          <w:szCs w:val="24"/>
          <w:lang w:val="en-US"/>
        </w:rPr>
        <w:t>N</w:t>
      </w:r>
      <w:r w:rsidRPr="00FF248F">
        <w:rPr>
          <w:rFonts w:ascii="Times New Roman" w:hAnsi="Times New Roman" w:cs="Times New Roman"/>
          <w:b/>
          <w:sz w:val="24"/>
          <w:szCs w:val="24"/>
          <w:lang w:val="en-US"/>
        </w:rPr>
        <w:t>eurons</w:t>
      </w:r>
    </w:p>
    <w:p w:rsidR="007A317B" w:rsidRPr="00FF248F" w:rsidRDefault="007A317B" w:rsidP="009F7935">
      <w:pPr>
        <w:rPr>
          <w:rFonts w:ascii="Times New Roman" w:hAnsi="Times New Roman" w:cs="Times New Roman"/>
          <w:b/>
          <w:bCs/>
          <w:sz w:val="24"/>
          <w:szCs w:val="24"/>
          <w:lang w:val="en-US"/>
        </w:rPr>
      </w:pPr>
      <w:r w:rsidRPr="00FF248F">
        <w:rPr>
          <w:rFonts w:ascii="Times New Roman" w:hAnsi="Times New Roman" w:cs="Times New Roman"/>
          <w:sz w:val="24"/>
          <w:szCs w:val="24"/>
          <w:lang w:val="en-US"/>
        </w:rPr>
        <w:t xml:space="preserve">In mirror neurons were discovered in the macaque brain </w:t>
      </w:r>
      <w:r w:rsidRPr="00FF248F">
        <w:rPr>
          <w:rFonts w:ascii="Times New Roman" w:hAnsi="Times New Roman" w:cs="Times New Roman"/>
          <w:bCs/>
          <w:sz w:val="24"/>
          <w:szCs w:val="24"/>
          <w:lang w:val="en-US"/>
        </w:rPr>
        <w:t>(</w:t>
      </w:r>
      <w:proofErr w:type="spellStart"/>
      <w:r w:rsidR="002D7317" w:rsidRPr="00FF248F">
        <w:rPr>
          <w:rFonts w:ascii="Times New Roman" w:hAnsi="Times New Roman" w:cs="Times New Roman"/>
          <w:bCs/>
          <w:sz w:val="24"/>
          <w:szCs w:val="24"/>
          <w:lang w:val="en-US"/>
        </w:rPr>
        <w:t>Rizzolatti</w:t>
      </w:r>
      <w:proofErr w:type="spellEnd"/>
      <w:r w:rsidR="002D7317" w:rsidRPr="00FF248F">
        <w:rPr>
          <w:rFonts w:ascii="Times New Roman" w:hAnsi="Times New Roman" w:cs="Times New Roman"/>
          <w:bCs/>
          <w:sz w:val="24"/>
          <w:szCs w:val="24"/>
          <w:lang w:val="en-US"/>
        </w:rPr>
        <w:t xml:space="preserve">, </w:t>
      </w:r>
      <w:r w:rsidRPr="00FF248F">
        <w:rPr>
          <w:rFonts w:ascii="Times New Roman" w:hAnsi="Times New Roman" w:cs="Times New Roman"/>
          <w:bCs/>
          <w:sz w:val="24"/>
          <w:szCs w:val="24"/>
          <w:lang w:val="en-US"/>
        </w:rPr>
        <w:t>Giacomo</w:t>
      </w:r>
      <w:r w:rsidR="002D7317" w:rsidRPr="00FF248F">
        <w:rPr>
          <w:rFonts w:ascii="Times New Roman" w:hAnsi="Times New Roman" w:cs="Times New Roman"/>
          <w:bCs/>
          <w:sz w:val="24"/>
          <w:szCs w:val="24"/>
          <w:lang w:val="en-US"/>
        </w:rPr>
        <w:t xml:space="preserve"> </w:t>
      </w:r>
      <w:r w:rsidRPr="00FF248F">
        <w:rPr>
          <w:rFonts w:ascii="Times New Roman" w:hAnsi="Times New Roman" w:cs="Times New Roman"/>
          <w:bCs/>
          <w:sz w:val="24"/>
          <w:szCs w:val="24"/>
          <w:lang w:val="en-US"/>
        </w:rPr>
        <w:t>et al., 1996)</w:t>
      </w:r>
      <w:r w:rsidRPr="00FF248F">
        <w:rPr>
          <w:rFonts w:ascii="Times New Roman" w:hAnsi="Times New Roman" w:cs="Times New Roman"/>
          <w:sz w:val="24"/>
          <w:szCs w:val="24"/>
          <w:lang w:val="en-US"/>
        </w:rPr>
        <w:t xml:space="preserve">. These neurons fire both when the primate performs an action himself and when this primate observes the same action being performed by someone else. Literally monkey see, monkey do. Immediately the imitating system in newborns which we talked about earlier comes to mind. There it was already believed this system of imitation was a fundamental building block for developing a theory of mind. The discovery of the mirror neuron made this system an even more obvious choice. </w:t>
      </w:r>
      <w:proofErr w:type="spellStart"/>
      <w:r w:rsidRPr="00FF248F">
        <w:rPr>
          <w:rFonts w:ascii="Times New Roman" w:hAnsi="Times New Roman" w:cs="Times New Roman"/>
          <w:bCs/>
          <w:sz w:val="24"/>
          <w:szCs w:val="24"/>
          <w:lang w:val="en-US"/>
        </w:rPr>
        <w:t>Gallese</w:t>
      </w:r>
      <w:proofErr w:type="spellEnd"/>
      <w:r w:rsidRPr="00FF248F">
        <w:rPr>
          <w:rFonts w:ascii="Times New Roman" w:hAnsi="Times New Roman" w:cs="Times New Roman"/>
          <w:bCs/>
          <w:sz w:val="24"/>
          <w:szCs w:val="24"/>
          <w:lang w:val="en-US"/>
        </w:rPr>
        <w:t xml:space="preserve"> and Goldman (1998) for instance, propose our ability to share the mental states of others might be dependent on this system. </w:t>
      </w:r>
      <w:r w:rsidR="009F7935" w:rsidRPr="00FF248F">
        <w:rPr>
          <w:rFonts w:ascii="Times New Roman" w:hAnsi="Times New Roman" w:cs="Times New Roman"/>
          <w:bCs/>
          <w:sz w:val="24"/>
          <w:szCs w:val="24"/>
          <w:lang w:val="en-US"/>
        </w:rPr>
        <w:t>I do not want to delve to</w:t>
      </w:r>
      <w:r w:rsidR="003339F3">
        <w:rPr>
          <w:rFonts w:ascii="Times New Roman" w:hAnsi="Times New Roman" w:cs="Times New Roman"/>
          <w:bCs/>
          <w:sz w:val="24"/>
          <w:szCs w:val="24"/>
          <w:lang w:val="en-US"/>
        </w:rPr>
        <w:t>o</w:t>
      </w:r>
      <w:r w:rsidR="009F7935" w:rsidRPr="00FF248F">
        <w:rPr>
          <w:rFonts w:ascii="Times New Roman" w:hAnsi="Times New Roman" w:cs="Times New Roman"/>
          <w:bCs/>
          <w:sz w:val="24"/>
          <w:szCs w:val="24"/>
          <w:lang w:val="en-US"/>
        </w:rPr>
        <w:t xml:space="preserve"> deep into the subject of mirror neurons, but I did want to mention it for the link it provides to Theory of Mind. For a further review on the topic of mirror neurons see </w:t>
      </w:r>
      <w:proofErr w:type="spellStart"/>
      <w:r w:rsidR="009F7935" w:rsidRPr="00FF248F">
        <w:rPr>
          <w:rFonts w:ascii="Times New Roman" w:hAnsi="Times New Roman" w:cs="Times New Roman"/>
          <w:bCs/>
          <w:sz w:val="24"/>
          <w:szCs w:val="24"/>
          <w:lang w:val="en-US"/>
        </w:rPr>
        <w:t>Grezes</w:t>
      </w:r>
      <w:proofErr w:type="spellEnd"/>
      <w:r w:rsidR="009F7935" w:rsidRPr="00FF248F">
        <w:rPr>
          <w:rFonts w:ascii="Times New Roman" w:hAnsi="Times New Roman" w:cs="Times New Roman"/>
          <w:bCs/>
          <w:sz w:val="24"/>
          <w:szCs w:val="24"/>
          <w:lang w:val="en-US"/>
        </w:rPr>
        <w:t xml:space="preserve"> and </w:t>
      </w:r>
      <w:proofErr w:type="spellStart"/>
      <w:r w:rsidR="009F7935" w:rsidRPr="00FF248F">
        <w:rPr>
          <w:rFonts w:ascii="Times New Roman" w:hAnsi="Times New Roman" w:cs="Times New Roman"/>
          <w:bCs/>
          <w:sz w:val="24"/>
          <w:szCs w:val="24"/>
          <w:lang w:val="en-US"/>
        </w:rPr>
        <w:t>Decety</w:t>
      </w:r>
      <w:proofErr w:type="spellEnd"/>
      <w:r w:rsidR="009F7935" w:rsidRPr="00FF248F">
        <w:rPr>
          <w:rFonts w:ascii="Times New Roman" w:hAnsi="Times New Roman" w:cs="Times New Roman"/>
          <w:bCs/>
          <w:sz w:val="24"/>
          <w:szCs w:val="24"/>
          <w:lang w:val="en-US"/>
        </w:rPr>
        <w:t xml:space="preserve"> (2001)</w:t>
      </w:r>
      <w:r w:rsidR="003652D8">
        <w:rPr>
          <w:rFonts w:ascii="Times New Roman" w:hAnsi="Times New Roman" w:cs="Times New Roman"/>
          <w:bCs/>
          <w:sz w:val="24"/>
          <w:szCs w:val="24"/>
          <w:lang w:val="en-US"/>
        </w:rPr>
        <w:t xml:space="preserve"> and Williams </w:t>
      </w:r>
      <w:proofErr w:type="gramStart"/>
      <w:r w:rsidR="003652D8">
        <w:rPr>
          <w:rFonts w:ascii="Times New Roman" w:hAnsi="Times New Roman" w:cs="Times New Roman"/>
          <w:bCs/>
          <w:sz w:val="24"/>
          <w:szCs w:val="24"/>
          <w:lang w:val="en-US"/>
        </w:rPr>
        <w:t>et</w:t>
      </w:r>
      <w:proofErr w:type="gramEnd"/>
      <w:r w:rsidR="003652D8">
        <w:rPr>
          <w:rFonts w:ascii="Times New Roman" w:hAnsi="Times New Roman" w:cs="Times New Roman"/>
          <w:bCs/>
          <w:sz w:val="24"/>
          <w:szCs w:val="24"/>
          <w:lang w:val="en-US"/>
        </w:rPr>
        <w:t>. al. (2001) for comparing mirror neurons with imitation and autism</w:t>
      </w:r>
      <w:r w:rsidR="009F7935" w:rsidRPr="00FF248F">
        <w:rPr>
          <w:rFonts w:ascii="Times New Roman" w:hAnsi="Times New Roman" w:cs="Times New Roman"/>
          <w:bCs/>
          <w:sz w:val="24"/>
          <w:szCs w:val="24"/>
          <w:lang w:val="en-US"/>
        </w:rPr>
        <w:t>.</w:t>
      </w:r>
    </w:p>
    <w:p w:rsidR="009F7935" w:rsidRPr="00FF248F" w:rsidRDefault="009F7935" w:rsidP="00E473B6">
      <w:pPr>
        <w:rPr>
          <w:rFonts w:ascii="Times New Roman" w:hAnsi="Times New Roman" w:cs="Times New Roman"/>
          <w:b/>
          <w:sz w:val="24"/>
          <w:szCs w:val="24"/>
          <w:lang w:val="en-US"/>
        </w:rPr>
      </w:pPr>
    </w:p>
    <w:p w:rsidR="0022580F" w:rsidRPr="00FF248F" w:rsidRDefault="0022580F" w:rsidP="00E473B6">
      <w:pPr>
        <w:rPr>
          <w:rFonts w:ascii="Times New Roman" w:hAnsi="Times New Roman" w:cs="Times New Roman"/>
          <w:b/>
          <w:sz w:val="24"/>
          <w:szCs w:val="24"/>
          <w:lang w:val="en-US"/>
        </w:rPr>
      </w:pPr>
      <w:r w:rsidRPr="00FF248F">
        <w:rPr>
          <w:rFonts w:ascii="Times New Roman" w:hAnsi="Times New Roman" w:cs="Times New Roman"/>
          <w:b/>
          <w:sz w:val="24"/>
          <w:szCs w:val="24"/>
          <w:lang w:val="en-US"/>
        </w:rPr>
        <w:t>Empathy</w:t>
      </w:r>
    </w:p>
    <w:p w:rsidR="000E0D87" w:rsidRDefault="00470CB1" w:rsidP="000E0D87">
      <w:pPr>
        <w:autoSpaceDE w:val="0"/>
        <w:autoSpaceDN w:val="0"/>
        <w:adjustRightInd w:val="0"/>
        <w:spacing w:after="0" w:line="240" w:lineRule="auto"/>
        <w:rPr>
          <w:rFonts w:ascii="Times New Roman" w:hAnsi="Times New Roman" w:cs="Times New Roman"/>
          <w:bCs/>
          <w:sz w:val="24"/>
          <w:szCs w:val="24"/>
          <w:lang w:val="en-US"/>
        </w:rPr>
      </w:pPr>
      <w:proofErr w:type="spellStart"/>
      <w:r w:rsidRPr="00FF248F">
        <w:rPr>
          <w:rFonts w:ascii="Times New Roman" w:hAnsi="Times New Roman" w:cs="Times New Roman"/>
          <w:sz w:val="24"/>
          <w:szCs w:val="24"/>
          <w:lang w:val="en-US"/>
        </w:rPr>
        <w:t>Völm</w:t>
      </w:r>
      <w:proofErr w:type="spellEnd"/>
      <w:r w:rsidRPr="00FF248F">
        <w:rPr>
          <w:rFonts w:ascii="Times New Roman" w:hAnsi="Times New Roman" w:cs="Times New Roman"/>
          <w:sz w:val="24"/>
          <w:szCs w:val="24"/>
          <w:lang w:val="en-US"/>
        </w:rPr>
        <w:t xml:space="preserve"> et.al. (2005) points out that all the brain regions generally associated with Theory of Mind also activate when examining empathy (using fMRI). One might suspect the two subjects to be related, or more precisely, some basic </w:t>
      </w:r>
      <w:r w:rsidRPr="003652D8">
        <w:rPr>
          <w:rFonts w:ascii="Times New Roman" w:hAnsi="Times New Roman" w:cs="Times New Roman"/>
          <w:sz w:val="24"/>
          <w:szCs w:val="24"/>
          <w:lang w:val="en-US"/>
        </w:rPr>
        <w:t xml:space="preserve">understanding of other minds to be required for empathy, yet this finding is still surprising. </w:t>
      </w:r>
      <w:r w:rsidR="003652D8" w:rsidRPr="003652D8">
        <w:rPr>
          <w:rFonts w:ascii="Times New Roman" w:hAnsi="Times New Roman" w:cs="Times New Roman"/>
          <w:sz w:val="24"/>
          <w:szCs w:val="24"/>
          <w:lang w:val="en-US"/>
        </w:rPr>
        <w:t>(Blair et al 1996) do</w:t>
      </w:r>
      <w:r w:rsidR="000E0D87" w:rsidRPr="003652D8">
        <w:rPr>
          <w:rFonts w:ascii="Times New Roman" w:hAnsi="Times New Roman" w:cs="Times New Roman"/>
          <w:sz w:val="24"/>
          <w:szCs w:val="24"/>
          <w:lang w:val="en-US"/>
        </w:rPr>
        <w:t xml:space="preserve"> however realize these two systems </w:t>
      </w:r>
      <w:proofErr w:type="spellStart"/>
      <w:r w:rsidR="000E0D87" w:rsidRPr="003652D8">
        <w:rPr>
          <w:rFonts w:ascii="Times New Roman" w:hAnsi="Times New Roman" w:cs="Times New Roman"/>
          <w:sz w:val="24"/>
          <w:szCs w:val="24"/>
          <w:lang w:val="en-US"/>
        </w:rPr>
        <w:t>can not</w:t>
      </w:r>
      <w:proofErr w:type="spellEnd"/>
      <w:r w:rsidR="000E0D87" w:rsidRPr="003652D8">
        <w:rPr>
          <w:rFonts w:ascii="Times New Roman" w:hAnsi="Times New Roman" w:cs="Times New Roman"/>
          <w:sz w:val="24"/>
          <w:szCs w:val="24"/>
          <w:lang w:val="en-US"/>
        </w:rPr>
        <w:t xml:space="preserve"> be completely identical. For, as </w:t>
      </w:r>
      <w:r w:rsidR="003652D8" w:rsidRPr="003652D8">
        <w:rPr>
          <w:rFonts w:ascii="Times New Roman" w:hAnsi="Times New Roman" w:cs="Times New Roman"/>
          <w:sz w:val="24"/>
          <w:szCs w:val="24"/>
          <w:lang w:val="en-US"/>
        </w:rPr>
        <w:t>t</w:t>
      </w:r>
      <w:r w:rsidR="000E0D87" w:rsidRPr="003652D8">
        <w:rPr>
          <w:rFonts w:ascii="Times New Roman" w:hAnsi="Times New Roman" w:cs="Times New Roman"/>
          <w:sz w:val="24"/>
          <w:szCs w:val="24"/>
          <w:lang w:val="en-US"/>
        </w:rPr>
        <w:t>he</w:t>
      </w:r>
      <w:r w:rsidR="003652D8" w:rsidRPr="003652D8">
        <w:rPr>
          <w:rFonts w:ascii="Times New Roman" w:hAnsi="Times New Roman" w:cs="Times New Roman"/>
          <w:sz w:val="24"/>
          <w:szCs w:val="24"/>
          <w:lang w:val="en-US"/>
        </w:rPr>
        <w:t>y</w:t>
      </w:r>
      <w:r w:rsidR="000E0D87" w:rsidRPr="003652D8">
        <w:rPr>
          <w:rFonts w:ascii="Times New Roman" w:hAnsi="Times New Roman" w:cs="Times New Roman"/>
          <w:sz w:val="24"/>
          <w:szCs w:val="24"/>
          <w:lang w:val="en-US"/>
        </w:rPr>
        <w:t xml:space="preserve"> mentions, inhibitions in empathy do not necessarily imply inhibitions in mentalizing ability and vice versa. As demonstrated with the mental illnesses of psychopathy and autism</w:t>
      </w:r>
      <w:r w:rsidR="000E0D87" w:rsidRPr="00FF248F">
        <w:rPr>
          <w:rFonts w:ascii="Times New Roman" w:hAnsi="Times New Roman" w:cs="Times New Roman"/>
          <w:sz w:val="24"/>
          <w:szCs w:val="24"/>
          <w:lang w:val="en-US"/>
        </w:rPr>
        <w:t xml:space="preserve"> respectively. </w:t>
      </w:r>
      <w:r w:rsidR="000E0D87" w:rsidRPr="00FF248F">
        <w:rPr>
          <w:rFonts w:ascii="Times New Roman" w:hAnsi="Times New Roman" w:cs="Times New Roman"/>
          <w:bCs/>
          <w:sz w:val="24"/>
          <w:szCs w:val="24"/>
          <w:lang w:val="en-US"/>
        </w:rPr>
        <w:t xml:space="preserve">Preston and de Waal (2002) suggest the basis for empathy is a system that allows us to simulate the state of another person in ourselves and therefore being able to imagine what the other person feels. This sounds very familiar to both Theory of Mind and to the mirror neuron system described above. </w:t>
      </w:r>
      <w:r w:rsidR="0030662E" w:rsidRPr="00FF248F">
        <w:rPr>
          <w:rFonts w:ascii="Times New Roman" w:hAnsi="Times New Roman" w:cs="Times New Roman"/>
          <w:bCs/>
          <w:sz w:val="24"/>
          <w:szCs w:val="24"/>
          <w:lang w:val="en-US"/>
        </w:rPr>
        <w:t xml:space="preserve">Preston and de Waal indeed share this opinion. They believe the system that allows people to share the mental states of others has to be updated to encompass the ability to also experience the feelings and sensations of others. Singer and Fehr (2005) not only agree with this conclusion. They also add the process of empathy is automatic. The automaticity in this sense implies that no conscience thought is required for the empathic feelings to take place. They believe this is important since ones emotions and feelings impact the decision making process and automatically sharing another’s feelings would be impactful in this area. </w:t>
      </w:r>
    </w:p>
    <w:p w:rsidR="002A363B" w:rsidRDefault="002A363B" w:rsidP="000E0D87">
      <w:pPr>
        <w:autoSpaceDE w:val="0"/>
        <w:autoSpaceDN w:val="0"/>
        <w:adjustRightInd w:val="0"/>
        <w:spacing w:after="0" w:line="240" w:lineRule="auto"/>
        <w:rPr>
          <w:rFonts w:ascii="Times New Roman" w:hAnsi="Times New Roman" w:cs="Times New Roman"/>
          <w:bCs/>
          <w:sz w:val="24"/>
          <w:szCs w:val="24"/>
          <w:lang w:val="en-US"/>
        </w:rPr>
      </w:pPr>
    </w:p>
    <w:p w:rsidR="002A363B" w:rsidRDefault="002A363B" w:rsidP="000E0D87">
      <w:pPr>
        <w:autoSpaceDE w:val="0"/>
        <w:autoSpaceDN w:val="0"/>
        <w:adjustRightInd w:val="0"/>
        <w:spacing w:after="0" w:line="240" w:lineRule="auto"/>
        <w:rPr>
          <w:rFonts w:ascii="Times New Roman" w:hAnsi="Times New Roman" w:cs="Times New Roman"/>
          <w:bCs/>
          <w:sz w:val="24"/>
          <w:szCs w:val="24"/>
          <w:lang w:val="en-US"/>
        </w:rPr>
      </w:pPr>
    </w:p>
    <w:p w:rsidR="002A363B" w:rsidRDefault="002A363B" w:rsidP="000E0D87">
      <w:pPr>
        <w:autoSpaceDE w:val="0"/>
        <w:autoSpaceDN w:val="0"/>
        <w:adjustRightInd w:val="0"/>
        <w:spacing w:after="0" w:line="240" w:lineRule="auto"/>
        <w:rPr>
          <w:rFonts w:ascii="Times New Roman" w:hAnsi="Times New Roman" w:cs="Times New Roman"/>
          <w:bCs/>
          <w:sz w:val="24"/>
          <w:szCs w:val="24"/>
          <w:lang w:val="en-US"/>
        </w:rPr>
      </w:pPr>
    </w:p>
    <w:p w:rsidR="002A363B" w:rsidRDefault="002A363B" w:rsidP="000E0D87">
      <w:pPr>
        <w:autoSpaceDE w:val="0"/>
        <w:autoSpaceDN w:val="0"/>
        <w:adjustRightInd w:val="0"/>
        <w:spacing w:after="0" w:line="240" w:lineRule="auto"/>
        <w:rPr>
          <w:rFonts w:ascii="Times New Roman" w:hAnsi="Times New Roman" w:cs="Times New Roman"/>
          <w:bCs/>
          <w:sz w:val="24"/>
          <w:szCs w:val="24"/>
          <w:lang w:val="en-US"/>
        </w:rPr>
      </w:pPr>
    </w:p>
    <w:p w:rsidR="002A363B" w:rsidRDefault="002A363B" w:rsidP="000E0D87">
      <w:pPr>
        <w:autoSpaceDE w:val="0"/>
        <w:autoSpaceDN w:val="0"/>
        <w:adjustRightInd w:val="0"/>
        <w:spacing w:after="0" w:line="240" w:lineRule="auto"/>
        <w:rPr>
          <w:rFonts w:ascii="Times New Roman" w:hAnsi="Times New Roman" w:cs="Times New Roman"/>
          <w:bCs/>
          <w:sz w:val="24"/>
          <w:szCs w:val="24"/>
          <w:lang w:val="en-US"/>
        </w:rPr>
      </w:pPr>
    </w:p>
    <w:p w:rsidR="002A363B" w:rsidRDefault="002A363B" w:rsidP="000E0D87">
      <w:pPr>
        <w:autoSpaceDE w:val="0"/>
        <w:autoSpaceDN w:val="0"/>
        <w:adjustRightInd w:val="0"/>
        <w:spacing w:after="0" w:line="240" w:lineRule="auto"/>
        <w:rPr>
          <w:rFonts w:ascii="Times New Roman" w:hAnsi="Times New Roman" w:cs="Times New Roman"/>
          <w:bCs/>
          <w:sz w:val="24"/>
          <w:szCs w:val="24"/>
          <w:lang w:val="en-US"/>
        </w:rPr>
      </w:pPr>
    </w:p>
    <w:p w:rsidR="002A363B" w:rsidRDefault="002A363B" w:rsidP="000E0D87">
      <w:pPr>
        <w:autoSpaceDE w:val="0"/>
        <w:autoSpaceDN w:val="0"/>
        <w:adjustRightInd w:val="0"/>
        <w:spacing w:after="0" w:line="240" w:lineRule="auto"/>
        <w:rPr>
          <w:rFonts w:ascii="Times New Roman" w:hAnsi="Times New Roman" w:cs="Times New Roman"/>
          <w:bCs/>
          <w:sz w:val="24"/>
          <w:szCs w:val="24"/>
          <w:lang w:val="en-US"/>
        </w:rPr>
      </w:pPr>
    </w:p>
    <w:p w:rsidR="002A363B" w:rsidRDefault="002A363B" w:rsidP="000E0D87">
      <w:pPr>
        <w:autoSpaceDE w:val="0"/>
        <w:autoSpaceDN w:val="0"/>
        <w:adjustRightInd w:val="0"/>
        <w:spacing w:after="0" w:line="240" w:lineRule="auto"/>
        <w:rPr>
          <w:rFonts w:ascii="Times New Roman" w:hAnsi="Times New Roman" w:cs="Times New Roman"/>
          <w:bCs/>
          <w:sz w:val="24"/>
          <w:szCs w:val="24"/>
          <w:lang w:val="en-US"/>
        </w:rPr>
      </w:pPr>
    </w:p>
    <w:p w:rsidR="002A363B" w:rsidRDefault="002A363B" w:rsidP="000E0D87">
      <w:pPr>
        <w:autoSpaceDE w:val="0"/>
        <w:autoSpaceDN w:val="0"/>
        <w:adjustRightInd w:val="0"/>
        <w:spacing w:after="0" w:line="240" w:lineRule="auto"/>
        <w:rPr>
          <w:rFonts w:ascii="Times New Roman" w:hAnsi="Times New Roman" w:cs="Times New Roman"/>
          <w:bCs/>
          <w:sz w:val="24"/>
          <w:szCs w:val="24"/>
          <w:lang w:val="en-US"/>
        </w:rPr>
      </w:pPr>
    </w:p>
    <w:p w:rsidR="002A363B" w:rsidRDefault="002A363B" w:rsidP="000E0D87">
      <w:pPr>
        <w:autoSpaceDE w:val="0"/>
        <w:autoSpaceDN w:val="0"/>
        <w:adjustRightInd w:val="0"/>
        <w:spacing w:after="0" w:line="240" w:lineRule="auto"/>
        <w:rPr>
          <w:rFonts w:ascii="Times New Roman" w:hAnsi="Times New Roman" w:cs="Times New Roman"/>
          <w:bCs/>
          <w:sz w:val="24"/>
          <w:szCs w:val="24"/>
          <w:lang w:val="en-US"/>
        </w:rPr>
      </w:pPr>
    </w:p>
    <w:p w:rsidR="002A363B" w:rsidRDefault="002A363B" w:rsidP="000E0D87">
      <w:pPr>
        <w:autoSpaceDE w:val="0"/>
        <w:autoSpaceDN w:val="0"/>
        <w:adjustRightInd w:val="0"/>
        <w:spacing w:after="0" w:line="240" w:lineRule="auto"/>
        <w:rPr>
          <w:rFonts w:ascii="Times New Roman" w:hAnsi="Times New Roman" w:cs="Times New Roman"/>
          <w:bCs/>
          <w:sz w:val="24"/>
          <w:szCs w:val="24"/>
          <w:lang w:val="en-US"/>
        </w:rPr>
      </w:pPr>
    </w:p>
    <w:p w:rsidR="002A363B" w:rsidRDefault="002A363B" w:rsidP="000E0D87">
      <w:pPr>
        <w:autoSpaceDE w:val="0"/>
        <w:autoSpaceDN w:val="0"/>
        <w:adjustRightInd w:val="0"/>
        <w:spacing w:after="0" w:line="240" w:lineRule="auto"/>
        <w:rPr>
          <w:rFonts w:ascii="Times New Roman" w:hAnsi="Times New Roman" w:cs="Times New Roman"/>
          <w:bCs/>
          <w:sz w:val="24"/>
          <w:szCs w:val="24"/>
          <w:lang w:val="en-US"/>
        </w:rPr>
      </w:pPr>
    </w:p>
    <w:p w:rsidR="002A363B" w:rsidRDefault="002A363B" w:rsidP="000E0D87">
      <w:pPr>
        <w:autoSpaceDE w:val="0"/>
        <w:autoSpaceDN w:val="0"/>
        <w:adjustRightInd w:val="0"/>
        <w:spacing w:after="0" w:line="240" w:lineRule="auto"/>
        <w:rPr>
          <w:rFonts w:ascii="Times New Roman" w:hAnsi="Times New Roman" w:cs="Times New Roman"/>
          <w:bCs/>
          <w:sz w:val="24"/>
          <w:szCs w:val="24"/>
          <w:lang w:val="en-US"/>
        </w:rPr>
      </w:pPr>
    </w:p>
    <w:p w:rsidR="002A363B" w:rsidRDefault="002A363B" w:rsidP="000E0D87">
      <w:pPr>
        <w:autoSpaceDE w:val="0"/>
        <w:autoSpaceDN w:val="0"/>
        <w:adjustRightInd w:val="0"/>
        <w:spacing w:after="0" w:line="240" w:lineRule="auto"/>
        <w:rPr>
          <w:rFonts w:ascii="Times New Roman" w:hAnsi="Times New Roman" w:cs="Times New Roman"/>
          <w:bCs/>
          <w:sz w:val="24"/>
          <w:szCs w:val="24"/>
          <w:lang w:val="en-US"/>
        </w:rPr>
      </w:pPr>
    </w:p>
    <w:p w:rsidR="002A363B" w:rsidRDefault="002A363B" w:rsidP="000E0D87">
      <w:pPr>
        <w:autoSpaceDE w:val="0"/>
        <w:autoSpaceDN w:val="0"/>
        <w:adjustRightInd w:val="0"/>
        <w:spacing w:after="0" w:line="240" w:lineRule="auto"/>
        <w:rPr>
          <w:rFonts w:ascii="Times New Roman" w:hAnsi="Times New Roman" w:cs="Times New Roman"/>
          <w:bCs/>
          <w:sz w:val="24"/>
          <w:szCs w:val="24"/>
          <w:lang w:val="en-US"/>
        </w:rPr>
      </w:pPr>
    </w:p>
    <w:p w:rsidR="002A363B" w:rsidRDefault="002A363B" w:rsidP="000E0D87">
      <w:pPr>
        <w:autoSpaceDE w:val="0"/>
        <w:autoSpaceDN w:val="0"/>
        <w:adjustRightInd w:val="0"/>
        <w:spacing w:after="0" w:line="240" w:lineRule="auto"/>
        <w:rPr>
          <w:rFonts w:ascii="Times New Roman" w:hAnsi="Times New Roman" w:cs="Times New Roman"/>
          <w:bCs/>
          <w:sz w:val="24"/>
          <w:szCs w:val="24"/>
          <w:lang w:val="en-US"/>
        </w:rPr>
      </w:pPr>
    </w:p>
    <w:p w:rsidR="002A363B" w:rsidRDefault="002A363B" w:rsidP="000E0D87">
      <w:pPr>
        <w:autoSpaceDE w:val="0"/>
        <w:autoSpaceDN w:val="0"/>
        <w:adjustRightInd w:val="0"/>
        <w:spacing w:after="0" w:line="240" w:lineRule="auto"/>
        <w:rPr>
          <w:rFonts w:ascii="Times New Roman" w:hAnsi="Times New Roman" w:cs="Times New Roman"/>
          <w:bCs/>
          <w:sz w:val="24"/>
          <w:szCs w:val="24"/>
          <w:lang w:val="en-US"/>
        </w:rPr>
      </w:pPr>
    </w:p>
    <w:p w:rsidR="002A363B" w:rsidRDefault="002A363B" w:rsidP="000E0D87">
      <w:pPr>
        <w:autoSpaceDE w:val="0"/>
        <w:autoSpaceDN w:val="0"/>
        <w:adjustRightInd w:val="0"/>
        <w:spacing w:after="0" w:line="240" w:lineRule="auto"/>
        <w:rPr>
          <w:rFonts w:ascii="Times New Roman" w:hAnsi="Times New Roman" w:cs="Times New Roman"/>
          <w:bCs/>
          <w:sz w:val="24"/>
          <w:szCs w:val="24"/>
          <w:lang w:val="en-US"/>
        </w:rPr>
      </w:pPr>
    </w:p>
    <w:p w:rsidR="002A363B" w:rsidRDefault="002A363B" w:rsidP="000E0D87">
      <w:pPr>
        <w:autoSpaceDE w:val="0"/>
        <w:autoSpaceDN w:val="0"/>
        <w:adjustRightInd w:val="0"/>
        <w:spacing w:after="0" w:line="240" w:lineRule="auto"/>
        <w:rPr>
          <w:rFonts w:ascii="Times New Roman" w:hAnsi="Times New Roman" w:cs="Times New Roman"/>
          <w:bCs/>
          <w:sz w:val="24"/>
          <w:szCs w:val="24"/>
          <w:lang w:val="en-US"/>
        </w:rPr>
      </w:pPr>
    </w:p>
    <w:p w:rsidR="002A363B" w:rsidRDefault="002A363B" w:rsidP="000E0D87">
      <w:pPr>
        <w:autoSpaceDE w:val="0"/>
        <w:autoSpaceDN w:val="0"/>
        <w:adjustRightInd w:val="0"/>
        <w:spacing w:after="0" w:line="240" w:lineRule="auto"/>
        <w:rPr>
          <w:rFonts w:ascii="Times New Roman" w:hAnsi="Times New Roman" w:cs="Times New Roman"/>
          <w:bCs/>
          <w:sz w:val="24"/>
          <w:szCs w:val="24"/>
          <w:lang w:val="en-US"/>
        </w:rPr>
      </w:pPr>
    </w:p>
    <w:p w:rsidR="002A363B" w:rsidRDefault="002A363B" w:rsidP="000E0D87">
      <w:pPr>
        <w:autoSpaceDE w:val="0"/>
        <w:autoSpaceDN w:val="0"/>
        <w:adjustRightInd w:val="0"/>
        <w:spacing w:after="0" w:line="240" w:lineRule="auto"/>
        <w:rPr>
          <w:rFonts w:ascii="Times New Roman" w:hAnsi="Times New Roman" w:cs="Times New Roman"/>
          <w:bCs/>
          <w:sz w:val="24"/>
          <w:szCs w:val="24"/>
          <w:lang w:val="en-US"/>
        </w:rPr>
      </w:pPr>
    </w:p>
    <w:p w:rsidR="002A363B" w:rsidRDefault="002A363B" w:rsidP="000E0D87">
      <w:pPr>
        <w:autoSpaceDE w:val="0"/>
        <w:autoSpaceDN w:val="0"/>
        <w:adjustRightInd w:val="0"/>
        <w:spacing w:after="0" w:line="240" w:lineRule="auto"/>
        <w:rPr>
          <w:rFonts w:ascii="Times New Roman" w:hAnsi="Times New Roman" w:cs="Times New Roman"/>
          <w:bCs/>
          <w:sz w:val="24"/>
          <w:szCs w:val="24"/>
          <w:lang w:val="en-US"/>
        </w:rPr>
      </w:pPr>
    </w:p>
    <w:p w:rsidR="002A363B" w:rsidRDefault="002A363B" w:rsidP="000E0D87">
      <w:pPr>
        <w:autoSpaceDE w:val="0"/>
        <w:autoSpaceDN w:val="0"/>
        <w:adjustRightInd w:val="0"/>
        <w:spacing w:after="0" w:line="240" w:lineRule="auto"/>
        <w:rPr>
          <w:rFonts w:ascii="Times New Roman" w:hAnsi="Times New Roman" w:cs="Times New Roman"/>
          <w:bCs/>
          <w:sz w:val="24"/>
          <w:szCs w:val="24"/>
          <w:lang w:val="en-US"/>
        </w:rPr>
      </w:pPr>
    </w:p>
    <w:p w:rsidR="007E518E" w:rsidRDefault="007E518E" w:rsidP="000E0D87">
      <w:pPr>
        <w:autoSpaceDE w:val="0"/>
        <w:autoSpaceDN w:val="0"/>
        <w:adjustRightInd w:val="0"/>
        <w:spacing w:after="0" w:line="240" w:lineRule="auto"/>
        <w:rPr>
          <w:rFonts w:ascii="Times New Roman" w:hAnsi="Times New Roman" w:cs="Times New Roman"/>
          <w:bCs/>
          <w:sz w:val="24"/>
          <w:szCs w:val="24"/>
          <w:lang w:val="en-US"/>
        </w:rPr>
      </w:pPr>
    </w:p>
    <w:p w:rsidR="007E518E" w:rsidRDefault="002A363B" w:rsidP="002A363B">
      <w:pPr>
        <w:pStyle w:val="ListParagraph"/>
        <w:numPr>
          <w:ilvl w:val="0"/>
          <w:numId w:val="3"/>
        </w:numPr>
        <w:autoSpaceDE w:val="0"/>
        <w:autoSpaceDN w:val="0"/>
        <w:adjustRightInd w:val="0"/>
        <w:spacing w:after="0" w:line="240" w:lineRule="auto"/>
        <w:rPr>
          <w:rFonts w:ascii="Times New Roman" w:hAnsi="Times New Roman" w:cs="Times New Roman"/>
          <w:b/>
          <w:bCs/>
          <w:sz w:val="52"/>
          <w:szCs w:val="52"/>
          <w:lang w:val="en-US"/>
        </w:rPr>
      </w:pPr>
      <w:r w:rsidRPr="002A363B">
        <w:rPr>
          <w:rFonts w:ascii="Times New Roman" w:hAnsi="Times New Roman" w:cs="Times New Roman"/>
          <w:b/>
          <w:bCs/>
          <w:sz w:val="52"/>
          <w:szCs w:val="52"/>
          <w:lang w:val="en-US"/>
        </w:rPr>
        <w:t>Game Theory</w:t>
      </w:r>
    </w:p>
    <w:p w:rsidR="00A03F71" w:rsidRDefault="00A03F71" w:rsidP="00A03F71">
      <w:pPr>
        <w:pStyle w:val="ListParagraph"/>
        <w:autoSpaceDE w:val="0"/>
        <w:autoSpaceDN w:val="0"/>
        <w:adjustRightInd w:val="0"/>
        <w:spacing w:after="0" w:line="240" w:lineRule="auto"/>
        <w:rPr>
          <w:rFonts w:ascii="Times New Roman" w:hAnsi="Times New Roman" w:cs="Times New Roman"/>
          <w:b/>
          <w:bCs/>
          <w:sz w:val="24"/>
          <w:szCs w:val="24"/>
          <w:lang w:val="en-US"/>
        </w:rPr>
      </w:pPr>
    </w:p>
    <w:p w:rsidR="00A03F71" w:rsidRPr="00A03F71" w:rsidRDefault="00A03F71" w:rsidP="00A03F71">
      <w:pPr>
        <w:pStyle w:val="ListParagraph"/>
        <w:autoSpaceDE w:val="0"/>
        <w:autoSpaceDN w:val="0"/>
        <w:adjustRightInd w:val="0"/>
        <w:spacing w:after="0" w:line="240" w:lineRule="auto"/>
        <w:rPr>
          <w:rFonts w:ascii="Times New Roman" w:hAnsi="Times New Roman" w:cs="Times New Roman"/>
          <w:b/>
          <w:bCs/>
          <w:sz w:val="24"/>
          <w:szCs w:val="24"/>
          <w:lang w:val="en-US"/>
        </w:rPr>
      </w:pPr>
    </w:p>
    <w:p w:rsidR="007E518E" w:rsidRDefault="007E518E" w:rsidP="000E0D87">
      <w:pPr>
        <w:autoSpaceDE w:val="0"/>
        <w:autoSpaceDN w:val="0"/>
        <w:adjustRightInd w:val="0"/>
        <w:spacing w:after="0" w:line="240" w:lineRule="auto"/>
        <w:rPr>
          <w:rFonts w:ascii="Times New Roman" w:hAnsi="Times New Roman" w:cs="Times New Roman"/>
          <w:b/>
          <w:bCs/>
          <w:sz w:val="24"/>
          <w:szCs w:val="24"/>
          <w:lang w:val="en-US"/>
        </w:rPr>
      </w:pPr>
      <w:r>
        <w:rPr>
          <w:rFonts w:ascii="Times New Roman" w:hAnsi="Times New Roman" w:cs="Times New Roman"/>
          <w:b/>
          <w:bCs/>
          <w:sz w:val="24"/>
          <w:szCs w:val="24"/>
          <w:lang w:val="en-US"/>
        </w:rPr>
        <w:t>Introduction to Game Theory</w:t>
      </w:r>
    </w:p>
    <w:p w:rsidR="007E518E" w:rsidRDefault="007E518E" w:rsidP="000E0D87">
      <w:pPr>
        <w:autoSpaceDE w:val="0"/>
        <w:autoSpaceDN w:val="0"/>
        <w:adjustRightInd w:val="0"/>
        <w:spacing w:after="0" w:line="240" w:lineRule="auto"/>
        <w:rPr>
          <w:rFonts w:ascii="Times New Roman" w:hAnsi="Times New Roman" w:cs="Times New Roman"/>
          <w:b/>
          <w:bCs/>
          <w:sz w:val="24"/>
          <w:szCs w:val="24"/>
          <w:lang w:val="en-US"/>
        </w:rPr>
      </w:pPr>
    </w:p>
    <w:p w:rsidR="000B2F20" w:rsidRDefault="007E518E" w:rsidP="000E0D87">
      <w:pPr>
        <w:autoSpaceDE w:val="0"/>
        <w:autoSpaceDN w:val="0"/>
        <w:adjustRightInd w:val="0"/>
        <w:spacing w:after="0" w:line="240" w:lineRule="auto"/>
        <w:rPr>
          <w:rFonts w:ascii="Times New Roman" w:hAnsi="Times New Roman" w:cs="Times New Roman"/>
          <w:bCs/>
          <w:sz w:val="24"/>
          <w:szCs w:val="24"/>
          <w:lang w:val="en-US"/>
        </w:rPr>
      </w:pPr>
      <w:r>
        <w:rPr>
          <w:rFonts w:ascii="Times New Roman" w:hAnsi="Times New Roman" w:cs="Times New Roman"/>
          <w:bCs/>
          <w:sz w:val="24"/>
          <w:szCs w:val="24"/>
          <w:lang w:val="en-US"/>
        </w:rPr>
        <w:t xml:space="preserve">Although the absolute beginning of Game Theory is often said to have originated with </w:t>
      </w:r>
      <w:proofErr w:type="spellStart"/>
      <w:r>
        <w:rPr>
          <w:rFonts w:ascii="Times New Roman" w:hAnsi="Times New Roman" w:cs="Times New Roman"/>
          <w:bCs/>
          <w:sz w:val="24"/>
          <w:szCs w:val="24"/>
          <w:lang w:val="en-US"/>
        </w:rPr>
        <w:t>Zermelo</w:t>
      </w:r>
      <w:proofErr w:type="spellEnd"/>
      <w:r>
        <w:rPr>
          <w:rFonts w:ascii="Times New Roman" w:hAnsi="Times New Roman" w:cs="Times New Roman"/>
          <w:bCs/>
          <w:sz w:val="24"/>
          <w:szCs w:val="24"/>
          <w:lang w:val="en-US"/>
        </w:rPr>
        <w:t xml:space="preserve"> in 1913 with his article on backwards induction in the game of chess (</w:t>
      </w:r>
      <w:proofErr w:type="spellStart"/>
      <w:r>
        <w:rPr>
          <w:rFonts w:ascii="Times New Roman" w:hAnsi="Times New Roman" w:cs="Times New Roman"/>
          <w:bCs/>
          <w:sz w:val="24"/>
          <w:szCs w:val="24"/>
          <w:lang w:val="en-US"/>
        </w:rPr>
        <w:t>Zermelo</w:t>
      </w:r>
      <w:proofErr w:type="spellEnd"/>
      <w:r>
        <w:rPr>
          <w:rFonts w:ascii="Times New Roman" w:hAnsi="Times New Roman" w:cs="Times New Roman"/>
          <w:bCs/>
          <w:sz w:val="24"/>
          <w:szCs w:val="24"/>
          <w:lang w:val="en-US"/>
        </w:rPr>
        <w:t xml:space="preserve"> 1913).</w:t>
      </w:r>
      <w:r w:rsidR="00864E18">
        <w:rPr>
          <w:rFonts w:ascii="Times New Roman" w:hAnsi="Times New Roman" w:cs="Times New Roman"/>
          <w:bCs/>
          <w:sz w:val="24"/>
          <w:szCs w:val="24"/>
          <w:lang w:val="en-US"/>
        </w:rPr>
        <w:t xml:space="preserve"> Or even with </w:t>
      </w:r>
      <w:proofErr w:type="spellStart"/>
      <w:r w:rsidR="00864E18">
        <w:rPr>
          <w:rFonts w:ascii="Times New Roman" w:hAnsi="Times New Roman" w:cs="Times New Roman"/>
          <w:bCs/>
          <w:sz w:val="24"/>
          <w:szCs w:val="24"/>
          <w:lang w:val="en-US"/>
        </w:rPr>
        <w:t>Cournots</w:t>
      </w:r>
      <w:proofErr w:type="spellEnd"/>
      <w:r w:rsidR="00864E18">
        <w:rPr>
          <w:rFonts w:ascii="Times New Roman" w:hAnsi="Times New Roman" w:cs="Times New Roman"/>
          <w:bCs/>
          <w:sz w:val="24"/>
          <w:szCs w:val="24"/>
          <w:lang w:val="en-US"/>
        </w:rPr>
        <w:t xml:space="preserve"> view on oligopolistic firms in 1838 (</w:t>
      </w:r>
      <w:proofErr w:type="spellStart"/>
      <w:r w:rsidR="00864E18">
        <w:rPr>
          <w:rFonts w:ascii="Times New Roman" w:hAnsi="Times New Roman" w:cs="Times New Roman"/>
          <w:bCs/>
          <w:sz w:val="24"/>
          <w:szCs w:val="24"/>
          <w:lang w:val="en-US"/>
        </w:rPr>
        <w:t>Cournot</w:t>
      </w:r>
      <w:proofErr w:type="spellEnd"/>
      <w:r w:rsidR="00864E18">
        <w:rPr>
          <w:rFonts w:ascii="Times New Roman" w:hAnsi="Times New Roman" w:cs="Times New Roman"/>
          <w:bCs/>
          <w:sz w:val="24"/>
          <w:szCs w:val="24"/>
          <w:lang w:val="en-US"/>
        </w:rPr>
        <w:t xml:space="preserve"> 1838).</w:t>
      </w:r>
      <w:r>
        <w:rPr>
          <w:rFonts w:ascii="Times New Roman" w:hAnsi="Times New Roman" w:cs="Times New Roman"/>
          <w:bCs/>
          <w:sz w:val="24"/>
          <w:szCs w:val="24"/>
          <w:lang w:val="en-US"/>
        </w:rPr>
        <w:t xml:space="preserve"> The concept of Game Theory (GT) became relevant for the field of economics with </w:t>
      </w:r>
      <w:r w:rsidR="005F6881">
        <w:rPr>
          <w:rFonts w:ascii="Times New Roman" w:hAnsi="Times New Roman" w:cs="Times New Roman"/>
          <w:bCs/>
          <w:sz w:val="24"/>
          <w:szCs w:val="24"/>
          <w:lang w:val="en-US"/>
        </w:rPr>
        <w:t>the collaboration between the mathematician von Neumann and the economist Morgenstern in their book “Theory of Games and Economic behavior” (1944).</w:t>
      </w:r>
      <w:r w:rsidR="005B7AF8">
        <w:rPr>
          <w:rFonts w:ascii="Times New Roman" w:hAnsi="Times New Roman" w:cs="Times New Roman"/>
          <w:bCs/>
          <w:sz w:val="24"/>
          <w:szCs w:val="24"/>
          <w:lang w:val="en-US"/>
        </w:rPr>
        <w:t xml:space="preserve"> Their work was immediately well received and </w:t>
      </w:r>
      <w:r w:rsidR="005956DB">
        <w:rPr>
          <w:rFonts w:ascii="Times New Roman" w:hAnsi="Times New Roman" w:cs="Times New Roman"/>
          <w:bCs/>
          <w:sz w:val="24"/>
          <w:szCs w:val="24"/>
          <w:lang w:val="en-US"/>
        </w:rPr>
        <w:t xml:space="preserve">has been expanded upon ever since. It is no exaggeration to state it has become one of the cornerstones of modern economics, especially in the fields of decision making under uncertainty and strategic interactions. Since GT is a much more familiar sight in the field of economics I will not spend as much time elaborating on it as I did for Theory of Mind. I will shortly summarize what Game Theory provides for economics. I will discuss some of the games often used throughout many of the articles mentioned in this paper. And I will spend some time elaborating on ‘solutions’ to game theoretic situations. And finally I will comment on the presumed rational ‘homo </w:t>
      </w:r>
      <w:proofErr w:type="spellStart"/>
      <w:r w:rsidR="005956DB">
        <w:rPr>
          <w:rFonts w:ascii="Times New Roman" w:hAnsi="Times New Roman" w:cs="Times New Roman"/>
          <w:bCs/>
          <w:sz w:val="24"/>
          <w:szCs w:val="24"/>
          <w:lang w:val="en-US"/>
        </w:rPr>
        <w:t>economicus</w:t>
      </w:r>
      <w:proofErr w:type="spellEnd"/>
      <w:r w:rsidR="005956DB">
        <w:rPr>
          <w:rFonts w:ascii="Times New Roman" w:hAnsi="Times New Roman" w:cs="Times New Roman"/>
          <w:bCs/>
          <w:sz w:val="24"/>
          <w:szCs w:val="24"/>
          <w:lang w:val="en-US"/>
        </w:rPr>
        <w:t xml:space="preserve">’ and on the merit of this assumption. </w:t>
      </w:r>
    </w:p>
    <w:p w:rsidR="000B2F20" w:rsidRDefault="000B2F20" w:rsidP="000E0D87">
      <w:pPr>
        <w:autoSpaceDE w:val="0"/>
        <w:autoSpaceDN w:val="0"/>
        <w:adjustRightInd w:val="0"/>
        <w:spacing w:after="0" w:line="240" w:lineRule="auto"/>
        <w:rPr>
          <w:rFonts w:ascii="Times New Roman" w:hAnsi="Times New Roman" w:cs="Times New Roman"/>
          <w:bCs/>
          <w:sz w:val="24"/>
          <w:szCs w:val="24"/>
          <w:lang w:val="en-US"/>
        </w:rPr>
      </w:pPr>
    </w:p>
    <w:p w:rsidR="007E518E" w:rsidRDefault="000B2F20" w:rsidP="000E0D87">
      <w:pPr>
        <w:autoSpaceDE w:val="0"/>
        <w:autoSpaceDN w:val="0"/>
        <w:adjustRightInd w:val="0"/>
        <w:spacing w:after="0" w:line="240" w:lineRule="auto"/>
        <w:rPr>
          <w:rFonts w:ascii="Times New Roman" w:hAnsi="Times New Roman" w:cs="Times New Roman"/>
          <w:bCs/>
          <w:sz w:val="24"/>
          <w:szCs w:val="24"/>
          <w:lang w:val="en-US"/>
        </w:rPr>
      </w:pPr>
      <w:r>
        <w:rPr>
          <w:rFonts w:ascii="Times New Roman" w:hAnsi="Times New Roman" w:cs="Times New Roman"/>
          <w:bCs/>
          <w:sz w:val="24"/>
          <w:szCs w:val="24"/>
          <w:lang w:val="en-US"/>
        </w:rPr>
        <w:t>Perhaps one of the greatest accomplishments of Game Theory is its role in the advancement of economics as a science. The scientific method is about creating testable hypothesis. Economics however, as one of the social sciences, can sometimes struggle in this regard. It is difficult to quantify social or strategic interactions. Making it even more difficult to examine them, even more challenging to recreate decision making tasks in a lab, and therefore very demanding to create testable hypothesis.</w:t>
      </w:r>
      <w:r w:rsidR="005956DB">
        <w:rPr>
          <w:rFonts w:ascii="Times New Roman" w:hAnsi="Times New Roman" w:cs="Times New Roman"/>
          <w:bCs/>
          <w:sz w:val="24"/>
          <w:szCs w:val="24"/>
          <w:lang w:val="en-US"/>
        </w:rPr>
        <w:t xml:space="preserve"> </w:t>
      </w:r>
      <w:r>
        <w:rPr>
          <w:rFonts w:ascii="Times New Roman" w:hAnsi="Times New Roman" w:cs="Times New Roman"/>
          <w:bCs/>
          <w:sz w:val="24"/>
          <w:szCs w:val="24"/>
          <w:lang w:val="en-US"/>
        </w:rPr>
        <w:t xml:space="preserve">Game theory changes this. It creates a framework in which decision making tasks can be examined, compared and quantified. Economists are therefore able to create and re-create lab experiments on social or strategic choice under controlled conditions. </w:t>
      </w:r>
      <w:r w:rsidR="00864E18">
        <w:rPr>
          <w:rFonts w:ascii="Times New Roman" w:hAnsi="Times New Roman" w:cs="Times New Roman"/>
          <w:bCs/>
          <w:sz w:val="24"/>
          <w:szCs w:val="24"/>
          <w:lang w:val="en-US"/>
        </w:rPr>
        <w:t xml:space="preserve">In this way GT helps economics in a descriptive </w:t>
      </w:r>
      <w:r w:rsidR="00CD041D">
        <w:rPr>
          <w:rFonts w:ascii="Times New Roman" w:hAnsi="Times New Roman" w:cs="Times New Roman"/>
          <w:bCs/>
          <w:sz w:val="24"/>
          <w:szCs w:val="24"/>
          <w:lang w:val="en-US"/>
        </w:rPr>
        <w:t>nature</w:t>
      </w:r>
      <w:r w:rsidR="00864E18">
        <w:rPr>
          <w:rFonts w:ascii="Times New Roman" w:hAnsi="Times New Roman" w:cs="Times New Roman"/>
          <w:bCs/>
          <w:sz w:val="24"/>
          <w:szCs w:val="24"/>
          <w:lang w:val="en-US"/>
        </w:rPr>
        <w:t xml:space="preserve">, it </w:t>
      </w:r>
      <w:r w:rsidR="00CD041D">
        <w:rPr>
          <w:rFonts w:ascii="Times New Roman" w:hAnsi="Times New Roman" w:cs="Times New Roman"/>
          <w:bCs/>
          <w:sz w:val="24"/>
          <w:szCs w:val="24"/>
          <w:lang w:val="en-US"/>
        </w:rPr>
        <w:t>allows us to observe and understand better.</w:t>
      </w:r>
      <w:r w:rsidR="005350FA">
        <w:rPr>
          <w:rFonts w:ascii="Times New Roman" w:hAnsi="Times New Roman" w:cs="Times New Roman"/>
          <w:bCs/>
          <w:sz w:val="24"/>
          <w:szCs w:val="24"/>
          <w:lang w:val="en-US"/>
        </w:rPr>
        <w:t xml:space="preserve"> Many of the experiments discussed in this paper and in general many important economic findings would not have been possible without the methods of Game Theory. </w:t>
      </w:r>
    </w:p>
    <w:p w:rsidR="005350FA" w:rsidRDefault="005350FA" w:rsidP="000E0D87">
      <w:pPr>
        <w:autoSpaceDE w:val="0"/>
        <w:autoSpaceDN w:val="0"/>
        <w:adjustRightInd w:val="0"/>
        <w:spacing w:after="0" w:line="240" w:lineRule="auto"/>
        <w:rPr>
          <w:rFonts w:ascii="Times New Roman" w:hAnsi="Times New Roman" w:cs="Times New Roman"/>
          <w:bCs/>
          <w:sz w:val="24"/>
          <w:szCs w:val="24"/>
          <w:lang w:val="en-US"/>
        </w:rPr>
      </w:pPr>
    </w:p>
    <w:p w:rsidR="00864E18" w:rsidRPr="007E518E" w:rsidRDefault="005350FA" w:rsidP="000E0D87">
      <w:pPr>
        <w:autoSpaceDE w:val="0"/>
        <w:autoSpaceDN w:val="0"/>
        <w:adjustRightInd w:val="0"/>
        <w:spacing w:after="0" w:line="240" w:lineRule="auto"/>
        <w:rPr>
          <w:rFonts w:ascii="Times New Roman" w:hAnsi="Times New Roman" w:cs="Times New Roman"/>
          <w:bCs/>
          <w:sz w:val="24"/>
          <w:szCs w:val="24"/>
          <w:lang w:val="en-US"/>
        </w:rPr>
      </w:pPr>
      <w:r>
        <w:rPr>
          <w:rFonts w:ascii="Times New Roman" w:hAnsi="Times New Roman" w:cs="Times New Roman"/>
          <w:bCs/>
          <w:sz w:val="24"/>
          <w:szCs w:val="24"/>
          <w:lang w:val="en-US"/>
        </w:rPr>
        <w:t>The</w:t>
      </w:r>
      <w:r w:rsidR="00864E18">
        <w:rPr>
          <w:rFonts w:ascii="Times New Roman" w:hAnsi="Times New Roman" w:cs="Times New Roman"/>
          <w:bCs/>
          <w:sz w:val="24"/>
          <w:szCs w:val="24"/>
          <w:lang w:val="en-US"/>
        </w:rPr>
        <w:t xml:space="preserve"> second </w:t>
      </w:r>
      <w:r w:rsidR="00E577D5">
        <w:rPr>
          <w:rFonts w:ascii="Times New Roman" w:hAnsi="Times New Roman" w:cs="Times New Roman"/>
          <w:bCs/>
          <w:sz w:val="24"/>
          <w:szCs w:val="24"/>
          <w:lang w:val="en-US"/>
        </w:rPr>
        <w:t>contribution to the field of economics automatically comes to mind when talking about another pioneer in the field of Game Theory: John Nash. Nash (1950) in his original paper and with his contributions since, build on the work of von Neumann and Morgenstern by providing a mathematical proof for optimal solutions to both cooperative and non-cooperative games. Outside of the solutions in zero-sum games the original authors already provided themselves. This has proven to be a monumental step in the development of GT and indeed of economics in general. Before this bre</w:t>
      </w:r>
      <w:r w:rsidR="0022342F">
        <w:rPr>
          <w:rFonts w:ascii="Times New Roman" w:hAnsi="Times New Roman" w:cs="Times New Roman"/>
          <w:bCs/>
          <w:sz w:val="24"/>
          <w:szCs w:val="24"/>
          <w:lang w:val="en-US"/>
        </w:rPr>
        <w:t>akthrough economics was predominantly used in a broader macro-economic scale, analyzing supply and demand curves, and Keynesian multiple country models (</w:t>
      </w:r>
      <w:r>
        <w:rPr>
          <w:rFonts w:ascii="Times New Roman" w:hAnsi="Times New Roman" w:cs="Times New Roman"/>
          <w:bCs/>
          <w:sz w:val="24"/>
          <w:szCs w:val="24"/>
          <w:lang w:val="en-US"/>
        </w:rPr>
        <w:t>Myerson 1996</w:t>
      </w:r>
      <w:r w:rsidR="0022342F">
        <w:rPr>
          <w:rFonts w:ascii="Times New Roman" w:hAnsi="Times New Roman" w:cs="Times New Roman"/>
          <w:bCs/>
          <w:sz w:val="24"/>
          <w:szCs w:val="24"/>
          <w:lang w:val="en-US"/>
        </w:rPr>
        <w:t>). Nash’s work opened up a new door, and now modern economics can be seen as analysis of incentives in all social situations (Myerson 1996).</w:t>
      </w:r>
      <w:r>
        <w:rPr>
          <w:rFonts w:ascii="Times New Roman" w:hAnsi="Times New Roman" w:cs="Times New Roman"/>
          <w:bCs/>
          <w:sz w:val="24"/>
          <w:szCs w:val="24"/>
          <w:lang w:val="en-US"/>
        </w:rPr>
        <w:t xml:space="preserve"> All of this is possible because Nash proposed a way to find solutions to game theoretic problems given the right assumptions (often rationality). With the aid of these solutions later called ‘Nash equilibria’ economist actually were able to draw normative conclusions based on the models of von Neumann and Morgenstern.</w:t>
      </w:r>
      <w:r w:rsidR="00E9116D">
        <w:rPr>
          <w:rFonts w:ascii="Times New Roman" w:hAnsi="Times New Roman" w:cs="Times New Roman"/>
          <w:bCs/>
          <w:sz w:val="24"/>
          <w:szCs w:val="24"/>
          <w:lang w:val="en-US"/>
        </w:rPr>
        <w:t xml:space="preserve"> The Nash equilibrium is a position where no player can improve his outcome by changing only his choice (Myerson 1978).</w:t>
      </w:r>
      <w:r>
        <w:rPr>
          <w:rFonts w:ascii="Times New Roman" w:hAnsi="Times New Roman" w:cs="Times New Roman"/>
          <w:bCs/>
          <w:sz w:val="24"/>
          <w:szCs w:val="24"/>
          <w:lang w:val="en-US"/>
        </w:rPr>
        <w:t xml:space="preserve"> </w:t>
      </w:r>
    </w:p>
    <w:p w:rsidR="000E0D87" w:rsidRDefault="005350FA" w:rsidP="00E473B6">
      <w:pPr>
        <w:rPr>
          <w:rFonts w:ascii="Times New Roman" w:hAnsi="Times New Roman" w:cs="Times New Roman"/>
          <w:b/>
          <w:sz w:val="24"/>
          <w:szCs w:val="24"/>
          <w:lang w:val="en-US"/>
        </w:rPr>
      </w:pPr>
      <w:r>
        <w:rPr>
          <w:rFonts w:ascii="Times New Roman" w:hAnsi="Times New Roman" w:cs="Times New Roman"/>
          <w:b/>
          <w:sz w:val="24"/>
          <w:szCs w:val="24"/>
          <w:lang w:val="en-US"/>
        </w:rPr>
        <w:t>The Prisoners Dilemma</w:t>
      </w:r>
    </w:p>
    <w:p w:rsidR="00355548" w:rsidRDefault="005350FA" w:rsidP="00E473B6">
      <w:pPr>
        <w:rPr>
          <w:rFonts w:ascii="Times New Roman" w:hAnsi="Times New Roman" w:cs="Times New Roman"/>
          <w:sz w:val="24"/>
          <w:szCs w:val="24"/>
          <w:lang w:val="en-US"/>
        </w:rPr>
      </w:pPr>
      <w:r>
        <w:rPr>
          <w:rFonts w:ascii="Times New Roman" w:hAnsi="Times New Roman" w:cs="Times New Roman"/>
          <w:sz w:val="24"/>
          <w:szCs w:val="24"/>
          <w:lang w:val="en-US"/>
        </w:rPr>
        <w:t xml:space="preserve">The most well-known and probably most used </w:t>
      </w:r>
      <w:r w:rsidR="00355548">
        <w:rPr>
          <w:rFonts w:ascii="Times New Roman" w:hAnsi="Times New Roman" w:cs="Times New Roman"/>
          <w:sz w:val="24"/>
          <w:szCs w:val="24"/>
          <w:lang w:val="en-US"/>
        </w:rPr>
        <w:t>game within the realm of Game Theory is the Prisoners Dilemma (PD). In story form the PD is described as such: Two prisoners escaped from prison both are questioned at the same time. They each have the option to Confess or to Lie. If they both confess they both receive a payoff of -8, if they both lie they both receive a payoff of -1. In the case where one of the two confesses and the other one lies the payoffs are 0 and -10 respectively. This is often shown schematically like below.</w:t>
      </w:r>
    </w:p>
    <w:p w:rsidR="00355548" w:rsidRDefault="00355548" w:rsidP="00E473B6">
      <w:pPr>
        <w:rPr>
          <w:rFonts w:ascii="Times New Roman" w:hAnsi="Times New Roman" w:cs="Times New Roman"/>
          <w:sz w:val="24"/>
          <w:szCs w:val="24"/>
          <w:lang w:val="en-US"/>
        </w:rPr>
      </w:pPr>
    </w:p>
    <w:p w:rsidR="005350FA" w:rsidRDefault="00355548" w:rsidP="00355548">
      <w:pPr>
        <w:ind w:left="708" w:firstLine="708"/>
        <w:rPr>
          <w:rFonts w:ascii="Times New Roman" w:hAnsi="Times New Roman" w:cs="Times New Roman"/>
          <w:sz w:val="24"/>
          <w:szCs w:val="24"/>
          <w:lang w:val="en-US"/>
        </w:rPr>
      </w:pPr>
      <w:r>
        <w:rPr>
          <w:noProof/>
          <w:lang w:val="en-GB" w:eastAsia="en-GB"/>
        </w:rPr>
        <w:drawing>
          <wp:inline distT="0" distB="0" distL="0" distR="0" wp14:anchorId="0E7CA821" wp14:editId="5F4AC211">
            <wp:extent cx="2996946" cy="1628775"/>
            <wp:effectExtent l="0" t="0" r="0" b="0"/>
            <wp:docPr id="1" name="Afbeelding 1" descr="http://www.policonomics.com/wp-content/uploads/Prisoners-dilemma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policonomics.com/wp-content/uploads/Prisoners-dilemma2.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995133" cy="1627790"/>
                    </a:xfrm>
                    <a:prstGeom prst="rect">
                      <a:avLst/>
                    </a:prstGeom>
                    <a:noFill/>
                    <a:ln>
                      <a:noFill/>
                    </a:ln>
                  </pic:spPr>
                </pic:pic>
              </a:graphicData>
            </a:graphic>
          </wp:inline>
        </w:drawing>
      </w:r>
      <w:r>
        <w:rPr>
          <w:rFonts w:ascii="Times New Roman" w:hAnsi="Times New Roman" w:cs="Times New Roman"/>
          <w:sz w:val="24"/>
          <w:szCs w:val="24"/>
          <w:lang w:val="en-US"/>
        </w:rPr>
        <w:t xml:space="preserve"> </w:t>
      </w:r>
    </w:p>
    <w:p w:rsidR="00355548" w:rsidRDefault="00355548" w:rsidP="00E473B6">
      <w:pPr>
        <w:rPr>
          <w:rFonts w:ascii="Times New Roman" w:hAnsi="Times New Roman" w:cs="Times New Roman"/>
          <w:sz w:val="24"/>
          <w:szCs w:val="24"/>
          <w:lang w:val="en-US"/>
        </w:rPr>
      </w:pPr>
      <w:r>
        <w:rPr>
          <w:rFonts w:ascii="Times New Roman" w:hAnsi="Times New Roman" w:cs="Times New Roman"/>
          <w:sz w:val="24"/>
          <w:szCs w:val="24"/>
          <w:lang w:val="en-US"/>
        </w:rPr>
        <w:t xml:space="preserve">Here the dominant strategy is for both players to Confess. Since irrespective of what the other player does this results in the higher payoff. </w:t>
      </w:r>
      <w:r w:rsidR="00E9116D">
        <w:rPr>
          <w:rFonts w:ascii="Times New Roman" w:hAnsi="Times New Roman" w:cs="Times New Roman"/>
          <w:sz w:val="24"/>
          <w:szCs w:val="24"/>
          <w:lang w:val="en-US"/>
        </w:rPr>
        <w:t xml:space="preserve">Therefore the predicted </w:t>
      </w:r>
      <w:r w:rsidR="00964B7C">
        <w:rPr>
          <w:rFonts w:ascii="Times New Roman" w:hAnsi="Times New Roman" w:cs="Times New Roman"/>
          <w:sz w:val="24"/>
          <w:szCs w:val="24"/>
          <w:lang w:val="en-US"/>
        </w:rPr>
        <w:t xml:space="preserve">(and only Nash equilibrium) </w:t>
      </w:r>
      <w:r w:rsidR="00E9116D">
        <w:rPr>
          <w:rFonts w:ascii="Times New Roman" w:hAnsi="Times New Roman" w:cs="Times New Roman"/>
          <w:sz w:val="24"/>
          <w:szCs w:val="24"/>
          <w:lang w:val="en-US"/>
        </w:rPr>
        <w:t>equilibrium is -8,-8, while this is not the socially optimal solution (both players would be better off in the -1,-1 scenario).</w:t>
      </w:r>
      <w:r w:rsidR="00DA5320">
        <w:rPr>
          <w:rFonts w:ascii="Times New Roman" w:hAnsi="Times New Roman" w:cs="Times New Roman"/>
          <w:sz w:val="24"/>
          <w:szCs w:val="24"/>
          <w:lang w:val="en-US"/>
        </w:rPr>
        <w:t xml:space="preserve"> Many variations exist of the </w:t>
      </w:r>
      <w:proofErr w:type="gramStart"/>
      <w:r w:rsidR="00DA5320">
        <w:rPr>
          <w:rFonts w:ascii="Times New Roman" w:hAnsi="Times New Roman" w:cs="Times New Roman"/>
          <w:sz w:val="24"/>
          <w:szCs w:val="24"/>
          <w:lang w:val="en-US"/>
        </w:rPr>
        <w:t>prisoners</w:t>
      </w:r>
      <w:proofErr w:type="gramEnd"/>
      <w:r w:rsidR="00DA5320">
        <w:rPr>
          <w:rFonts w:ascii="Times New Roman" w:hAnsi="Times New Roman" w:cs="Times New Roman"/>
          <w:sz w:val="24"/>
          <w:szCs w:val="24"/>
          <w:lang w:val="en-US"/>
        </w:rPr>
        <w:t xml:space="preserve"> dilemma, maybe most notably the sequential prisoners dilemma. This version can be solved by the use of backwards induction discussed later in this paper (as long as the number of games are finite).</w:t>
      </w:r>
    </w:p>
    <w:p w:rsidR="003F4D24" w:rsidRDefault="003F4D24" w:rsidP="00E473B6">
      <w:pPr>
        <w:rPr>
          <w:rFonts w:ascii="Times New Roman" w:hAnsi="Times New Roman" w:cs="Times New Roman"/>
          <w:b/>
          <w:sz w:val="24"/>
          <w:szCs w:val="24"/>
          <w:lang w:val="en-US"/>
        </w:rPr>
      </w:pPr>
    </w:p>
    <w:p w:rsidR="00DA5320" w:rsidRPr="00DA5320" w:rsidRDefault="00A03F71" w:rsidP="00E473B6">
      <w:pPr>
        <w:rPr>
          <w:rFonts w:ascii="Times New Roman" w:hAnsi="Times New Roman" w:cs="Times New Roman"/>
          <w:b/>
          <w:sz w:val="24"/>
          <w:szCs w:val="24"/>
          <w:lang w:val="en-US"/>
        </w:rPr>
      </w:pPr>
      <w:r>
        <w:rPr>
          <w:rFonts w:ascii="Times New Roman" w:hAnsi="Times New Roman" w:cs="Times New Roman"/>
          <w:b/>
          <w:sz w:val="24"/>
          <w:szCs w:val="24"/>
          <w:lang w:val="en-US"/>
        </w:rPr>
        <w:t xml:space="preserve">The </w:t>
      </w:r>
      <w:r w:rsidR="00DA5320">
        <w:rPr>
          <w:rFonts w:ascii="Times New Roman" w:hAnsi="Times New Roman" w:cs="Times New Roman"/>
          <w:b/>
          <w:sz w:val="24"/>
          <w:szCs w:val="24"/>
          <w:lang w:val="en-US"/>
        </w:rPr>
        <w:t>Ultimatum Game</w:t>
      </w:r>
    </w:p>
    <w:p w:rsidR="00DA5320" w:rsidRDefault="00DA5320" w:rsidP="00E473B6">
      <w:pPr>
        <w:rPr>
          <w:rFonts w:ascii="Times New Roman" w:hAnsi="Times New Roman" w:cs="Times New Roman"/>
          <w:sz w:val="24"/>
          <w:szCs w:val="24"/>
          <w:lang w:val="en-US"/>
        </w:rPr>
      </w:pPr>
      <w:r>
        <w:rPr>
          <w:rFonts w:ascii="Times New Roman" w:hAnsi="Times New Roman" w:cs="Times New Roman"/>
          <w:sz w:val="24"/>
          <w:szCs w:val="24"/>
          <w:lang w:val="en-US"/>
        </w:rPr>
        <w:t>Another very popular strategic game is the Ultimatum Game (UG). In this game players do not act at the same time. Player1 receives an initial endowment of 10, he can then propose to split this amount over both players in any way he likes. Player2 consequently gets the option to either accept or reject the proposal. In case of acceptance both players get payed according to the split, in case of rejection both players receive 0. This game is presented schematically below.</w:t>
      </w:r>
      <w:r w:rsidR="003F4D24" w:rsidRPr="003F4D24">
        <w:rPr>
          <w:noProof/>
          <w:lang w:eastAsia="nl-NL"/>
        </w:rPr>
        <w:t xml:space="preserve"> </w:t>
      </w:r>
    </w:p>
    <w:p w:rsidR="003F4D24" w:rsidRDefault="003F4D24" w:rsidP="003E51A7">
      <w:pPr>
        <w:ind w:left="2124" w:firstLine="708"/>
        <w:rPr>
          <w:rFonts w:ascii="Times New Roman" w:hAnsi="Times New Roman" w:cs="Times New Roman"/>
          <w:sz w:val="24"/>
          <w:szCs w:val="24"/>
          <w:lang w:val="en-US"/>
        </w:rPr>
      </w:pPr>
      <w:r>
        <w:rPr>
          <w:noProof/>
          <w:lang w:val="en-GB" w:eastAsia="en-GB"/>
        </w:rPr>
        <w:drawing>
          <wp:inline distT="0" distB="0" distL="0" distR="0" wp14:anchorId="2B03393E" wp14:editId="35B7D9AA">
            <wp:extent cx="1784350" cy="2552700"/>
            <wp:effectExtent l="0" t="0" r="6350" b="0"/>
            <wp:docPr id="2" name="Afbeelding 2" descr="http://mindyourdecisions.com/blog/wp-content/uploads/2008/01/ultimatum_gam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mindyourdecisions.com/blog/wp-content/uploads/2008/01/ultimatum_game.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84350" cy="2552700"/>
                    </a:xfrm>
                    <a:prstGeom prst="rect">
                      <a:avLst/>
                    </a:prstGeom>
                    <a:noFill/>
                    <a:ln>
                      <a:noFill/>
                    </a:ln>
                  </pic:spPr>
                </pic:pic>
              </a:graphicData>
            </a:graphic>
          </wp:inline>
        </w:drawing>
      </w:r>
    </w:p>
    <w:p w:rsidR="00DC09CA" w:rsidRDefault="00DA5320" w:rsidP="00E473B6">
      <w:pPr>
        <w:rPr>
          <w:rFonts w:ascii="Times New Roman" w:hAnsi="Times New Roman" w:cs="Times New Roman"/>
          <w:sz w:val="24"/>
          <w:szCs w:val="24"/>
          <w:lang w:val="en-US"/>
        </w:rPr>
      </w:pPr>
      <w:r>
        <w:rPr>
          <w:rFonts w:ascii="Times New Roman" w:hAnsi="Times New Roman" w:cs="Times New Roman"/>
          <w:sz w:val="24"/>
          <w:szCs w:val="24"/>
          <w:lang w:val="en-US"/>
        </w:rPr>
        <w:t xml:space="preserve">The </w:t>
      </w:r>
      <w:r w:rsidR="00DC09CA">
        <w:rPr>
          <w:rFonts w:ascii="Times New Roman" w:hAnsi="Times New Roman" w:cs="Times New Roman"/>
          <w:sz w:val="24"/>
          <w:szCs w:val="24"/>
          <w:lang w:val="en-US"/>
        </w:rPr>
        <w:t>most rational solution to this game is again found with the process of backwards induction. Player2 should accept any offer above 0 if he is a rational agent maximizing his payoff. Knowing this Player1 should offer Player2 the smallest amount possible above 0 to maximize his own payoff. Both the concept of rational agents and the concept of backwards induction will be discussed in more detail later on. Notable variations on the UG are the Trust Game (where Player1 can choose to allocate part of his endowment to Player2, after which it gets multiplied by some amount, and after this Player2 can choose whether he wants to give part or all of his endowment back to Player1) and the Dictator Game (explained in more detail below).</w:t>
      </w:r>
    </w:p>
    <w:p w:rsidR="003F4D24" w:rsidRDefault="003F4D24" w:rsidP="00E473B6">
      <w:pPr>
        <w:rPr>
          <w:rFonts w:ascii="Times New Roman" w:hAnsi="Times New Roman" w:cs="Times New Roman"/>
          <w:b/>
          <w:sz w:val="24"/>
          <w:szCs w:val="24"/>
          <w:lang w:val="en-US"/>
        </w:rPr>
      </w:pPr>
    </w:p>
    <w:p w:rsidR="00DC09CA" w:rsidRDefault="00A03F71" w:rsidP="00E473B6">
      <w:pPr>
        <w:rPr>
          <w:rFonts w:ascii="Times New Roman" w:hAnsi="Times New Roman" w:cs="Times New Roman"/>
          <w:b/>
          <w:sz w:val="24"/>
          <w:szCs w:val="24"/>
          <w:lang w:val="en-US"/>
        </w:rPr>
      </w:pPr>
      <w:r>
        <w:rPr>
          <w:rFonts w:ascii="Times New Roman" w:hAnsi="Times New Roman" w:cs="Times New Roman"/>
          <w:b/>
          <w:sz w:val="24"/>
          <w:szCs w:val="24"/>
          <w:lang w:val="en-US"/>
        </w:rPr>
        <w:t xml:space="preserve">The </w:t>
      </w:r>
      <w:r w:rsidR="00DC09CA">
        <w:rPr>
          <w:rFonts w:ascii="Times New Roman" w:hAnsi="Times New Roman" w:cs="Times New Roman"/>
          <w:b/>
          <w:sz w:val="24"/>
          <w:szCs w:val="24"/>
          <w:lang w:val="en-US"/>
        </w:rPr>
        <w:t>Dictator Game</w:t>
      </w:r>
    </w:p>
    <w:p w:rsidR="00D4143F" w:rsidRDefault="00DC09CA" w:rsidP="00E473B6">
      <w:pPr>
        <w:rPr>
          <w:rFonts w:ascii="Times New Roman" w:hAnsi="Times New Roman" w:cs="Times New Roman"/>
          <w:sz w:val="24"/>
          <w:szCs w:val="24"/>
          <w:lang w:val="en-US"/>
        </w:rPr>
      </w:pPr>
      <w:r>
        <w:rPr>
          <w:rFonts w:ascii="Times New Roman" w:hAnsi="Times New Roman" w:cs="Times New Roman"/>
          <w:sz w:val="24"/>
          <w:szCs w:val="24"/>
          <w:lang w:val="en-US"/>
        </w:rPr>
        <w:t>The Dictator Game (DG), as specified above, is a variation of the Ultimatum Game. While this technically is not a strategic game since Player2’s actions do not in any way impact the outcome of the game, it is still a very useful tool. The DG is often used to measure varying degrees of empathy or altruism when compared to outcomes of the UG. In this ‘game’ Player1 receives an initial endowment and he decides how the income is split between the two players. A very straightforward game, with a very simple rational solution as well. Player1 should keep the entire outcome in order to maximize his income.</w:t>
      </w:r>
    </w:p>
    <w:p w:rsidR="003F4D24" w:rsidRDefault="003F4D24" w:rsidP="00E473B6">
      <w:pPr>
        <w:rPr>
          <w:rFonts w:ascii="Times New Roman" w:hAnsi="Times New Roman" w:cs="Times New Roman"/>
          <w:b/>
          <w:sz w:val="24"/>
          <w:szCs w:val="24"/>
          <w:lang w:val="en-US"/>
        </w:rPr>
      </w:pPr>
    </w:p>
    <w:p w:rsidR="00D4143F" w:rsidRDefault="00D4143F" w:rsidP="00E473B6">
      <w:pPr>
        <w:rPr>
          <w:rFonts w:ascii="Times New Roman" w:hAnsi="Times New Roman" w:cs="Times New Roman"/>
          <w:b/>
          <w:sz w:val="24"/>
          <w:szCs w:val="24"/>
          <w:lang w:val="en-US"/>
        </w:rPr>
      </w:pPr>
      <w:r>
        <w:rPr>
          <w:rFonts w:ascii="Times New Roman" w:hAnsi="Times New Roman" w:cs="Times New Roman"/>
          <w:b/>
          <w:sz w:val="24"/>
          <w:szCs w:val="24"/>
          <w:lang w:val="en-US"/>
        </w:rPr>
        <w:t xml:space="preserve">Solutions and </w:t>
      </w:r>
      <w:r w:rsidR="00A03F71">
        <w:rPr>
          <w:rFonts w:ascii="Times New Roman" w:hAnsi="Times New Roman" w:cs="Times New Roman"/>
          <w:b/>
          <w:sz w:val="24"/>
          <w:szCs w:val="24"/>
          <w:lang w:val="en-US"/>
        </w:rPr>
        <w:t>A</w:t>
      </w:r>
      <w:r>
        <w:rPr>
          <w:rFonts w:ascii="Times New Roman" w:hAnsi="Times New Roman" w:cs="Times New Roman"/>
          <w:b/>
          <w:sz w:val="24"/>
          <w:szCs w:val="24"/>
          <w:lang w:val="en-US"/>
        </w:rPr>
        <w:t>ssumptions of Game Theory</w:t>
      </w:r>
    </w:p>
    <w:p w:rsidR="00355548" w:rsidRDefault="00D4143F" w:rsidP="00E473B6">
      <w:pPr>
        <w:rPr>
          <w:rFonts w:ascii="Times New Roman" w:hAnsi="Times New Roman" w:cs="Times New Roman"/>
          <w:sz w:val="24"/>
          <w:szCs w:val="24"/>
          <w:lang w:val="en-US"/>
        </w:rPr>
      </w:pPr>
      <w:r>
        <w:rPr>
          <w:rFonts w:ascii="Times New Roman" w:hAnsi="Times New Roman" w:cs="Times New Roman"/>
          <w:sz w:val="24"/>
          <w:szCs w:val="24"/>
          <w:lang w:val="en-US"/>
        </w:rPr>
        <w:t xml:space="preserve">As seen above these games can be ‘solved’, that is an optimal strategy or solution can be found for all players given the right assumptions. I will give a short explanation of each of the solutions, or methods to achieve this solutions. We have already explained the Nash equilibrium before. We came across backwards induction but have not fully explained the concept yet. The idea behind backwards induction is to consider the last person that has to make a choice. We assume this person to make the optimal choice and then work backwards from there, continuing to the next to last person and so forth until every choice is made. </w:t>
      </w:r>
      <w:r w:rsidR="00EC3051">
        <w:rPr>
          <w:rFonts w:ascii="Times New Roman" w:hAnsi="Times New Roman" w:cs="Times New Roman"/>
          <w:sz w:val="24"/>
          <w:szCs w:val="24"/>
          <w:lang w:val="en-US"/>
        </w:rPr>
        <w:t xml:space="preserve">Another concept worth explaining is the iterated elimination of dominated strategies. We already came across dominated strategies in the Prisoners Dilemma. A dominated strategy is a choice that is never preferable to another choice for every possible outcome. Iterated elimination of dominated strategies simply removes dominated strategies as options from the game one by one. </w:t>
      </w:r>
      <w:r>
        <w:rPr>
          <w:rFonts w:ascii="Times New Roman" w:hAnsi="Times New Roman" w:cs="Times New Roman"/>
          <w:sz w:val="24"/>
          <w:szCs w:val="24"/>
          <w:lang w:val="en-US"/>
        </w:rPr>
        <w:t xml:space="preserve"> </w:t>
      </w:r>
      <w:r w:rsidR="00DC09CA">
        <w:rPr>
          <w:rFonts w:ascii="Times New Roman" w:hAnsi="Times New Roman" w:cs="Times New Roman"/>
          <w:sz w:val="24"/>
          <w:szCs w:val="24"/>
          <w:lang w:val="en-US"/>
        </w:rPr>
        <w:t xml:space="preserve">  </w:t>
      </w:r>
    </w:p>
    <w:p w:rsidR="00355548" w:rsidRPr="003339F3" w:rsidRDefault="00034032" w:rsidP="00E473B6">
      <w:pPr>
        <w:rPr>
          <w:rFonts w:ascii="Times New Roman" w:hAnsi="Times New Roman" w:cs="Times New Roman"/>
          <w:sz w:val="24"/>
          <w:szCs w:val="24"/>
          <w:lang w:val="en-US"/>
        </w:rPr>
      </w:pPr>
      <w:r>
        <w:rPr>
          <w:rFonts w:ascii="Times New Roman" w:hAnsi="Times New Roman" w:cs="Times New Roman"/>
          <w:sz w:val="24"/>
          <w:szCs w:val="24"/>
          <w:lang w:val="en-US"/>
        </w:rPr>
        <w:t>All the strategies suggested above rely on the same critical assumption, that is all agents are rational and income (or utility) maximizing. Or, even more strictly speaking, these rationality and selfishness are common knowledge; I know, you know, I know (et</w:t>
      </w:r>
      <w:r w:rsidR="003339F3">
        <w:rPr>
          <w:rFonts w:ascii="Times New Roman" w:hAnsi="Times New Roman" w:cs="Times New Roman"/>
          <w:sz w:val="24"/>
          <w:szCs w:val="24"/>
          <w:lang w:val="en-US"/>
        </w:rPr>
        <w:t xml:space="preserve"> </w:t>
      </w:r>
      <w:r>
        <w:rPr>
          <w:rFonts w:ascii="Times New Roman" w:hAnsi="Times New Roman" w:cs="Times New Roman"/>
          <w:sz w:val="24"/>
          <w:szCs w:val="24"/>
          <w:lang w:val="en-US"/>
        </w:rPr>
        <w:t>c</w:t>
      </w:r>
      <w:r w:rsidR="003339F3">
        <w:rPr>
          <w:rFonts w:ascii="Times New Roman" w:hAnsi="Times New Roman" w:cs="Times New Roman"/>
          <w:sz w:val="24"/>
          <w:szCs w:val="24"/>
          <w:lang w:val="en-US"/>
        </w:rPr>
        <w:t>etera</w:t>
      </w:r>
      <w:r>
        <w:rPr>
          <w:rFonts w:ascii="Times New Roman" w:hAnsi="Times New Roman" w:cs="Times New Roman"/>
          <w:sz w:val="24"/>
          <w:szCs w:val="24"/>
          <w:lang w:val="en-US"/>
        </w:rPr>
        <w:t xml:space="preserve">) you are rational. These assumptions were made already by John Nash in 1950 are essential in solving our strategic games. They have however received a lot of criticism. Empirical evidence suggests people are not the rational utility maximizing agents or ‘homo </w:t>
      </w:r>
      <w:proofErr w:type="spellStart"/>
      <w:r>
        <w:rPr>
          <w:rFonts w:ascii="Times New Roman" w:hAnsi="Times New Roman" w:cs="Times New Roman"/>
          <w:sz w:val="24"/>
          <w:szCs w:val="24"/>
          <w:lang w:val="en-US"/>
        </w:rPr>
        <w:t>economicus</w:t>
      </w:r>
      <w:proofErr w:type="spellEnd"/>
      <w:r>
        <w:rPr>
          <w:rFonts w:ascii="Times New Roman" w:hAnsi="Times New Roman" w:cs="Times New Roman"/>
          <w:sz w:val="24"/>
          <w:szCs w:val="24"/>
          <w:lang w:val="en-US"/>
        </w:rPr>
        <w:t xml:space="preserve">’ as it is often called. People often behave irrational or altruistic (the field of behavioral economics is based on these observations). </w:t>
      </w:r>
      <w:r w:rsidR="00EE5F7A">
        <w:rPr>
          <w:rFonts w:ascii="Times New Roman" w:hAnsi="Times New Roman" w:cs="Times New Roman"/>
          <w:sz w:val="24"/>
          <w:szCs w:val="24"/>
          <w:lang w:val="en-US"/>
        </w:rPr>
        <w:t>Surrendering the possibility to the possibility that some agents are not fully rational already poses big problems. Not only does this possibility make it impossible to solve some games, but it also introduces a new problem. If I know all other agents are not necessarily rational, is it still rational for me to act as if they were?</w:t>
      </w:r>
      <w:r w:rsidR="00B43FC7">
        <w:rPr>
          <w:rFonts w:ascii="Times New Roman" w:hAnsi="Times New Roman" w:cs="Times New Roman"/>
          <w:sz w:val="24"/>
          <w:szCs w:val="24"/>
          <w:lang w:val="en-US"/>
        </w:rPr>
        <w:t xml:space="preserve"> (</w:t>
      </w:r>
      <w:proofErr w:type="gramStart"/>
      <w:r w:rsidR="00B43FC7">
        <w:rPr>
          <w:rFonts w:ascii="Times New Roman" w:hAnsi="Times New Roman" w:cs="Times New Roman"/>
          <w:sz w:val="24"/>
          <w:szCs w:val="24"/>
          <w:lang w:val="en-US"/>
        </w:rPr>
        <w:t>van</w:t>
      </w:r>
      <w:proofErr w:type="gramEnd"/>
      <w:r w:rsidR="00B43FC7">
        <w:rPr>
          <w:rFonts w:ascii="Times New Roman" w:hAnsi="Times New Roman" w:cs="Times New Roman"/>
          <w:sz w:val="24"/>
          <w:szCs w:val="24"/>
          <w:lang w:val="en-US"/>
        </w:rPr>
        <w:t xml:space="preserve"> </w:t>
      </w:r>
      <w:proofErr w:type="spellStart"/>
      <w:r w:rsidR="00B43FC7">
        <w:rPr>
          <w:rFonts w:ascii="Times New Roman" w:hAnsi="Times New Roman" w:cs="Times New Roman"/>
          <w:sz w:val="24"/>
          <w:szCs w:val="24"/>
          <w:lang w:val="en-US"/>
        </w:rPr>
        <w:t>Damme</w:t>
      </w:r>
      <w:proofErr w:type="spellEnd"/>
      <w:r w:rsidR="00B43FC7">
        <w:rPr>
          <w:rFonts w:ascii="Times New Roman" w:hAnsi="Times New Roman" w:cs="Times New Roman"/>
          <w:sz w:val="24"/>
          <w:szCs w:val="24"/>
          <w:lang w:val="en-US"/>
        </w:rPr>
        <w:t xml:space="preserve"> 1989 discusses something similar)</w:t>
      </w:r>
      <w:r>
        <w:rPr>
          <w:rFonts w:ascii="Times New Roman" w:hAnsi="Times New Roman" w:cs="Times New Roman"/>
          <w:sz w:val="24"/>
          <w:szCs w:val="24"/>
          <w:lang w:val="en-US"/>
        </w:rPr>
        <w:t xml:space="preserve"> </w:t>
      </w:r>
      <w:r w:rsidR="00EE5F7A">
        <w:rPr>
          <w:rFonts w:ascii="Times New Roman" w:hAnsi="Times New Roman" w:cs="Times New Roman"/>
          <w:sz w:val="24"/>
          <w:szCs w:val="24"/>
          <w:lang w:val="en-US"/>
        </w:rPr>
        <w:t xml:space="preserve">For an overview of the criticism of this view of </w:t>
      </w:r>
      <w:r w:rsidR="00EE5F7A" w:rsidRPr="003F4D24">
        <w:rPr>
          <w:rFonts w:ascii="Times New Roman" w:hAnsi="Times New Roman" w:cs="Times New Roman"/>
          <w:sz w:val="24"/>
          <w:szCs w:val="24"/>
          <w:lang w:val="en-US"/>
        </w:rPr>
        <w:t xml:space="preserve">rationality see </w:t>
      </w:r>
      <w:r w:rsidR="00EE5F7A" w:rsidRPr="003339F3">
        <w:rPr>
          <w:rFonts w:ascii="Times New Roman" w:hAnsi="Times New Roman" w:cs="Times New Roman"/>
          <w:sz w:val="24"/>
          <w:szCs w:val="24"/>
          <w:lang w:val="en-US"/>
        </w:rPr>
        <w:t>(</w:t>
      </w:r>
      <w:proofErr w:type="spellStart"/>
      <w:r w:rsidR="00EE5F7A" w:rsidRPr="003339F3">
        <w:rPr>
          <w:rFonts w:ascii="Times New Roman" w:hAnsi="Times New Roman" w:cs="Times New Roman"/>
          <w:sz w:val="24"/>
          <w:szCs w:val="24"/>
          <w:lang w:val="en-US"/>
        </w:rPr>
        <w:t>Doucouliagos</w:t>
      </w:r>
      <w:proofErr w:type="spellEnd"/>
      <w:r w:rsidR="00EE5F7A" w:rsidRPr="003339F3">
        <w:rPr>
          <w:rFonts w:ascii="Times New Roman" w:hAnsi="Times New Roman" w:cs="Times New Roman"/>
          <w:sz w:val="24"/>
          <w:szCs w:val="24"/>
          <w:lang w:val="en-US"/>
        </w:rPr>
        <w:t xml:space="preserve"> 1994)</w:t>
      </w:r>
      <w:r w:rsidR="00095188" w:rsidRPr="003339F3">
        <w:rPr>
          <w:rFonts w:ascii="Times New Roman" w:hAnsi="Times New Roman" w:cs="Times New Roman"/>
          <w:sz w:val="24"/>
          <w:szCs w:val="24"/>
          <w:lang w:val="en-US"/>
        </w:rPr>
        <w:t xml:space="preserve">, </w:t>
      </w:r>
      <w:r w:rsidR="00B3043D" w:rsidRPr="003339F3">
        <w:rPr>
          <w:rFonts w:ascii="Times New Roman" w:hAnsi="Times New Roman" w:cs="Times New Roman"/>
          <w:sz w:val="24"/>
          <w:szCs w:val="24"/>
          <w:lang w:val="en-US"/>
        </w:rPr>
        <w:t>(</w:t>
      </w:r>
      <w:proofErr w:type="spellStart"/>
      <w:r w:rsidR="00B3043D" w:rsidRPr="003339F3">
        <w:rPr>
          <w:rFonts w:ascii="Times New Roman" w:hAnsi="Times New Roman" w:cs="Times New Roman"/>
          <w:sz w:val="24"/>
          <w:szCs w:val="24"/>
          <w:lang w:val="en-US"/>
        </w:rPr>
        <w:t>Binmore</w:t>
      </w:r>
      <w:proofErr w:type="spellEnd"/>
      <w:r w:rsidR="00B3043D" w:rsidRPr="003339F3">
        <w:rPr>
          <w:rFonts w:ascii="Times New Roman" w:hAnsi="Times New Roman" w:cs="Times New Roman"/>
          <w:sz w:val="24"/>
          <w:szCs w:val="24"/>
          <w:lang w:val="en-US"/>
        </w:rPr>
        <w:t xml:space="preserve"> 1987)</w:t>
      </w:r>
      <w:r w:rsidR="00095188" w:rsidRPr="003339F3">
        <w:rPr>
          <w:rFonts w:ascii="Times New Roman" w:hAnsi="Times New Roman" w:cs="Times New Roman"/>
          <w:sz w:val="24"/>
          <w:szCs w:val="24"/>
          <w:lang w:val="en-US"/>
        </w:rPr>
        <w:t>, (</w:t>
      </w:r>
      <w:proofErr w:type="spellStart"/>
      <w:r w:rsidR="00095188" w:rsidRPr="003339F3">
        <w:rPr>
          <w:rFonts w:ascii="Times New Roman" w:hAnsi="Times New Roman" w:cs="Times New Roman"/>
          <w:sz w:val="24"/>
          <w:szCs w:val="24"/>
          <w:lang w:val="en-US"/>
        </w:rPr>
        <w:t>Camerer</w:t>
      </w:r>
      <w:proofErr w:type="spellEnd"/>
      <w:r w:rsidR="00095188" w:rsidRPr="003339F3">
        <w:rPr>
          <w:rFonts w:ascii="Times New Roman" w:hAnsi="Times New Roman" w:cs="Times New Roman"/>
          <w:sz w:val="24"/>
          <w:szCs w:val="24"/>
          <w:lang w:val="en-US"/>
        </w:rPr>
        <w:t xml:space="preserve"> 1997) and </w:t>
      </w:r>
      <w:r w:rsidR="00B3043D" w:rsidRPr="003339F3">
        <w:rPr>
          <w:rFonts w:ascii="Times New Roman" w:hAnsi="Times New Roman" w:cs="Times New Roman"/>
          <w:sz w:val="24"/>
          <w:szCs w:val="24"/>
          <w:lang w:val="en-US"/>
        </w:rPr>
        <w:t>(</w:t>
      </w:r>
      <w:proofErr w:type="spellStart"/>
      <w:r w:rsidR="00B3043D" w:rsidRPr="003339F3">
        <w:rPr>
          <w:rFonts w:ascii="Times New Roman" w:hAnsi="Times New Roman" w:cs="Times New Roman"/>
          <w:sz w:val="24"/>
          <w:szCs w:val="24"/>
          <w:lang w:val="en-US"/>
        </w:rPr>
        <w:t>Kahneman</w:t>
      </w:r>
      <w:proofErr w:type="spellEnd"/>
      <w:r w:rsidR="00B3043D" w:rsidRPr="003339F3">
        <w:rPr>
          <w:rFonts w:ascii="Times New Roman" w:hAnsi="Times New Roman" w:cs="Times New Roman"/>
          <w:sz w:val="24"/>
          <w:szCs w:val="24"/>
          <w:lang w:val="en-US"/>
        </w:rPr>
        <w:t xml:space="preserve"> 2003)</w:t>
      </w:r>
      <w:r w:rsidR="002A363B" w:rsidRPr="003339F3">
        <w:rPr>
          <w:rFonts w:ascii="Times New Roman" w:hAnsi="Times New Roman" w:cs="Times New Roman"/>
          <w:sz w:val="24"/>
          <w:szCs w:val="24"/>
          <w:lang w:val="en-US"/>
        </w:rPr>
        <w:t>.</w:t>
      </w:r>
    </w:p>
    <w:p w:rsidR="001C08B9" w:rsidRPr="003339F3" w:rsidRDefault="004215A7" w:rsidP="00E473B6">
      <w:pPr>
        <w:rPr>
          <w:rFonts w:ascii="Times New Roman" w:hAnsi="Times New Roman" w:cs="Times New Roman"/>
          <w:sz w:val="24"/>
          <w:szCs w:val="24"/>
          <w:lang w:val="en-US"/>
        </w:rPr>
      </w:pPr>
      <w:r w:rsidRPr="003339F3">
        <w:rPr>
          <w:rFonts w:ascii="Times New Roman" w:hAnsi="Times New Roman" w:cs="Times New Roman"/>
          <w:sz w:val="24"/>
          <w:szCs w:val="24"/>
          <w:lang w:val="en-US"/>
        </w:rPr>
        <w:t>At this point the link between Game Theory and Theory of Mind should already become intuitively clear. The assumption of common knowledge mentioned above, that is a critical component of the proposed rational solutions to strategic interactions for instance. For me to understand you know, that I know (et</w:t>
      </w:r>
      <w:r w:rsidR="003339F3">
        <w:rPr>
          <w:rFonts w:ascii="Times New Roman" w:hAnsi="Times New Roman" w:cs="Times New Roman"/>
          <w:sz w:val="24"/>
          <w:szCs w:val="24"/>
          <w:lang w:val="en-US"/>
        </w:rPr>
        <w:t xml:space="preserve"> </w:t>
      </w:r>
      <w:r w:rsidRPr="003339F3">
        <w:rPr>
          <w:rFonts w:ascii="Times New Roman" w:hAnsi="Times New Roman" w:cs="Times New Roman"/>
          <w:sz w:val="24"/>
          <w:szCs w:val="24"/>
          <w:lang w:val="en-US"/>
        </w:rPr>
        <w:t>c</w:t>
      </w:r>
      <w:r w:rsidR="003339F3">
        <w:rPr>
          <w:rFonts w:ascii="Times New Roman" w:hAnsi="Times New Roman" w:cs="Times New Roman"/>
          <w:sz w:val="24"/>
          <w:szCs w:val="24"/>
          <w:lang w:val="en-US"/>
        </w:rPr>
        <w:t>etera</w:t>
      </w:r>
      <w:r w:rsidRPr="003339F3">
        <w:rPr>
          <w:rFonts w:ascii="Times New Roman" w:hAnsi="Times New Roman" w:cs="Times New Roman"/>
          <w:sz w:val="24"/>
          <w:szCs w:val="24"/>
          <w:lang w:val="en-US"/>
        </w:rPr>
        <w:t xml:space="preserve">), I have to be able </w:t>
      </w:r>
      <w:r w:rsidR="00A952DD" w:rsidRPr="003339F3">
        <w:rPr>
          <w:rFonts w:ascii="Times New Roman" w:hAnsi="Times New Roman" w:cs="Times New Roman"/>
          <w:sz w:val="24"/>
          <w:szCs w:val="24"/>
          <w:lang w:val="en-US"/>
        </w:rPr>
        <w:t xml:space="preserve">to grasp the concept of other minds. And most importantly I have to understand that the beliefs inherent in other minds can differ from both my own views, and from reality. The common knowledge assumption even rests on higher-order perspective taking abilities, we have seen in second-order belief tasks and a meta-representational view beyond those. Since inherent in it is a claim I make not only about your beliefs, but also about your beliefs about me (and further iterations). </w:t>
      </w:r>
    </w:p>
    <w:p w:rsidR="001C08B9" w:rsidRPr="003339F3" w:rsidRDefault="001C08B9" w:rsidP="00E473B6">
      <w:pPr>
        <w:rPr>
          <w:rFonts w:ascii="Times New Roman" w:hAnsi="Times New Roman" w:cs="Times New Roman"/>
          <w:sz w:val="24"/>
          <w:szCs w:val="24"/>
          <w:lang w:val="en-US"/>
        </w:rPr>
      </w:pPr>
      <w:r w:rsidRPr="003339F3">
        <w:rPr>
          <w:rFonts w:ascii="Times New Roman" w:hAnsi="Times New Roman" w:cs="Times New Roman"/>
          <w:sz w:val="24"/>
          <w:szCs w:val="24"/>
          <w:lang w:val="en-US"/>
        </w:rPr>
        <w:t xml:space="preserve">On top of that, the consideration of whether we should assume our opponent to be a rational agent (mentioned above) is of great interest for our link with </w:t>
      </w:r>
      <w:proofErr w:type="spellStart"/>
      <w:r w:rsidRPr="003339F3">
        <w:rPr>
          <w:rFonts w:ascii="Times New Roman" w:hAnsi="Times New Roman" w:cs="Times New Roman"/>
          <w:sz w:val="24"/>
          <w:szCs w:val="24"/>
          <w:lang w:val="en-US"/>
        </w:rPr>
        <w:t>ToM</w:t>
      </w:r>
      <w:proofErr w:type="spellEnd"/>
      <w:r w:rsidRPr="003339F3">
        <w:rPr>
          <w:rFonts w:ascii="Times New Roman" w:hAnsi="Times New Roman" w:cs="Times New Roman"/>
          <w:sz w:val="24"/>
          <w:szCs w:val="24"/>
          <w:lang w:val="en-US"/>
        </w:rPr>
        <w:t xml:space="preserve"> as well. More concretely, if we consider the assumptions of GT to all be valid. Then every agent is assumed to be a fully rational utility maximizer, with this fact being common knowledge. In that case optimal solutions could be reached by simply following a set of rules, or logical constructs, as we have seen above.</w:t>
      </w:r>
      <w:r w:rsidR="00510AF3" w:rsidRPr="003339F3">
        <w:rPr>
          <w:rFonts w:ascii="Times New Roman" w:hAnsi="Times New Roman" w:cs="Times New Roman"/>
          <w:sz w:val="24"/>
          <w:szCs w:val="24"/>
          <w:lang w:val="en-US"/>
        </w:rPr>
        <w:t xml:space="preserve"> In this case playing a well programmed computer or a human being should not differ.</w:t>
      </w:r>
      <w:r w:rsidRPr="003339F3">
        <w:rPr>
          <w:rFonts w:ascii="Times New Roman" w:hAnsi="Times New Roman" w:cs="Times New Roman"/>
          <w:sz w:val="24"/>
          <w:szCs w:val="24"/>
          <w:lang w:val="en-US"/>
        </w:rPr>
        <w:t xml:space="preserve"> So under the strict assumptions often found in economics the link between Theory of Mind and Game Theory is totally absent. This is of course no surprise to us, because that is the appeal of the solutions proposed by Nash and </w:t>
      </w:r>
      <w:r w:rsidR="00510AF3" w:rsidRPr="003339F3">
        <w:rPr>
          <w:rFonts w:ascii="Times New Roman" w:hAnsi="Times New Roman" w:cs="Times New Roman"/>
          <w:sz w:val="24"/>
          <w:szCs w:val="24"/>
          <w:lang w:val="en-US"/>
        </w:rPr>
        <w:t>colleagues. To rid strategic interactions of the unpredictable human interferences, and make the exercise merely one of deduction. We have, however, seen from literature (</w:t>
      </w:r>
      <w:proofErr w:type="spellStart"/>
      <w:r w:rsidR="00510AF3" w:rsidRPr="003339F3">
        <w:rPr>
          <w:rFonts w:ascii="Times New Roman" w:hAnsi="Times New Roman" w:cs="Times New Roman"/>
          <w:sz w:val="24"/>
          <w:szCs w:val="24"/>
          <w:lang w:val="en-US"/>
        </w:rPr>
        <w:t>Doucouliagos</w:t>
      </w:r>
      <w:proofErr w:type="spellEnd"/>
      <w:r w:rsidR="00510AF3" w:rsidRPr="003339F3">
        <w:rPr>
          <w:rFonts w:ascii="Times New Roman" w:hAnsi="Times New Roman" w:cs="Times New Roman"/>
          <w:sz w:val="24"/>
          <w:szCs w:val="24"/>
          <w:lang w:val="en-US"/>
        </w:rPr>
        <w:t xml:space="preserve"> 1994, </w:t>
      </w:r>
      <w:proofErr w:type="spellStart"/>
      <w:r w:rsidR="00510AF3" w:rsidRPr="003339F3">
        <w:rPr>
          <w:rFonts w:ascii="Times New Roman" w:hAnsi="Times New Roman" w:cs="Times New Roman"/>
          <w:sz w:val="24"/>
          <w:szCs w:val="24"/>
          <w:lang w:val="en-US"/>
        </w:rPr>
        <w:t>Binmore</w:t>
      </w:r>
      <w:proofErr w:type="spellEnd"/>
      <w:r w:rsidR="00510AF3" w:rsidRPr="003339F3">
        <w:rPr>
          <w:rFonts w:ascii="Times New Roman" w:hAnsi="Times New Roman" w:cs="Times New Roman"/>
          <w:sz w:val="24"/>
          <w:szCs w:val="24"/>
          <w:lang w:val="en-US"/>
        </w:rPr>
        <w:t xml:space="preserve"> 1987, </w:t>
      </w:r>
      <w:proofErr w:type="spellStart"/>
      <w:r w:rsidR="00510AF3" w:rsidRPr="003339F3">
        <w:rPr>
          <w:rFonts w:ascii="Times New Roman" w:hAnsi="Times New Roman" w:cs="Times New Roman"/>
          <w:sz w:val="24"/>
          <w:szCs w:val="24"/>
          <w:lang w:val="en-US"/>
        </w:rPr>
        <w:t>Camerer</w:t>
      </w:r>
      <w:proofErr w:type="spellEnd"/>
      <w:r w:rsidR="00510AF3" w:rsidRPr="003339F3">
        <w:rPr>
          <w:rFonts w:ascii="Times New Roman" w:hAnsi="Times New Roman" w:cs="Times New Roman"/>
          <w:sz w:val="24"/>
          <w:szCs w:val="24"/>
          <w:lang w:val="en-US"/>
        </w:rPr>
        <w:t xml:space="preserve"> 1997 and </w:t>
      </w:r>
      <w:proofErr w:type="spellStart"/>
      <w:r w:rsidR="00510AF3" w:rsidRPr="003339F3">
        <w:rPr>
          <w:rFonts w:ascii="Times New Roman" w:hAnsi="Times New Roman" w:cs="Times New Roman"/>
          <w:sz w:val="24"/>
          <w:szCs w:val="24"/>
          <w:lang w:val="en-US"/>
        </w:rPr>
        <w:t>Kahneman</w:t>
      </w:r>
      <w:proofErr w:type="spellEnd"/>
      <w:r w:rsidR="00510AF3" w:rsidRPr="003339F3">
        <w:rPr>
          <w:rFonts w:ascii="Times New Roman" w:hAnsi="Times New Roman" w:cs="Times New Roman"/>
          <w:sz w:val="24"/>
          <w:szCs w:val="24"/>
          <w:lang w:val="en-US"/>
        </w:rPr>
        <w:t xml:space="preserve"> 2003) this assumption of rationality is much too optimistic. </w:t>
      </w:r>
      <w:r w:rsidR="00C46916" w:rsidRPr="003339F3">
        <w:rPr>
          <w:rFonts w:ascii="Times New Roman" w:hAnsi="Times New Roman" w:cs="Times New Roman"/>
          <w:sz w:val="24"/>
          <w:szCs w:val="24"/>
          <w:lang w:val="en-US"/>
        </w:rPr>
        <w:t xml:space="preserve">This means the connection between Theory of Mind and Game Theory might still be there. </w:t>
      </w:r>
    </w:p>
    <w:p w:rsidR="003F4D24" w:rsidRPr="003339F3" w:rsidRDefault="00C46916" w:rsidP="00E473B6">
      <w:pPr>
        <w:rPr>
          <w:rFonts w:ascii="Times New Roman" w:hAnsi="Times New Roman" w:cs="Times New Roman"/>
          <w:sz w:val="24"/>
          <w:szCs w:val="24"/>
          <w:lang w:val="en-US"/>
        </w:rPr>
      </w:pPr>
      <w:r w:rsidRPr="003339F3">
        <w:rPr>
          <w:rFonts w:ascii="Times New Roman" w:hAnsi="Times New Roman" w:cs="Times New Roman"/>
          <w:sz w:val="24"/>
          <w:szCs w:val="24"/>
          <w:lang w:val="en-US"/>
        </w:rPr>
        <w:t xml:space="preserve">In the following chapter we will be looking at this connection in more detail. And based on the observations made above we can say that, to some extent, the link between </w:t>
      </w:r>
      <w:proofErr w:type="spellStart"/>
      <w:r w:rsidRPr="003339F3">
        <w:rPr>
          <w:rFonts w:ascii="Times New Roman" w:hAnsi="Times New Roman" w:cs="Times New Roman"/>
          <w:sz w:val="24"/>
          <w:szCs w:val="24"/>
          <w:lang w:val="en-US"/>
        </w:rPr>
        <w:t>ToM</w:t>
      </w:r>
      <w:proofErr w:type="spellEnd"/>
      <w:r w:rsidRPr="003339F3">
        <w:rPr>
          <w:rFonts w:ascii="Times New Roman" w:hAnsi="Times New Roman" w:cs="Times New Roman"/>
          <w:sz w:val="24"/>
          <w:szCs w:val="24"/>
          <w:lang w:val="en-US"/>
        </w:rPr>
        <w:t xml:space="preserve"> and GT is also an indication for the failure of the assumption of rationality. For, as we have seen previously, under perfect rationality there is no reason for this link to exist. </w:t>
      </w:r>
      <w:r w:rsidR="00D96653" w:rsidRPr="003339F3">
        <w:rPr>
          <w:rFonts w:ascii="Times New Roman" w:hAnsi="Times New Roman" w:cs="Times New Roman"/>
          <w:sz w:val="24"/>
          <w:szCs w:val="24"/>
          <w:lang w:val="en-US"/>
        </w:rPr>
        <w:t>Any evidence indicating people use Theory of Mind during Game Theory tasks lends credence to the claim that people at least violate the common knowledge assumption of rationality. This observation makes our quest to find a link between the two subjects all the more interesting.</w:t>
      </w:r>
    </w:p>
    <w:p w:rsidR="003F4D24" w:rsidRPr="003339F3" w:rsidRDefault="003F4D24" w:rsidP="00E473B6">
      <w:pPr>
        <w:rPr>
          <w:rFonts w:ascii="Times New Roman" w:hAnsi="Times New Roman" w:cs="Times New Roman"/>
          <w:sz w:val="24"/>
          <w:szCs w:val="24"/>
          <w:lang w:val="en-US"/>
        </w:rPr>
      </w:pPr>
    </w:p>
    <w:p w:rsidR="003F4D24" w:rsidRPr="003339F3" w:rsidRDefault="003F4D24" w:rsidP="00E473B6">
      <w:pPr>
        <w:rPr>
          <w:rFonts w:ascii="Times New Roman" w:hAnsi="Times New Roman" w:cs="Times New Roman"/>
          <w:sz w:val="24"/>
          <w:szCs w:val="24"/>
          <w:lang w:val="en-US"/>
        </w:rPr>
      </w:pPr>
    </w:p>
    <w:p w:rsidR="003F4D24" w:rsidRPr="003339F3" w:rsidRDefault="003F4D24" w:rsidP="00E473B6">
      <w:pPr>
        <w:rPr>
          <w:rFonts w:ascii="Times New Roman" w:hAnsi="Times New Roman" w:cs="Times New Roman"/>
          <w:sz w:val="24"/>
          <w:szCs w:val="24"/>
          <w:lang w:val="en-US"/>
        </w:rPr>
      </w:pPr>
    </w:p>
    <w:p w:rsidR="003F4D24" w:rsidRPr="003339F3" w:rsidRDefault="003F4D24" w:rsidP="00E473B6">
      <w:pPr>
        <w:rPr>
          <w:rFonts w:ascii="Times New Roman" w:hAnsi="Times New Roman" w:cs="Times New Roman"/>
          <w:sz w:val="24"/>
          <w:szCs w:val="24"/>
          <w:lang w:val="en-US"/>
        </w:rPr>
      </w:pPr>
    </w:p>
    <w:p w:rsidR="003F4D24" w:rsidRPr="003339F3" w:rsidRDefault="003F4D24" w:rsidP="00E473B6">
      <w:pPr>
        <w:rPr>
          <w:rFonts w:ascii="Times New Roman" w:hAnsi="Times New Roman" w:cs="Times New Roman"/>
          <w:sz w:val="24"/>
          <w:szCs w:val="24"/>
          <w:lang w:val="en-US"/>
        </w:rPr>
      </w:pPr>
    </w:p>
    <w:p w:rsidR="003F4D24" w:rsidRPr="003339F3" w:rsidRDefault="003F4D24" w:rsidP="00E473B6">
      <w:pPr>
        <w:rPr>
          <w:rFonts w:ascii="Times New Roman" w:hAnsi="Times New Roman" w:cs="Times New Roman"/>
          <w:sz w:val="24"/>
          <w:szCs w:val="24"/>
          <w:lang w:val="en-US"/>
        </w:rPr>
      </w:pPr>
    </w:p>
    <w:p w:rsidR="003F4D24" w:rsidRDefault="003F4D24" w:rsidP="00E473B6">
      <w:pPr>
        <w:rPr>
          <w:rFonts w:ascii="Times New Roman" w:hAnsi="Times New Roman" w:cs="Times New Roman"/>
          <w:sz w:val="24"/>
          <w:szCs w:val="24"/>
          <w:lang w:val="en-US"/>
        </w:rPr>
      </w:pPr>
    </w:p>
    <w:p w:rsidR="003F4D24" w:rsidRDefault="003F4D24" w:rsidP="00E473B6">
      <w:pPr>
        <w:rPr>
          <w:rFonts w:ascii="Times New Roman" w:hAnsi="Times New Roman" w:cs="Times New Roman"/>
          <w:sz w:val="24"/>
          <w:szCs w:val="24"/>
          <w:lang w:val="en-US"/>
        </w:rPr>
      </w:pPr>
    </w:p>
    <w:p w:rsidR="003F4D24" w:rsidRDefault="003F4D24" w:rsidP="00E473B6">
      <w:pPr>
        <w:rPr>
          <w:rFonts w:ascii="Times New Roman" w:hAnsi="Times New Roman" w:cs="Times New Roman"/>
          <w:sz w:val="24"/>
          <w:szCs w:val="24"/>
          <w:lang w:val="en-US"/>
        </w:rPr>
      </w:pPr>
    </w:p>
    <w:p w:rsidR="003F4D24" w:rsidRDefault="003F4D24" w:rsidP="00E473B6">
      <w:pPr>
        <w:rPr>
          <w:rFonts w:ascii="Times New Roman" w:hAnsi="Times New Roman" w:cs="Times New Roman"/>
          <w:sz w:val="24"/>
          <w:szCs w:val="24"/>
          <w:lang w:val="en-US"/>
        </w:rPr>
      </w:pPr>
    </w:p>
    <w:p w:rsidR="003F4D24" w:rsidRDefault="003F4D24" w:rsidP="00E473B6">
      <w:pPr>
        <w:rPr>
          <w:rFonts w:ascii="Times New Roman" w:hAnsi="Times New Roman" w:cs="Times New Roman"/>
          <w:sz w:val="24"/>
          <w:szCs w:val="24"/>
          <w:lang w:val="en-US"/>
        </w:rPr>
      </w:pPr>
    </w:p>
    <w:p w:rsidR="00D96653" w:rsidRDefault="00D96653" w:rsidP="00E473B6">
      <w:pPr>
        <w:rPr>
          <w:rFonts w:ascii="Times New Roman" w:hAnsi="Times New Roman" w:cs="Times New Roman"/>
          <w:sz w:val="24"/>
          <w:szCs w:val="24"/>
          <w:lang w:val="en-US"/>
        </w:rPr>
      </w:pPr>
    </w:p>
    <w:p w:rsidR="00D96653" w:rsidRDefault="00D96653" w:rsidP="00E473B6">
      <w:pPr>
        <w:rPr>
          <w:rFonts w:ascii="Times New Roman" w:hAnsi="Times New Roman" w:cs="Times New Roman"/>
          <w:sz w:val="24"/>
          <w:szCs w:val="24"/>
          <w:lang w:val="en-US"/>
        </w:rPr>
      </w:pPr>
    </w:p>
    <w:p w:rsidR="00D96653" w:rsidRDefault="00D96653" w:rsidP="00E473B6">
      <w:pPr>
        <w:rPr>
          <w:rFonts w:ascii="Times New Roman" w:hAnsi="Times New Roman" w:cs="Times New Roman"/>
          <w:sz w:val="24"/>
          <w:szCs w:val="24"/>
          <w:lang w:val="en-US"/>
        </w:rPr>
      </w:pPr>
    </w:p>
    <w:p w:rsidR="00D96653" w:rsidRDefault="00D96653" w:rsidP="00E473B6">
      <w:pPr>
        <w:rPr>
          <w:rFonts w:ascii="Times New Roman" w:hAnsi="Times New Roman" w:cs="Times New Roman"/>
          <w:sz w:val="24"/>
          <w:szCs w:val="24"/>
          <w:lang w:val="en-US"/>
        </w:rPr>
      </w:pPr>
    </w:p>
    <w:p w:rsidR="00D96653" w:rsidRDefault="00D96653" w:rsidP="00E473B6">
      <w:pPr>
        <w:rPr>
          <w:rFonts w:ascii="Times New Roman" w:hAnsi="Times New Roman" w:cs="Times New Roman"/>
          <w:sz w:val="24"/>
          <w:szCs w:val="24"/>
          <w:lang w:val="en-US"/>
        </w:rPr>
      </w:pPr>
    </w:p>
    <w:p w:rsidR="00D96653" w:rsidRDefault="00D96653" w:rsidP="00E473B6">
      <w:pPr>
        <w:rPr>
          <w:rFonts w:ascii="Times New Roman" w:hAnsi="Times New Roman" w:cs="Times New Roman"/>
          <w:sz w:val="24"/>
          <w:szCs w:val="24"/>
          <w:lang w:val="en-US"/>
        </w:rPr>
      </w:pPr>
    </w:p>
    <w:p w:rsidR="00D96653" w:rsidRDefault="00D96653" w:rsidP="00E473B6">
      <w:pPr>
        <w:rPr>
          <w:rFonts w:ascii="Times New Roman" w:hAnsi="Times New Roman" w:cs="Times New Roman"/>
          <w:sz w:val="24"/>
          <w:szCs w:val="24"/>
          <w:lang w:val="en-US"/>
        </w:rPr>
      </w:pPr>
    </w:p>
    <w:p w:rsidR="003F4D24" w:rsidRDefault="003F4D24" w:rsidP="00E473B6">
      <w:pPr>
        <w:rPr>
          <w:rFonts w:ascii="Times New Roman" w:hAnsi="Times New Roman" w:cs="Times New Roman"/>
          <w:sz w:val="24"/>
          <w:szCs w:val="24"/>
          <w:lang w:val="en-US"/>
        </w:rPr>
      </w:pPr>
    </w:p>
    <w:p w:rsidR="003F4D24" w:rsidRDefault="003F4D24" w:rsidP="00E473B6">
      <w:pPr>
        <w:rPr>
          <w:rFonts w:ascii="Times New Roman" w:hAnsi="Times New Roman" w:cs="Times New Roman"/>
          <w:sz w:val="24"/>
          <w:szCs w:val="24"/>
          <w:lang w:val="en-US"/>
        </w:rPr>
      </w:pPr>
    </w:p>
    <w:p w:rsidR="003F4D24" w:rsidRDefault="003F4D24" w:rsidP="003F4D24">
      <w:pPr>
        <w:pStyle w:val="ListParagraph"/>
        <w:numPr>
          <w:ilvl w:val="0"/>
          <w:numId w:val="3"/>
        </w:numPr>
        <w:rPr>
          <w:rFonts w:ascii="Times New Roman" w:hAnsi="Times New Roman" w:cs="Times New Roman"/>
          <w:b/>
          <w:sz w:val="52"/>
          <w:szCs w:val="52"/>
          <w:lang w:val="en-US"/>
        </w:rPr>
      </w:pPr>
      <w:r>
        <w:rPr>
          <w:rFonts w:ascii="Times New Roman" w:hAnsi="Times New Roman" w:cs="Times New Roman"/>
          <w:b/>
          <w:sz w:val="52"/>
          <w:szCs w:val="52"/>
          <w:lang w:val="en-US"/>
        </w:rPr>
        <w:t xml:space="preserve">Interaction </w:t>
      </w:r>
      <w:r w:rsidR="00A03F71">
        <w:rPr>
          <w:rFonts w:ascii="Times New Roman" w:hAnsi="Times New Roman" w:cs="Times New Roman"/>
          <w:b/>
          <w:sz w:val="52"/>
          <w:szCs w:val="52"/>
          <w:lang w:val="en-US"/>
        </w:rPr>
        <w:t>B</w:t>
      </w:r>
      <w:r>
        <w:rPr>
          <w:rFonts w:ascii="Times New Roman" w:hAnsi="Times New Roman" w:cs="Times New Roman"/>
          <w:b/>
          <w:sz w:val="52"/>
          <w:szCs w:val="52"/>
          <w:lang w:val="en-US"/>
        </w:rPr>
        <w:t xml:space="preserve">etween Theory of </w:t>
      </w:r>
      <w:r w:rsidRPr="003F4D24">
        <w:rPr>
          <w:rFonts w:ascii="Times New Roman" w:hAnsi="Times New Roman" w:cs="Times New Roman"/>
          <w:b/>
          <w:sz w:val="52"/>
          <w:szCs w:val="52"/>
          <w:lang w:val="en-US"/>
        </w:rPr>
        <w:t>Mind and Game Theory</w:t>
      </w:r>
    </w:p>
    <w:p w:rsidR="003F4D24" w:rsidRDefault="003F4D24" w:rsidP="003F4D24">
      <w:pPr>
        <w:rPr>
          <w:rFonts w:ascii="Times New Roman" w:hAnsi="Times New Roman" w:cs="Times New Roman"/>
          <w:b/>
          <w:sz w:val="24"/>
          <w:szCs w:val="24"/>
          <w:lang w:val="en-US"/>
        </w:rPr>
      </w:pPr>
    </w:p>
    <w:p w:rsidR="003F4D24" w:rsidRDefault="00F240F5" w:rsidP="003F4D24">
      <w:pPr>
        <w:rPr>
          <w:rFonts w:ascii="Times New Roman" w:hAnsi="Times New Roman" w:cs="Times New Roman"/>
          <w:sz w:val="24"/>
          <w:szCs w:val="24"/>
          <w:lang w:val="en-US"/>
        </w:rPr>
      </w:pPr>
      <w:r>
        <w:rPr>
          <w:rFonts w:ascii="Times New Roman" w:hAnsi="Times New Roman" w:cs="Times New Roman"/>
          <w:sz w:val="24"/>
          <w:szCs w:val="24"/>
          <w:lang w:val="en-US"/>
        </w:rPr>
        <w:t xml:space="preserve">The concept of Theory of Mind seems like a very simple task at first glance. After all as we have seen earlier children of age 3 or 4 are already able to make decisions based on the notion of the existence of other mind (depending on the specific task). And the problems posed in many game theoretical games do not seem to be very challenging either, especially to those </w:t>
      </w:r>
      <w:r w:rsidR="00E414AE">
        <w:rPr>
          <w:rFonts w:ascii="Times New Roman" w:hAnsi="Times New Roman" w:cs="Times New Roman"/>
          <w:sz w:val="24"/>
          <w:szCs w:val="24"/>
          <w:lang w:val="en-US"/>
        </w:rPr>
        <w:t>who are familiar with them.</w:t>
      </w:r>
      <w:r>
        <w:rPr>
          <w:rFonts w:ascii="Times New Roman" w:hAnsi="Times New Roman" w:cs="Times New Roman"/>
          <w:sz w:val="24"/>
          <w:szCs w:val="24"/>
          <w:lang w:val="en-US"/>
        </w:rPr>
        <w:t xml:space="preserve"> So how could this seemingly easy task elude adults, especially in strategic tasks where they are encouraged to think </w:t>
      </w:r>
      <w:r w:rsidRPr="00E414AE">
        <w:rPr>
          <w:rFonts w:ascii="Times New Roman" w:hAnsi="Times New Roman" w:cs="Times New Roman"/>
          <w:sz w:val="24"/>
          <w:szCs w:val="24"/>
          <w:lang w:val="en-US"/>
        </w:rPr>
        <w:t xml:space="preserve">critically or in similar real-world situations? This conclusion might be a bit too hasty though. </w:t>
      </w:r>
      <w:r w:rsidR="00E414AE" w:rsidRPr="00E414AE">
        <w:rPr>
          <w:rFonts w:ascii="Times New Roman" w:hAnsi="Times New Roman" w:cs="Times New Roman"/>
          <w:sz w:val="24"/>
          <w:szCs w:val="24"/>
          <w:lang w:val="en-US"/>
        </w:rPr>
        <w:t>For instance people often wrongly assume their strategic oppone</w:t>
      </w:r>
      <w:r w:rsidR="00E414AE">
        <w:rPr>
          <w:rFonts w:ascii="Times New Roman" w:hAnsi="Times New Roman" w:cs="Times New Roman"/>
          <w:sz w:val="24"/>
          <w:szCs w:val="24"/>
          <w:lang w:val="en-US"/>
        </w:rPr>
        <w:t>nt to play dominated strategies</w:t>
      </w:r>
      <w:r w:rsidR="00E414AE" w:rsidRPr="00E414AE">
        <w:rPr>
          <w:rFonts w:ascii="Times New Roman" w:hAnsi="Times New Roman" w:cs="Times New Roman"/>
          <w:sz w:val="24"/>
          <w:szCs w:val="24"/>
          <w:lang w:val="en-US"/>
        </w:rPr>
        <w:t xml:space="preserve"> (Colin F. </w:t>
      </w:r>
      <w:proofErr w:type="spellStart"/>
      <w:r w:rsidR="00E414AE" w:rsidRPr="00E414AE">
        <w:rPr>
          <w:rFonts w:ascii="Times New Roman" w:hAnsi="Times New Roman" w:cs="Times New Roman"/>
          <w:sz w:val="24"/>
          <w:szCs w:val="24"/>
          <w:lang w:val="en-US"/>
        </w:rPr>
        <w:t>Camerer</w:t>
      </w:r>
      <w:proofErr w:type="spellEnd"/>
      <w:r w:rsidR="00E414AE" w:rsidRPr="00E414AE">
        <w:rPr>
          <w:rFonts w:ascii="Times New Roman" w:hAnsi="Times New Roman" w:cs="Times New Roman"/>
          <w:sz w:val="24"/>
          <w:szCs w:val="24"/>
          <w:lang w:val="en-US"/>
        </w:rPr>
        <w:t xml:space="preserve"> 2003</w:t>
      </w:r>
      <w:r w:rsidR="00E414AE">
        <w:rPr>
          <w:rFonts w:ascii="Times New Roman" w:hAnsi="Times New Roman" w:cs="Times New Roman"/>
          <w:sz w:val="24"/>
          <w:szCs w:val="24"/>
          <w:lang w:val="en-US"/>
        </w:rPr>
        <w:t>).</w:t>
      </w:r>
      <w:r w:rsidR="00454CF9">
        <w:rPr>
          <w:rFonts w:ascii="Times New Roman" w:hAnsi="Times New Roman" w:cs="Times New Roman"/>
          <w:sz w:val="24"/>
          <w:szCs w:val="24"/>
          <w:lang w:val="en-US"/>
        </w:rPr>
        <w:t xml:space="preserve"> Additionally Johnson-Laird and Steedman (1978) found evidence adults had trouble reaching the right conclusions of syllogism in cases where these required at least two models. </w:t>
      </w:r>
      <w:r w:rsidR="002B3352">
        <w:rPr>
          <w:rFonts w:ascii="Times New Roman" w:hAnsi="Times New Roman" w:cs="Times New Roman"/>
          <w:sz w:val="24"/>
          <w:szCs w:val="24"/>
          <w:lang w:val="en-US"/>
        </w:rPr>
        <w:t xml:space="preserve">Game theorists: Schelling (1960), </w:t>
      </w:r>
      <w:proofErr w:type="spellStart"/>
      <w:r w:rsidR="002B3352">
        <w:rPr>
          <w:rFonts w:ascii="Times New Roman" w:hAnsi="Times New Roman" w:cs="Times New Roman"/>
          <w:sz w:val="24"/>
          <w:szCs w:val="24"/>
          <w:lang w:val="en-US"/>
        </w:rPr>
        <w:t>Rapoport</w:t>
      </w:r>
      <w:proofErr w:type="spellEnd"/>
      <w:r w:rsidR="002B3352">
        <w:rPr>
          <w:rFonts w:ascii="Times New Roman" w:hAnsi="Times New Roman" w:cs="Times New Roman"/>
          <w:sz w:val="24"/>
          <w:szCs w:val="24"/>
          <w:lang w:val="en-US"/>
        </w:rPr>
        <w:t xml:space="preserve"> (1967) and Goffman (1970) all recognize the importance of the ability to engage in higher order perspective taking to be successful in game theoretic tasks. </w:t>
      </w:r>
      <w:r w:rsidR="00095188">
        <w:rPr>
          <w:rFonts w:ascii="Times New Roman" w:hAnsi="Times New Roman" w:cs="Times New Roman"/>
          <w:sz w:val="24"/>
          <w:szCs w:val="24"/>
          <w:lang w:val="en-US"/>
        </w:rPr>
        <w:t xml:space="preserve">Based on these papers Game Theory and Theory of Mind does not appear to be as straightforward, and both areas and their interactions are definitely worth examining. </w:t>
      </w:r>
    </w:p>
    <w:p w:rsidR="00A17FB9" w:rsidRDefault="00A17FB9" w:rsidP="003F4D24">
      <w:pPr>
        <w:rPr>
          <w:rFonts w:ascii="Times New Roman" w:hAnsi="Times New Roman" w:cs="Times New Roman"/>
          <w:sz w:val="24"/>
          <w:szCs w:val="24"/>
          <w:lang w:val="en-US"/>
        </w:rPr>
      </w:pPr>
    </w:p>
    <w:p w:rsidR="00A17FB9" w:rsidRPr="00A17FB9" w:rsidRDefault="00A17FB9" w:rsidP="003F4D24">
      <w:pPr>
        <w:rPr>
          <w:rFonts w:ascii="Times New Roman" w:hAnsi="Times New Roman" w:cs="Times New Roman"/>
          <w:b/>
          <w:sz w:val="24"/>
          <w:szCs w:val="24"/>
          <w:lang w:val="en-US"/>
        </w:rPr>
      </w:pPr>
      <w:r>
        <w:rPr>
          <w:rFonts w:ascii="Times New Roman" w:hAnsi="Times New Roman" w:cs="Times New Roman"/>
          <w:b/>
          <w:sz w:val="24"/>
          <w:szCs w:val="24"/>
          <w:lang w:val="en-US"/>
        </w:rPr>
        <w:t>Studies</w:t>
      </w:r>
      <w:r w:rsidR="008252C8">
        <w:rPr>
          <w:rFonts w:ascii="Times New Roman" w:hAnsi="Times New Roman" w:cs="Times New Roman"/>
          <w:b/>
          <w:sz w:val="24"/>
          <w:szCs w:val="24"/>
          <w:lang w:val="en-US"/>
        </w:rPr>
        <w:t xml:space="preserve"> that are</w:t>
      </w:r>
      <w:r>
        <w:rPr>
          <w:rFonts w:ascii="Times New Roman" w:hAnsi="Times New Roman" w:cs="Times New Roman"/>
          <w:b/>
          <w:sz w:val="24"/>
          <w:szCs w:val="24"/>
          <w:lang w:val="en-US"/>
        </w:rPr>
        <w:t xml:space="preserve"> </w:t>
      </w:r>
      <w:r w:rsidR="008252C8">
        <w:rPr>
          <w:rFonts w:ascii="Times New Roman" w:hAnsi="Times New Roman" w:cs="Times New Roman"/>
          <w:b/>
          <w:sz w:val="24"/>
          <w:szCs w:val="24"/>
          <w:lang w:val="en-US"/>
        </w:rPr>
        <w:t>Combining</w:t>
      </w:r>
      <w:r>
        <w:rPr>
          <w:rFonts w:ascii="Times New Roman" w:hAnsi="Times New Roman" w:cs="Times New Roman"/>
          <w:b/>
          <w:sz w:val="24"/>
          <w:szCs w:val="24"/>
          <w:lang w:val="en-US"/>
        </w:rPr>
        <w:t xml:space="preserve"> </w:t>
      </w:r>
      <w:r w:rsidR="00A03F71">
        <w:rPr>
          <w:rFonts w:ascii="Times New Roman" w:hAnsi="Times New Roman" w:cs="Times New Roman"/>
          <w:b/>
          <w:sz w:val="24"/>
          <w:szCs w:val="24"/>
          <w:lang w:val="en-US"/>
        </w:rPr>
        <w:t>B</w:t>
      </w:r>
      <w:r>
        <w:rPr>
          <w:rFonts w:ascii="Times New Roman" w:hAnsi="Times New Roman" w:cs="Times New Roman"/>
          <w:b/>
          <w:sz w:val="24"/>
          <w:szCs w:val="24"/>
          <w:lang w:val="en-US"/>
        </w:rPr>
        <w:t xml:space="preserve">oth </w:t>
      </w:r>
      <w:r w:rsidR="00A03F71">
        <w:rPr>
          <w:rFonts w:ascii="Times New Roman" w:hAnsi="Times New Roman" w:cs="Times New Roman"/>
          <w:b/>
          <w:sz w:val="24"/>
          <w:szCs w:val="24"/>
          <w:lang w:val="en-US"/>
        </w:rPr>
        <w:t>F</w:t>
      </w:r>
      <w:r>
        <w:rPr>
          <w:rFonts w:ascii="Times New Roman" w:hAnsi="Times New Roman" w:cs="Times New Roman"/>
          <w:b/>
          <w:sz w:val="24"/>
          <w:szCs w:val="24"/>
          <w:lang w:val="en-US"/>
        </w:rPr>
        <w:t>ields</w:t>
      </w:r>
    </w:p>
    <w:p w:rsidR="00E929A2" w:rsidRDefault="00B43FC7" w:rsidP="003F4D24">
      <w:pPr>
        <w:rPr>
          <w:rFonts w:ascii="Times New Roman" w:hAnsi="Times New Roman" w:cs="Times New Roman"/>
          <w:sz w:val="24"/>
          <w:szCs w:val="24"/>
          <w:lang w:val="en-US"/>
        </w:rPr>
      </w:pPr>
      <w:r>
        <w:rPr>
          <w:rFonts w:ascii="Times New Roman" w:hAnsi="Times New Roman" w:cs="Times New Roman"/>
          <w:sz w:val="24"/>
          <w:szCs w:val="24"/>
          <w:lang w:val="en-US"/>
        </w:rPr>
        <w:t xml:space="preserve">We have already seen some of the studies that were being discussed linking both the field of Theory of Mind and that of Game Theory together. </w:t>
      </w:r>
      <w:r w:rsidR="006F6D68">
        <w:rPr>
          <w:rFonts w:ascii="Times New Roman" w:hAnsi="Times New Roman" w:cs="Times New Roman"/>
          <w:sz w:val="24"/>
          <w:szCs w:val="24"/>
          <w:lang w:val="en-US"/>
        </w:rPr>
        <w:t>In this paragraph we I will provide an overview of the research that has been done combining both fields. First of all t</w:t>
      </w:r>
      <w:r w:rsidR="00E929A2">
        <w:rPr>
          <w:rFonts w:ascii="Times New Roman" w:hAnsi="Times New Roman" w:cs="Times New Roman"/>
          <w:sz w:val="24"/>
          <w:szCs w:val="24"/>
          <w:lang w:val="en-US"/>
        </w:rPr>
        <w:t xml:space="preserve">he article by McCabe </w:t>
      </w:r>
      <w:proofErr w:type="gramStart"/>
      <w:r w:rsidR="00E929A2">
        <w:rPr>
          <w:rFonts w:ascii="Times New Roman" w:hAnsi="Times New Roman" w:cs="Times New Roman"/>
          <w:sz w:val="24"/>
          <w:szCs w:val="24"/>
          <w:lang w:val="en-US"/>
        </w:rPr>
        <w:t>et</w:t>
      </w:r>
      <w:proofErr w:type="gramEnd"/>
      <w:r w:rsidR="00E929A2">
        <w:rPr>
          <w:rFonts w:ascii="Times New Roman" w:hAnsi="Times New Roman" w:cs="Times New Roman"/>
          <w:sz w:val="24"/>
          <w:szCs w:val="24"/>
          <w:lang w:val="en-US"/>
        </w:rPr>
        <w:t xml:space="preserve">. al. (2001) combines these two areas. They let participants play the Trust Game described earlier against both a human and a computer opponent. The purpose of this study was to define a brain area associated with </w:t>
      </w:r>
      <w:proofErr w:type="spellStart"/>
      <w:r w:rsidR="00E929A2">
        <w:rPr>
          <w:rFonts w:ascii="Times New Roman" w:hAnsi="Times New Roman" w:cs="Times New Roman"/>
          <w:sz w:val="24"/>
          <w:szCs w:val="24"/>
          <w:lang w:val="en-US"/>
        </w:rPr>
        <w:t>ToM</w:t>
      </w:r>
      <w:proofErr w:type="spellEnd"/>
      <w:r w:rsidR="00E929A2">
        <w:rPr>
          <w:rFonts w:ascii="Times New Roman" w:hAnsi="Times New Roman" w:cs="Times New Roman"/>
          <w:sz w:val="24"/>
          <w:szCs w:val="24"/>
          <w:lang w:val="en-US"/>
        </w:rPr>
        <w:t xml:space="preserve">, which they indeed were able to (anterior </w:t>
      </w:r>
      <w:proofErr w:type="spellStart"/>
      <w:r w:rsidR="00E929A2">
        <w:rPr>
          <w:rFonts w:ascii="Times New Roman" w:hAnsi="Times New Roman" w:cs="Times New Roman"/>
          <w:sz w:val="24"/>
          <w:szCs w:val="24"/>
          <w:lang w:val="en-US"/>
        </w:rPr>
        <w:t>paracingulate</w:t>
      </w:r>
      <w:proofErr w:type="spellEnd"/>
      <w:r w:rsidR="00E929A2">
        <w:rPr>
          <w:rFonts w:ascii="Times New Roman" w:hAnsi="Times New Roman" w:cs="Times New Roman"/>
          <w:sz w:val="24"/>
          <w:szCs w:val="24"/>
          <w:lang w:val="en-US"/>
        </w:rPr>
        <w:t xml:space="preserve"> cortex). Interestingly enough this brain region was only activated more when participants were willing to cooperate with their human counterpart. Mc</w:t>
      </w:r>
      <w:r w:rsidR="00CC0A0C">
        <w:rPr>
          <w:rFonts w:ascii="Times New Roman" w:hAnsi="Times New Roman" w:cs="Times New Roman"/>
          <w:sz w:val="24"/>
          <w:szCs w:val="24"/>
          <w:lang w:val="en-US"/>
        </w:rPr>
        <w:t>Cabe uses a game theoretic game played against human opponent assuming it will activate the Theory of Mind network, more importantly he is successful in this attempt. This neatly presents us the connection we are interested in.</w:t>
      </w:r>
      <w:r w:rsidR="006F6D68">
        <w:rPr>
          <w:rFonts w:ascii="Times New Roman" w:hAnsi="Times New Roman" w:cs="Times New Roman"/>
          <w:sz w:val="24"/>
          <w:szCs w:val="24"/>
          <w:lang w:val="en-US"/>
        </w:rPr>
        <w:t xml:space="preserve"> </w:t>
      </w:r>
    </w:p>
    <w:p w:rsidR="005629B1" w:rsidRDefault="006F6D68" w:rsidP="005629B1">
      <w:pPr>
        <w:rPr>
          <w:rFonts w:ascii="Times New Roman" w:hAnsi="Times New Roman" w:cs="Times New Roman"/>
          <w:sz w:val="24"/>
          <w:szCs w:val="24"/>
          <w:lang w:val="en-US"/>
        </w:rPr>
      </w:pPr>
      <w:r>
        <w:rPr>
          <w:rFonts w:ascii="Times New Roman" w:hAnsi="Times New Roman" w:cs="Times New Roman"/>
          <w:sz w:val="24"/>
          <w:szCs w:val="24"/>
          <w:lang w:val="en-US"/>
        </w:rPr>
        <w:t xml:space="preserve">Two other studies looked more closely at the cooperation found by McCabe to be an integral part of the involvement of Theory of Mind related regions, this time with a different result </w:t>
      </w:r>
      <w:proofErr w:type="spellStart"/>
      <w:r>
        <w:rPr>
          <w:rFonts w:ascii="Times New Roman" w:hAnsi="Times New Roman" w:cs="Times New Roman"/>
          <w:sz w:val="24"/>
          <w:szCs w:val="24"/>
          <w:lang w:val="en-US"/>
        </w:rPr>
        <w:t>Rilling</w:t>
      </w:r>
      <w:proofErr w:type="spellEnd"/>
      <w:r>
        <w:rPr>
          <w:rFonts w:ascii="Times New Roman" w:hAnsi="Times New Roman" w:cs="Times New Roman"/>
          <w:sz w:val="24"/>
          <w:szCs w:val="24"/>
          <w:lang w:val="en-US"/>
        </w:rPr>
        <w:t xml:space="preserve"> </w:t>
      </w:r>
      <w:proofErr w:type="gramStart"/>
      <w:r>
        <w:rPr>
          <w:rFonts w:ascii="Times New Roman" w:hAnsi="Times New Roman" w:cs="Times New Roman"/>
          <w:sz w:val="24"/>
          <w:szCs w:val="24"/>
          <w:lang w:val="en-US"/>
        </w:rPr>
        <w:t>et</w:t>
      </w:r>
      <w:proofErr w:type="gramEnd"/>
      <w:r>
        <w:rPr>
          <w:rFonts w:ascii="Times New Roman" w:hAnsi="Times New Roman" w:cs="Times New Roman"/>
          <w:sz w:val="24"/>
          <w:szCs w:val="24"/>
          <w:lang w:val="en-US"/>
        </w:rPr>
        <w:t xml:space="preserve">. al. (2002) and King-Casas </w:t>
      </w:r>
      <w:proofErr w:type="gramStart"/>
      <w:r>
        <w:rPr>
          <w:rFonts w:ascii="Times New Roman" w:hAnsi="Times New Roman" w:cs="Times New Roman"/>
          <w:sz w:val="24"/>
          <w:szCs w:val="24"/>
          <w:lang w:val="en-US"/>
        </w:rPr>
        <w:t>et</w:t>
      </w:r>
      <w:proofErr w:type="gramEnd"/>
      <w:r>
        <w:rPr>
          <w:rFonts w:ascii="Times New Roman" w:hAnsi="Times New Roman" w:cs="Times New Roman"/>
          <w:sz w:val="24"/>
          <w:szCs w:val="24"/>
          <w:lang w:val="en-US"/>
        </w:rPr>
        <w:t xml:space="preserve">. al. (2005). </w:t>
      </w:r>
      <w:r w:rsidRPr="00CF7581">
        <w:rPr>
          <w:rFonts w:ascii="Times New Roman" w:hAnsi="Times New Roman" w:cs="Times New Roman"/>
          <w:sz w:val="24"/>
          <w:szCs w:val="24"/>
          <w:lang w:val="en-US"/>
        </w:rPr>
        <w:t xml:space="preserve">King-Casas </w:t>
      </w:r>
      <w:r w:rsidRPr="00CF7581">
        <w:rPr>
          <w:rFonts w:ascii="Times New Roman" w:hAnsi="Times New Roman" w:cs="Times New Roman"/>
          <w:iCs/>
          <w:sz w:val="24"/>
          <w:szCs w:val="24"/>
          <w:lang w:val="en-US"/>
        </w:rPr>
        <w:t>et al.</w:t>
      </w:r>
      <w:r w:rsidRPr="00CF7581">
        <w:rPr>
          <w:rFonts w:ascii="Times New Roman" w:hAnsi="Times New Roman" w:cs="Times New Roman"/>
          <w:sz w:val="24"/>
          <w:szCs w:val="24"/>
          <w:lang w:val="en-US"/>
        </w:rPr>
        <w:t xml:space="preserve"> </w:t>
      </w:r>
      <w:r>
        <w:rPr>
          <w:rFonts w:ascii="Times New Roman" w:hAnsi="Times New Roman" w:cs="Times New Roman"/>
          <w:sz w:val="24"/>
          <w:szCs w:val="24"/>
          <w:lang w:val="en-US"/>
        </w:rPr>
        <w:t>(</w:t>
      </w:r>
      <w:r w:rsidRPr="00CF7581">
        <w:rPr>
          <w:rFonts w:ascii="Times New Roman" w:hAnsi="Times New Roman" w:cs="Times New Roman"/>
          <w:sz w:val="24"/>
          <w:szCs w:val="24"/>
          <w:lang w:val="en-US"/>
        </w:rPr>
        <w:t>2005</w:t>
      </w:r>
      <w:r>
        <w:rPr>
          <w:rFonts w:ascii="Times New Roman" w:hAnsi="Times New Roman" w:cs="Times New Roman"/>
          <w:sz w:val="24"/>
          <w:szCs w:val="24"/>
          <w:lang w:val="en-US"/>
        </w:rPr>
        <w:t xml:space="preserve">) </w:t>
      </w:r>
      <w:r w:rsidR="00900CB9">
        <w:rPr>
          <w:rFonts w:ascii="Times New Roman" w:hAnsi="Times New Roman" w:cs="Times New Roman"/>
          <w:sz w:val="24"/>
          <w:szCs w:val="24"/>
          <w:lang w:val="en-US"/>
        </w:rPr>
        <w:t>study</w:t>
      </w:r>
      <w:r>
        <w:rPr>
          <w:rFonts w:ascii="Times New Roman" w:hAnsi="Times New Roman" w:cs="Times New Roman"/>
          <w:sz w:val="24"/>
          <w:szCs w:val="24"/>
          <w:lang w:val="en-US"/>
        </w:rPr>
        <w:t xml:space="preserve"> cooperation in the sequential trust game and whether they could find a neural bases for a building of trust between two participants. They were indeed able to find such a basis, but not in areas associated with </w:t>
      </w:r>
      <w:proofErr w:type="spellStart"/>
      <w:r>
        <w:rPr>
          <w:rFonts w:ascii="Times New Roman" w:hAnsi="Times New Roman" w:cs="Times New Roman"/>
          <w:sz w:val="24"/>
          <w:szCs w:val="24"/>
          <w:lang w:val="en-US"/>
        </w:rPr>
        <w:t>ToM</w:t>
      </w:r>
      <w:proofErr w:type="spellEnd"/>
      <w:r>
        <w:rPr>
          <w:rFonts w:ascii="Times New Roman" w:hAnsi="Times New Roman" w:cs="Times New Roman"/>
          <w:sz w:val="24"/>
          <w:szCs w:val="24"/>
          <w:lang w:val="en-US"/>
        </w:rPr>
        <w:t xml:space="preserve">, which I find a little surprising. I would have thought that building trust is an achievement that would require use of the mentalizing system. And even if the trust building exercise is more based around pattern recognition or a semantic system based on past experience we could have predicted the Temporal Poles to have played a role here. </w:t>
      </w:r>
      <w:r w:rsidR="005629B1">
        <w:rPr>
          <w:rFonts w:ascii="Times New Roman" w:hAnsi="Times New Roman" w:cs="Times New Roman"/>
          <w:sz w:val="24"/>
          <w:szCs w:val="24"/>
          <w:lang w:val="en-US"/>
        </w:rPr>
        <w:t xml:space="preserve">In line with these findings are the results </w:t>
      </w:r>
      <w:proofErr w:type="spellStart"/>
      <w:r w:rsidR="005629B1">
        <w:rPr>
          <w:rFonts w:ascii="Times New Roman" w:hAnsi="Times New Roman" w:cs="Times New Roman"/>
          <w:sz w:val="24"/>
          <w:szCs w:val="24"/>
          <w:lang w:val="en-US"/>
        </w:rPr>
        <w:t>Rilling</w:t>
      </w:r>
      <w:proofErr w:type="spellEnd"/>
      <w:r w:rsidR="005629B1">
        <w:rPr>
          <w:rFonts w:ascii="Times New Roman" w:hAnsi="Times New Roman" w:cs="Times New Roman"/>
          <w:sz w:val="24"/>
          <w:szCs w:val="24"/>
          <w:lang w:val="en-US"/>
        </w:rPr>
        <w:t xml:space="preserve"> </w:t>
      </w:r>
      <w:proofErr w:type="gramStart"/>
      <w:r w:rsidR="005629B1">
        <w:rPr>
          <w:rFonts w:ascii="Times New Roman" w:hAnsi="Times New Roman" w:cs="Times New Roman"/>
          <w:sz w:val="24"/>
          <w:szCs w:val="24"/>
          <w:lang w:val="en-US"/>
        </w:rPr>
        <w:t>et</w:t>
      </w:r>
      <w:proofErr w:type="gramEnd"/>
      <w:r w:rsidR="005629B1">
        <w:rPr>
          <w:rFonts w:ascii="Times New Roman" w:hAnsi="Times New Roman" w:cs="Times New Roman"/>
          <w:sz w:val="24"/>
          <w:szCs w:val="24"/>
          <w:lang w:val="en-US"/>
        </w:rPr>
        <w:t xml:space="preserve">. al. (2002). In this article subjects were scanned using an fMRI while they were playing a sequential Prisoners Dilemma game. The authors were interested what brain regions would activate in cases where mutual cooperation was achieved. One might expect the brain areas associated with </w:t>
      </w:r>
      <w:proofErr w:type="spellStart"/>
      <w:r w:rsidR="005629B1">
        <w:rPr>
          <w:rFonts w:ascii="Times New Roman" w:hAnsi="Times New Roman" w:cs="Times New Roman"/>
          <w:sz w:val="24"/>
          <w:szCs w:val="24"/>
          <w:lang w:val="en-US"/>
        </w:rPr>
        <w:t>ToM</w:t>
      </w:r>
      <w:proofErr w:type="spellEnd"/>
      <w:r w:rsidR="005629B1">
        <w:rPr>
          <w:rFonts w:ascii="Times New Roman" w:hAnsi="Times New Roman" w:cs="Times New Roman"/>
          <w:sz w:val="24"/>
          <w:szCs w:val="24"/>
          <w:lang w:val="en-US"/>
        </w:rPr>
        <w:t xml:space="preserve"> to activate here (TP, STS and most importantly </w:t>
      </w:r>
      <w:proofErr w:type="spellStart"/>
      <w:r w:rsidR="005629B1">
        <w:rPr>
          <w:rFonts w:ascii="Times New Roman" w:hAnsi="Times New Roman" w:cs="Times New Roman"/>
          <w:sz w:val="24"/>
          <w:szCs w:val="24"/>
          <w:lang w:val="en-US"/>
        </w:rPr>
        <w:t>apcc</w:t>
      </w:r>
      <w:proofErr w:type="spellEnd"/>
      <w:r w:rsidR="005629B1">
        <w:rPr>
          <w:rFonts w:ascii="Times New Roman" w:hAnsi="Times New Roman" w:cs="Times New Roman"/>
          <w:sz w:val="24"/>
          <w:szCs w:val="24"/>
          <w:lang w:val="en-US"/>
        </w:rPr>
        <w:t xml:space="preserve">). The results were different however. The only significant activation found was in those area connected to the reward system. It could be the case here the </w:t>
      </w:r>
      <w:proofErr w:type="spellStart"/>
      <w:r w:rsidR="005629B1">
        <w:rPr>
          <w:rFonts w:ascii="Times New Roman" w:hAnsi="Times New Roman" w:cs="Times New Roman"/>
          <w:sz w:val="24"/>
          <w:szCs w:val="24"/>
          <w:lang w:val="en-US"/>
        </w:rPr>
        <w:t>ToM</w:t>
      </w:r>
      <w:proofErr w:type="spellEnd"/>
      <w:r w:rsidR="005629B1">
        <w:rPr>
          <w:rFonts w:ascii="Times New Roman" w:hAnsi="Times New Roman" w:cs="Times New Roman"/>
          <w:sz w:val="24"/>
          <w:szCs w:val="24"/>
          <w:lang w:val="en-US"/>
        </w:rPr>
        <w:t xml:space="preserve"> mechanisms activated earlier, when making a decision whether or not to cooperate. One would still expect the fact whether the opponent cooperated last turn or not to factor into the decision of the next turn in a sequential game though. A disappointing result for our connection between </w:t>
      </w:r>
      <w:proofErr w:type="spellStart"/>
      <w:r w:rsidR="005629B1">
        <w:rPr>
          <w:rFonts w:ascii="Times New Roman" w:hAnsi="Times New Roman" w:cs="Times New Roman"/>
          <w:sz w:val="24"/>
          <w:szCs w:val="24"/>
          <w:lang w:val="en-US"/>
        </w:rPr>
        <w:t>ToM</w:t>
      </w:r>
      <w:proofErr w:type="spellEnd"/>
      <w:r w:rsidR="005629B1">
        <w:rPr>
          <w:rFonts w:ascii="Times New Roman" w:hAnsi="Times New Roman" w:cs="Times New Roman"/>
          <w:sz w:val="24"/>
          <w:szCs w:val="24"/>
          <w:lang w:val="en-US"/>
        </w:rPr>
        <w:t xml:space="preserve"> and GT. </w:t>
      </w:r>
    </w:p>
    <w:p w:rsidR="005B0609" w:rsidRDefault="005B0609" w:rsidP="005B0609">
      <w:pPr>
        <w:rPr>
          <w:rFonts w:ascii="Times New Roman" w:hAnsi="Times New Roman" w:cs="Times New Roman"/>
          <w:sz w:val="24"/>
          <w:szCs w:val="24"/>
          <w:lang w:val="en-US"/>
        </w:rPr>
      </w:pPr>
      <w:r>
        <w:rPr>
          <w:rFonts w:ascii="Times New Roman" w:hAnsi="Times New Roman" w:cs="Times New Roman"/>
          <w:sz w:val="24"/>
          <w:szCs w:val="24"/>
          <w:lang w:val="en-US"/>
        </w:rPr>
        <w:t xml:space="preserve">Related to this research is the work of </w:t>
      </w:r>
      <w:proofErr w:type="spellStart"/>
      <w:r>
        <w:rPr>
          <w:rFonts w:ascii="Times New Roman" w:hAnsi="Times New Roman" w:cs="Times New Roman"/>
          <w:sz w:val="24"/>
          <w:szCs w:val="24"/>
          <w:lang w:val="en-US"/>
        </w:rPr>
        <w:t>Sanfrey</w:t>
      </w:r>
      <w:proofErr w:type="spellEnd"/>
      <w:r>
        <w:rPr>
          <w:rFonts w:ascii="Times New Roman" w:hAnsi="Times New Roman" w:cs="Times New Roman"/>
          <w:sz w:val="24"/>
          <w:szCs w:val="24"/>
          <w:lang w:val="en-US"/>
        </w:rPr>
        <w:t xml:space="preserve"> </w:t>
      </w:r>
      <w:proofErr w:type="gramStart"/>
      <w:r>
        <w:rPr>
          <w:rFonts w:ascii="Times New Roman" w:hAnsi="Times New Roman" w:cs="Times New Roman"/>
          <w:sz w:val="24"/>
          <w:szCs w:val="24"/>
          <w:lang w:val="en-US"/>
        </w:rPr>
        <w:t>et</w:t>
      </w:r>
      <w:proofErr w:type="gramEnd"/>
      <w:r>
        <w:rPr>
          <w:rFonts w:ascii="Times New Roman" w:hAnsi="Times New Roman" w:cs="Times New Roman"/>
          <w:sz w:val="24"/>
          <w:szCs w:val="24"/>
          <w:lang w:val="en-US"/>
        </w:rPr>
        <w:t xml:space="preserve">. al. (2003). In a way their work focusses on the opposite of cooperation in strategic games. They examine the reaction of people to unfair offers offered in an Ultimatum Game. Brain regions are triggered that are connected to cognition and other regions are triggered which are connected to emotions. Among unfair offers that are rejected by Player2 the activation in the emotional areas is extra strong. This suggests the decision to reject is mostly emotional, which is not surprising since the rational decision would be to accept any offer. Even though some cognitive areas are activated it are not the brain regions commonly associated with </w:t>
      </w:r>
      <w:proofErr w:type="spellStart"/>
      <w:r>
        <w:rPr>
          <w:rFonts w:ascii="Times New Roman" w:hAnsi="Times New Roman" w:cs="Times New Roman"/>
          <w:sz w:val="24"/>
          <w:szCs w:val="24"/>
          <w:lang w:val="en-US"/>
        </w:rPr>
        <w:t>ToM</w:t>
      </w:r>
      <w:proofErr w:type="spellEnd"/>
      <w:r>
        <w:rPr>
          <w:rFonts w:ascii="Times New Roman" w:hAnsi="Times New Roman" w:cs="Times New Roman"/>
          <w:sz w:val="24"/>
          <w:szCs w:val="24"/>
          <w:lang w:val="en-US"/>
        </w:rPr>
        <w:t>. Suggesting perspective taking does not play much of a role in deciding whether to accept or reject an unfair offer.</w:t>
      </w:r>
    </w:p>
    <w:p w:rsidR="005B0609" w:rsidRPr="005B0609" w:rsidRDefault="005B0609" w:rsidP="005B0609">
      <w:pPr>
        <w:rPr>
          <w:rFonts w:ascii="Times New Roman" w:hAnsi="Times New Roman" w:cs="Times New Roman"/>
          <w:sz w:val="24"/>
          <w:szCs w:val="24"/>
          <w:lang w:val="en-US"/>
        </w:rPr>
      </w:pPr>
      <w:r>
        <w:rPr>
          <w:rFonts w:ascii="Times New Roman" w:hAnsi="Times New Roman" w:cs="Times New Roman"/>
          <w:sz w:val="24"/>
          <w:szCs w:val="24"/>
          <w:lang w:val="en-US"/>
        </w:rPr>
        <w:t xml:space="preserve">Also </w:t>
      </w:r>
      <w:r w:rsidR="00900CB9">
        <w:rPr>
          <w:rFonts w:ascii="Times New Roman" w:hAnsi="Times New Roman" w:cs="Times New Roman"/>
          <w:sz w:val="24"/>
          <w:szCs w:val="24"/>
          <w:lang w:val="en-US"/>
        </w:rPr>
        <w:t>investigating</w:t>
      </w:r>
      <w:r>
        <w:rPr>
          <w:rFonts w:ascii="Times New Roman" w:hAnsi="Times New Roman" w:cs="Times New Roman"/>
          <w:sz w:val="24"/>
          <w:szCs w:val="24"/>
          <w:lang w:val="en-US"/>
        </w:rPr>
        <w:t xml:space="preserve"> the UG, but this time more directly linked to Theory of Mind is </w:t>
      </w:r>
      <w:proofErr w:type="spellStart"/>
      <w:r>
        <w:rPr>
          <w:rFonts w:ascii="Times New Roman" w:hAnsi="Times New Roman" w:cs="Times New Roman"/>
          <w:sz w:val="24"/>
          <w:szCs w:val="24"/>
          <w:lang w:val="en-US"/>
        </w:rPr>
        <w:t>Takagishi</w:t>
      </w:r>
      <w:proofErr w:type="spellEnd"/>
      <w:r>
        <w:rPr>
          <w:rFonts w:ascii="Times New Roman" w:hAnsi="Times New Roman" w:cs="Times New Roman"/>
          <w:sz w:val="24"/>
          <w:szCs w:val="24"/>
          <w:lang w:val="en-US"/>
        </w:rPr>
        <w:t xml:space="preserve"> </w:t>
      </w:r>
      <w:proofErr w:type="gramStart"/>
      <w:r>
        <w:rPr>
          <w:rFonts w:ascii="Times New Roman" w:hAnsi="Times New Roman" w:cs="Times New Roman"/>
          <w:sz w:val="24"/>
          <w:szCs w:val="24"/>
          <w:lang w:val="en-US"/>
        </w:rPr>
        <w:t>et</w:t>
      </w:r>
      <w:proofErr w:type="gramEnd"/>
      <w:r>
        <w:rPr>
          <w:rFonts w:ascii="Times New Roman" w:hAnsi="Times New Roman" w:cs="Times New Roman"/>
          <w:sz w:val="24"/>
          <w:szCs w:val="24"/>
          <w:lang w:val="en-US"/>
        </w:rPr>
        <w:t xml:space="preserve">. al. (2010) </w:t>
      </w:r>
      <w:proofErr w:type="gramStart"/>
      <w:r>
        <w:rPr>
          <w:rFonts w:ascii="Times New Roman" w:hAnsi="Times New Roman" w:cs="Times New Roman"/>
          <w:sz w:val="24"/>
          <w:szCs w:val="24"/>
          <w:lang w:val="en-US"/>
        </w:rPr>
        <w:t>They</w:t>
      </w:r>
      <w:proofErr w:type="gramEnd"/>
      <w:r>
        <w:rPr>
          <w:rFonts w:ascii="Times New Roman" w:hAnsi="Times New Roman" w:cs="Times New Roman"/>
          <w:sz w:val="24"/>
          <w:szCs w:val="24"/>
          <w:lang w:val="en-US"/>
        </w:rPr>
        <w:t xml:space="preserve"> examined what difference an understanding of Theory of Mind (Sally-Anne false-belief task) would impact fairness in Ultimatum Game offers. This turns out to be a positive effect. Having access to this ‘skill’ does indeed improve offers in the UG. The authors theorize this is because being able to place yourself in the state of mind of the other person increases fairness related behavior. An initial response here might be this is </w:t>
      </w:r>
      <w:proofErr w:type="gramStart"/>
      <w:r>
        <w:rPr>
          <w:rFonts w:ascii="Times New Roman" w:hAnsi="Times New Roman" w:cs="Times New Roman"/>
          <w:sz w:val="24"/>
          <w:szCs w:val="24"/>
          <w:lang w:val="en-US"/>
        </w:rPr>
        <w:t>very</w:t>
      </w:r>
      <w:proofErr w:type="gramEnd"/>
      <w:r>
        <w:rPr>
          <w:rFonts w:ascii="Times New Roman" w:hAnsi="Times New Roman" w:cs="Times New Roman"/>
          <w:sz w:val="24"/>
          <w:szCs w:val="24"/>
          <w:lang w:val="en-US"/>
        </w:rPr>
        <w:t xml:space="preserve"> related to the connection between </w:t>
      </w:r>
      <w:proofErr w:type="spellStart"/>
      <w:r>
        <w:rPr>
          <w:rFonts w:ascii="Times New Roman" w:hAnsi="Times New Roman" w:cs="Times New Roman"/>
          <w:sz w:val="24"/>
          <w:szCs w:val="24"/>
          <w:lang w:val="en-US"/>
        </w:rPr>
        <w:t>ToM</w:t>
      </w:r>
      <w:proofErr w:type="spellEnd"/>
      <w:r>
        <w:rPr>
          <w:rFonts w:ascii="Times New Roman" w:hAnsi="Times New Roman" w:cs="Times New Roman"/>
          <w:sz w:val="24"/>
          <w:szCs w:val="24"/>
          <w:lang w:val="en-US"/>
        </w:rPr>
        <w:t xml:space="preserve"> and empathy proposed by </w:t>
      </w:r>
      <w:proofErr w:type="spellStart"/>
      <w:r w:rsidRPr="00FF248F">
        <w:rPr>
          <w:rFonts w:ascii="Times New Roman" w:hAnsi="Times New Roman" w:cs="Times New Roman"/>
          <w:sz w:val="24"/>
          <w:szCs w:val="24"/>
          <w:lang w:val="en-US"/>
        </w:rPr>
        <w:t>Völm</w:t>
      </w:r>
      <w:proofErr w:type="spellEnd"/>
      <w:r w:rsidRPr="00FF248F">
        <w:rPr>
          <w:rFonts w:ascii="Times New Roman" w:hAnsi="Times New Roman" w:cs="Times New Roman"/>
          <w:sz w:val="24"/>
          <w:szCs w:val="24"/>
          <w:lang w:val="en-US"/>
        </w:rPr>
        <w:t xml:space="preserve"> et.al. (2005)</w:t>
      </w:r>
      <w:r>
        <w:rPr>
          <w:rFonts w:ascii="Times New Roman" w:hAnsi="Times New Roman" w:cs="Times New Roman"/>
          <w:sz w:val="24"/>
          <w:szCs w:val="24"/>
          <w:lang w:val="en-US"/>
        </w:rPr>
        <w:t>. However, the work done by</w:t>
      </w:r>
      <w:r w:rsidRPr="005B0609">
        <w:rPr>
          <w:rFonts w:ascii="Times New Roman" w:hAnsi="Times New Roman" w:cs="Times New Roman"/>
          <w:sz w:val="24"/>
          <w:szCs w:val="24"/>
          <w:lang w:val="en-US"/>
        </w:rPr>
        <w:t xml:space="preserve"> </w:t>
      </w:r>
      <w:proofErr w:type="spellStart"/>
      <w:r w:rsidRPr="005B0609">
        <w:rPr>
          <w:rFonts w:ascii="Times New Roman" w:hAnsi="Times New Roman" w:cs="Times New Roman"/>
          <w:sz w:val="24"/>
          <w:szCs w:val="24"/>
          <w:lang w:val="en-US"/>
        </w:rPr>
        <w:t>Artinger</w:t>
      </w:r>
      <w:proofErr w:type="spellEnd"/>
      <w:r w:rsidRPr="005B0609">
        <w:rPr>
          <w:rFonts w:ascii="Times New Roman" w:hAnsi="Times New Roman" w:cs="Times New Roman"/>
          <w:sz w:val="24"/>
          <w:szCs w:val="24"/>
          <w:lang w:val="en-US"/>
        </w:rPr>
        <w:t xml:space="preserve"> </w:t>
      </w:r>
      <w:proofErr w:type="gramStart"/>
      <w:r w:rsidRPr="005B0609">
        <w:rPr>
          <w:rFonts w:ascii="Times New Roman" w:hAnsi="Times New Roman" w:cs="Times New Roman"/>
          <w:sz w:val="24"/>
          <w:szCs w:val="24"/>
          <w:lang w:val="en-US"/>
        </w:rPr>
        <w:t>et</w:t>
      </w:r>
      <w:proofErr w:type="gramEnd"/>
      <w:r w:rsidRPr="005B0609">
        <w:rPr>
          <w:rFonts w:ascii="Times New Roman" w:hAnsi="Times New Roman" w:cs="Times New Roman"/>
          <w:sz w:val="24"/>
          <w:szCs w:val="24"/>
          <w:lang w:val="en-US"/>
        </w:rPr>
        <w:t xml:space="preserve">. al. (2010) suggests otherwise. </w:t>
      </w:r>
      <w:r>
        <w:rPr>
          <w:rFonts w:ascii="Times New Roman" w:hAnsi="Times New Roman" w:cs="Times New Roman"/>
          <w:sz w:val="24"/>
          <w:szCs w:val="24"/>
          <w:lang w:val="en-US"/>
        </w:rPr>
        <w:t xml:space="preserve">Like </w:t>
      </w:r>
      <w:proofErr w:type="spellStart"/>
      <w:r>
        <w:rPr>
          <w:rFonts w:ascii="Times New Roman" w:hAnsi="Times New Roman" w:cs="Times New Roman"/>
          <w:sz w:val="24"/>
          <w:szCs w:val="24"/>
          <w:lang w:val="en-US"/>
        </w:rPr>
        <w:t>Takagishi</w:t>
      </w:r>
      <w:proofErr w:type="spellEnd"/>
      <w:r>
        <w:rPr>
          <w:rFonts w:ascii="Times New Roman" w:hAnsi="Times New Roman" w:cs="Times New Roman"/>
          <w:sz w:val="24"/>
          <w:szCs w:val="24"/>
          <w:lang w:val="en-US"/>
        </w:rPr>
        <w:t xml:space="preserve"> </w:t>
      </w:r>
      <w:proofErr w:type="gramStart"/>
      <w:r>
        <w:rPr>
          <w:rFonts w:ascii="Times New Roman" w:hAnsi="Times New Roman" w:cs="Times New Roman"/>
          <w:sz w:val="24"/>
          <w:szCs w:val="24"/>
          <w:lang w:val="en-US"/>
        </w:rPr>
        <w:t>et</w:t>
      </w:r>
      <w:proofErr w:type="gramEnd"/>
      <w:r>
        <w:rPr>
          <w:rFonts w:ascii="Times New Roman" w:hAnsi="Times New Roman" w:cs="Times New Roman"/>
          <w:sz w:val="24"/>
          <w:szCs w:val="24"/>
          <w:lang w:val="en-US"/>
        </w:rPr>
        <w:t xml:space="preserve">. </w:t>
      </w:r>
      <w:proofErr w:type="gramStart"/>
      <w:r>
        <w:rPr>
          <w:rFonts w:ascii="Times New Roman" w:hAnsi="Times New Roman" w:cs="Times New Roman"/>
          <w:sz w:val="24"/>
          <w:szCs w:val="24"/>
          <w:lang w:val="en-US"/>
        </w:rPr>
        <w:t>al</w:t>
      </w:r>
      <w:proofErr w:type="gramEnd"/>
      <w:r>
        <w:rPr>
          <w:rFonts w:ascii="Times New Roman" w:hAnsi="Times New Roman" w:cs="Times New Roman"/>
          <w:sz w:val="24"/>
          <w:szCs w:val="24"/>
          <w:lang w:val="en-US"/>
        </w:rPr>
        <w:t xml:space="preserve">. they also examine the UG among others. </w:t>
      </w:r>
      <w:proofErr w:type="spellStart"/>
      <w:r>
        <w:rPr>
          <w:rFonts w:ascii="Times New Roman" w:hAnsi="Times New Roman" w:cs="Times New Roman"/>
          <w:sz w:val="24"/>
          <w:szCs w:val="24"/>
          <w:lang w:val="en-US"/>
        </w:rPr>
        <w:t>Artinger</w:t>
      </w:r>
      <w:proofErr w:type="spellEnd"/>
      <w:r>
        <w:rPr>
          <w:rFonts w:ascii="Times New Roman" w:hAnsi="Times New Roman" w:cs="Times New Roman"/>
          <w:sz w:val="24"/>
          <w:szCs w:val="24"/>
          <w:lang w:val="en-US"/>
        </w:rPr>
        <w:t xml:space="preserve"> </w:t>
      </w:r>
      <w:proofErr w:type="gramStart"/>
      <w:r>
        <w:rPr>
          <w:rFonts w:ascii="Times New Roman" w:hAnsi="Times New Roman" w:cs="Times New Roman"/>
          <w:sz w:val="24"/>
          <w:szCs w:val="24"/>
          <w:lang w:val="en-US"/>
        </w:rPr>
        <w:t>et</w:t>
      </w:r>
      <w:proofErr w:type="gramEnd"/>
      <w:r>
        <w:rPr>
          <w:rFonts w:ascii="Times New Roman" w:hAnsi="Times New Roman" w:cs="Times New Roman"/>
          <w:sz w:val="24"/>
          <w:szCs w:val="24"/>
          <w:lang w:val="en-US"/>
        </w:rPr>
        <w:t xml:space="preserve">. al. also examine the Dictator Game to be able to compare the results with those of the Ultimatum Game, and the authors use a personality test to find a disposition for both empathy and </w:t>
      </w:r>
      <w:proofErr w:type="spellStart"/>
      <w:r>
        <w:rPr>
          <w:rFonts w:ascii="Times New Roman" w:hAnsi="Times New Roman" w:cs="Times New Roman"/>
          <w:sz w:val="24"/>
          <w:szCs w:val="24"/>
          <w:lang w:val="en-US"/>
        </w:rPr>
        <w:t>ToM</w:t>
      </w:r>
      <w:proofErr w:type="spellEnd"/>
      <w:r>
        <w:rPr>
          <w:rFonts w:ascii="Times New Roman" w:hAnsi="Times New Roman" w:cs="Times New Roman"/>
          <w:sz w:val="24"/>
          <w:szCs w:val="24"/>
          <w:lang w:val="en-US"/>
        </w:rPr>
        <w:t xml:space="preserve"> in their test subjects. </w:t>
      </w:r>
      <w:r w:rsidR="007560BD">
        <w:rPr>
          <w:rFonts w:ascii="Times New Roman" w:hAnsi="Times New Roman" w:cs="Times New Roman"/>
          <w:sz w:val="24"/>
          <w:szCs w:val="24"/>
          <w:lang w:val="en-US"/>
        </w:rPr>
        <w:t xml:space="preserve">The authors use these measures to find their impact on the behavior in the strategic games used here. As it turns out empathy has no effect the behavior in both games, contrary to what we thought previously. A disposition for </w:t>
      </w:r>
      <w:proofErr w:type="spellStart"/>
      <w:r w:rsidR="007560BD">
        <w:rPr>
          <w:rFonts w:ascii="Times New Roman" w:hAnsi="Times New Roman" w:cs="Times New Roman"/>
          <w:sz w:val="24"/>
          <w:szCs w:val="24"/>
          <w:lang w:val="en-US"/>
        </w:rPr>
        <w:t>ToM</w:t>
      </w:r>
      <w:proofErr w:type="spellEnd"/>
      <w:r w:rsidR="007560BD">
        <w:rPr>
          <w:rFonts w:ascii="Times New Roman" w:hAnsi="Times New Roman" w:cs="Times New Roman"/>
          <w:sz w:val="24"/>
          <w:szCs w:val="24"/>
          <w:lang w:val="en-US"/>
        </w:rPr>
        <w:t xml:space="preserve"> does impact b</w:t>
      </w:r>
      <w:r w:rsidR="003339F3">
        <w:rPr>
          <w:rFonts w:ascii="Times New Roman" w:hAnsi="Times New Roman" w:cs="Times New Roman"/>
          <w:sz w:val="24"/>
          <w:szCs w:val="24"/>
          <w:lang w:val="en-US"/>
        </w:rPr>
        <w:t>e</w:t>
      </w:r>
      <w:r w:rsidR="007560BD">
        <w:rPr>
          <w:rFonts w:ascii="Times New Roman" w:hAnsi="Times New Roman" w:cs="Times New Roman"/>
          <w:sz w:val="24"/>
          <w:szCs w:val="24"/>
          <w:lang w:val="en-US"/>
        </w:rPr>
        <w:t>h</w:t>
      </w:r>
      <w:r w:rsidR="003339F3">
        <w:rPr>
          <w:rFonts w:ascii="Times New Roman" w:hAnsi="Times New Roman" w:cs="Times New Roman"/>
          <w:sz w:val="24"/>
          <w:szCs w:val="24"/>
          <w:lang w:val="en-US"/>
        </w:rPr>
        <w:t>a</w:t>
      </w:r>
      <w:r w:rsidR="007560BD">
        <w:rPr>
          <w:rFonts w:ascii="Times New Roman" w:hAnsi="Times New Roman" w:cs="Times New Roman"/>
          <w:sz w:val="24"/>
          <w:szCs w:val="24"/>
          <w:lang w:val="en-US"/>
        </w:rPr>
        <w:t xml:space="preserve">vior, but not like we would have expected. It increases offers in the DG, but not in the UG, while the opposite would conform to our expectations. The authors mention a possible explanation based on further findings by them. There seems to be a strong correlation between how other people act, and how people act themselves. The authors propose a social norm system might be an important factor in this type of decision making. </w:t>
      </w:r>
    </w:p>
    <w:p w:rsidR="00220B04" w:rsidRDefault="00900CB9" w:rsidP="003F4D24">
      <w:pPr>
        <w:rPr>
          <w:rFonts w:ascii="Times New Roman" w:hAnsi="Times New Roman" w:cs="Times New Roman"/>
          <w:sz w:val="24"/>
          <w:szCs w:val="24"/>
          <w:lang w:val="en-US"/>
        </w:rPr>
      </w:pPr>
      <w:r>
        <w:rPr>
          <w:rFonts w:ascii="Times New Roman" w:hAnsi="Times New Roman" w:cs="Times New Roman"/>
          <w:sz w:val="24"/>
          <w:szCs w:val="24"/>
          <w:lang w:val="en-US"/>
        </w:rPr>
        <w:t xml:space="preserve">An even stronger case for the connection between </w:t>
      </w:r>
      <w:proofErr w:type="spellStart"/>
      <w:r>
        <w:rPr>
          <w:rFonts w:ascii="Times New Roman" w:hAnsi="Times New Roman" w:cs="Times New Roman"/>
          <w:sz w:val="24"/>
          <w:szCs w:val="24"/>
          <w:lang w:val="en-US"/>
        </w:rPr>
        <w:t>ToM</w:t>
      </w:r>
      <w:proofErr w:type="spellEnd"/>
      <w:r>
        <w:rPr>
          <w:rFonts w:ascii="Times New Roman" w:hAnsi="Times New Roman" w:cs="Times New Roman"/>
          <w:sz w:val="24"/>
          <w:szCs w:val="24"/>
          <w:lang w:val="en-US"/>
        </w:rPr>
        <w:t xml:space="preserve"> and GT is provided by </w:t>
      </w:r>
      <w:proofErr w:type="spellStart"/>
      <w:r w:rsidR="00CC0A0C">
        <w:rPr>
          <w:rFonts w:ascii="Times New Roman" w:hAnsi="Times New Roman" w:cs="Times New Roman"/>
          <w:sz w:val="24"/>
          <w:szCs w:val="24"/>
          <w:lang w:val="en-US"/>
        </w:rPr>
        <w:t>Rilling</w:t>
      </w:r>
      <w:proofErr w:type="spellEnd"/>
      <w:r w:rsidR="00CC0A0C">
        <w:rPr>
          <w:rFonts w:ascii="Times New Roman" w:hAnsi="Times New Roman" w:cs="Times New Roman"/>
          <w:sz w:val="24"/>
          <w:szCs w:val="24"/>
          <w:lang w:val="en-US"/>
        </w:rPr>
        <w:t xml:space="preserve"> </w:t>
      </w:r>
      <w:proofErr w:type="gramStart"/>
      <w:r w:rsidR="00CC0A0C">
        <w:rPr>
          <w:rFonts w:ascii="Times New Roman" w:hAnsi="Times New Roman" w:cs="Times New Roman"/>
          <w:sz w:val="24"/>
          <w:szCs w:val="24"/>
          <w:lang w:val="en-US"/>
        </w:rPr>
        <w:t>et</w:t>
      </w:r>
      <w:proofErr w:type="gramEnd"/>
      <w:r w:rsidR="00CC0A0C">
        <w:rPr>
          <w:rFonts w:ascii="Times New Roman" w:hAnsi="Times New Roman" w:cs="Times New Roman"/>
          <w:sz w:val="24"/>
          <w:szCs w:val="24"/>
          <w:lang w:val="en-US"/>
        </w:rPr>
        <w:t>. al. (2004)</w:t>
      </w:r>
      <w:r>
        <w:rPr>
          <w:rFonts w:ascii="Times New Roman" w:hAnsi="Times New Roman" w:cs="Times New Roman"/>
          <w:sz w:val="24"/>
          <w:szCs w:val="24"/>
          <w:lang w:val="en-US"/>
        </w:rPr>
        <w:t>.</w:t>
      </w:r>
      <w:r w:rsidR="00CC0A0C">
        <w:rPr>
          <w:rFonts w:ascii="Times New Roman" w:hAnsi="Times New Roman" w:cs="Times New Roman"/>
          <w:sz w:val="24"/>
          <w:szCs w:val="24"/>
          <w:lang w:val="en-US"/>
        </w:rPr>
        <w:t xml:space="preserve"> </w:t>
      </w:r>
      <w:r>
        <w:rPr>
          <w:rFonts w:ascii="Times New Roman" w:hAnsi="Times New Roman" w:cs="Times New Roman"/>
          <w:sz w:val="24"/>
          <w:szCs w:val="24"/>
          <w:lang w:val="en-US"/>
        </w:rPr>
        <w:t>They study</w:t>
      </w:r>
      <w:r w:rsidR="00CC0A0C">
        <w:rPr>
          <w:rFonts w:ascii="Times New Roman" w:hAnsi="Times New Roman" w:cs="Times New Roman"/>
          <w:sz w:val="24"/>
          <w:szCs w:val="24"/>
          <w:lang w:val="en-US"/>
        </w:rPr>
        <w:t xml:space="preserve"> whether they can find activation in the brain regions associated with </w:t>
      </w:r>
      <w:proofErr w:type="spellStart"/>
      <w:r w:rsidR="00CC0A0C">
        <w:rPr>
          <w:rFonts w:ascii="Times New Roman" w:hAnsi="Times New Roman" w:cs="Times New Roman"/>
          <w:sz w:val="24"/>
          <w:szCs w:val="24"/>
          <w:lang w:val="en-US"/>
        </w:rPr>
        <w:t>ToM</w:t>
      </w:r>
      <w:proofErr w:type="spellEnd"/>
      <w:r w:rsidR="00CC0A0C">
        <w:rPr>
          <w:rFonts w:ascii="Times New Roman" w:hAnsi="Times New Roman" w:cs="Times New Roman"/>
          <w:sz w:val="24"/>
          <w:szCs w:val="24"/>
          <w:lang w:val="en-US"/>
        </w:rPr>
        <w:t xml:space="preserve"> while playing the Ultimatum Game and the Prisoners Dilemma and while receiving signals that could be used to deduce the intent of the (human and computer) opponents. They are indeed able to activate all the associated brain regions, and this activation is stronger versus human opponents. </w:t>
      </w:r>
      <w:r w:rsidR="00220B04">
        <w:rPr>
          <w:rFonts w:ascii="Times New Roman" w:hAnsi="Times New Roman" w:cs="Times New Roman"/>
          <w:sz w:val="24"/>
          <w:szCs w:val="24"/>
          <w:lang w:val="en-US"/>
        </w:rPr>
        <w:t>This article provides an excellent case for us. It shows areas associated with mentalizing abilities in other studies are activated when subjects are motivated to think about their opponents mental states in strategic games.</w:t>
      </w:r>
    </w:p>
    <w:p w:rsidR="002B3352" w:rsidRDefault="00900CB9" w:rsidP="003F4D24">
      <w:pPr>
        <w:rPr>
          <w:rFonts w:ascii="Times New Roman" w:hAnsi="Times New Roman" w:cs="Times New Roman"/>
          <w:bCs/>
          <w:sz w:val="24"/>
          <w:szCs w:val="24"/>
          <w:lang w:val="en-US"/>
        </w:rPr>
      </w:pPr>
      <w:r>
        <w:rPr>
          <w:rFonts w:ascii="Times New Roman" w:hAnsi="Times New Roman" w:cs="Times New Roman"/>
          <w:sz w:val="24"/>
          <w:szCs w:val="24"/>
          <w:lang w:val="en-US"/>
        </w:rPr>
        <w:t xml:space="preserve">Other than just looking at people’s behavior in strategic games </w:t>
      </w:r>
      <w:r w:rsidR="00AB0605">
        <w:rPr>
          <w:rFonts w:ascii="Times New Roman" w:hAnsi="Times New Roman" w:cs="Times New Roman"/>
          <w:bCs/>
          <w:sz w:val="24"/>
          <w:szCs w:val="24"/>
          <w:lang w:val="en-US"/>
        </w:rPr>
        <w:t xml:space="preserve">Bhatt and </w:t>
      </w:r>
      <w:proofErr w:type="spellStart"/>
      <w:r w:rsidR="00AB0605">
        <w:rPr>
          <w:rFonts w:ascii="Times New Roman" w:hAnsi="Times New Roman" w:cs="Times New Roman"/>
          <w:bCs/>
          <w:sz w:val="24"/>
          <w:szCs w:val="24"/>
          <w:lang w:val="en-US"/>
        </w:rPr>
        <w:t>Camerer</w:t>
      </w:r>
      <w:proofErr w:type="spellEnd"/>
      <w:r w:rsidR="00084881" w:rsidRPr="00084881">
        <w:rPr>
          <w:rFonts w:ascii="Times New Roman" w:hAnsi="Times New Roman" w:cs="Times New Roman"/>
          <w:bCs/>
          <w:sz w:val="24"/>
          <w:szCs w:val="24"/>
          <w:lang w:val="en-US"/>
        </w:rPr>
        <w:t xml:space="preserve"> </w:t>
      </w:r>
      <w:r w:rsidR="00AB0605">
        <w:rPr>
          <w:rFonts w:ascii="Times New Roman" w:hAnsi="Times New Roman" w:cs="Times New Roman"/>
          <w:bCs/>
          <w:sz w:val="24"/>
          <w:szCs w:val="24"/>
          <w:lang w:val="en-US"/>
        </w:rPr>
        <w:t>(</w:t>
      </w:r>
      <w:r w:rsidR="00084881" w:rsidRPr="00084881">
        <w:rPr>
          <w:rFonts w:ascii="Times New Roman" w:hAnsi="Times New Roman" w:cs="Times New Roman"/>
          <w:bCs/>
          <w:sz w:val="24"/>
          <w:szCs w:val="24"/>
          <w:lang w:val="en-US"/>
        </w:rPr>
        <w:t>2005</w:t>
      </w:r>
      <w:r w:rsidR="00AB0605">
        <w:rPr>
          <w:rFonts w:ascii="Times New Roman" w:hAnsi="Times New Roman" w:cs="Times New Roman"/>
          <w:bCs/>
          <w:sz w:val="24"/>
          <w:szCs w:val="24"/>
          <w:lang w:val="en-US"/>
        </w:rPr>
        <w:t xml:space="preserve">) </w:t>
      </w:r>
      <w:r>
        <w:rPr>
          <w:rFonts w:ascii="Times New Roman" w:hAnsi="Times New Roman" w:cs="Times New Roman"/>
          <w:bCs/>
          <w:sz w:val="24"/>
          <w:szCs w:val="24"/>
          <w:lang w:val="en-US"/>
        </w:rPr>
        <w:t>investigate the interaction between Theory of Mind and Game Theory by asking people to think about their opponent as well. They e</w:t>
      </w:r>
      <w:r w:rsidR="00AB0605">
        <w:rPr>
          <w:rFonts w:ascii="Times New Roman" w:hAnsi="Times New Roman" w:cs="Times New Roman"/>
          <w:bCs/>
          <w:sz w:val="24"/>
          <w:szCs w:val="24"/>
          <w:lang w:val="en-US"/>
        </w:rPr>
        <w:t>xamine players based on a game that is solvable using the process of eliminating dominated strategies. Players are asked to play the game, think about what opponents will do, and think about what opponents think they will do (2</w:t>
      </w:r>
      <w:r w:rsidR="00AB0605" w:rsidRPr="00AB0605">
        <w:rPr>
          <w:rFonts w:ascii="Times New Roman" w:hAnsi="Times New Roman" w:cs="Times New Roman"/>
          <w:bCs/>
          <w:sz w:val="24"/>
          <w:szCs w:val="24"/>
          <w:vertAlign w:val="superscript"/>
          <w:lang w:val="en-US"/>
        </w:rPr>
        <w:t>nd</w:t>
      </w:r>
      <w:r w:rsidR="00AB0605">
        <w:rPr>
          <w:rFonts w:ascii="Times New Roman" w:hAnsi="Times New Roman" w:cs="Times New Roman"/>
          <w:bCs/>
          <w:sz w:val="24"/>
          <w:szCs w:val="24"/>
          <w:lang w:val="en-US"/>
        </w:rPr>
        <w:t xml:space="preserve"> order belief). Not surprisingly in all of these tasks the </w:t>
      </w:r>
      <w:proofErr w:type="spellStart"/>
      <w:r w:rsidR="00AB0605">
        <w:rPr>
          <w:rFonts w:ascii="Times New Roman" w:hAnsi="Times New Roman" w:cs="Times New Roman"/>
          <w:bCs/>
          <w:sz w:val="24"/>
          <w:szCs w:val="24"/>
          <w:lang w:val="en-US"/>
        </w:rPr>
        <w:t>ToM</w:t>
      </w:r>
      <w:proofErr w:type="spellEnd"/>
      <w:r w:rsidR="00AB0605">
        <w:rPr>
          <w:rFonts w:ascii="Times New Roman" w:hAnsi="Times New Roman" w:cs="Times New Roman"/>
          <w:bCs/>
          <w:sz w:val="24"/>
          <w:szCs w:val="24"/>
          <w:lang w:val="en-US"/>
        </w:rPr>
        <w:t xml:space="preserve"> regions are activated. What is more surprising is that there seems to be little difference between formation of belief and choice according to this study. The authors believe this indicates a ‘state of equilibrium’ where people are not able play the game correctly without strategically thinking about the </w:t>
      </w:r>
      <w:proofErr w:type="gramStart"/>
      <w:r w:rsidR="00AB0605">
        <w:rPr>
          <w:rFonts w:ascii="Times New Roman" w:hAnsi="Times New Roman" w:cs="Times New Roman"/>
          <w:bCs/>
          <w:sz w:val="24"/>
          <w:szCs w:val="24"/>
          <w:lang w:val="en-US"/>
        </w:rPr>
        <w:t>opponents</w:t>
      </w:r>
      <w:proofErr w:type="gramEnd"/>
      <w:r w:rsidR="00AB0605">
        <w:rPr>
          <w:rFonts w:ascii="Times New Roman" w:hAnsi="Times New Roman" w:cs="Times New Roman"/>
          <w:bCs/>
          <w:sz w:val="24"/>
          <w:szCs w:val="24"/>
          <w:lang w:val="en-US"/>
        </w:rPr>
        <w:t xml:space="preserve"> actions and beliefs. This is what we would expect, and is in line with the rest of our paper. </w:t>
      </w:r>
    </w:p>
    <w:p w:rsidR="00BA613A" w:rsidRDefault="00BA613A" w:rsidP="003F4D24">
      <w:pPr>
        <w:rPr>
          <w:rFonts w:ascii="Times New Roman" w:hAnsi="Times New Roman" w:cs="Times New Roman"/>
          <w:sz w:val="24"/>
          <w:szCs w:val="24"/>
          <w:lang w:val="en-US"/>
        </w:rPr>
      </w:pPr>
    </w:p>
    <w:p w:rsidR="00CF7581" w:rsidRDefault="00273F86" w:rsidP="003F4D24">
      <w:pPr>
        <w:rPr>
          <w:rFonts w:ascii="Times New Roman" w:hAnsi="Times New Roman" w:cs="Times New Roman"/>
          <w:b/>
          <w:sz w:val="24"/>
          <w:szCs w:val="24"/>
          <w:lang w:val="en-US"/>
        </w:rPr>
      </w:pPr>
      <w:r w:rsidRPr="00273F86">
        <w:rPr>
          <w:rFonts w:ascii="Times New Roman" w:hAnsi="Times New Roman" w:cs="Times New Roman"/>
          <w:b/>
          <w:sz w:val="24"/>
          <w:szCs w:val="24"/>
          <w:lang w:val="en-US"/>
        </w:rPr>
        <w:t xml:space="preserve">Autism </w:t>
      </w:r>
      <w:r>
        <w:rPr>
          <w:rFonts w:ascii="Times New Roman" w:hAnsi="Times New Roman" w:cs="Times New Roman"/>
          <w:b/>
          <w:sz w:val="24"/>
          <w:szCs w:val="24"/>
          <w:lang w:val="en-US"/>
        </w:rPr>
        <w:t>in Game Theory and Theory of Mind</w:t>
      </w:r>
    </w:p>
    <w:p w:rsidR="00273F86" w:rsidRDefault="00273F86" w:rsidP="003F4D24">
      <w:pPr>
        <w:rPr>
          <w:rFonts w:ascii="Times New Roman" w:hAnsi="Times New Roman" w:cs="Times New Roman"/>
          <w:sz w:val="24"/>
          <w:szCs w:val="24"/>
          <w:lang w:val="en-US"/>
        </w:rPr>
      </w:pPr>
      <w:r>
        <w:rPr>
          <w:rFonts w:ascii="Times New Roman" w:hAnsi="Times New Roman" w:cs="Times New Roman"/>
          <w:sz w:val="24"/>
          <w:szCs w:val="24"/>
          <w:lang w:val="en-US"/>
        </w:rPr>
        <w:t xml:space="preserve">From previous studies we have already seen </w:t>
      </w:r>
      <w:r w:rsidR="00544D9F">
        <w:rPr>
          <w:rFonts w:ascii="Times New Roman" w:hAnsi="Times New Roman" w:cs="Times New Roman"/>
          <w:sz w:val="24"/>
          <w:szCs w:val="24"/>
          <w:lang w:val="en-US"/>
        </w:rPr>
        <w:t xml:space="preserve">children with autism to be severely impaired in </w:t>
      </w:r>
      <w:proofErr w:type="spellStart"/>
      <w:r w:rsidR="00544D9F">
        <w:rPr>
          <w:rFonts w:ascii="Times New Roman" w:hAnsi="Times New Roman" w:cs="Times New Roman"/>
          <w:sz w:val="24"/>
          <w:szCs w:val="24"/>
          <w:lang w:val="en-US"/>
        </w:rPr>
        <w:t>ToM</w:t>
      </w:r>
      <w:proofErr w:type="spellEnd"/>
      <w:r w:rsidR="00544D9F">
        <w:rPr>
          <w:rFonts w:ascii="Times New Roman" w:hAnsi="Times New Roman" w:cs="Times New Roman"/>
          <w:sz w:val="24"/>
          <w:szCs w:val="24"/>
          <w:lang w:val="en-US"/>
        </w:rPr>
        <w:t xml:space="preserve"> tasks (Baron-Cohen, Leslie and Firth 1985) and (Firth, Morton and Leslie 1991). Sally and Hill (2006) seek to expand upon this research by looking how well children with autism perform in strategic games. A strong idea since the link between reduced mentalizing abilities and autism is so evident. They examined healthy (but younger) children and children </w:t>
      </w:r>
      <w:r w:rsidR="0066748C">
        <w:rPr>
          <w:rFonts w:ascii="Times New Roman" w:hAnsi="Times New Roman" w:cs="Times New Roman"/>
          <w:sz w:val="24"/>
          <w:szCs w:val="24"/>
          <w:lang w:val="en-US"/>
        </w:rPr>
        <w:t xml:space="preserve">diagnosed </w:t>
      </w:r>
      <w:r w:rsidR="00544D9F">
        <w:rPr>
          <w:rFonts w:ascii="Times New Roman" w:hAnsi="Times New Roman" w:cs="Times New Roman"/>
          <w:sz w:val="24"/>
          <w:szCs w:val="24"/>
          <w:lang w:val="en-US"/>
        </w:rPr>
        <w:t>with autism spectrum disorder (ASD), in the Prisoners Dilemma, the Ultima</w:t>
      </w:r>
      <w:r w:rsidR="0066748C">
        <w:rPr>
          <w:rFonts w:ascii="Times New Roman" w:hAnsi="Times New Roman" w:cs="Times New Roman"/>
          <w:sz w:val="24"/>
          <w:szCs w:val="24"/>
          <w:lang w:val="en-US"/>
        </w:rPr>
        <w:t xml:space="preserve">tum Game and the Dictator Game. Some differences between ASD subjects and healthy subjects were observed, but not nearly as much as the authors would have anticipated. One possible explanation the authors give is some small experimental design flaws stemming from the difficulty of dealing with the test subjects. Another more interesting possibility Sally and Hill submit is the possibility </w:t>
      </w:r>
      <w:proofErr w:type="gramStart"/>
      <w:r w:rsidR="0066748C">
        <w:rPr>
          <w:rFonts w:ascii="Times New Roman" w:hAnsi="Times New Roman" w:cs="Times New Roman"/>
          <w:sz w:val="24"/>
          <w:szCs w:val="24"/>
          <w:lang w:val="en-US"/>
        </w:rPr>
        <w:t>A</w:t>
      </w:r>
      <w:proofErr w:type="gramEnd"/>
      <w:r w:rsidR="0066748C">
        <w:rPr>
          <w:rFonts w:ascii="Times New Roman" w:hAnsi="Times New Roman" w:cs="Times New Roman"/>
          <w:sz w:val="24"/>
          <w:szCs w:val="24"/>
          <w:lang w:val="en-US"/>
        </w:rPr>
        <w:t xml:space="preserve"> theory of Mind is sufficient but not required to engage in the strategic games played by the subjects. The tasks in the laboratory might be abstract enough for the children with ASD to complete them relatively well, without engaging in the process of thinking about other minds. Nevertheless these results are quite surprising as children with autism often encounter larger difficulties in real life than with these </w:t>
      </w:r>
      <w:proofErr w:type="spellStart"/>
      <w:r w:rsidR="0066748C">
        <w:rPr>
          <w:rFonts w:ascii="Times New Roman" w:hAnsi="Times New Roman" w:cs="Times New Roman"/>
          <w:sz w:val="24"/>
          <w:szCs w:val="24"/>
          <w:lang w:val="en-US"/>
        </w:rPr>
        <w:t>ToM</w:t>
      </w:r>
      <w:proofErr w:type="spellEnd"/>
      <w:r w:rsidR="0066748C">
        <w:rPr>
          <w:rFonts w:ascii="Times New Roman" w:hAnsi="Times New Roman" w:cs="Times New Roman"/>
          <w:sz w:val="24"/>
          <w:szCs w:val="24"/>
          <w:lang w:val="en-US"/>
        </w:rPr>
        <w:t xml:space="preserve"> related tasks. The </w:t>
      </w:r>
      <w:r w:rsidR="009F4FD9">
        <w:rPr>
          <w:rFonts w:ascii="Times New Roman" w:hAnsi="Times New Roman" w:cs="Times New Roman"/>
          <w:sz w:val="24"/>
          <w:szCs w:val="24"/>
          <w:lang w:val="en-US"/>
        </w:rPr>
        <w:t>differences Sally and Hill were able to find between subjects with an ASD diagnoses and healthy subjects were: A difficulty to make a coherent and intentional choice in the sequential PD game among autistic children. The ability to pass the 2</w:t>
      </w:r>
      <w:r w:rsidR="009F4FD9" w:rsidRPr="009F4FD9">
        <w:rPr>
          <w:rFonts w:ascii="Times New Roman" w:hAnsi="Times New Roman" w:cs="Times New Roman"/>
          <w:sz w:val="24"/>
          <w:szCs w:val="24"/>
          <w:vertAlign w:val="superscript"/>
          <w:lang w:val="en-US"/>
        </w:rPr>
        <w:t>nd</w:t>
      </w:r>
      <w:r w:rsidR="009F4FD9">
        <w:rPr>
          <w:rFonts w:ascii="Times New Roman" w:hAnsi="Times New Roman" w:cs="Times New Roman"/>
          <w:sz w:val="24"/>
          <w:szCs w:val="24"/>
          <w:lang w:val="en-US"/>
        </w:rPr>
        <w:t xml:space="preserve"> order false-belief task was positively correlated with cooperation in all the PD tasks and positively correlated with cooperation to fair offers in the UG. Participants with the autism spectrum disorder were also more likely to accept small offers.  </w:t>
      </w:r>
    </w:p>
    <w:p w:rsidR="002B3352" w:rsidRDefault="002B3352" w:rsidP="002B3352">
      <w:pPr>
        <w:autoSpaceDE w:val="0"/>
        <w:autoSpaceDN w:val="0"/>
        <w:adjustRightInd w:val="0"/>
        <w:spacing w:after="0" w:line="240" w:lineRule="auto"/>
        <w:rPr>
          <w:rFonts w:ascii="Palatino-Roman" w:hAnsi="Palatino-Roman" w:cs="Palatino-Roman"/>
          <w:sz w:val="20"/>
          <w:szCs w:val="20"/>
          <w:lang w:val="en-US"/>
        </w:rPr>
      </w:pPr>
    </w:p>
    <w:p w:rsidR="002B3352" w:rsidRDefault="00080036" w:rsidP="002B3352">
      <w:pPr>
        <w:autoSpaceDE w:val="0"/>
        <w:autoSpaceDN w:val="0"/>
        <w:adjustRightInd w:val="0"/>
        <w:spacing w:after="0" w:line="240" w:lineRule="auto"/>
        <w:rPr>
          <w:rFonts w:ascii="Times New Roman" w:hAnsi="Times New Roman" w:cs="Times New Roman"/>
          <w:b/>
          <w:bCs/>
          <w:sz w:val="24"/>
          <w:szCs w:val="24"/>
          <w:lang w:val="en-US"/>
        </w:rPr>
      </w:pPr>
      <w:r>
        <w:rPr>
          <w:rFonts w:ascii="Times New Roman" w:hAnsi="Times New Roman" w:cs="Times New Roman"/>
          <w:b/>
          <w:bCs/>
          <w:sz w:val="24"/>
          <w:szCs w:val="24"/>
          <w:lang w:val="en-US"/>
        </w:rPr>
        <w:t>Conclusion</w:t>
      </w:r>
      <w:r w:rsidR="002B69CE">
        <w:rPr>
          <w:rFonts w:ascii="Times New Roman" w:hAnsi="Times New Roman" w:cs="Times New Roman"/>
          <w:b/>
          <w:bCs/>
          <w:sz w:val="24"/>
          <w:szCs w:val="24"/>
          <w:lang w:val="en-US"/>
        </w:rPr>
        <w:t xml:space="preserve"> </w:t>
      </w:r>
    </w:p>
    <w:p w:rsidR="00080036" w:rsidRPr="00080036" w:rsidRDefault="00080036" w:rsidP="002B3352">
      <w:pPr>
        <w:autoSpaceDE w:val="0"/>
        <w:autoSpaceDN w:val="0"/>
        <w:adjustRightInd w:val="0"/>
        <w:spacing w:after="0" w:line="240" w:lineRule="auto"/>
        <w:rPr>
          <w:rFonts w:ascii="Times New Roman" w:hAnsi="Times New Roman" w:cs="Times New Roman"/>
          <w:bCs/>
          <w:sz w:val="24"/>
          <w:szCs w:val="24"/>
          <w:lang w:val="en-US"/>
        </w:rPr>
      </w:pPr>
      <w:r>
        <w:rPr>
          <w:rFonts w:ascii="Times New Roman" w:hAnsi="Times New Roman" w:cs="Times New Roman"/>
          <w:bCs/>
          <w:sz w:val="24"/>
          <w:szCs w:val="24"/>
          <w:lang w:val="en-US"/>
        </w:rPr>
        <w:t xml:space="preserve">In conclusion the results seem to be mixed. Some studies do point to a strong connection between our two areas of interest, while others find no such link or in a way different than we would have expected. Based on the positive research </w:t>
      </w:r>
      <w:r w:rsidR="002B69CE">
        <w:rPr>
          <w:rFonts w:ascii="Times New Roman" w:hAnsi="Times New Roman" w:cs="Times New Roman"/>
          <w:bCs/>
          <w:sz w:val="24"/>
          <w:szCs w:val="24"/>
          <w:lang w:val="en-US"/>
        </w:rPr>
        <w:t xml:space="preserve">results we can conclude </w:t>
      </w:r>
      <w:proofErr w:type="gramStart"/>
      <w:r w:rsidR="002B69CE">
        <w:rPr>
          <w:rFonts w:ascii="Times New Roman" w:hAnsi="Times New Roman" w:cs="Times New Roman"/>
          <w:bCs/>
          <w:sz w:val="24"/>
          <w:szCs w:val="24"/>
          <w:lang w:val="en-US"/>
        </w:rPr>
        <w:t>a the</w:t>
      </w:r>
      <w:proofErr w:type="gramEnd"/>
      <w:r w:rsidR="002B69CE">
        <w:rPr>
          <w:rFonts w:ascii="Times New Roman" w:hAnsi="Times New Roman" w:cs="Times New Roman"/>
          <w:bCs/>
          <w:sz w:val="24"/>
          <w:szCs w:val="24"/>
          <w:lang w:val="en-US"/>
        </w:rPr>
        <w:t xml:space="preserve"> interaction between Theory of Mind and Game Theory is definitely there, but we have to explain why other research fails to find this connection. In the autism related studies we mentioned above the link was found, but much weaker than anticipated, to which we responded the abstractness of lab experiments might have been a factor. The other main area where we would have expected stronger results was the research involving sequential games (</w:t>
      </w:r>
      <w:r w:rsidR="002B69CE">
        <w:rPr>
          <w:rFonts w:ascii="Times New Roman" w:hAnsi="Times New Roman" w:cs="Times New Roman"/>
          <w:sz w:val="24"/>
          <w:szCs w:val="24"/>
          <w:lang w:val="en-US"/>
        </w:rPr>
        <w:t xml:space="preserve">King-Casas et. al. 2005 and </w:t>
      </w:r>
      <w:proofErr w:type="spellStart"/>
      <w:r w:rsidR="002B69CE">
        <w:rPr>
          <w:rFonts w:ascii="Times New Roman" w:hAnsi="Times New Roman" w:cs="Times New Roman"/>
          <w:sz w:val="24"/>
          <w:szCs w:val="24"/>
          <w:lang w:val="en-US"/>
        </w:rPr>
        <w:t>Rilling</w:t>
      </w:r>
      <w:proofErr w:type="spellEnd"/>
      <w:r w:rsidR="002B69CE">
        <w:rPr>
          <w:rFonts w:ascii="Times New Roman" w:hAnsi="Times New Roman" w:cs="Times New Roman"/>
          <w:sz w:val="24"/>
          <w:szCs w:val="24"/>
          <w:lang w:val="en-US"/>
        </w:rPr>
        <w:t xml:space="preserve"> et. al. 2002). Based on these results we propose a research to shed some light on the seeming absence of the Theory of Mind related brain regions in the decision making process during these studies.</w:t>
      </w:r>
    </w:p>
    <w:p w:rsidR="002B3352" w:rsidRDefault="002B3352" w:rsidP="002B3352">
      <w:pPr>
        <w:autoSpaceDE w:val="0"/>
        <w:autoSpaceDN w:val="0"/>
        <w:adjustRightInd w:val="0"/>
        <w:spacing w:after="0" w:line="240" w:lineRule="auto"/>
        <w:rPr>
          <w:b/>
          <w:bCs/>
          <w:sz w:val="20"/>
          <w:szCs w:val="20"/>
          <w:lang w:val="en-US"/>
        </w:rPr>
      </w:pPr>
    </w:p>
    <w:p w:rsidR="002B3352" w:rsidRDefault="002B3352" w:rsidP="003F4D24">
      <w:pPr>
        <w:rPr>
          <w:rFonts w:ascii="Times New Roman" w:hAnsi="Times New Roman" w:cs="Times New Roman"/>
          <w:sz w:val="24"/>
          <w:szCs w:val="24"/>
          <w:lang w:val="en-US"/>
        </w:rPr>
      </w:pPr>
    </w:p>
    <w:p w:rsidR="002B69CE" w:rsidRDefault="002B69CE" w:rsidP="003F4D24">
      <w:pPr>
        <w:rPr>
          <w:rFonts w:ascii="Times New Roman" w:hAnsi="Times New Roman" w:cs="Times New Roman"/>
          <w:sz w:val="24"/>
          <w:szCs w:val="24"/>
          <w:lang w:val="en-US"/>
        </w:rPr>
      </w:pPr>
    </w:p>
    <w:p w:rsidR="002B69CE" w:rsidRDefault="002B69CE" w:rsidP="003F4D24">
      <w:pPr>
        <w:rPr>
          <w:rFonts w:ascii="Times New Roman" w:hAnsi="Times New Roman" w:cs="Times New Roman"/>
          <w:sz w:val="24"/>
          <w:szCs w:val="24"/>
          <w:lang w:val="en-US"/>
        </w:rPr>
      </w:pPr>
    </w:p>
    <w:p w:rsidR="002B69CE" w:rsidRDefault="002B69CE" w:rsidP="003F4D24">
      <w:pPr>
        <w:rPr>
          <w:rFonts w:ascii="Times New Roman" w:hAnsi="Times New Roman" w:cs="Times New Roman"/>
          <w:sz w:val="24"/>
          <w:szCs w:val="24"/>
          <w:lang w:val="en-US"/>
        </w:rPr>
      </w:pPr>
    </w:p>
    <w:p w:rsidR="002B69CE" w:rsidRDefault="002B69CE" w:rsidP="003F4D24">
      <w:pPr>
        <w:rPr>
          <w:rFonts w:ascii="Times New Roman" w:hAnsi="Times New Roman" w:cs="Times New Roman"/>
          <w:sz w:val="24"/>
          <w:szCs w:val="24"/>
          <w:lang w:val="en-US"/>
        </w:rPr>
      </w:pPr>
    </w:p>
    <w:p w:rsidR="002B69CE" w:rsidRDefault="002B69CE" w:rsidP="003F4D24">
      <w:pPr>
        <w:rPr>
          <w:rFonts w:ascii="Times New Roman" w:hAnsi="Times New Roman" w:cs="Times New Roman"/>
          <w:sz w:val="24"/>
          <w:szCs w:val="24"/>
          <w:lang w:val="en-US"/>
        </w:rPr>
      </w:pPr>
    </w:p>
    <w:p w:rsidR="002B69CE" w:rsidRDefault="002B69CE" w:rsidP="003F4D24">
      <w:pPr>
        <w:rPr>
          <w:rFonts w:ascii="Times New Roman" w:hAnsi="Times New Roman" w:cs="Times New Roman"/>
          <w:sz w:val="24"/>
          <w:szCs w:val="24"/>
          <w:lang w:val="en-US"/>
        </w:rPr>
      </w:pPr>
    </w:p>
    <w:p w:rsidR="002B69CE" w:rsidRDefault="002B69CE" w:rsidP="003F4D24">
      <w:pPr>
        <w:rPr>
          <w:rFonts w:ascii="Times New Roman" w:hAnsi="Times New Roman" w:cs="Times New Roman"/>
          <w:sz w:val="24"/>
          <w:szCs w:val="24"/>
          <w:lang w:val="en-US"/>
        </w:rPr>
      </w:pPr>
    </w:p>
    <w:p w:rsidR="002B69CE" w:rsidRDefault="002B69CE" w:rsidP="003F4D24">
      <w:pPr>
        <w:rPr>
          <w:rFonts w:ascii="Times New Roman" w:hAnsi="Times New Roman" w:cs="Times New Roman"/>
          <w:sz w:val="24"/>
          <w:szCs w:val="24"/>
          <w:lang w:val="en-US"/>
        </w:rPr>
      </w:pPr>
    </w:p>
    <w:p w:rsidR="00454CF9" w:rsidRPr="00E414AE" w:rsidRDefault="00454CF9" w:rsidP="003F4D24">
      <w:pPr>
        <w:rPr>
          <w:rFonts w:ascii="Times New Roman" w:hAnsi="Times New Roman" w:cs="Times New Roman"/>
          <w:sz w:val="24"/>
          <w:szCs w:val="24"/>
          <w:lang w:val="en-US"/>
        </w:rPr>
      </w:pPr>
    </w:p>
    <w:p w:rsidR="00DB1EC7" w:rsidRDefault="00DB1EC7" w:rsidP="00E473B6">
      <w:pPr>
        <w:rPr>
          <w:rFonts w:ascii="Times New Roman" w:hAnsi="Times New Roman" w:cs="Times New Roman"/>
          <w:sz w:val="24"/>
          <w:szCs w:val="24"/>
          <w:lang w:val="en-US"/>
        </w:rPr>
      </w:pPr>
    </w:p>
    <w:p w:rsidR="00D444C5" w:rsidRDefault="00D444C5" w:rsidP="00E473B6">
      <w:pPr>
        <w:rPr>
          <w:rFonts w:ascii="Times New Roman" w:hAnsi="Times New Roman" w:cs="Times New Roman"/>
          <w:sz w:val="24"/>
          <w:szCs w:val="24"/>
          <w:lang w:val="en-US"/>
        </w:rPr>
      </w:pPr>
    </w:p>
    <w:p w:rsidR="00D444C5" w:rsidRDefault="00D444C5" w:rsidP="00E473B6">
      <w:pPr>
        <w:rPr>
          <w:rFonts w:ascii="Times New Roman" w:hAnsi="Times New Roman" w:cs="Times New Roman"/>
          <w:sz w:val="24"/>
          <w:szCs w:val="24"/>
          <w:lang w:val="en-US"/>
        </w:rPr>
      </w:pPr>
    </w:p>
    <w:p w:rsidR="00D444C5" w:rsidRDefault="00D444C5" w:rsidP="00E473B6">
      <w:pPr>
        <w:rPr>
          <w:rFonts w:ascii="Times New Roman" w:hAnsi="Times New Roman" w:cs="Times New Roman"/>
          <w:sz w:val="24"/>
          <w:szCs w:val="24"/>
          <w:lang w:val="en-US"/>
        </w:rPr>
      </w:pPr>
    </w:p>
    <w:p w:rsidR="00D444C5" w:rsidRDefault="00D444C5" w:rsidP="00E473B6">
      <w:pPr>
        <w:rPr>
          <w:rFonts w:ascii="Times New Roman" w:hAnsi="Times New Roman" w:cs="Times New Roman"/>
          <w:sz w:val="24"/>
          <w:szCs w:val="24"/>
          <w:lang w:val="en-US"/>
        </w:rPr>
      </w:pPr>
    </w:p>
    <w:p w:rsidR="00D444C5" w:rsidRDefault="00D444C5" w:rsidP="00E473B6">
      <w:pPr>
        <w:rPr>
          <w:rFonts w:ascii="Times New Roman" w:hAnsi="Times New Roman" w:cs="Times New Roman"/>
          <w:sz w:val="24"/>
          <w:szCs w:val="24"/>
          <w:lang w:val="en-US"/>
        </w:rPr>
      </w:pPr>
    </w:p>
    <w:p w:rsidR="00D444C5" w:rsidRDefault="00D444C5" w:rsidP="00E473B6">
      <w:pPr>
        <w:rPr>
          <w:rFonts w:ascii="Times New Roman" w:hAnsi="Times New Roman" w:cs="Times New Roman"/>
          <w:sz w:val="24"/>
          <w:szCs w:val="24"/>
          <w:lang w:val="en-US"/>
        </w:rPr>
      </w:pPr>
    </w:p>
    <w:p w:rsidR="00D444C5" w:rsidRPr="00D444C5" w:rsidRDefault="00D444C5" w:rsidP="00D444C5">
      <w:pPr>
        <w:pStyle w:val="ListParagraph"/>
        <w:numPr>
          <w:ilvl w:val="0"/>
          <w:numId w:val="3"/>
        </w:numPr>
        <w:rPr>
          <w:rFonts w:ascii="Times New Roman" w:hAnsi="Times New Roman" w:cs="Times New Roman"/>
          <w:b/>
          <w:sz w:val="52"/>
          <w:szCs w:val="52"/>
          <w:lang w:val="en-US"/>
        </w:rPr>
      </w:pPr>
      <w:r w:rsidRPr="00D444C5">
        <w:rPr>
          <w:rFonts w:ascii="Times New Roman" w:hAnsi="Times New Roman" w:cs="Times New Roman"/>
          <w:b/>
          <w:sz w:val="52"/>
          <w:szCs w:val="52"/>
          <w:lang w:val="en-US"/>
        </w:rPr>
        <w:t>Research Proposal</w:t>
      </w:r>
    </w:p>
    <w:p w:rsidR="00D444C5" w:rsidRDefault="00D444C5" w:rsidP="00D444C5">
      <w:pPr>
        <w:rPr>
          <w:rFonts w:ascii="Times New Roman" w:hAnsi="Times New Roman" w:cs="Times New Roman"/>
          <w:b/>
          <w:sz w:val="24"/>
          <w:szCs w:val="24"/>
          <w:lang w:val="en-US"/>
        </w:rPr>
      </w:pPr>
    </w:p>
    <w:p w:rsidR="00CF331A" w:rsidRPr="00CF331A" w:rsidRDefault="00CF331A" w:rsidP="00D444C5">
      <w:pPr>
        <w:rPr>
          <w:rFonts w:ascii="Times New Roman" w:hAnsi="Times New Roman" w:cs="Times New Roman"/>
          <w:b/>
          <w:sz w:val="24"/>
          <w:szCs w:val="24"/>
          <w:lang w:val="en-US"/>
        </w:rPr>
      </w:pPr>
      <w:r>
        <w:rPr>
          <w:rFonts w:ascii="Times New Roman" w:hAnsi="Times New Roman" w:cs="Times New Roman"/>
          <w:b/>
          <w:sz w:val="24"/>
          <w:szCs w:val="24"/>
          <w:lang w:val="en-US"/>
        </w:rPr>
        <w:t>Motivations and Setup of the Research</w:t>
      </w:r>
    </w:p>
    <w:p w:rsidR="00D444C5" w:rsidRDefault="00D444C5" w:rsidP="00D444C5">
      <w:pPr>
        <w:rPr>
          <w:rFonts w:ascii="Times New Roman" w:hAnsi="Times New Roman" w:cs="Times New Roman"/>
          <w:sz w:val="24"/>
          <w:szCs w:val="24"/>
          <w:lang w:val="en-US"/>
        </w:rPr>
      </w:pPr>
      <w:r>
        <w:rPr>
          <w:rFonts w:ascii="Times New Roman" w:hAnsi="Times New Roman" w:cs="Times New Roman"/>
          <w:sz w:val="24"/>
          <w:szCs w:val="24"/>
          <w:lang w:val="en-US"/>
        </w:rPr>
        <w:t xml:space="preserve">I found the most surprising outcome of this paper the results of those articles examining sequential games. </w:t>
      </w:r>
      <w:r w:rsidR="0097508A">
        <w:rPr>
          <w:rFonts w:ascii="Times New Roman" w:hAnsi="Times New Roman" w:cs="Times New Roman"/>
          <w:sz w:val="24"/>
          <w:szCs w:val="24"/>
          <w:lang w:val="en-US"/>
        </w:rPr>
        <w:t xml:space="preserve">Mainly the articles by King-Casas </w:t>
      </w:r>
      <w:proofErr w:type="gramStart"/>
      <w:r w:rsidR="0097508A">
        <w:rPr>
          <w:rFonts w:ascii="Times New Roman" w:hAnsi="Times New Roman" w:cs="Times New Roman"/>
          <w:sz w:val="24"/>
          <w:szCs w:val="24"/>
          <w:lang w:val="en-US"/>
        </w:rPr>
        <w:t>et</w:t>
      </w:r>
      <w:proofErr w:type="gramEnd"/>
      <w:r w:rsidR="0097508A">
        <w:rPr>
          <w:rFonts w:ascii="Times New Roman" w:hAnsi="Times New Roman" w:cs="Times New Roman"/>
          <w:sz w:val="24"/>
          <w:szCs w:val="24"/>
          <w:lang w:val="en-US"/>
        </w:rPr>
        <w:t xml:space="preserve">. al. (2005) and </w:t>
      </w:r>
      <w:proofErr w:type="spellStart"/>
      <w:r w:rsidR="0097508A">
        <w:rPr>
          <w:rFonts w:ascii="Times New Roman" w:hAnsi="Times New Roman" w:cs="Times New Roman"/>
          <w:sz w:val="24"/>
          <w:szCs w:val="24"/>
          <w:lang w:val="en-US"/>
        </w:rPr>
        <w:t>Rilling</w:t>
      </w:r>
      <w:proofErr w:type="spellEnd"/>
      <w:r w:rsidR="0097508A">
        <w:rPr>
          <w:rFonts w:ascii="Times New Roman" w:hAnsi="Times New Roman" w:cs="Times New Roman"/>
          <w:sz w:val="24"/>
          <w:szCs w:val="24"/>
          <w:lang w:val="en-US"/>
        </w:rPr>
        <w:t xml:space="preserve"> </w:t>
      </w:r>
      <w:proofErr w:type="gramStart"/>
      <w:r w:rsidR="0097508A">
        <w:rPr>
          <w:rFonts w:ascii="Times New Roman" w:hAnsi="Times New Roman" w:cs="Times New Roman"/>
          <w:sz w:val="24"/>
          <w:szCs w:val="24"/>
          <w:lang w:val="en-US"/>
        </w:rPr>
        <w:t>et</w:t>
      </w:r>
      <w:proofErr w:type="gramEnd"/>
      <w:r w:rsidR="0097508A">
        <w:rPr>
          <w:rFonts w:ascii="Times New Roman" w:hAnsi="Times New Roman" w:cs="Times New Roman"/>
          <w:sz w:val="24"/>
          <w:szCs w:val="24"/>
          <w:lang w:val="en-US"/>
        </w:rPr>
        <w:t xml:space="preserve">. al. (2002) and their inability to find activation in brain areas related to Theory of Mind. I had originally expected sequential games to be more related to mentalizing. After all the more information you have about your opponent the better informed your judgement about that person can be. Therefore the process of mentalizing seems to be more valuable here if anything. This view is validated to some extent by the difficulty autistic children had with the sequential PD game. Since children with autism have great difficulty in understanding other minds, this finding supports my initial hypothesis. </w:t>
      </w:r>
    </w:p>
    <w:p w:rsidR="0097508A" w:rsidRDefault="0097508A" w:rsidP="00D444C5">
      <w:pPr>
        <w:rPr>
          <w:rFonts w:ascii="Times New Roman" w:hAnsi="Times New Roman" w:cs="Times New Roman"/>
          <w:sz w:val="24"/>
          <w:szCs w:val="24"/>
          <w:lang w:val="en-US"/>
        </w:rPr>
      </w:pPr>
      <w:r>
        <w:rPr>
          <w:rFonts w:ascii="Times New Roman" w:hAnsi="Times New Roman" w:cs="Times New Roman"/>
          <w:sz w:val="24"/>
          <w:szCs w:val="24"/>
          <w:lang w:val="en-US"/>
        </w:rPr>
        <w:t>A possible explanation is people decouple sequential games from their opponent and see it more as a pattern seeking task. Or possibly an underlying system of semantics based on past experiences takes over the decision making process. But in both of these cases I would at least expect the Temporal Poles to be activated, since they are related to memory based semantic belief formation. Based on these observations I propose the following research:</w:t>
      </w:r>
    </w:p>
    <w:p w:rsidR="002F19B9" w:rsidRDefault="0097508A" w:rsidP="00D444C5">
      <w:pPr>
        <w:rPr>
          <w:rFonts w:ascii="Times New Roman" w:hAnsi="Times New Roman" w:cs="Times New Roman"/>
          <w:sz w:val="24"/>
          <w:szCs w:val="24"/>
          <w:lang w:val="en-US"/>
        </w:rPr>
      </w:pPr>
      <w:r>
        <w:rPr>
          <w:rFonts w:ascii="Times New Roman" w:hAnsi="Times New Roman" w:cs="Times New Roman"/>
          <w:sz w:val="24"/>
          <w:szCs w:val="24"/>
          <w:lang w:val="en-US"/>
        </w:rPr>
        <w:t xml:space="preserve">A task involving three versions of the Trust Game to be able to compare </w:t>
      </w:r>
      <w:r w:rsidR="002F19B9">
        <w:rPr>
          <w:rFonts w:ascii="Times New Roman" w:hAnsi="Times New Roman" w:cs="Times New Roman"/>
          <w:sz w:val="24"/>
          <w:szCs w:val="24"/>
          <w:lang w:val="en-US"/>
        </w:rPr>
        <w:t>them to each other</w:t>
      </w:r>
      <w:r>
        <w:rPr>
          <w:rFonts w:ascii="Times New Roman" w:hAnsi="Times New Roman" w:cs="Times New Roman"/>
          <w:sz w:val="24"/>
          <w:szCs w:val="24"/>
          <w:lang w:val="en-US"/>
        </w:rPr>
        <w:t>.</w:t>
      </w:r>
      <w:r w:rsidR="002F19B9">
        <w:rPr>
          <w:rFonts w:ascii="Times New Roman" w:hAnsi="Times New Roman" w:cs="Times New Roman"/>
          <w:sz w:val="24"/>
          <w:szCs w:val="24"/>
          <w:lang w:val="en-US"/>
        </w:rPr>
        <w:t xml:space="preserve"> </w:t>
      </w:r>
      <w:r w:rsidR="0096288F">
        <w:rPr>
          <w:rFonts w:ascii="Times New Roman" w:hAnsi="Times New Roman" w:cs="Times New Roman"/>
          <w:sz w:val="24"/>
          <w:szCs w:val="24"/>
          <w:lang w:val="en-US"/>
        </w:rPr>
        <w:t xml:space="preserve">Each will be played both against a computer and a human opponent to single out the </w:t>
      </w:r>
      <w:proofErr w:type="spellStart"/>
      <w:r w:rsidR="0096288F">
        <w:rPr>
          <w:rFonts w:ascii="Times New Roman" w:hAnsi="Times New Roman" w:cs="Times New Roman"/>
          <w:sz w:val="24"/>
          <w:szCs w:val="24"/>
          <w:lang w:val="en-US"/>
        </w:rPr>
        <w:t>ToM</w:t>
      </w:r>
      <w:proofErr w:type="spellEnd"/>
      <w:r w:rsidR="0096288F">
        <w:rPr>
          <w:rFonts w:ascii="Times New Roman" w:hAnsi="Times New Roman" w:cs="Times New Roman"/>
          <w:sz w:val="24"/>
          <w:szCs w:val="24"/>
          <w:lang w:val="en-US"/>
        </w:rPr>
        <w:t xml:space="preserve"> component. </w:t>
      </w:r>
      <w:r w:rsidR="002F19B9">
        <w:rPr>
          <w:rFonts w:ascii="Times New Roman" w:hAnsi="Times New Roman" w:cs="Times New Roman"/>
          <w:sz w:val="24"/>
          <w:szCs w:val="24"/>
          <w:lang w:val="en-US"/>
        </w:rPr>
        <w:t>The first is a standard TG, the second is a sequential TG with a set number of rounds, and the third is a sequential TG with a randomized number of rounds. The second and the third version differ from each other since they should require a different approach</w:t>
      </w:r>
      <w:r w:rsidR="0096288F">
        <w:rPr>
          <w:rFonts w:ascii="Times New Roman" w:hAnsi="Times New Roman" w:cs="Times New Roman"/>
          <w:sz w:val="24"/>
          <w:szCs w:val="24"/>
          <w:lang w:val="en-US"/>
        </w:rPr>
        <w:t xml:space="preserve"> when solving them</w:t>
      </w:r>
      <w:r w:rsidR="002F19B9">
        <w:rPr>
          <w:rFonts w:ascii="Times New Roman" w:hAnsi="Times New Roman" w:cs="Times New Roman"/>
          <w:sz w:val="24"/>
          <w:szCs w:val="24"/>
          <w:lang w:val="en-US"/>
        </w:rPr>
        <w:t xml:space="preserve">. The sequential Trust Game with a set number of rounds can be ‘solved’ using backwards induction, while the one with a randomized number of rounds </w:t>
      </w:r>
      <w:proofErr w:type="spellStart"/>
      <w:r w:rsidR="002F19B9">
        <w:rPr>
          <w:rFonts w:ascii="Times New Roman" w:hAnsi="Times New Roman" w:cs="Times New Roman"/>
          <w:sz w:val="24"/>
          <w:szCs w:val="24"/>
          <w:lang w:val="en-US"/>
        </w:rPr>
        <w:t>can not</w:t>
      </w:r>
      <w:proofErr w:type="spellEnd"/>
      <w:r w:rsidR="002F19B9">
        <w:rPr>
          <w:rFonts w:ascii="Times New Roman" w:hAnsi="Times New Roman" w:cs="Times New Roman"/>
          <w:sz w:val="24"/>
          <w:szCs w:val="24"/>
          <w:lang w:val="en-US"/>
        </w:rPr>
        <w:t xml:space="preserve"> be solved this way. During all of these games I want to scan the subjects under an fMRI to see whether the </w:t>
      </w:r>
      <w:proofErr w:type="spellStart"/>
      <w:r w:rsidR="002F19B9">
        <w:rPr>
          <w:rFonts w:ascii="Times New Roman" w:hAnsi="Times New Roman" w:cs="Times New Roman"/>
          <w:sz w:val="24"/>
          <w:szCs w:val="24"/>
          <w:lang w:val="en-US"/>
        </w:rPr>
        <w:t>ToM</w:t>
      </w:r>
      <w:proofErr w:type="spellEnd"/>
      <w:r w:rsidR="002F19B9">
        <w:rPr>
          <w:rFonts w:ascii="Times New Roman" w:hAnsi="Times New Roman" w:cs="Times New Roman"/>
          <w:sz w:val="24"/>
          <w:szCs w:val="24"/>
          <w:lang w:val="en-US"/>
        </w:rPr>
        <w:t xml:space="preserve"> related areas are activated. Keeping all other factors constant it will be very interesting to see whether the fact that a game is sequential indeed does diminish mentalizing brain region activation. </w:t>
      </w:r>
    </w:p>
    <w:p w:rsidR="0097508A" w:rsidRPr="00D444C5" w:rsidRDefault="002F19B9" w:rsidP="00D444C5">
      <w:pPr>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97508A">
        <w:rPr>
          <w:rFonts w:ascii="Times New Roman" w:hAnsi="Times New Roman" w:cs="Times New Roman"/>
          <w:sz w:val="24"/>
          <w:szCs w:val="24"/>
          <w:lang w:val="en-US"/>
        </w:rPr>
        <w:t xml:space="preserve"> </w:t>
      </w:r>
    </w:p>
    <w:p w:rsidR="00D444C5" w:rsidRPr="003E51A7" w:rsidRDefault="007F2431" w:rsidP="00D444C5">
      <w:pPr>
        <w:rPr>
          <w:rFonts w:ascii="Times New Roman" w:hAnsi="Times New Roman" w:cs="Times New Roman"/>
          <w:b/>
          <w:sz w:val="24"/>
          <w:szCs w:val="24"/>
          <w:lang w:val="en-US"/>
        </w:rPr>
      </w:pPr>
      <w:r>
        <w:rPr>
          <w:rFonts w:ascii="Times New Roman" w:hAnsi="Times New Roman" w:cs="Times New Roman"/>
          <w:b/>
          <w:sz w:val="24"/>
          <w:szCs w:val="24"/>
          <w:lang w:val="en-US"/>
        </w:rPr>
        <w:t>My hypothesis</w:t>
      </w:r>
    </w:p>
    <w:p w:rsidR="002F19B9" w:rsidRPr="007F2431" w:rsidRDefault="002F19B9" w:rsidP="00D444C5">
      <w:pPr>
        <w:rPr>
          <w:rFonts w:ascii="Times New Roman" w:hAnsi="Times New Roman" w:cs="Times New Roman"/>
          <w:i/>
          <w:sz w:val="24"/>
          <w:szCs w:val="24"/>
          <w:lang w:val="en-US"/>
        </w:rPr>
      </w:pPr>
      <w:r w:rsidRPr="007F2431">
        <w:rPr>
          <w:rFonts w:ascii="Times New Roman" w:hAnsi="Times New Roman" w:cs="Times New Roman"/>
          <w:i/>
          <w:sz w:val="24"/>
          <w:szCs w:val="24"/>
          <w:lang w:val="en-US"/>
        </w:rPr>
        <w:t>H</w:t>
      </w:r>
      <w:r w:rsidRPr="007F2431">
        <w:rPr>
          <w:rFonts w:ascii="Times New Roman" w:hAnsi="Times New Roman" w:cs="Times New Roman"/>
          <w:i/>
          <w:sz w:val="24"/>
          <w:szCs w:val="24"/>
          <w:vertAlign w:val="subscript"/>
          <w:lang w:val="en-US"/>
        </w:rPr>
        <w:t>1</w:t>
      </w:r>
      <w:r w:rsidRPr="007F2431">
        <w:rPr>
          <w:rFonts w:ascii="Times New Roman" w:hAnsi="Times New Roman" w:cs="Times New Roman"/>
          <w:i/>
          <w:sz w:val="24"/>
          <w:szCs w:val="24"/>
          <w:lang w:val="en-US"/>
        </w:rPr>
        <w:t xml:space="preserve">: In the standard Trust Game </w:t>
      </w:r>
      <w:proofErr w:type="spellStart"/>
      <w:r w:rsidRPr="007F2431">
        <w:rPr>
          <w:rFonts w:ascii="Times New Roman" w:hAnsi="Times New Roman" w:cs="Times New Roman"/>
          <w:i/>
          <w:sz w:val="24"/>
          <w:szCs w:val="24"/>
          <w:lang w:val="en-US"/>
        </w:rPr>
        <w:t>ToM</w:t>
      </w:r>
      <w:proofErr w:type="spellEnd"/>
      <w:r w:rsidRPr="007F2431">
        <w:rPr>
          <w:rFonts w:ascii="Times New Roman" w:hAnsi="Times New Roman" w:cs="Times New Roman"/>
          <w:i/>
          <w:sz w:val="24"/>
          <w:szCs w:val="24"/>
          <w:lang w:val="en-US"/>
        </w:rPr>
        <w:t xml:space="preserve"> related areas will be </w:t>
      </w:r>
      <w:r w:rsidR="0096288F" w:rsidRPr="007F2431">
        <w:rPr>
          <w:rFonts w:ascii="Times New Roman" w:hAnsi="Times New Roman" w:cs="Times New Roman"/>
          <w:i/>
          <w:sz w:val="24"/>
          <w:szCs w:val="24"/>
          <w:lang w:val="en-US"/>
        </w:rPr>
        <w:t>highlighted w</w:t>
      </w:r>
      <w:r w:rsidR="001B6FF1">
        <w:rPr>
          <w:rFonts w:ascii="Times New Roman" w:hAnsi="Times New Roman" w:cs="Times New Roman"/>
          <w:i/>
          <w:sz w:val="24"/>
          <w:szCs w:val="24"/>
          <w:lang w:val="en-US"/>
        </w:rPr>
        <w:t>hen comparing tasks with human opponents and tasks with</w:t>
      </w:r>
      <w:r w:rsidR="0096288F" w:rsidRPr="007F2431">
        <w:rPr>
          <w:rFonts w:ascii="Times New Roman" w:hAnsi="Times New Roman" w:cs="Times New Roman"/>
          <w:i/>
          <w:sz w:val="24"/>
          <w:szCs w:val="24"/>
          <w:lang w:val="en-US"/>
        </w:rPr>
        <w:t xml:space="preserve"> computer opponents</w:t>
      </w:r>
      <w:r w:rsidRPr="007F2431">
        <w:rPr>
          <w:rFonts w:ascii="Times New Roman" w:hAnsi="Times New Roman" w:cs="Times New Roman"/>
          <w:i/>
          <w:sz w:val="24"/>
          <w:szCs w:val="24"/>
          <w:lang w:val="en-US"/>
        </w:rPr>
        <w:t>.</w:t>
      </w:r>
    </w:p>
    <w:p w:rsidR="002F19B9" w:rsidRDefault="0096288F" w:rsidP="00D444C5">
      <w:pPr>
        <w:rPr>
          <w:rFonts w:ascii="Times New Roman" w:hAnsi="Times New Roman" w:cs="Times New Roman"/>
          <w:sz w:val="24"/>
          <w:szCs w:val="24"/>
          <w:lang w:val="en-US"/>
        </w:rPr>
      </w:pPr>
      <w:r>
        <w:rPr>
          <w:rFonts w:ascii="Times New Roman" w:hAnsi="Times New Roman" w:cs="Times New Roman"/>
          <w:sz w:val="24"/>
          <w:szCs w:val="24"/>
          <w:lang w:val="en-US"/>
        </w:rPr>
        <w:t>This task will be very similar to the one studied by</w:t>
      </w:r>
      <w:r w:rsidR="002F19B9">
        <w:rPr>
          <w:rFonts w:ascii="Times New Roman" w:hAnsi="Times New Roman" w:cs="Times New Roman"/>
          <w:sz w:val="24"/>
          <w:szCs w:val="24"/>
          <w:lang w:val="en-US"/>
        </w:rPr>
        <w:t xml:space="preserve"> McCabe </w:t>
      </w:r>
      <w:proofErr w:type="gramStart"/>
      <w:r w:rsidR="002F19B9">
        <w:rPr>
          <w:rFonts w:ascii="Times New Roman" w:hAnsi="Times New Roman" w:cs="Times New Roman"/>
          <w:sz w:val="24"/>
          <w:szCs w:val="24"/>
          <w:lang w:val="en-US"/>
        </w:rPr>
        <w:t>et</w:t>
      </w:r>
      <w:proofErr w:type="gramEnd"/>
      <w:r w:rsidR="002F19B9">
        <w:rPr>
          <w:rFonts w:ascii="Times New Roman" w:hAnsi="Times New Roman" w:cs="Times New Roman"/>
          <w:sz w:val="24"/>
          <w:szCs w:val="24"/>
          <w:lang w:val="en-US"/>
        </w:rPr>
        <w:t>. al. (2001)</w:t>
      </w:r>
      <w:r>
        <w:rPr>
          <w:rFonts w:ascii="Times New Roman" w:hAnsi="Times New Roman" w:cs="Times New Roman"/>
          <w:sz w:val="24"/>
          <w:szCs w:val="24"/>
          <w:lang w:val="en-US"/>
        </w:rPr>
        <w:t xml:space="preserve">. The reason we want to perform this study is twofold. First of all we hope we can replicate and validate the results found by McCabe </w:t>
      </w:r>
      <w:proofErr w:type="gramStart"/>
      <w:r>
        <w:rPr>
          <w:rFonts w:ascii="Times New Roman" w:hAnsi="Times New Roman" w:cs="Times New Roman"/>
          <w:sz w:val="24"/>
          <w:szCs w:val="24"/>
          <w:lang w:val="en-US"/>
        </w:rPr>
        <w:t>et</w:t>
      </w:r>
      <w:proofErr w:type="gramEnd"/>
      <w:r>
        <w:rPr>
          <w:rFonts w:ascii="Times New Roman" w:hAnsi="Times New Roman" w:cs="Times New Roman"/>
          <w:sz w:val="24"/>
          <w:szCs w:val="24"/>
          <w:lang w:val="en-US"/>
        </w:rPr>
        <w:t xml:space="preserve">. </w:t>
      </w:r>
      <w:proofErr w:type="gramStart"/>
      <w:r>
        <w:rPr>
          <w:rFonts w:ascii="Times New Roman" w:hAnsi="Times New Roman" w:cs="Times New Roman"/>
          <w:sz w:val="24"/>
          <w:szCs w:val="24"/>
          <w:lang w:val="en-US"/>
        </w:rPr>
        <w:t>al</w:t>
      </w:r>
      <w:proofErr w:type="gramEnd"/>
      <w:r>
        <w:rPr>
          <w:rFonts w:ascii="Times New Roman" w:hAnsi="Times New Roman" w:cs="Times New Roman"/>
          <w:sz w:val="24"/>
          <w:szCs w:val="24"/>
          <w:lang w:val="en-US"/>
        </w:rPr>
        <w:t xml:space="preserve">. Secondly in order for the comparison between one-shot games and sequential games to be more powerful, we want to perform them with </w:t>
      </w:r>
      <w:r w:rsidR="007F2431">
        <w:rPr>
          <w:rFonts w:ascii="Times New Roman" w:hAnsi="Times New Roman" w:cs="Times New Roman"/>
          <w:sz w:val="24"/>
          <w:szCs w:val="24"/>
          <w:lang w:val="en-US"/>
        </w:rPr>
        <w:t xml:space="preserve">the least amount of confounding effects possible, to establish maximum control. So we will need to perform the tasks in as much of the same circumstances as possible. Based on the findings of McCabe </w:t>
      </w:r>
      <w:proofErr w:type="gramStart"/>
      <w:r w:rsidR="007F2431">
        <w:rPr>
          <w:rFonts w:ascii="Times New Roman" w:hAnsi="Times New Roman" w:cs="Times New Roman"/>
          <w:sz w:val="24"/>
          <w:szCs w:val="24"/>
          <w:lang w:val="en-US"/>
        </w:rPr>
        <w:t>et</w:t>
      </w:r>
      <w:proofErr w:type="gramEnd"/>
      <w:r w:rsidR="007F2431">
        <w:rPr>
          <w:rFonts w:ascii="Times New Roman" w:hAnsi="Times New Roman" w:cs="Times New Roman"/>
          <w:sz w:val="24"/>
          <w:szCs w:val="24"/>
          <w:lang w:val="en-US"/>
        </w:rPr>
        <w:t xml:space="preserve">. al. (2001) we can formulate our hypothesis to match their results; Anterior </w:t>
      </w:r>
      <w:proofErr w:type="spellStart"/>
      <w:r w:rsidR="007F2431">
        <w:rPr>
          <w:rFonts w:ascii="Times New Roman" w:hAnsi="Times New Roman" w:cs="Times New Roman"/>
          <w:sz w:val="24"/>
          <w:szCs w:val="24"/>
          <w:lang w:val="en-US"/>
        </w:rPr>
        <w:t>paracingulate</w:t>
      </w:r>
      <w:proofErr w:type="spellEnd"/>
      <w:r w:rsidR="007F2431">
        <w:rPr>
          <w:rFonts w:ascii="Times New Roman" w:hAnsi="Times New Roman" w:cs="Times New Roman"/>
          <w:sz w:val="24"/>
          <w:szCs w:val="24"/>
          <w:lang w:val="en-US"/>
        </w:rPr>
        <w:t xml:space="preserve"> cortex activation will be found when comparing tasks against human opponents with tasks against computer opponents.</w:t>
      </w:r>
    </w:p>
    <w:p w:rsidR="00445A7E" w:rsidRDefault="00445A7E" w:rsidP="00D444C5">
      <w:pPr>
        <w:rPr>
          <w:rFonts w:ascii="Times New Roman" w:hAnsi="Times New Roman" w:cs="Times New Roman"/>
          <w:sz w:val="24"/>
          <w:szCs w:val="24"/>
          <w:lang w:val="en-US"/>
        </w:rPr>
      </w:pPr>
    </w:p>
    <w:p w:rsidR="001B6FF1" w:rsidRPr="007F2431" w:rsidRDefault="002F19B9" w:rsidP="001B6FF1">
      <w:pPr>
        <w:rPr>
          <w:rFonts w:ascii="Times New Roman" w:hAnsi="Times New Roman" w:cs="Times New Roman"/>
          <w:i/>
          <w:sz w:val="24"/>
          <w:szCs w:val="24"/>
          <w:lang w:val="en-US"/>
        </w:rPr>
      </w:pPr>
      <w:r w:rsidRPr="001B6FF1">
        <w:rPr>
          <w:rFonts w:ascii="Times New Roman" w:hAnsi="Times New Roman" w:cs="Times New Roman"/>
          <w:i/>
          <w:sz w:val="24"/>
          <w:szCs w:val="24"/>
          <w:lang w:val="en-US"/>
        </w:rPr>
        <w:t>H</w:t>
      </w:r>
      <w:r w:rsidRPr="001B6FF1">
        <w:rPr>
          <w:rFonts w:ascii="Times New Roman" w:hAnsi="Times New Roman" w:cs="Times New Roman"/>
          <w:i/>
          <w:sz w:val="24"/>
          <w:szCs w:val="24"/>
          <w:vertAlign w:val="subscript"/>
          <w:lang w:val="en-US"/>
        </w:rPr>
        <w:t>2</w:t>
      </w:r>
      <w:r w:rsidRPr="001B6FF1">
        <w:rPr>
          <w:rFonts w:ascii="Times New Roman" w:hAnsi="Times New Roman" w:cs="Times New Roman"/>
          <w:i/>
          <w:sz w:val="24"/>
          <w:szCs w:val="24"/>
          <w:lang w:val="en-US"/>
        </w:rPr>
        <w:t xml:space="preserve">: In the sequential Trust Game with a set number of rounds </w:t>
      </w:r>
      <w:proofErr w:type="spellStart"/>
      <w:r w:rsidRPr="001B6FF1">
        <w:rPr>
          <w:rFonts w:ascii="Times New Roman" w:hAnsi="Times New Roman" w:cs="Times New Roman"/>
          <w:i/>
          <w:sz w:val="24"/>
          <w:szCs w:val="24"/>
          <w:lang w:val="en-US"/>
        </w:rPr>
        <w:t>ToM</w:t>
      </w:r>
      <w:proofErr w:type="spellEnd"/>
      <w:r w:rsidRPr="001B6FF1">
        <w:rPr>
          <w:rFonts w:ascii="Times New Roman" w:hAnsi="Times New Roman" w:cs="Times New Roman"/>
          <w:i/>
          <w:sz w:val="24"/>
          <w:szCs w:val="24"/>
          <w:lang w:val="en-US"/>
        </w:rPr>
        <w:t xml:space="preserve"> related areas will not be </w:t>
      </w:r>
      <w:r w:rsidR="00CF331A">
        <w:rPr>
          <w:rFonts w:ascii="Times New Roman" w:hAnsi="Times New Roman" w:cs="Times New Roman"/>
          <w:i/>
          <w:sz w:val="24"/>
          <w:szCs w:val="24"/>
          <w:lang w:val="en-US"/>
        </w:rPr>
        <w:t>highlighted</w:t>
      </w:r>
      <w:r w:rsidR="001B6FF1" w:rsidRPr="001B6FF1">
        <w:rPr>
          <w:rFonts w:ascii="Times New Roman" w:hAnsi="Times New Roman" w:cs="Times New Roman"/>
          <w:i/>
          <w:sz w:val="24"/>
          <w:szCs w:val="24"/>
          <w:lang w:val="en-US"/>
        </w:rPr>
        <w:t xml:space="preserve"> </w:t>
      </w:r>
      <w:r w:rsidR="001B6FF1" w:rsidRPr="007F2431">
        <w:rPr>
          <w:rFonts w:ascii="Times New Roman" w:hAnsi="Times New Roman" w:cs="Times New Roman"/>
          <w:i/>
          <w:sz w:val="24"/>
          <w:szCs w:val="24"/>
          <w:lang w:val="en-US"/>
        </w:rPr>
        <w:t>w</w:t>
      </w:r>
      <w:r w:rsidR="001B6FF1">
        <w:rPr>
          <w:rFonts w:ascii="Times New Roman" w:hAnsi="Times New Roman" w:cs="Times New Roman"/>
          <w:i/>
          <w:sz w:val="24"/>
          <w:szCs w:val="24"/>
          <w:lang w:val="en-US"/>
        </w:rPr>
        <w:t>hen comparing tasks with human opponents and tasks with</w:t>
      </w:r>
      <w:r w:rsidR="001B6FF1" w:rsidRPr="007F2431">
        <w:rPr>
          <w:rFonts w:ascii="Times New Roman" w:hAnsi="Times New Roman" w:cs="Times New Roman"/>
          <w:i/>
          <w:sz w:val="24"/>
          <w:szCs w:val="24"/>
          <w:lang w:val="en-US"/>
        </w:rPr>
        <w:t xml:space="preserve"> computer opponents.</w:t>
      </w:r>
    </w:p>
    <w:p w:rsidR="001B6FF1" w:rsidRPr="007F2431" w:rsidRDefault="002F19B9" w:rsidP="001B6FF1">
      <w:pPr>
        <w:rPr>
          <w:rFonts w:ascii="Times New Roman" w:hAnsi="Times New Roman" w:cs="Times New Roman"/>
          <w:i/>
          <w:sz w:val="24"/>
          <w:szCs w:val="24"/>
          <w:lang w:val="en-US"/>
        </w:rPr>
      </w:pPr>
      <w:r w:rsidRPr="001B6FF1">
        <w:rPr>
          <w:rFonts w:ascii="Times New Roman" w:hAnsi="Times New Roman" w:cs="Times New Roman"/>
          <w:i/>
          <w:sz w:val="24"/>
          <w:szCs w:val="24"/>
          <w:lang w:val="en-US"/>
        </w:rPr>
        <w:t>H</w:t>
      </w:r>
      <w:r w:rsidRPr="001B6FF1">
        <w:rPr>
          <w:rFonts w:ascii="Times New Roman" w:hAnsi="Times New Roman" w:cs="Times New Roman"/>
          <w:i/>
          <w:sz w:val="24"/>
          <w:szCs w:val="24"/>
          <w:vertAlign w:val="subscript"/>
          <w:lang w:val="en-US"/>
        </w:rPr>
        <w:t>3</w:t>
      </w:r>
      <w:r w:rsidRPr="001B6FF1">
        <w:rPr>
          <w:rFonts w:ascii="Times New Roman" w:hAnsi="Times New Roman" w:cs="Times New Roman"/>
          <w:i/>
          <w:sz w:val="24"/>
          <w:szCs w:val="24"/>
          <w:lang w:val="en-US"/>
        </w:rPr>
        <w:t xml:space="preserve">: In the sequential Trust Game with a randomized number of rounds </w:t>
      </w:r>
      <w:proofErr w:type="spellStart"/>
      <w:r w:rsidRPr="001B6FF1">
        <w:rPr>
          <w:rFonts w:ascii="Times New Roman" w:hAnsi="Times New Roman" w:cs="Times New Roman"/>
          <w:i/>
          <w:sz w:val="24"/>
          <w:szCs w:val="24"/>
          <w:lang w:val="en-US"/>
        </w:rPr>
        <w:t>ToM</w:t>
      </w:r>
      <w:proofErr w:type="spellEnd"/>
      <w:r w:rsidRPr="001B6FF1">
        <w:rPr>
          <w:rFonts w:ascii="Times New Roman" w:hAnsi="Times New Roman" w:cs="Times New Roman"/>
          <w:i/>
          <w:sz w:val="24"/>
          <w:szCs w:val="24"/>
          <w:lang w:val="en-US"/>
        </w:rPr>
        <w:t xml:space="preserve"> related areas will not be </w:t>
      </w:r>
      <w:r w:rsidR="00CF331A">
        <w:rPr>
          <w:rFonts w:ascii="Times New Roman" w:hAnsi="Times New Roman" w:cs="Times New Roman"/>
          <w:i/>
          <w:sz w:val="24"/>
          <w:szCs w:val="24"/>
          <w:lang w:val="en-US"/>
        </w:rPr>
        <w:t>highlighted</w:t>
      </w:r>
      <w:r w:rsidR="001B6FF1" w:rsidRPr="001B6FF1">
        <w:rPr>
          <w:rFonts w:ascii="Times New Roman" w:hAnsi="Times New Roman" w:cs="Times New Roman"/>
          <w:i/>
          <w:sz w:val="24"/>
          <w:szCs w:val="24"/>
          <w:lang w:val="en-US"/>
        </w:rPr>
        <w:t xml:space="preserve"> </w:t>
      </w:r>
      <w:r w:rsidR="001B6FF1" w:rsidRPr="007F2431">
        <w:rPr>
          <w:rFonts w:ascii="Times New Roman" w:hAnsi="Times New Roman" w:cs="Times New Roman"/>
          <w:i/>
          <w:sz w:val="24"/>
          <w:szCs w:val="24"/>
          <w:lang w:val="en-US"/>
        </w:rPr>
        <w:t>w</w:t>
      </w:r>
      <w:r w:rsidR="001B6FF1">
        <w:rPr>
          <w:rFonts w:ascii="Times New Roman" w:hAnsi="Times New Roman" w:cs="Times New Roman"/>
          <w:i/>
          <w:sz w:val="24"/>
          <w:szCs w:val="24"/>
          <w:lang w:val="en-US"/>
        </w:rPr>
        <w:t>hen comparing tasks with human opponents and tasks with</w:t>
      </w:r>
      <w:r w:rsidR="001B6FF1" w:rsidRPr="007F2431">
        <w:rPr>
          <w:rFonts w:ascii="Times New Roman" w:hAnsi="Times New Roman" w:cs="Times New Roman"/>
          <w:i/>
          <w:sz w:val="24"/>
          <w:szCs w:val="24"/>
          <w:lang w:val="en-US"/>
        </w:rPr>
        <w:t xml:space="preserve"> computer opponents.</w:t>
      </w:r>
    </w:p>
    <w:p w:rsidR="00B641CB" w:rsidRDefault="00B608BE" w:rsidP="00B608BE">
      <w:pPr>
        <w:rPr>
          <w:rFonts w:ascii="Times New Roman" w:hAnsi="Times New Roman" w:cs="Times New Roman"/>
          <w:sz w:val="24"/>
          <w:szCs w:val="24"/>
          <w:lang w:val="en-US"/>
        </w:rPr>
      </w:pPr>
      <w:r>
        <w:rPr>
          <w:rFonts w:ascii="Times New Roman" w:hAnsi="Times New Roman" w:cs="Times New Roman"/>
          <w:sz w:val="24"/>
          <w:szCs w:val="24"/>
          <w:lang w:val="en-US"/>
        </w:rPr>
        <w:t xml:space="preserve">These experimental setups are similar to </w:t>
      </w:r>
      <w:r w:rsidRPr="00CF7581">
        <w:rPr>
          <w:rFonts w:ascii="Times New Roman" w:hAnsi="Times New Roman" w:cs="Times New Roman"/>
          <w:sz w:val="24"/>
          <w:szCs w:val="24"/>
          <w:lang w:val="en-US"/>
        </w:rPr>
        <w:t xml:space="preserve">King-Casas </w:t>
      </w:r>
      <w:r w:rsidRPr="00CF7581">
        <w:rPr>
          <w:rFonts w:ascii="Times New Roman" w:hAnsi="Times New Roman" w:cs="Times New Roman"/>
          <w:iCs/>
          <w:sz w:val="24"/>
          <w:szCs w:val="24"/>
          <w:lang w:val="en-US"/>
        </w:rPr>
        <w:t>et al.</w:t>
      </w:r>
      <w:r w:rsidRPr="00CF7581">
        <w:rPr>
          <w:rFonts w:ascii="Times New Roman" w:hAnsi="Times New Roman" w:cs="Times New Roman"/>
          <w:sz w:val="24"/>
          <w:szCs w:val="24"/>
          <w:lang w:val="en-US"/>
        </w:rPr>
        <w:t xml:space="preserve"> </w:t>
      </w:r>
      <w:r>
        <w:rPr>
          <w:rFonts w:ascii="Times New Roman" w:hAnsi="Times New Roman" w:cs="Times New Roman"/>
          <w:sz w:val="24"/>
          <w:szCs w:val="24"/>
          <w:lang w:val="en-US"/>
        </w:rPr>
        <w:t>(</w:t>
      </w:r>
      <w:r w:rsidRPr="00CF7581">
        <w:rPr>
          <w:rFonts w:ascii="Times New Roman" w:hAnsi="Times New Roman" w:cs="Times New Roman"/>
          <w:sz w:val="24"/>
          <w:szCs w:val="24"/>
          <w:lang w:val="en-US"/>
        </w:rPr>
        <w:t>2005</w:t>
      </w:r>
      <w:r>
        <w:rPr>
          <w:rFonts w:ascii="Times New Roman" w:hAnsi="Times New Roman" w:cs="Times New Roman"/>
          <w:sz w:val="24"/>
          <w:szCs w:val="24"/>
          <w:lang w:val="en-US"/>
        </w:rPr>
        <w:t xml:space="preserve">), where subjects played a 10 round sequential Trust Game. And somewhat similar to </w:t>
      </w:r>
      <w:proofErr w:type="spellStart"/>
      <w:r>
        <w:rPr>
          <w:rFonts w:ascii="Times New Roman" w:hAnsi="Times New Roman" w:cs="Times New Roman"/>
          <w:sz w:val="24"/>
          <w:szCs w:val="24"/>
          <w:lang w:val="en-US"/>
        </w:rPr>
        <w:t>Rilling</w:t>
      </w:r>
      <w:proofErr w:type="spellEnd"/>
      <w:r>
        <w:rPr>
          <w:rFonts w:ascii="Times New Roman" w:hAnsi="Times New Roman" w:cs="Times New Roman"/>
          <w:sz w:val="24"/>
          <w:szCs w:val="24"/>
          <w:lang w:val="en-US"/>
        </w:rPr>
        <w:t xml:space="preserve"> </w:t>
      </w:r>
      <w:proofErr w:type="gramStart"/>
      <w:r>
        <w:rPr>
          <w:rFonts w:ascii="Times New Roman" w:hAnsi="Times New Roman" w:cs="Times New Roman"/>
          <w:sz w:val="24"/>
          <w:szCs w:val="24"/>
          <w:lang w:val="en-US"/>
        </w:rPr>
        <w:t>et</w:t>
      </w:r>
      <w:proofErr w:type="gramEnd"/>
      <w:r>
        <w:rPr>
          <w:rFonts w:ascii="Times New Roman" w:hAnsi="Times New Roman" w:cs="Times New Roman"/>
          <w:sz w:val="24"/>
          <w:szCs w:val="24"/>
          <w:lang w:val="en-US"/>
        </w:rPr>
        <w:t xml:space="preserve">. al. (2002) where subjects played at least 20 rounds of an iterated Prisoners Dilemma Game against a computer and (to their knowledge) human opponent. Based on the results of these </w:t>
      </w:r>
      <w:r w:rsidR="00CF331A">
        <w:rPr>
          <w:rFonts w:ascii="Times New Roman" w:hAnsi="Times New Roman" w:cs="Times New Roman"/>
          <w:sz w:val="24"/>
          <w:szCs w:val="24"/>
          <w:lang w:val="en-US"/>
        </w:rPr>
        <w:t xml:space="preserve">two </w:t>
      </w:r>
      <w:r>
        <w:rPr>
          <w:rFonts w:ascii="Times New Roman" w:hAnsi="Times New Roman" w:cs="Times New Roman"/>
          <w:sz w:val="24"/>
          <w:szCs w:val="24"/>
          <w:lang w:val="en-US"/>
        </w:rPr>
        <w:t xml:space="preserve">studies </w:t>
      </w:r>
      <w:r w:rsidR="00CF331A">
        <w:rPr>
          <w:rFonts w:ascii="Times New Roman" w:hAnsi="Times New Roman" w:cs="Times New Roman"/>
          <w:sz w:val="24"/>
          <w:szCs w:val="24"/>
          <w:lang w:val="en-US"/>
        </w:rPr>
        <w:t xml:space="preserve">we formulated our hypothesis to find no more activation of </w:t>
      </w:r>
      <w:proofErr w:type="spellStart"/>
      <w:r w:rsidR="00CF331A">
        <w:rPr>
          <w:rFonts w:ascii="Times New Roman" w:hAnsi="Times New Roman" w:cs="Times New Roman"/>
          <w:sz w:val="24"/>
          <w:szCs w:val="24"/>
          <w:lang w:val="en-US"/>
        </w:rPr>
        <w:t>ToM</w:t>
      </w:r>
      <w:proofErr w:type="spellEnd"/>
      <w:r w:rsidR="00CF331A">
        <w:rPr>
          <w:rFonts w:ascii="Times New Roman" w:hAnsi="Times New Roman" w:cs="Times New Roman"/>
          <w:sz w:val="24"/>
          <w:szCs w:val="24"/>
          <w:lang w:val="en-US"/>
        </w:rPr>
        <w:t xml:space="preserve"> related brain regions when comparing the tasks of human and non-human opponents in both versions of the Trust Game. </w:t>
      </w:r>
    </w:p>
    <w:p w:rsidR="00B608BE" w:rsidRPr="00701EE0" w:rsidRDefault="00CF331A" w:rsidP="00B608BE">
      <w:pPr>
        <w:rPr>
          <w:rFonts w:ascii="Times New Roman" w:hAnsi="Times New Roman" w:cs="Times New Roman"/>
          <w:sz w:val="24"/>
          <w:szCs w:val="24"/>
          <w:lang w:val="en-US"/>
        </w:rPr>
      </w:pPr>
      <w:r>
        <w:rPr>
          <w:rFonts w:ascii="Times New Roman" w:hAnsi="Times New Roman" w:cs="Times New Roman"/>
          <w:sz w:val="24"/>
          <w:szCs w:val="24"/>
          <w:lang w:val="en-US"/>
        </w:rPr>
        <w:t xml:space="preserve">It has to be pointed out the study of </w:t>
      </w:r>
      <w:r w:rsidRPr="00CF7581">
        <w:rPr>
          <w:rFonts w:ascii="Times New Roman" w:hAnsi="Times New Roman" w:cs="Times New Roman"/>
          <w:sz w:val="24"/>
          <w:szCs w:val="24"/>
          <w:lang w:val="en-US"/>
        </w:rPr>
        <w:t xml:space="preserve">King-Casas </w:t>
      </w:r>
      <w:r w:rsidRPr="00CF7581">
        <w:rPr>
          <w:rFonts w:ascii="Times New Roman" w:hAnsi="Times New Roman" w:cs="Times New Roman"/>
          <w:iCs/>
          <w:sz w:val="24"/>
          <w:szCs w:val="24"/>
          <w:lang w:val="en-US"/>
        </w:rPr>
        <w:t>et al.</w:t>
      </w:r>
      <w:r w:rsidRPr="00CF7581">
        <w:rPr>
          <w:rFonts w:ascii="Times New Roman" w:hAnsi="Times New Roman" w:cs="Times New Roman"/>
          <w:sz w:val="24"/>
          <w:szCs w:val="24"/>
          <w:lang w:val="en-US"/>
        </w:rPr>
        <w:t xml:space="preserve"> </w:t>
      </w:r>
      <w:r>
        <w:rPr>
          <w:rFonts w:ascii="Times New Roman" w:hAnsi="Times New Roman" w:cs="Times New Roman"/>
          <w:sz w:val="24"/>
          <w:szCs w:val="24"/>
          <w:lang w:val="en-US"/>
        </w:rPr>
        <w:t>(</w:t>
      </w:r>
      <w:r w:rsidRPr="00CF7581">
        <w:rPr>
          <w:rFonts w:ascii="Times New Roman" w:hAnsi="Times New Roman" w:cs="Times New Roman"/>
          <w:sz w:val="24"/>
          <w:szCs w:val="24"/>
          <w:lang w:val="en-US"/>
        </w:rPr>
        <w:t>2005</w:t>
      </w:r>
      <w:r>
        <w:rPr>
          <w:rFonts w:ascii="Times New Roman" w:hAnsi="Times New Roman" w:cs="Times New Roman"/>
          <w:sz w:val="24"/>
          <w:szCs w:val="24"/>
          <w:lang w:val="en-US"/>
        </w:rPr>
        <w:t xml:space="preserve">) had a different research goal than our proposed study. They were interested in the difference between the factors underlying cooperation in the TG. Additionally they did not compare between cases of human and computer opponents. This might be the reason why they failed to find activation in brain areas related to mentalizing. Or why they might not have mentioned it if it </w:t>
      </w:r>
      <w:r w:rsidR="00B641CB">
        <w:rPr>
          <w:rFonts w:ascii="Times New Roman" w:hAnsi="Times New Roman" w:cs="Times New Roman"/>
          <w:sz w:val="24"/>
          <w:szCs w:val="24"/>
          <w:lang w:val="en-US"/>
        </w:rPr>
        <w:t>was present in equal strength under</w:t>
      </w:r>
      <w:r>
        <w:rPr>
          <w:rFonts w:ascii="Times New Roman" w:hAnsi="Times New Roman" w:cs="Times New Roman"/>
          <w:sz w:val="24"/>
          <w:szCs w:val="24"/>
          <w:lang w:val="en-US"/>
        </w:rPr>
        <w:t xml:space="preserve"> coopera</w:t>
      </w:r>
      <w:r w:rsidR="00B641CB">
        <w:rPr>
          <w:rFonts w:ascii="Times New Roman" w:hAnsi="Times New Roman" w:cs="Times New Roman"/>
          <w:sz w:val="24"/>
          <w:szCs w:val="24"/>
          <w:lang w:val="en-US"/>
        </w:rPr>
        <w:t>tion and non-cooperation outcomes. It is however not unreasonable to think mentalizing ability to have an impact on the cooperation decision. Therefor</w:t>
      </w:r>
      <w:r w:rsidR="000C2032">
        <w:rPr>
          <w:rFonts w:ascii="Times New Roman" w:hAnsi="Times New Roman" w:cs="Times New Roman"/>
          <w:sz w:val="24"/>
          <w:szCs w:val="24"/>
          <w:lang w:val="en-US"/>
        </w:rPr>
        <w:t xml:space="preserve">e we would have expected </w:t>
      </w:r>
      <w:r w:rsidR="00B641CB">
        <w:rPr>
          <w:rFonts w:ascii="Times New Roman" w:hAnsi="Times New Roman" w:cs="Times New Roman"/>
          <w:sz w:val="24"/>
          <w:szCs w:val="24"/>
          <w:lang w:val="en-US"/>
        </w:rPr>
        <w:t xml:space="preserve">increased activation in these regions </w:t>
      </w:r>
      <w:r w:rsidR="000C2032">
        <w:rPr>
          <w:rFonts w:ascii="Times New Roman" w:hAnsi="Times New Roman" w:cs="Times New Roman"/>
          <w:sz w:val="24"/>
          <w:szCs w:val="24"/>
          <w:lang w:val="en-US"/>
        </w:rPr>
        <w:t xml:space="preserve">(like with McCabe et. al. 2001) </w:t>
      </w:r>
      <w:r w:rsidR="00B641CB">
        <w:rPr>
          <w:rFonts w:ascii="Times New Roman" w:hAnsi="Times New Roman" w:cs="Times New Roman"/>
          <w:sz w:val="24"/>
          <w:szCs w:val="24"/>
          <w:lang w:val="en-US"/>
        </w:rPr>
        <w:t xml:space="preserve">comparing cooperative and non-cooperative outcomes, which were apparently not found by King-Casas </w:t>
      </w:r>
      <w:proofErr w:type="gramStart"/>
      <w:r w:rsidR="00B641CB">
        <w:rPr>
          <w:rFonts w:ascii="Times New Roman" w:hAnsi="Times New Roman" w:cs="Times New Roman"/>
          <w:sz w:val="24"/>
          <w:szCs w:val="24"/>
          <w:lang w:val="en-US"/>
        </w:rPr>
        <w:t>et</w:t>
      </w:r>
      <w:proofErr w:type="gramEnd"/>
      <w:r w:rsidR="00B641CB">
        <w:rPr>
          <w:rFonts w:ascii="Times New Roman" w:hAnsi="Times New Roman" w:cs="Times New Roman"/>
          <w:sz w:val="24"/>
          <w:szCs w:val="24"/>
          <w:lang w:val="en-US"/>
        </w:rPr>
        <w:t xml:space="preserve">. </w:t>
      </w:r>
      <w:proofErr w:type="gramStart"/>
      <w:r w:rsidR="00B641CB">
        <w:rPr>
          <w:rFonts w:ascii="Times New Roman" w:hAnsi="Times New Roman" w:cs="Times New Roman"/>
          <w:sz w:val="24"/>
          <w:szCs w:val="24"/>
          <w:lang w:val="en-US"/>
        </w:rPr>
        <w:t>al</w:t>
      </w:r>
      <w:proofErr w:type="gramEnd"/>
      <w:r w:rsidR="00B641CB">
        <w:rPr>
          <w:rFonts w:ascii="Times New Roman" w:hAnsi="Times New Roman" w:cs="Times New Roman"/>
          <w:sz w:val="24"/>
          <w:szCs w:val="24"/>
          <w:lang w:val="en-US"/>
        </w:rPr>
        <w:t xml:space="preserve">. </w:t>
      </w:r>
      <w:r w:rsidR="00701EE0">
        <w:rPr>
          <w:rFonts w:ascii="Times New Roman" w:hAnsi="Times New Roman" w:cs="Times New Roman"/>
          <w:sz w:val="24"/>
          <w:szCs w:val="24"/>
          <w:lang w:val="en-US"/>
        </w:rPr>
        <w:t xml:space="preserve">Additionally </w:t>
      </w:r>
      <w:proofErr w:type="spellStart"/>
      <w:r w:rsidR="00701EE0" w:rsidRPr="00701EE0">
        <w:rPr>
          <w:rFonts w:ascii="TimesLTStd-Roman" w:hAnsi="TimesLTStd-Roman" w:cs="TimesLTStd-Roman"/>
          <w:lang w:val="en-US"/>
        </w:rPr>
        <w:t>Fischbacher</w:t>
      </w:r>
      <w:proofErr w:type="spellEnd"/>
      <w:r w:rsidR="00701EE0" w:rsidRPr="00701EE0">
        <w:rPr>
          <w:rFonts w:ascii="TimesLTStd-Roman" w:hAnsi="TimesLTStd-Roman" w:cs="TimesLTStd-Roman"/>
          <w:lang w:val="en-US"/>
        </w:rPr>
        <w:t xml:space="preserve"> and </w:t>
      </w:r>
      <w:proofErr w:type="spellStart"/>
      <w:r w:rsidR="00701EE0" w:rsidRPr="00701EE0">
        <w:rPr>
          <w:rFonts w:ascii="TimesLTStd-Roman" w:hAnsi="TimesLTStd-Roman" w:cs="TimesLTStd-Roman"/>
          <w:lang w:val="en-US"/>
        </w:rPr>
        <w:t>Gächter</w:t>
      </w:r>
      <w:proofErr w:type="spellEnd"/>
      <w:r w:rsidR="00701EE0" w:rsidRPr="00701EE0">
        <w:rPr>
          <w:rFonts w:ascii="TimesLTStd-Roman" w:hAnsi="TimesLTStd-Roman" w:cs="TimesLTStd-Roman"/>
          <w:lang w:val="en-US"/>
        </w:rPr>
        <w:t xml:space="preserve"> (2010) found people were willing to cooperate mostly when they knew their counterpart was willing to cooperate as well (a </w:t>
      </w:r>
      <w:r w:rsidR="00701EE0">
        <w:rPr>
          <w:rFonts w:ascii="TimesLTStd-Roman" w:hAnsi="TimesLTStd-Roman" w:cs="TimesLTStd-Roman"/>
          <w:lang w:val="en-US"/>
        </w:rPr>
        <w:t xml:space="preserve">criteria they call conditional cooperation).  In order to find out whether your opponent is willing to cooperate one would expect </w:t>
      </w:r>
      <w:proofErr w:type="spellStart"/>
      <w:r w:rsidR="00701EE0">
        <w:rPr>
          <w:rFonts w:ascii="TimesLTStd-Roman" w:hAnsi="TimesLTStd-Roman" w:cs="TimesLTStd-Roman"/>
          <w:lang w:val="en-US"/>
        </w:rPr>
        <w:t>ToM</w:t>
      </w:r>
      <w:proofErr w:type="spellEnd"/>
      <w:r w:rsidR="00701EE0">
        <w:rPr>
          <w:rFonts w:ascii="TimesLTStd-Roman" w:hAnsi="TimesLTStd-Roman" w:cs="TimesLTStd-Roman"/>
          <w:lang w:val="en-US"/>
        </w:rPr>
        <w:t xml:space="preserve"> to be able to play a role. </w:t>
      </w:r>
    </w:p>
    <w:p w:rsidR="00B641CB" w:rsidRDefault="00B641CB" w:rsidP="00B608BE">
      <w:pPr>
        <w:rPr>
          <w:rFonts w:ascii="Times New Roman" w:hAnsi="Times New Roman" w:cs="Times New Roman"/>
          <w:sz w:val="24"/>
          <w:szCs w:val="24"/>
          <w:lang w:val="en-US"/>
        </w:rPr>
      </w:pPr>
      <w:proofErr w:type="spellStart"/>
      <w:r>
        <w:rPr>
          <w:rFonts w:ascii="Times New Roman" w:hAnsi="Times New Roman" w:cs="Times New Roman"/>
          <w:sz w:val="24"/>
          <w:szCs w:val="24"/>
          <w:lang w:val="en-US"/>
        </w:rPr>
        <w:t>Rilling</w:t>
      </w:r>
      <w:proofErr w:type="spellEnd"/>
      <w:r>
        <w:rPr>
          <w:rFonts w:ascii="Times New Roman" w:hAnsi="Times New Roman" w:cs="Times New Roman"/>
          <w:sz w:val="24"/>
          <w:szCs w:val="24"/>
          <w:lang w:val="en-US"/>
        </w:rPr>
        <w:t xml:space="preserve"> </w:t>
      </w:r>
      <w:proofErr w:type="gramStart"/>
      <w:r>
        <w:rPr>
          <w:rFonts w:ascii="Times New Roman" w:hAnsi="Times New Roman" w:cs="Times New Roman"/>
          <w:sz w:val="24"/>
          <w:szCs w:val="24"/>
          <w:lang w:val="en-US"/>
        </w:rPr>
        <w:t>et</w:t>
      </w:r>
      <w:proofErr w:type="gramEnd"/>
      <w:r>
        <w:rPr>
          <w:rFonts w:ascii="Times New Roman" w:hAnsi="Times New Roman" w:cs="Times New Roman"/>
          <w:sz w:val="24"/>
          <w:szCs w:val="24"/>
          <w:lang w:val="en-US"/>
        </w:rPr>
        <w:t xml:space="preserve">. al. (2002) did compare tasks with human opponents, and tasks with non-human opponents. And although again the focus of their research was on cooperation rather than </w:t>
      </w:r>
      <w:proofErr w:type="spellStart"/>
      <w:r>
        <w:rPr>
          <w:rFonts w:ascii="Times New Roman" w:hAnsi="Times New Roman" w:cs="Times New Roman"/>
          <w:sz w:val="24"/>
          <w:szCs w:val="24"/>
          <w:lang w:val="en-US"/>
        </w:rPr>
        <w:t>ToM</w:t>
      </w:r>
      <w:proofErr w:type="spellEnd"/>
      <w:r>
        <w:rPr>
          <w:rFonts w:ascii="Times New Roman" w:hAnsi="Times New Roman" w:cs="Times New Roman"/>
          <w:sz w:val="24"/>
          <w:szCs w:val="24"/>
          <w:lang w:val="en-US"/>
        </w:rPr>
        <w:t xml:space="preserve">, we would have expected to see a positive outcome here. One possible explanation here could be the Theory of Mind related areas were involved in a different time in the decision making process than what the authors studied. However, one would expect the beliefs about </w:t>
      </w:r>
      <w:r w:rsidR="002F1B07">
        <w:rPr>
          <w:rFonts w:ascii="Times New Roman" w:hAnsi="Times New Roman" w:cs="Times New Roman"/>
          <w:sz w:val="24"/>
          <w:szCs w:val="24"/>
          <w:lang w:val="en-US"/>
        </w:rPr>
        <w:t xml:space="preserve">your opponent to be updated when receiving new information, and we expect the mentalizing brain regions to play a role here. In any case the findings of </w:t>
      </w:r>
      <w:proofErr w:type="spellStart"/>
      <w:r w:rsidR="002F1B07">
        <w:rPr>
          <w:rFonts w:ascii="Times New Roman" w:hAnsi="Times New Roman" w:cs="Times New Roman"/>
          <w:sz w:val="24"/>
          <w:szCs w:val="24"/>
          <w:lang w:val="en-US"/>
        </w:rPr>
        <w:t>Rilling</w:t>
      </w:r>
      <w:proofErr w:type="spellEnd"/>
      <w:r w:rsidR="002F1B07">
        <w:rPr>
          <w:rFonts w:ascii="Times New Roman" w:hAnsi="Times New Roman" w:cs="Times New Roman"/>
          <w:sz w:val="24"/>
          <w:szCs w:val="24"/>
          <w:lang w:val="en-US"/>
        </w:rPr>
        <w:t xml:space="preserve"> </w:t>
      </w:r>
      <w:proofErr w:type="gramStart"/>
      <w:r w:rsidR="002F1B07">
        <w:rPr>
          <w:rFonts w:ascii="Times New Roman" w:hAnsi="Times New Roman" w:cs="Times New Roman"/>
          <w:sz w:val="24"/>
          <w:szCs w:val="24"/>
          <w:lang w:val="en-US"/>
        </w:rPr>
        <w:t>et</w:t>
      </w:r>
      <w:proofErr w:type="gramEnd"/>
      <w:r w:rsidR="002F1B07">
        <w:rPr>
          <w:rFonts w:ascii="Times New Roman" w:hAnsi="Times New Roman" w:cs="Times New Roman"/>
          <w:sz w:val="24"/>
          <w:szCs w:val="24"/>
          <w:lang w:val="en-US"/>
        </w:rPr>
        <w:t xml:space="preserve">. </w:t>
      </w:r>
      <w:proofErr w:type="gramStart"/>
      <w:r w:rsidR="002F1B07">
        <w:rPr>
          <w:rFonts w:ascii="Times New Roman" w:hAnsi="Times New Roman" w:cs="Times New Roman"/>
          <w:sz w:val="24"/>
          <w:szCs w:val="24"/>
          <w:lang w:val="en-US"/>
        </w:rPr>
        <w:t>al</w:t>
      </w:r>
      <w:proofErr w:type="gramEnd"/>
      <w:r w:rsidR="002F1B07">
        <w:rPr>
          <w:rFonts w:ascii="Times New Roman" w:hAnsi="Times New Roman" w:cs="Times New Roman"/>
          <w:sz w:val="24"/>
          <w:szCs w:val="24"/>
          <w:lang w:val="en-US"/>
        </w:rPr>
        <w:t xml:space="preserve">. provide an argument in favor of our proposed hypothesis. </w:t>
      </w:r>
    </w:p>
    <w:p w:rsidR="002F1B07" w:rsidRDefault="002F1B07" w:rsidP="00B608BE">
      <w:pPr>
        <w:rPr>
          <w:rFonts w:ascii="Times New Roman" w:hAnsi="Times New Roman" w:cs="Times New Roman"/>
          <w:sz w:val="24"/>
          <w:szCs w:val="24"/>
          <w:lang w:val="en-US"/>
        </w:rPr>
      </w:pPr>
      <w:r>
        <w:rPr>
          <w:rFonts w:ascii="Times New Roman" w:hAnsi="Times New Roman" w:cs="Times New Roman"/>
          <w:sz w:val="24"/>
          <w:szCs w:val="24"/>
          <w:lang w:val="en-US"/>
        </w:rPr>
        <w:t>The difference between the 2</w:t>
      </w:r>
      <w:r w:rsidRPr="002F1B07">
        <w:rPr>
          <w:rFonts w:ascii="Times New Roman" w:hAnsi="Times New Roman" w:cs="Times New Roman"/>
          <w:sz w:val="24"/>
          <w:szCs w:val="24"/>
          <w:vertAlign w:val="superscript"/>
          <w:lang w:val="en-US"/>
        </w:rPr>
        <w:t>nd</w:t>
      </w:r>
      <w:r>
        <w:rPr>
          <w:rFonts w:ascii="Times New Roman" w:hAnsi="Times New Roman" w:cs="Times New Roman"/>
          <w:sz w:val="24"/>
          <w:szCs w:val="24"/>
          <w:lang w:val="en-US"/>
        </w:rPr>
        <w:t xml:space="preserve"> and 3</w:t>
      </w:r>
      <w:r w:rsidRPr="002F1B07">
        <w:rPr>
          <w:rFonts w:ascii="Times New Roman" w:hAnsi="Times New Roman" w:cs="Times New Roman"/>
          <w:sz w:val="24"/>
          <w:szCs w:val="24"/>
          <w:vertAlign w:val="superscript"/>
          <w:lang w:val="en-US"/>
        </w:rPr>
        <w:t>rd</w:t>
      </w:r>
      <w:r>
        <w:rPr>
          <w:rFonts w:ascii="Times New Roman" w:hAnsi="Times New Roman" w:cs="Times New Roman"/>
          <w:sz w:val="24"/>
          <w:szCs w:val="24"/>
          <w:lang w:val="en-US"/>
        </w:rPr>
        <w:t xml:space="preserve"> task is relatively small, but very relevant. In iterated games the solution can be found by solving the last game of the series like it was a one-shot game, consequently the previous iteration are solved using the process of backward induction. At least theoretically this game can be solved much simpler than the randomized version (where the optimal solution is less obvious). The version of the sequential TG with a fixed number of rounds can therefore be ‘solved’ without the use of </w:t>
      </w:r>
      <w:proofErr w:type="spellStart"/>
      <w:r>
        <w:rPr>
          <w:rFonts w:ascii="Times New Roman" w:hAnsi="Times New Roman" w:cs="Times New Roman"/>
          <w:sz w:val="24"/>
          <w:szCs w:val="24"/>
          <w:lang w:val="en-US"/>
        </w:rPr>
        <w:t>ToM</w:t>
      </w:r>
      <w:proofErr w:type="spellEnd"/>
      <w:r>
        <w:rPr>
          <w:rFonts w:ascii="Times New Roman" w:hAnsi="Times New Roman" w:cs="Times New Roman"/>
          <w:sz w:val="24"/>
          <w:szCs w:val="24"/>
          <w:lang w:val="en-US"/>
        </w:rPr>
        <w:t xml:space="preserve"> altogether under the strict assumptions of rationality (like mentioned earlier). Therefore if we would expect just one of these two sequential games to involve Theory of Mind, we would expect to find it in the sequential Trust Game with a randomized number of rounds, where a purely logic based solution is less obvious. </w:t>
      </w:r>
    </w:p>
    <w:p w:rsidR="00F32B86" w:rsidRPr="001B6FF1" w:rsidRDefault="00F32B86" w:rsidP="00B608BE">
      <w:pPr>
        <w:rPr>
          <w:rFonts w:ascii="Times New Roman" w:hAnsi="Times New Roman" w:cs="Times New Roman"/>
          <w:sz w:val="24"/>
          <w:szCs w:val="24"/>
          <w:lang w:val="en-US"/>
        </w:rPr>
      </w:pPr>
    </w:p>
    <w:p w:rsidR="002F19B9" w:rsidRDefault="002F1B07" w:rsidP="00D444C5">
      <w:pPr>
        <w:rPr>
          <w:rFonts w:ascii="Times New Roman" w:hAnsi="Times New Roman" w:cs="Times New Roman"/>
          <w:b/>
          <w:sz w:val="24"/>
          <w:szCs w:val="24"/>
          <w:lang w:val="en-US"/>
        </w:rPr>
      </w:pPr>
      <w:r>
        <w:rPr>
          <w:rFonts w:ascii="Times New Roman" w:hAnsi="Times New Roman" w:cs="Times New Roman"/>
          <w:b/>
          <w:sz w:val="24"/>
          <w:szCs w:val="24"/>
          <w:lang w:val="en-US"/>
        </w:rPr>
        <w:t>Implications</w:t>
      </w:r>
    </w:p>
    <w:p w:rsidR="002F1B07" w:rsidRDefault="00F32B86" w:rsidP="00D444C5">
      <w:pPr>
        <w:rPr>
          <w:rFonts w:ascii="Times New Roman" w:hAnsi="Times New Roman" w:cs="Times New Roman"/>
          <w:sz w:val="24"/>
          <w:szCs w:val="24"/>
          <w:lang w:val="en-US"/>
        </w:rPr>
      </w:pPr>
      <w:r>
        <w:rPr>
          <w:rFonts w:ascii="Times New Roman" w:hAnsi="Times New Roman" w:cs="Times New Roman"/>
          <w:sz w:val="24"/>
          <w:szCs w:val="24"/>
          <w:lang w:val="en-US"/>
        </w:rPr>
        <w:t>Even though our hypothesis are well grounded in literature, the outcome we hypothesize would still be quite surprising. This expected result would mean people use a different neural system in sequential strategic games than the system they use in the one-shot version of this game. On top of that people would apparently not use their ability to understand other minds in iterated versions of these games, while there is actually more knowledge to be gained here. In sequential versions of strategic games more information is present about the mind of the opponent</w:t>
      </w:r>
      <w:r w:rsidR="0046745C">
        <w:rPr>
          <w:rFonts w:ascii="Times New Roman" w:hAnsi="Times New Roman" w:cs="Times New Roman"/>
          <w:sz w:val="24"/>
          <w:szCs w:val="24"/>
          <w:lang w:val="en-US"/>
        </w:rPr>
        <w:t>,</w:t>
      </w:r>
      <w:r>
        <w:rPr>
          <w:rFonts w:ascii="Times New Roman" w:hAnsi="Times New Roman" w:cs="Times New Roman"/>
          <w:sz w:val="24"/>
          <w:szCs w:val="24"/>
          <w:lang w:val="en-US"/>
        </w:rPr>
        <w:t xml:space="preserve"> so more conclusions could theoretically be drawn from thinking about </w:t>
      </w:r>
      <w:r w:rsidR="0046745C">
        <w:rPr>
          <w:rFonts w:ascii="Times New Roman" w:hAnsi="Times New Roman" w:cs="Times New Roman"/>
          <w:sz w:val="24"/>
          <w:szCs w:val="24"/>
          <w:lang w:val="en-US"/>
        </w:rPr>
        <w:t xml:space="preserve">the </w:t>
      </w:r>
      <w:proofErr w:type="gramStart"/>
      <w:r w:rsidR="0046745C">
        <w:rPr>
          <w:rFonts w:ascii="Times New Roman" w:hAnsi="Times New Roman" w:cs="Times New Roman"/>
          <w:sz w:val="24"/>
          <w:szCs w:val="24"/>
          <w:lang w:val="en-US"/>
        </w:rPr>
        <w:t>opponents</w:t>
      </w:r>
      <w:proofErr w:type="gramEnd"/>
      <w:r w:rsidR="0046745C">
        <w:rPr>
          <w:rFonts w:ascii="Times New Roman" w:hAnsi="Times New Roman" w:cs="Times New Roman"/>
          <w:sz w:val="24"/>
          <w:szCs w:val="24"/>
          <w:lang w:val="en-US"/>
        </w:rPr>
        <w:t xml:space="preserve"> beliefs and motivations. If the results are as we hypothesize, it would of course be very interesting what system replace the </w:t>
      </w:r>
      <w:proofErr w:type="spellStart"/>
      <w:r w:rsidR="0046745C">
        <w:rPr>
          <w:rFonts w:ascii="Times New Roman" w:hAnsi="Times New Roman" w:cs="Times New Roman"/>
          <w:sz w:val="24"/>
          <w:szCs w:val="24"/>
          <w:lang w:val="en-US"/>
        </w:rPr>
        <w:t>ToM</w:t>
      </w:r>
      <w:proofErr w:type="spellEnd"/>
      <w:r w:rsidR="0046745C">
        <w:rPr>
          <w:rFonts w:ascii="Times New Roman" w:hAnsi="Times New Roman" w:cs="Times New Roman"/>
          <w:sz w:val="24"/>
          <w:szCs w:val="24"/>
          <w:lang w:val="en-US"/>
        </w:rPr>
        <w:t xml:space="preserve"> related system as a basis for decision making. Further studies would be able to uncover this neural system. It would also be interesting to find out why we would change to this other system of belief formation. It could be that it is simply too complex to use our Theory of Mind system in sequential games. People may find it difficult to update their beliefs about other minds retrospectively for instance. This would make the mentalizing system much less useful in those scenarios and might therefore be the key behind our ‘change of mind’. This, of course, needs to be validated by further research as well. But given our hypothesis are indeed correct it would, in my opinion, prove to be a very interesting research area. </w:t>
      </w:r>
      <w:r>
        <w:rPr>
          <w:rFonts w:ascii="Times New Roman" w:hAnsi="Times New Roman" w:cs="Times New Roman"/>
          <w:sz w:val="24"/>
          <w:szCs w:val="24"/>
          <w:lang w:val="en-US"/>
        </w:rPr>
        <w:t xml:space="preserve">  </w:t>
      </w:r>
    </w:p>
    <w:p w:rsidR="00F32B86" w:rsidRDefault="00F32B86" w:rsidP="00D444C5">
      <w:pPr>
        <w:rPr>
          <w:rFonts w:ascii="Times New Roman" w:hAnsi="Times New Roman" w:cs="Times New Roman"/>
          <w:sz w:val="24"/>
          <w:szCs w:val="24"/>
          <w:lang w:val="en-US"/>
        </w:rPr>
      </w:pPr>
    </w:p>
    <w:p w:rsidR="00F32B86" w:rsidRDefault="00F32B86" w:rsidP="00D444C5">
      <w:pPr>
        <w:rPr>
          <w:rFonts w:ascii="Times New Roman" w:hAnsi="Times New Roman" w:cs="Times New Roman"/>
          <w:sz w:val="24"/>
          <w:szCs w:val="24"/>
          <w:lang w:val="en-US"/>
        </w:rPr>
      </w:pPr>
    </w:p>
    <w:p w:rsidR="002B69CE" w:rsidRDefault="002B69CE" w:rsidP="00D444C5">
      <w:pPr>
        <w:rPr>
          <w:rFonts w:ascii="Times New Roman" w:hAnsi="Times New Roman" w:cs="Times New Roman"/>
          <w:sz w:val="24"/>
          <w:szCs w:val="24"/>
          <w:lang w:val="en-US"/>
        </w:rPr>
      </w:pPr>
    </w:p>
    <w:p w:rsidR="002B69CE" w:rsidRDefault="002B69CE" w:rsidP="00D444C5">
      <w:pPr>
        <w:rPr>
          <w:rFonts w:ascii="Times New Roman" w:hAnsi="Times New Roman" w:cs="Times New Roman"/>
          <w:sz w:val="24"/>
          <w:szCs w:val="24"/>
          <w:lang w:val="en-US"/>
        </w:rPr>
      </w:pPr>
    </w:p>
    <w:p w:rsidR="002B69CE" w:rsidRDefault="002B69CE" w:rsidP="00D444C5">
      <w:pPr>
        <w:rPr>
          <w:rFonts w:ascii="Times New Roman" w:hAnsi="Times New Roman" w:cs="Times New Roman"/>
          <w:sz w:val="24"/>
          <w:szCs w:val="24"/>
          <w:lang w:val="en-US"/>
        </w:rPr>
      </w:pPr>
    </w:p>
    <w:p w:rsidR="002B69CE" w:rsidRDefault="002B69CE" w:rsidP="00D444C5">
      <w:pPr>
        <w:rPr>
          <w:rFonts w:ascii="Times New Roman" w:hAnsi="Times New Roman" w:cs="Times New Roman"/>
          <w:sz w:val="24"/>
          <w:szCs w:val="24"/>
          <w:lang w:val="en-US"/>
        </w:rPr>
      </w:pPr>
    </w:p>
    <w:p w:rsidR="002B69CE" w:rsidRDefault="002B69CE" w:rsidP="00D444C5">
      <w:pPr>
        <w:rPr>
          <w:rFonts w:ascii="Times New Roman" w:hAnsi="Times New Roman" w:cs="Times New Roman"/>
          <w:sz w:val="24"/>
          <w:szCs w:val="24"/>
          <w:lang w:val="en-US"/>
        </w:rPr>
      </w:pPr>
    </w:p>
    <w:p w:rsidR="002B69CE" w:rsidRPr="002F1B07" w:rsidRDefault="002B69CE" w:rsidP="00D444C5">
      <w:pPr>
        <w:rPr>
          <w:rFonts w:ascii="Times New Roman" w:hAnsi="Times New Roman" w:cs="Times New Roman"/>
          <w:sz w:val="24"/>
          <w:szCs w:val="24"/>
          <w:lang w:val="en-US"/>
        </w:rPr>
      </w:pPr>
    </w:p>
    <w:p w:rsidR="00DB1EC7" w:rsidRPr="003E51A7" w:rsidRDefault="002F19B9" w:rsidP="00E473B6">
      <w:pPr>
        <w:rPr>
          <w:rFonts w:ascii="Times New Roman" w:hAnsi="Times New Roman" w:cs="Times New Roman"/>
          <w:b/>
          <w:sz w:val="24"/>
          <w:szCs w:val="24"/>
          <w:lang w:val="en-US"/>
        </w:rPr>
      </w:pPr>
      <w:r w:rsidRPr="003E51A7">
        <w:rPr>
          <w:rFonts w:ascii="Times New Roman" w:hAnsi="Times New Roman" w:cs="Times New Roman"/>
          <w:b/>
          <w:sz w:val="24"/>
          <w:szCs w:val="24"/>
          <w:lang w:val="en-US"/>
        </w:rPr>
        <w:t>References</w:t>
      </w:r>
    </w:p>
    <w:p w:rsidR="00452141" w:rsidRPr="003A4E00" w:rsidRDefault="00452141" w:rsidP="00452141">
      <w:pPr>
        <w:spacing w:after="0" w:line="240" w:lineRule="auto"/>
        <w:rPr>
          <w:rFonts w:ascii="Times New Roman" w:hAnsi="Times New Roman" w:cs="Times New Roman"/>
          <w:i/>
          <w:sz w:val="24"/>
          <w:szCs w:val="24"/>
          <w:lang w:val="en-US"/>
        </w:rPr>
      </w:pPr>
      <w:proofErr w:type="spellStart"/>
      <w:r w:rsidRPr="003A4E00">
        <w:rPr>
          <w:rFonts w:ascii="Times New Roman" w:hAnsi="Times New Roman" w:cs="Times New Roman"/>
          <w:sz w:val="24"/>
          <w:szCs w:val="24"/>
          <w:lang w:val="en-US"/>
        </w:rPr>
        <w:t>Premack</w:t>
      </w:r>
      <w:proofErr w:type="spellEnd"/>
      <w:r w:rsidRPr="003A4E00">
        <w:rPr>
          <w:rFonts w:ascii="Times New Roman" w:hAnsi="Times New Roman" w:cs="Times New Roman"/>
          <w:sz w:val="24"/>
          <w:szCs w:val="24"/>
          <w:lang w:val="en-US"/>
        </w:rPr>
        <w:t>, D. &amp; Woodruff, G. (1978). Does the chimpanzee have a theory of mind?</w:t>
      </w:r>
      <w:r w:rsidRPr="003A4E00">
        <w:rPr>
          <w:rFonts w:ascii="Times New Roman" w:hAnsi="Times New Roman" w:cs="Times New Roman"/>
          <w:sz w:val="24"/>
          <w:szCs w:val="24"/>
          <w:lang w:val="en-US"/>
        </w:rPr>
        <w:tab/>
      </w:r>
      <w:r w:rsidRPr="003A4E00">
        <w:rPr>
          <w:rFonts w:ascii="Times New Roman" w:hAnsi="Times New Roman" w:cs="Times New Roman"/>
          <w:sz w:val="24"/>
          <w:szCs w:val="24"/>
          <w:lang w:val="en-US"/>
        </w:rPr>
        <w:tab/>
      </w:r>
      <w:r w:rsidRPr="003A4E00">
        <w:rPr>
          <w:rFonts w:ascii="Times New Roman" w:hAnsi="Times New Roman" w:cs="Times New Roman"/>
          <w:i/>
          <w:sz w:val="24"/>
          <w:szCs w:val="24"/>
          <w:lang w:val="en-US"/>
        </w:rPr>
        <w:t>Behavioral and Brain Sciences, Volume 1</w:t>
      </w:r>
      <w:proofErr w:type="gramStart"/>
      <w:r w:rsidRPr="003A4E00">
        <w:rPr>
          <w:rFonts w:ascii="Times New Roman" w:hAnsi="Times New Roman" w:cs="Times New Roman"/>
          <w:i/>
          <w:sz w:val="24"/>
          <w:szCs w:val="24"/>
          <w:lang w:val="en-US"/>
        </w:rPr>
        <w:t>,  Issue</w:t>
      </w:r>
      <w:proofErr w:type="gramEnd"/>
      <w:r w:rsidRPr="003A4E00">
        <w:rPr>
          <w:rFonts w:ascii="Times New Roman" w:hAnsi="Times New Roman" w:cs="Times New Roman"/>
          <w:i/>
          <w:sz w:val="24"/>
          <w:szCs w:val="24"/>
          <w:lang w:val="en-US"/>
        </w:rPr>
        <w:t> 04, December 1978, pp 515- 526.</w:t>
      </w:r>
    </w:p>
    <w:p w:rsidR="00452141" w:rsidRPr="003A4E00" w:rsidRDefault="00452141" w:rsidP="00452141">
      <w:pPr>
        <w:autoSpaceDE w:val="0"/>
        <w:autoSpaceDN w:val="0"/>
        <w:adjustRightInd w:val="0"/>
        <w:spacing w:after="0" w:line="240" w:lineRule="auto"/>
        <w:rPr>
          <w:rFonts w:ascii="Times New Roman" w:hAnsi="Times New Roman" w:cs="Times New Roman"/>
          <w:i/>
          <w:sz w:val="24"/>
          <w:szCs w:val="24"/>
          <w:lang w:val="en-US"/>
        </w:rPr>
      </w:pPr>
      <w:proofErr w:type="spellStart"/>
      <w:r w:rsidRPr="003A4E00">
        <w:rPr>
          <w:rFonts w:ascii="Times New Roman" w:hAnsi="Times New Roman" w:cs="Times New Roman"/>
          <w:sz w:val="24"/>
          <w:szCs w:val="24"/>
          <w:lang w:val="en-US"/>
        </w:rPr>
        <w:t>Myowa-Yamakoshi</w:t>
      </w:r>
      <w:proofErr w:type="spellEnd"/>
      <w:r w:rsidRPr="003A4E00">
        <w:rPr>
          <w:rFonts w:ascii="Times New Roman" w:hAnsi="Times New Roman" w:cs="Times New Roman"/>
          <w:sz w:val="24"/>
          <w:szCs w:val="24"/>
          <w:lang w:val="en-US"/>
        </w:rPr>
        <w:t xml:space="preserve">, M. &amp; Matsuzawa, T. (2000). Imitation of intentional </w:t>
      </w:r>
      <w:proofErr w:type="spellStart"/>
      <w:r w:rsidRPr="003A4E00">
        <w:rPr>
          <w:rFonts w:ascii="Times New Roman" w:hAnsi="Times New Roman" w:cs="Times New Roman"/>
          <w:sz w:val="24"/>
          <w:szCs w:val="24"/>
          <w:lang w:val="en-US"/>
        </w:rPr>
        <w:t>manipulatory</w:t>
      </w:r>
      <w:proofErr w:type="spellEnd"/>
      <w:r w:rsidRPr="003A4E00">
        <w:rPr>
          <w:rFonts w:ascii="Times New Roman" w:hAnsi="Times New Roman" w:cs="Times New Roman"/>
          <w:sz w:val="24"/>
          <w:szCs w:val="24"/>
          <w:lang w:val="en-US"/>
        </w:rPr>
        <w:t xml:space="preserve"> </w:t>
      </w:r>
      <w:r w:rsidRPr="003A4E00">
        <w:rPr>
          <w:rFonts w:ascii="Times New Roman" w:hAnsi="Times New Roman" w:cs="Times New Roman"/>
          <w:sz w:val="24"/>
          <w:szCs w:val="24"/>
          <w:lang w:val="en-US"/>
        </w:rPr>
        <w:tab/>
        <w:t xml:space="preserve">actions in chimpanzees (Pan </w:t>
      </w:r>
      <w:proofErr w:type="gramStart"/>
      <w:r w:rsidRPr="003A4E00">
        <w:rPr>
          <w:rFonts w:ascii="Times New Roman" w:hAnsi="Times New Roman" w:cs="Times New Roman"/>
          <w:sz w:val="24"/>
          <w:szCs w:val="24"/>
          <w:lang w:val="en-US"/>
        </w:rPr>
        <w:t>troglodytes</w:t>
      </w:r>
      <w:proofErr w:type="gramEnd"/>
      <w:r w:rsidRPr="003A4E00">
        <w:rPr>
          <w:rFonts w:ascii="Times New Roman" w:hAnsi="Times New Roman" w:cs="Times New Roman"/>
          <w:sz w:val="24"/>
          <w:szCs w:val="24"/>
          <w:lang w:val="en-US"/>
        </w:rPr>
        <w:t xml:space="preserve">). </w:t>
      </w:r>
      <w:r w:rsidRPr="003A4E00">
        <w:rPr>
          <w:rFonts w:ascii="Times New Roman" w:hAnsi="Times New Roman" w:cs="Times New Roman"/>
          <w:i/>
          <w:sz w:val="24"/>
          <w:szCs w:val="24"/>
          <w:lang w:val="en-US"/>
        </w:rPr>
        <w:t>J. Comp. Psychol. 114, 381–391.</w:t>
      </w:r>
    </w:p>
    <w:p w:rsidR="00452141" w:rsidRPr="003A4E00" w:rsidRDefault="00452141" w:rsidP="00452141">
      <w:pPr>
        <w:autoSpaceDE w:val="0"/>
        <w:autoSpaceDN w:val="0"/>
        <w:adjustRightInd w:val="0"/>
        <w:spacing w:after="0" w:line="240" w:lineRule="auto"/>
        <w:rPr>
          <w:rFonts w:ascii="Times New Roman" w:hAnsi="Times New Roman" w:cs="Times New Roman"/>
          <w:i/>
          <w:sz w:val="24"/>
          <w:szCs w:val="24"/>
          <w:lang w:val="en-US"/>
        </w:rPr>
      </w:pPr>
      <w:proofErr w:type="spellStart"/>
      <w:r w:rsidRPr="003A4E00">
        <w:rPr>
          <w:rFonts w:ascii="Times New Roman" w:hAnsi="Times New Roman" w:cs="Times New Roman"/>
          <w:sz w:val="24"/>
          <w:szCs w:val="24"/>
          <w:lang w:val="en-US"/>
        </w:rPr>
        <w:t>Warneken</w:t>
      </w:r>
      <w:proofErr w:type="spellEnd"/>
      <w:r w:rsidRPr="003A4E00">
        <w:rPr>
          <w:rFonts w:ascii="Times New Roman" w:hAnsi="Times New Roman" w:cs="Times New Roman"/>
          <w:sz w:val="24"/>
          <w:szCs w:val="24"/>
          <w:lang w:val="en-US"/>
        </w:rPr>
        <w:t xml:space="preserve">, F. &amp; </w:t>
      </w:r>
      <w:proofErr w:type="spellStart"/>
      <w:r w:rsidRPr="003A4E00">
        <w:rPr>
          <w:rFonts w:ascii="Times New Roman" w:hAnsi="Times New Roman" w:cs="Times New Roman"/>
          <w:sz w:val="24"/>
          <w:szCs w:val="24"/>
          <w:lang w:val="en-US"/>
        </w:rPr>
        <w:t>Tomasello</w:t>
      </w:r>
      <w:proofErr w:type="spellEnd"/>
      <w:r w:rsidRPr="003A4E00">
        <w:rPr>
          <w:rFonts w:ascii="Times New Roman" w:hAnsi="Times New Roman" w:cs="Times New Roman"/>
          <w:sz w:val="24"/>
          <w:szCs w:val="24"/>
          <w:lang w:val="en-US"/>
        </w:rPr>
        <w:t xml:space="preserve">, M. (2006). Altruistic helping in human infants and young </w:t>
      </w:r>
      <w:r w:rsidRPr="003A4E00">
        <w:rPr>
          <w:rFonts w:ascii="Times New Roman" w:hAnsi="Times New Roman" w:cs="Times New Roman"/>
          <w:sz w:val="24"/>
          <w:szCs w:val="24"/>
          <w:lang w:val="en-US"/>
        </w:rPr>
        <w:tab/>
        <w:t xml:space="preserve">chimpanzees. </w:t>
      </w:r>
      <w:r w:rsidRPr="003A4E00">
        <w:rPr>
          <w:rFonts w:ascii="Times New Roman" w:hAnsi="Times New Roman" w:cs="Times New Roman"/>
          <w:i/>
          <w:sz w:val="24"/>
          <w:szCs w:val="24"/>
          <w:lang w:val="en-US"/>
        </w:rPr>
        <w:t>Science 31, 1301–1303.</w:t>
      </w:r>
    </w:p>
    <w:p w:rsidR="00452141" w:rsidRPr="003A4E00" w:rsidRDefault="00452141" w:rsidP="00452141">
      <w:pPr>
        <w:autoSpaceDE w:val="0"/>
        <w:autoSpaceDN w:val="0"/>
        <w:adjustRightInd w:val="0"/>
        <w:spacing w:after="0" w:line="240" w:lineRule="auto"/>
        <w:rPr>
          <w:rFonts w:ascii="Times New Roman" w:hAnsi="Times New Roman" w:cs="Times New Roman"/>
          <w:bCs/>
          <w:i/>
          <w:iCs/>
          <w:sz w:val="24"/>
          <w:szCs w:val="24"/>
          <w:lang w:val="en-US"/>
        </w:rPr>
      </w:pPr>
      <w:proofErr w:type="spellStart"/>
      <w:r w:rsidRPr="003A4E00">
        <w:rPr>
          <w:rFonts w:ascii="Times New Roman" w:hAnsi="Times New Roman" w:cs="Times New Roman"/>
          <w:sz w:val="24"/>
          <w:szCs w:val="24"/>
          <w:lang w:val="en-US"/>
        </w:rPr>
        <w:t>Wimmer</w:t>
      </w:r>
      <w:proofErr w:type="spellEnd"/>
      <w:r w:rsidRPr="003A4E00">
        <w:rPr>
          <w:rFonts w:ascii="Times New Roman" w:hAnsi="Times New Roman" w:cs="Times New Roman"/>
          <w:sz w:val="24"/>
          <w:szCs w:val="24"/>
          <w:lang w:val="en-US"/>
        </w:rPr>
        <w:t xml:space="preserve">, H., &amp; </w:t>
      </w:r>
      <w:proofErr w:type="spellStart"/>
      <w:r w:rsidRPr="003A4E00">
        <w:rPr>
          <w:rFonts w:ascii="Times New Roman" w:hAnsi="Times New Roman" w:cs="Times New Roman"/>
          <w:sz w:val="24"/>
          <w:szCs w:val="24"/>
          <w:lang w:val="en-US"/>
        </w:rPr>
        <w:t>Perner</w:t>
      </w:r>
      <w:proofErr w:type="spellEnd"/>
      <w:r w:rsidRPr="003A4E00">
        <w:rPr>
          <w:rFonts w:ascii="Times New Roman" w:hAnsi="Times New Roman" w:cs="Times New Roman"/>
          <w:sz w:val="24"/>
          <w:szCs w:val="24"/>
          <w:lang w:val="en-US"/>
        </w:rPr>
        <w:t xml:space="preserve">, J. (1983). Beliefs about beliefs: Representation and constraining </w:t>
      </w:r>
      <w:r w:rsidRPr="003A4E00">
        <w:rPr>
          <w:rFonts w:ascii="Times New Roman" w:hAnsi="Times New Roman" w:cs="Times New Roman"/>
          <w:sz w:val="24"/>
          <w:szCs w:val="24"/>
          <w:lang w:val="en-US"/>
        </w:rPr>
        <w:tab/>
        <w:t xml:space="preserve">function of wrong beliefs in young children’s understanding of deception. </w:t>
      </w:r>
      <w:r w:rsidRPr="003A4E00">
        <w:rPr>
          <w:rFonts w:ascii="Times New Roman" w:hAnsi="Times New Roman" w:cs="Times New Roman"/>
          <w:bCs/>
          <w:i/>
          <w:iCs/>
          <w:sz w:val="24"/>
          <w:szCs w:val="24"/>
          <w:lang w:val="en-US"/>
        </w:rPr>
        <w:t xml:space="preserve">Cognition, </w:t>
      </w:r>
      <w:r w:rsidRPr="003A4E00">
        <w:rPr>
          <w:rFonts w:ascii="Times New Roman" w:hAnsi="Times New Roman" w:cs="Times New Roman"/>
          <w:bCs/>
          <w:i/>
          <w:iCs/>
          <w:sz w:val="24"/>
          <w:szCs w:val="24"/>
          <w:lang w:val="en-US"/>
        </w:rPr>
        <w:tab/>
        <w:t>13, 103-128.</w:t>
      </w:r>
    </w:p>
    <w:p w:rsidR="00452141" w:rsidRPr="003A4E00" w:rsidRDefault="00452141" w:rsidP="00452141">
      <w:pPr>
        <w:pStyle w:val="HTMLPreformatted"/>
        <w:rPr>
          <w:rFonts w:ascii="Times New Roman" w:hAnsi="Times New Roman" w:cs="Times New Roman"/>
          <w:sz w:val="24"/>
          <w:szCs w:val="24"/>
          <w:lang w:val="en-US"/>
        </w:rPr>
      </w:pPr>
      <w:r w:rsidRPr="003A4E00">
        <w:rPr>
          <w:rFonts w:ascii="Times New Roman" w:hAnsi="Times New Roman" w:cs="Times New Roman"/>
          <w:sz w:val="24"/>
          <w:szCs w:val="24"/>
          <w:lang w:val="en-US"/>
        </w:rPr>
        <w:t xml:space="preserve">Call, J. &amp; </w:t>
      </w:r>
      <w:proofErr w:type="spellStart"/>
      <w:r w:rsidRPr="003A4E00">
        <w:rPr>
          <w:rFonts w:ascii="Times New Roman" w:hAnsi="Times New Roman" w:cs="Times New Roman"/>
          <w:sz w:val="24"/>
          <w:szCs w:val="24"/>
          <w:lang w:val="en-US"/>
        </w:rPr>
        <w:t>Tomasello</w:t>
      </w:r>
      <w:proofErr w:type="spellEnd"/>
      <w:r w:rsidRPr="003A4E00">
        <w:rPr>
          <w:rFonts w:ascii="Times New Roman" w:hAnsi="Times New Roman" w:cs="Times New Roman"/>
          <w:sz w:val="24"/>
          <w:szCs w:val="24"/>
          <w:lang w:val="en-US"/>
        </w:rPr>
        <w:t>, M. (2008). Does the chimpanzee have a theory of mind? 30 years later.</w:t>
      </w:r>
      <w:r w:rsidRPr="003A4E00">
        <w:rPr>
          <w:rFonts w:ascii="Times New Roman" w:hAnsi="Times New Roman" w:cs="Times New Roman"/>
          <w:sz w:val="24"/>
          <w:szCs w:val="24"/>
          <w:lang w:val="en-US"/>
        </w:rPr>
        <w:tab/>
      </w:r>
    </w:p>
    <w:p w:rsidR="00452141" w:rsidRPr="003A4E00" w:rsidRDefault="00452141" w:rsidP="00452141">
      <w:pPr>
        <w:pStyle w:val="HTMLPreformatted"/>
        <w:rPr>
          <w:rFonts w:ascii="Times New Roman" w:hAnsi="Times New Roman" w:cs="Times New Roman"/>
          <w:sz w:val="24"/>
          <w:szCs w:val="24"/>
          <w:lang w:val="en-US"/>
        </w:rPr>
      </w:pPr>
      <w:r w:rsidRPr="003A4E00">
        <w:rPr>
          <w:rFonts w:ascii="Times New Roman" w:hAnsi="Times New Roman" w:cs="Times New Roman"/>
          <w:sz w:val="24"/>
          <w:szCs w:val="24"/>
          <w:lang w:val="en-US"/>
        </w:rPr>
        <w:t xml:space="preserve">            </w:t>
      </w:r>
      <w:r w:rsidRPr="003A4E00">
        <w:rPr>
          <w:rFonts w:ascii="Times New Roman" w:hAnsi="Times New Roman" w:cs="Times New Roman"/>
          <w:i/>
          <w:sz w:val="24"/>
          <w:szCs w:val="24"/>
          <w:lang w:val="en-US"/>
        </w:rPr>
        <w:t>Trends in Cognitive Sciences, Volume 12, Issue 5, May 2008, Pages 187-192.</w:t>
      </w:r>
    </w:p>
    <w:p w:rsidR="00452141" w:rsidRPr="003A4E00" w:rsidRDefault="00452141" w:rsidP="00452141">
      <w:pPr>
        <w:spacing w:after="0" w:line="240" w:lineRule="auto"/>
        <w:rPr>
          <w:rFonts w:ascii="Times New Roman" w:hAnsi="Times New Roman" w:cs="Times New Roman"/>
          <w:i/>
          <w:sz w:val="24"/>
          <w:szCs w:val="24"/>
          <w:lang w:val="en-US"/>
        </w:rPr>
      </w:pPr>
      <w:proofErr w:type="spellStart"/>
      <w:r w:rsidRPr="003A4E00">
        <w:rPr>
          <w:rFonts w:ascii="Times New Roman" w:hAnsi="Times New Roman" w:cs="Times New Roman"/>
          <w:sz w:val="24"/>
          <w:szCs w:val="24"/>
          <w:lang w:val="en-US"/>
        </w:rPr>
        <w:t>Pylyshyn</w:t>
      </w:r>
      <w:proofErr w:type="spellEnd"/>
      <w:r w:rsidRPr="003A4E00">
        <w:rPr>
          <w:rFonts w:ascii="Times New Roman" w:hAnsi="Times New Roman" w:cs="Times New Roman"/>
          <w:sz w:val="24"/>
          <w:szCs w:val="24"/>
          <w:lang w:val="en-US"/>
        </w:rPr>
        <w:t xml:space="preserve">, Z. W. (1978). When is attribution of beliefs justified? </w:t>
      </w:r>
      <w:r w:rsidRPr="003A4E00">
        <w:rPr>
          <w:rFonts w:ascii="Times New Roman" w:hAnsi="Times New Roman" w:cs="Times New Roman"/>
          <w:i/>
          <w:sz w:val="24"/>
          <w:szCs w:val="24"/>
          <w:lang w:val="en-US"/>
        </w:rPr>
        <w:t xml:space="preserve">Behavioral and Brain </w:t>
      </w:r>
      <w:r w:rsidRPr="003A4E00">
        <w:rPr>
          <w:rFonts w:ascii="Times New Roman" w:hAnsi="Times New Roman" w:cs="Times New Roman"/>
          <w:i/>
          <w:sz w:val="24"/>
          <w:szCs w:val="24"/>
          <w:lang w:val="en-US"/>
        </w:rPr>
        <w:tab/>
      </w:r>
      <w:proofErr w:type="gramStart"/>
      <w:r w:rsidRPr="003A4E00">
        <w:rPr>
          <w:rFonts w:ascii="Times New Roman" w:hAnsi="Times New Roman" w:cs="Times New Roman"/>
          <w:i/>
          <w:sz w:val="24"/>
          <w:szCs w:val="24"/>
          <w:lang w:val="en-US"/>
        </w:rPr>
        <w:t>Sciences ,</w:t>
      </w:r>
      <w:proofErr w:type="gramEnd"/>
      <w:r w:rsidRPr="003A4E00">
        <w:rPr>
          <w:rFonts w:ascii="Times New Roman" w:hAnsi="Times New Roman" w:cs="Times New Roman"/>
          <w:i/>
          <w:sz w:val="24"/>
          <w:szCs w:val="24"/>
          <w:lang w:val="en-US"/>
        </w:rPr>
        <w:t xml:space="preserve"> Volume 1, Issue 04,  December 1978, pp 592- 593.</w:t>
      </w:r>
    </w:p>
    <w:p w:rsidR="00452141" w:rsidRPr="003A4E00" w:rsidRDefault="00452141" w:rsidP="00452141">
      <w:pPr>
        <w:autoSpaceDE w:val="0"/>
        <w:autoSpaceDN w:val="0"/>
        <w:adjustRightInd w:val="0"/>
        <w:spacing w:after="0" w:line="240" w:lineRule="auto"/>
        <w:rPr>
          <w:rFonts w:ascii="Times New Roman" w:hAnsi="Times New Roman" w:cs="Times New Roman"/>
          <w:bCs/>
          <w:sz w:val="24"/>
          <w:szCs w:val="24"/>
          <w:lang w:val="en-US"/>
        </w:rPr>
      </w:pPr>
      <w:r w:rsidRPr="003A4E00">
        <w:rPr>
          <w:rFonts w:ascii="Times New Roman" w:hAnsi="Times New Roman" w:cs="Times New Roman"/>
          <w:bCs/>
          <w:sz w:val="24"/>
          <w:szCs w:val="24"/>
          <w:lang w:val="en-US"/>
        </w:rPr>
        <w:t xml:space="preserve">Chandler, M. J. &amp; Greenspan, S. (1972). Ersatz egocentrism: A reply to H. </w:t>
      </w:r>
      <w:proofErr w:type="spellStart"/>
      <w:r w:rsidRPr="003A4E00">
        <w:rPr>
          <w:rFonts w:ascii="Times New Roman" w:hAnsi="Times New Roman" w:cs="Times New Roman"/>
          <w:bCs/>
          <w:sz w:val="24"/>
          <w:szCs w:val="24"/>
          <w:lang w:val="en-US"/>
        </w:rPr>
        <w:t>Borke</w:t>
      </w:r>
      <w:proofErr w:type="spellEnd"/>
      <w:r w:rsidRPr="003A4E00">
        <w:rPr>
          <w:rFonts w:ascii="Times New Roman" w:hAnsi="Times New Roman" w:cs="Times New Roman"/>
          <w:bCs/>
          <w:sz w:val="24"/>
          <w:szCs w:val="24"/>
          <w:lang w:val="en-US"/>
        </w:rPr>
        <w:t xml:space="preserve">. </w:t>
      </w:r>
      <w:r w:rsidRPr="003A4E00">
        <w:rPr>
          <w:rFonts w:ascii="Times New Roman" w:hAnsi="Times New Roman" w:cs="Times New Roman"/>
          <w:bCs/>
          <w:sz w:val="24"/>
          <w:szCs w:val="24"/>
          <w:lang w:val="en-US"/>
        </w:rPr>
        <w:tab/>
      </w:r>
      <w:r w:rsidRPr="003A4E00">
        <w:rPr>
          <w:rFonts w:ascii="Times New Roman" w:hAnsi="Times New Roman" w:cs="Times New Roman"/>
          <w:bCs/>
          <w:i/>
          <w:iCs/>
          <w:sz w:val="24"/>
          <w:szCs w:val="24"/>
          <w:lang w:val="en-US"/>
        </w:rPr>
        <w:t xml:space="preserve">Developmental Psychology, </w:t>
      </w:r>
      <w:r w:rsidRPr="003A4E00">
        <w:rPr>
          <w:rFonts w:ascii="Times New Roman" w:hAnsi="Times New Roman" w:cs="Times New Roman"/>
          <w:bCs/>
          <w:i/>
          <w:sz w:val="24"/>
          <w:szCs w:val="24"/>
          <w:lang w:val="en-US"/>
        </w:rPr>
        <w:t>7,104-106.</w:t>
      </w:r>
      <w:r w:rsidRPr="003A4E00">
        <w:rPr>
          <w:rFonts w:ascii="Times New Roman" w:hAnsi="Times New Roman" w:cs="Times New Roman"/>
          <w:bCs/>
          <w:sz w:val="24"/>
          <w:szCs w:val="24"/>
          <w:lang w:val="en-US"/>
        </w:rPr>
        <w:t xml:space="preserve">  </w:t>
      </w:r>
    </w:p>
    <w:p w:rsidR="00452141" w:rsidRPr="003A4E00" w:rsidRDefault="00452141" w:rsidP="00452141">
      <w:pPr>
        <w:autoSpaceDE w:val="0"/>
        <w:autoSpaceDN w:val="0"/>
        <w:adjustRightInd w:val="0"/>
        <w:spacing w:after="0" w:line="240" w:lineRule="auto"/>
        <w:rPr>
          <w:rFonts w:ascii="Times New Roman" w:hAnsi="Times New Roman" w:cs="Times New Roman"/>
          <w:bCs/>
          <w:i/>
          <w:sz w:val="24"/>
          <w:szCs w:val="24"/>
          <w:lang w:val="en-US"/>
        </w:rPr>
      </w:pPr>
      <w:proofErr w:type="spellStart"/>
      <w:r w:rsidRPr="003A4E00">
        <w:rPr>
          <w:rFonts w:ascii="Times New Roman" w:hAnsi="Times New Roman" w:cs="Times New Roman"/>
          <w:bCs/>
          <w:sz w:val="24"/>
          <w:szCs w:val="24"/>
          <w:lang w:val="en-US"/>
        </w:rPr>
        <w:t>Flavell</w:t>
      </w:r>
      <w:proofErr w:type="spellEnd"/>
      <w:r w:rsidRPr="003A4E00">
        <w:rPr>
          <w:rFonts w:ascii="Times New Roman" w:hAnsi="Times New Roman" w:cs="Times New Roman"/>
          <w:bCs/>
          <w:sz w:val="24"/>
          <w:szCs w:val="24"/>
          <w:lang w:val="en-US"/>
        </w:rPr>
        <w:t xml:space="preserve">, J. H., </w:t>
      </w:r>
      <w:proofErr w:type="spellStart"/>
      <w:r w:rsidRPr="003A4E00">
        <w:rPr>
          <w:rFonts w:ascii="Times New Roman" w:hAnsi="Times New Roman" w:cs="Times New Roman"/>
          <w:bCs/>
          <w:sz w:val="24"/>
          <w:szCs w:val="24"/>
          <w:lang w:val="en-US"/>
        </w:rPr>
        <w:t>Botkin</w:t>
      </w:r>
      <w:proofErr w:type="spellEnd"/>
      <w:r w:rsidRPr="003A4E00">
        <w:rPr>
          <w:rFonts w:ascii="Times New Roman" w:hAnsi="Times New Roman" w:cs="Times New Roman"/>
          <w:bCs/>
          <w:sz w:val="24"/>
          <w:szCs w:val="24"/>
          <w:lang w:val="en-US"/>
        </w:rPr>
        <w:t>, P. T., Fry, C. L., Wright, J. W. &amp; Jarvis, P. E. (1968). The</w:t>
      </w:r>
      <w:r w:rsidRPr="003A4E00">
        <w:rPr>
          <w:rFonts w:ascii="Times New Roman" w:hAnsi="Times New Roman" w:cs="Times New Roman"/>
          <w:bCs/>
          <w:sz w:val="24"/>
          <w:szCs w:val="24"/>
          <w:lang w:val="en-US"/>
        </w:rPr>
        <w:tab/>
      </w:r>
      <w:r w:rsidRPr="003A4E00">
        <w:rPr>
          <w:rFonts w:ascii="Times New Roman" w:hAnsi="Times New Roman" w:cs="Times New Roman"/>
          <w:bCs/>
          <w:sz w:val="24"/>
          <w:szCs w:val="24"/>
          <w:lang w:val="en-US"/>
        </w:rPr>
        <w:tab/>
      </w:r>
      <w:r w:rsidRPr="003A4E00">
        <w:rPr>
          <w:rFonts w:ascii="Times New Roman" w:hAnsi="Times New Roman" w:cs="Times New Roman"/>
          <w:bCs/>
          <w:sz w:val="24"/>
          <w:szCs w:val="24"/>
          <w:lang w:val="en-US"/>
        </w:rPr>
        <w:tab/>
        <w:t xml:space="preserve">Development of Role-taking and Communication Skills in Children. </w:t>
      </w:r>
      <w:r w:rsidRPr="003A4E00">
        <w:rPr>
          <w:rFonts w:ascii="Times New Roman" w:hAnsi="Times New Roman" w:cs="Times New Roman"/>
          <w:bCs/>
          <w:i/>
          <w:sz w:val="24"/>
          <w:szCs w:val="24"/>
          <w:lang w:val="en-US"/>
        </w:rPr>
        <w:t xml:space="preserve">New York, Wiley. </w:t>
      </w:r>
    </w:p>
    <w:p w:rsidR="00452141" w:rsidRPr="003A4E00" w:rsidRDefault="00452141" w:rsidP="00452141">
      <w:pPr>
        <w:autoSpaceDE w:val="0"/>
        <w:autoSpaceDN w:val="0"/>
        <w:adjustRightInd w:val="0"/>
        <w:spacing w:after="0" w:line="240" w:lineRule="auto"/>
        <w:rPr>
          <w:rFonts w:ascii="Times New Roman" w:hAnsi="Times New Roman" w:cs="Times New Roman"/>
          <w:i/>
          <w:sz w:val="24"/>
          <w:szCs w:val="24"/>
          <w:lang w:val="en-US"/>
        </w:rPr>
      </w:pPr>
      <w:r w:rsidRPr="003A4E00">
        <w:rPr>
          <w:rFonts w:ascii="Times New Roman" w:hAnsi="Times New Roman" w:cs="Times New Roman"/>
          <w:sz w:val="24"/>
          <w:szCs w:val="24"/>
          <w:lang w:val="en-US"/>
        </w:rPr>
        <w:t xml:space="preserve">Marvin, R. S., Greenberg, M. T. and Mossier, D. G. (1976). The early development of </w:t>
      </w:r>
      <w:r w:rsidRPr="003A4E00">
        <w:rPr>
          <w:rFonts w:ascii="Times New Roman" w:hAnsi="Times New Roman" w:cs="Times New Roman"/>
          <w:sz w:val="24"/>
          <w:szCs w:val="24"/>
          <w:lang w:val="en-US"/>
        </w:rPr>
        <w:tab/>
        <w:t xml:space="preserve">conceptual perspective taking: Distinguishing among multiple perspectives. </w:t>
      </w:r>
      <w:r w:rsidRPr="003A4E00">
        <w:rPr>
          <w:rFonts w:ascii="Times New Roman" w:hAnsi="Times New Roman" w:cs="Times New Roman"/>
          <w:bCs/>
          <w:i/>
          <w:iCs/>
          <w:sz w:val="24"/>
          <w:szCs w:val="24"/>
          <w:lang w:val="en-US"/>
        </w:rPr>
        <w:t xml:space="preserve">Child </w:t>
      </w:r>
      <w:r w:rsidRPr="003A4E00">
        <w:rPr>
          <w:rFonts w:ascii="Times New Roman" w:hAnsi="Times New Roman" w:cs="Times New Roman"/>
          <w:bCs/>
          <w:i/>
          <w:iCs/>
          <w:sz w:val="24"/>
          <w:szCs w:val="24"/>
          <w:lang w:val="en-US"/>
        </w:rPr>
        <w:tab/>
        <w:t xml:space="preserve">Development, </w:t>
      </w:r>
      <w:r w:rsidRPr="003A4E00">
        <w:rPr>
          <w:rFonts w:ascii="Times New Roman" w:hAnsi="Times New Roman" w:cs="Times New Roman"/>
          <w:i/>
          <w:sz w:val="24"/>
          <w:szCs w:val="24"/>
          <w:lang w:val="en-US"/>
        </w:rPr>
        <w:t xml:space="preserve">4 </w:t>
      </w:r>
      <w:r w:rsidRPr="003A4E00">
        <w:rPr>
          <w:rFonts w:ascii="Times New Roman" w:hAnsi="Times New Roman" w:cs="Times New Roman"/>
          <w:bCs/>
          <w:i/>
          <w:iCs/>
          <w:sz w:val="24"/>
          <w:szCs w:val="24"/>
          <w:lang w:val="en-US"/>
        </w:rPr>
        <w:t xml:space="preserve">7, 5 </w:t>
      </w:r>
      <w:r w:rsidRPr="003A4E00">
        <w:rPr>
          <w:rFonts w:ascii="Times New Roman" w:hAnsi="Times New Roman" w:cs="Times New Roman"/>
          <w:i/>
          <w:sz w:val="24"/>
          <w:szCs w:val="24"/>
          <w:lang w:val="en-US"/>
        </w:rPr>
        <w:t xml:space="preserve">11-S 14. </w:t>
      </w:r>
    </w:p>
    <w:p w:rsidR="00452141" w:rsidRPr="003A4E00" w:rsidRDefault="00452141" w:rsidP="00452141">
      <w:pPr>
        <w:autoSpaceDE w:val="0"/>
        <w:autoSpaceDN w:val="0"/>
        <w:adjustRightInd w:val="0"/>
        <w:spacing w:after="0" w:line="240" w:lineRule="auto"/>
        <w:rPr>
          <w:rFonts w:ascii="Times New Roman" w:hAnsi="Times New Roman" w:cs="Times New Roman"/>
          <w:bCs/>
          <w:i/>
          <w:iCs/>
          <w:sz w:val="24"/>
          <w:szCs w:val="24"/>
          <w:lang w:val="en-US"/>
        </w:rPr>
      </w:pPr>
      <w:r w:rsidRPr="003A4E00">
        <w:rPr>
          <w:rFonts w:ascii="Times New Roman" w:hAnsi="Times New Roman" w:cs="Times New Roman"/>
          <w:sz w:val="24"/>
          <w:szCs w:val="24"/>
          <w:lang w:val="en-US"/>
        </w:rPr>
        <w:t xml:space="preserve">Mossler, D. G., Marvin, R. S. and </w:t>
      </w:r>
      <w:proofErr w:type="spellStart"/>
      <w:r w:rsidRPr="003A4E00">
        <w:rPr>
          <w:rFonts w:ascii="Times New Roman" w:hAnsi="Times New Roman" w:cs="Times New Roman"/>
          <w:sz w:val="24"/>
          <w:szCs w:val="24"/>
          <w:lang w:val="en-US"/>
        </w:rPr>
        <w:t>Greentlerg</w:t>
      </w:r>
      <w:proofErr w:type="spellEnd"/>
      <w:r w:rsidRPr="003A4E00">
        <w:rPr>
          <w:rFonts w:ascii="Times New Roman" w:hAnsi="Times New Roman" w:cs="Times New Roman"/>
          <w:sz w:val="24"/>
          <w:szCs w:val="24"/>
          <w:lang w:val="en-US"/>
        </w:rPr>
        <w:t xml:space="preserve">, M. T. (1976). Conceptual perspective taking in </w:t>
      </w:r>
      <w:r w:rsidRPr="003A4E00">
        <w:rPr>
          <w:rFonts w:ascii="Times New Roman" w:hAnsi="Times New Roman" w:cs="Times New Roman"/>
          <w:sz w:val="24"/>
          <w:szCs w:val="24"/>
          <w:lang w:val="en-US"/>
        </w:rPr>
        <w:tab/>
        <w:t xml:space="preserve">2- to 6-year-old children. </w:t>
      </w:r>
      <w:r w:rsidRPr="003A4E00">
        <w:rPr>
          <w:rFonts w:ascii="Times New Roman" w:hAnsi="Times New Roman" w:cs="Times New Roman"/>
          <w:bCs/>
          <w:i/>
          <w:iCs/>
          <w:sz w:val="24"/>
          <w:szCs w:val="24"/>
          <w:lang w:val="en-US"/>
        </w:rPr>
        <w:t xml:space="preserve">Developmental </w:t>
      </w:r>
      <w:proofErr w:type="gramStart"/>
      <w:r w:rsidRPr="003A4E00">
        <w:rPr>
          <w:rFonts w:ascii="Times New Roman" w:hAnsi="Times New Roman" w:cs="Times New Roman"/>
          <w:bCs/>
          <w:i/>
          <w:iCs/>
          <w:sz w:val="24"/>
          <w:szCs w:val="24"/>
          <w:lang w:val="en-US"/>
        </w:rPr>
        <w:t>Psychology.,</w:t>
      </w:r>
      <w:proofErr w:type="gramEnd"/>
      <w:r w:rsidRPr="003A4E00">
        <w:rPr>
          <w:rFonts w:ascii="Times New Roman" w:hAnsi="Times New Roman" w:cs="Times New Roman"/>
          <w:bCs/>
          <w:i/>
          <w:iCs/>
          <w:sz w:val="24"/>
          <w:szCs w:val="24"/>
          <w:lang w:val="en-US"/>
        </w:rPr>
        <w:t xml:space="preserve"> 12.85-86.</w:t>
      </w:r>
    </w:p>
    <w:p w:rsidR="00452141" w:rsidRPr="003A4E00" w:rsidRDefault="00452141" w:rsidP="00452141">
      <w:pPr>
        <w:autoSpaceDE w:val="0"/>
        <w:autoSpaceDN w:val="0"/>
        <w:adjustRightInd w:val="0"/>
        <w:spacing w:after="0" w:line="240" w:lineRule="auto"/>
        <w:rPr>
          <w:rFonts w:ascii="Times New Roman" w:hAnsi="Times New Roman" w:cs="Times New Roman"/>
          <w:sz w:val="24"/>
          <w:szCs w:val="24"/>
          <w:lang w:val="en-US"/>
        </w:rPr>
      </w:pPr>
      <w:r w:rsidRPr="003A4E00">
        <w:rPr>
          <w:rFonts w:ascii="Times New Roman" w:hAnsi="Times New Roman" w:cs="Times New Roman"/>
          <w:sz w:val="24"/>
          <w:szCs w:val="24"/>
          <w:lang w:val="en-US"/>
        </w:rPr>
        <w:t xml:space="preserve">Dennett, D. C. (1978). Beliefs about beliefs. </w:t>
      </w:r>
      <w:r w:rsidRPr="003A4E00">
        <w:rPr>
          <w:rFonts w:ascii="Times New Roman" w:hAnsi="Times New Roman" w:cs="Times New Roman"/>
          <w:i/>
          <w:iCs/>
          <w:sz w:val="24"/>
          <w:szCs w:val="24"/>
          <w:lang w:val="en-US"/>
        </w:rPr>
        <w:t xml:space="preserve">Behavioral Brain Sciences </w:t>
      </w:r>
      <w:r w:rsidRPr="003A4E00">
        <w:rPr>
          <w:rFonts w:ascii="Times New Roman" w:hAnsi="Times New Roman" w:cs="Times New Roman"/>
          <w:bCs/>
          <w:i/>
          <w:sz w:val="24"/>
          <w:szCs w:val="24"/>
          <w:lang w:val="en-US"/>
        </w:rPr>
        <w:t>1</w:t>
      </w:r>
      <w:r w:rsidRPr="003A4E00">
        <w:rPr>
          <w:rFonts w:ascii="Times New Roman" w:hAnsi="Times New Roman" w:cs="Times New Roman"/>
          <w:i/>
          <w:sz w:val="24"/>
          <w:szCs w:val="24"/>
          <w:lang w:val="en-US"/>
        </w:rPr>
        <w:t>, 568–570.</w:t>
      </w:r>
      <w:r w:rsidRPr="003A4E00">
        <w:rPr>
          <w:rFonts w:ascii="Times New Roman" w:hAnsi="Times New Roman" w:cs="Times New Roman"/>
          <w:sz w:val="24"/>
          <w:szCs w:val="24"/>
          <w:lang w:val="en-US"/>
        </w:rPr>
        <w:t xml:space="preserve"> </w:t>
      </w:r>
    </w:p>
    <w:p w:rsidR="00452141" w:rsidRPr="003A4E00" w:rsidRDefault="00452141" w:rsidP="00452141">
      <w:pPr>
        <w:autoSpaceDE w:val="0"/>
        <w:autoSpaceDN w:val="0"/>
        <w:adjustRightInd w:val="0"/>
        <w:spacing w:after="0" w:line="240" w:lineRule="auto"/>
        <w:rPr>
          <w:rFonts w:ascii="Times New Roman" w:hAnsi="Times New Roman" w:cs="Times New Roman"/>
          <w:i/>
          <w:sz w:val="24"/>
          <w:szCs w:val="24"/>
          <w:lang w:val="en-US"/>
        </w:rPr>
      </w:pPr>
      <w:r w:rsidRPr="003A4E00">
        <w:rPr>
          <w:rFonts w:ascii="Times New Roman" w:hAnsi="Times New Roman" w:cs="Times New Roman"/>
          <w:sz w:val="24"/>
          <w:szCs w:val="24"/>
          <w:lang w:val="en-US"/>
        </w:rPr>
        <w:t xml:space="preserve">Shultz, T. R., &amp; </w:t>
      </w:r>
      <w:proofErr w:type="spellStart"/>
      <w:r w:rsidRPr="003A4E00">
        <w:rPr>
          <w:rFonts w:ascii="Times New Roman" w:hAnsi="Times New Roman" w:cs="Times New Roman"/>
          <w:sz w:val="24"/>
          <w:szCs w:val="24"/>
          <w:lang w:val="en-US"/>
        </w:rPr>
        <w:t>Cloghesy</w:t>
      </w:r>
      <w:proofErr w:type="spellEnd"/>
      <w:r w:rsidRPr="003A4E00">
        <w:rPr>
          <w:rFonts w:ascii="Times New Roman" w:hAnsi="Times New Roman" w:cs="Times New Roman"/>
          <w:sz w:val="24"/>
          <w:szCs w:val="24"/>
          <w:lang w:val="en-US"/>
        </w:rPr>
        <w:t xml:space="preserve">, K. (1981). Development of recursive awareness of intention.       </w:t>
      </w:r>
      <w:r w:rsidRPr="003A4E00">
        <w:rPr>
          <w:rFonts w:ascii="Times New Roman" w:hAnsi="Times New Roman" w:cs="Times New Roman"/>
          <w:sz w:val="24"/>
          <w:szCs w:val="24"/>
          <w:lang w:val="en-US"/>
        </w:rPr>
        <w:tab/>
      </w:r>
      <w:r w:rsidRPr="003A4E00">
        <w:rPr>
          <w:rFonts w:ascii="Times New Roman" w:hAnsi="Times New Roman" w:cs="Times New Roman"/>
          <w:i/>
          <w:sz w:val="24"/>
          <w:szCs w:val="24"/>
          <w:lang w:val="en-US"/>
        </w:rPr>
        <w:t>Developmental Psychology, 17, 465-471.</w:t>
      </w:r>
    </w:p>
    <w:p w:rsidR="00452141" w:rsidRPr="003A4E00" w:rsidRDefault="00452141" w:rsidP="00452141">
      <w:pPr>
        <w:autoSpaceDE w:val="0"/>
        <w:autoSpaceDN w:val="0"/>
        <w:adjustRightInd w:val="0"/>
        <w:spacing w:after="0" w:line="240" w:lineRule="auto"/>
        <w:rPr>
          <w:rFonts w:ascii="Times New Roman" w:hAnsi="Times New Roman" w:cs="Times New Roman"/>
          <w:i/>
          <w:sz w:val="24"/>
          <w:szCs w:val="24"/>
          <w:lang w:val="en-US"/>
        </w:rPr>
      </w:pPr>
      <w:proofErr w:type="spellStart"/>
      <w:r w:rsidRPr="003A4E00">
        <w:rPr>
          <w:rFonts w:ascii="Times New Roman" w:hAnsi="Times New Roman" w:cs="Times New Roman"/>
          <w:sz w:val="24"/>
          <w:szCs w:val="24"/>
          <w:lang w:val="en-US"/>
        </w:rPr>
        <w:t>Perner</w:t>
      </w:r>
      <w:proofErr w:type="spellEnd"/>
      <w:r w:rsidRPr="003A4E00">
        <w:rPr>
          <w:rFonts w:ascii="Times New Roman" w:hAnsi="Times New Roman" w:cs="Times New Roman"/>
          <w:sz w:val="24"/>
          <w:szCs w:val="24"/>
          <w:lang w:val="en-US"/>
        </w:rPr>
        <w:t xml:space="preserve">, J. &amp; </w:t>
      </w:r>
      <w:proofErr w:type="spellStart"/>
      <w:r w:rsidRPr="003A4E00">
        <w:rPr>
          <w:rFonts w:ascii="Times New Roman" w:hAnsi="Times New Roman" w:cs="Times New Roman"/>
          <w:sz w:val="24"/>
          <w:szCs w:val="24"/>
          <w:lang w:val="en-US"/>
        </w:rPr>
        <w:t>Wimmer</w:t>
      </w:r>
      <w:proofErr w:type="spellEnd"/>
      <w:r w:rsidRPr="003A4E00">
        <w:rPr>
          <w:rFonts w:ascii="Times New Roman" w:hAnsi="Times New Roman" w:cs="Times New Roman"/>
          <w:sz w:val="24"/>
          <w:szCs w:val="24"/>
          <w:lang w:val="en-US"/>
        </w:rPr>
        <w:t xml:space="preserve">, H. (1985). “John Thinks That Mary Thinks That. . .” Attribution of </w:t>
      </w:r>
      <w:r w:rsidRPr="003A4E00">
        <w:rPr>
          <w:rFonts w:ascii="Times New Roman" w:hAnsi="Times New Roman" w:cs="Times New Roman"/>
          <w:sz w:val="24"/>
          <w:szCs w:val="24"/>
          <w:lang w:val="en-US"/>
        </w:rPr>
        <w:tab/>
        <w:t xml:space="preserve">Second-Order Beliefs by 5- to 10-Year-Old Children. </w:t>
      </w:r>
      <w:r w:rsidRPr="003A4E00">
        <w:rPr>
          <w:rFonts w:ascii="Times New Roman" w:hAnsi="Times New Roman" w:cs="Times New Roman"/>
          <w:i/>
          <w:sz w:val="24"/>
          <w:szCs w:val="24"/>
          <w:lang w:val="en-US"/>
        </w:rPr>
        <w:t xml:space="preserve">Journal of experimental child </w:t>
      </w:r>
      <w:r w:rsidRPr="003A4E00">
        <w:rPr>
          <w:rFonts w:ascii="Times New Roman" w:hAnsi="Times New Roman" w:cs="Times New Roman"/>
          <w:i/>
          <w:sz w:val="24"/>
          <w:szCs w:val="24"/>
          <w:lang w:val="en-US"/>
        </w:rPr>
        <w:tab/>
        <w:t>psychology 39 (3), 437-471.</w:t>
      </w:r>
    </w:p>
    <w:p w:rsidR="00452141" w:rsidRPr="003A4E00" w:rsidRDefault="00452141" w:rsidP="00452141">
      <w:pPr>
        <w:autoSpaceDE w:val="0"/>
        <w:autoSpaceDN w:val="0"/>
        <w:adjustRightInd w:val="0"/>
        <w:spacing w:after="0" w:line="240" w:lineRule="auto"/>
        <w:rPr>
          <w:rFonts w:ascii="Times New Roman" w:hAnsi="Times New Roman" w:cs="Times New Roman"/>
          <w:sz w:val="24"/>
          <w:szCs w:val="24"/>
          <w:lang w:val="en-US"/>
        </w:rPr>
      </w:pPr>
      <w:proofErr w:type="spellStart"/>
      <w:r w:rsidRPr="003A4E00">
        <w:rPr>
          <w:rFonts w:ascii="Times New Roman" w:hAnsi="Times New Roman" w:cs="Times New Roman"/>
          <w:bCs/>
          <w:iCs/>
          <w:sz w:val="24"/>
          <w:szCs w:val="24"/>
          <w:lang w:val="en-US"/>
        </w:rPr>
        <w:t>Hogrefe</w:t>
      </w:r>
      <w:proofErr w:type="spellEnd"/>
      <w:r w:rsidRPr="003A4E00">
        <w:rPr>
          <w:rFonts w:ascii="Times New Roman" w:hAnsi="Times New Roman" w:cs="Times New Roman"/>
          <w:bCs/>
          <w:iCs/>
          <w:sz w:val="24"/>
          <w:szCs w:val="24"/>
          <w:lang w:val="en-US"/>
        </w:rPr>
        <w:t xml:space="preserve">, G. J., </w:t>
      </w:r>
      <w:proofErr w:type="spellStart"/>
      <w:r w:rsidRPr="003A4E00">
        <w:rPr>
          <w:rFonts w:ascii="Times New Roman" w:hAnsi="Times New Roman" w:cs="Times New Roman"/>
          <w:bCs/>
          <w:iCs/>
          <w:sz w:val="24"/>
          <w:szCs w:val="24"/>
          <w:lang w:val="en-US"/>
        </w:rPr>
        <w:t>Wimmer</w:t>
      </w:r>
      <w:proofErr w:type="spellEnd"/>
      <w:r w:rsidRPr="003A4E00">
        <w:rPr>
          <w:rFonts w:ascii="Times New Roman" w:hAnsi="Times New Roman" w:cs="Times New Roman"/>
          <w:bCs/>
          <w:iCs/>
          <w:sz w:val="24"/>
          <w:szCs w:val="24"/>
          <w:lang w:val="en-US"/>
        </w:rPr>
        <w:t xml:space="preserve">, H. &amp; </w:t>
      </w:r>
      <w:proofErr w:type="spellStart"/>
      <w:r w:rsidRPr="003A4E00">
        <w:rPr>
          <w:rFonts w:ascii="Times New Roman" w:hAnsi="Times New Roman" w:cs="Times New Roman"/>
          <w:bCs/>
          <w:iCs/>
          <w:sz w:val="24"/>
          <w:szCs w:val="24"/>
          <w:lang w:val="en-US"/>
        </w:rPr>
        <w:t>Perner</w:t>
      </w:r>
      <w:proofErr w:type="spellEnd"/>
      <w:r w:rsidRPr="003A4E00">
        <w:rPr>
          <w:rFonts w:ascii="Times New Roman" w:hAnsi="Times New Roman" w:cs="Times New Roman"/>
          <w:bCs/>
          <w:iCs/>
          <w:sz w:val="24"/>
          <w:szCs w:val="24"/>
          <w:lang w:val="en-US"/>
        </w:rPr>
        <w:t xml:space="preserve">, J (1984). </w:t>
      </w:r>
      <w:r w:rsidRPr="003A4E00">
        <w:rPr>
          <w:rFonts w:ascii="Times New Roman" w:hAnsi="Times New Roman" w:cs="Times New Roman"/>
          <w:sz w:val="24"/>
          <w:szCs w:val="24"/>
          <w:lang w:val="en-US"/>
        </w:rPr>
        <w:t xml:space="preserve">Ignorance vs. false belief </w:t>
      </w:r>
      <w:proofErr w:type="gramStart"/>
      <w:r w:rsidRPr="003A4E00">
        <w:rPr>
          <w:rFonts w:ascii="Times New Roman" w:hAnsi="Times New Roman" w:cs="Times New Roman"/>
          <w:sz w:val="24"/>
          <w:szCs w:val="24"/>
          <w:lang w:val="en-US"/>
        </w:rPr>
        <w:t>A</w:t>
      </w:r>
      <w:proofErr w:type="gramEnd"/>
      <w:r w:rsidRPr="003A4E00">
        <w:rPr>
          <w:rFonts w:ascii="Times New Roman" w:hAnsi="Times New Roman" w:cs="Times New Roman"/>
          <w:sz w:val="24"/>
          <w:szCs w:val="24"/>
          <w:lang w:val="en-US"/>
        </w:rPr>
        <w:t xml:space="preserve"> developmental </w:t>
      </w:r>
      <w:r w:rsidRPr="003A4E00">
        <w:rPr>
          <w:rFonts w:ascii="Times New Roman" w:hAnsi="Times New Roman" w:cs="Times New Roman"/>
          <w:sz w:val="24"/>
          <w:szCs w:val="24"/>
          <w:lang w:val="en-US"/>
        </w:rPr>
        <w:tab/>
        <w:t xml:space="preserve">lag in epistemic state attribution. </w:t>
      </w:r>
      <w:r w:rsidRPr="003A4E00">
        <w:rPr>
          <w:rFonts w:ascii="Times New Roman" w:hAnsi="Times New Roman" w:cs="Times New Roman"/>
          <w:i/>
          <w:sz w:val="24"/>
          <w:szCs w:val="24"/>
          <w:lang w:val="en-US"/>
        </w:rPr>
        <w:t>Child development, 567-582.</w:t>
      </w:r>
    </w:p>
    <w:p w:rsidR="00452141" w:rsidRPr="003A4E00" w:rsidRDefault="00452141" w:rsidP="00452141">
      <w:pPr>
        <w:autoSpaceDE w:val="0"/>
        <w:autoSpaceDN w:val="0"/>
        <w:adjustRightInd w:val="0"/>
        <w:spacing w:after="0" w:line="240" w:lineRule="auto"/>
        <w:rPr>
          <w:rFonts w:ascii="Times New Roman" w:hAnsi="Times New Roman" w:cs="Times New Roman"/>
          <w:sz w:val="24"/>
          <w:szCs w:val="24"/>
          <w:lang w:val="en-US"/>
        </w:rPr>
      </w:pPr>
      <w:r w:rsidRPr="003A4E00">
        <w:rPr>
          <w:rFonts w:ascii="Times New Roman" w:hAnsi="Times New Roman" w:cs="Times New Roman"/>
          <w:sz w:val="24"/>
          <w:szCs w:val="24"/>
          <w:lang w:val="en-US"/>
        </w:rPr>
        <w:t xml:space="preserve">Fodor, J. A. (1992). A theory of the child's theory of mind. </w:t>
      </w:r>
      <w:r w:rsidRPr="003A4E00">
        <w:rPr>
          <w:rFonts w:ascii="Times New Roman" w:hAnsi="Times New Roman" w:cs="Times New Roman"/>
          <w:i/>
          <w:sz w:val="24"/>
          <w:szCs w:val="24"/>
          <w:lang w:val="en-US"/>
        </w:rPr>
        <w:t>Cognition, 44(3), 283-296.</w:t>
      </w:r>
    </w:p>
    <w:p w:rsidR="00452141" w:rsidRPr="003A4E00" w:rsidRDefault="00452141" w:rsidP="00452141">
      <w:pPr>
        <w:autoSpaceDE w:val="0"/>
        <w:autoSpaceDN w:val="0"/>
        <w:adjustRightInd w:val="0"/>
        <w:spacing w:after="0" w:line="240" w:lineRule="auto"/>
        <w:rPr>
          <w:rFonts w:ascii="Times New Roman" w:hAnsi="Times New Roman" w:cs="Times New Roman"/>
          <w:i/>
          <w:sz w:val="24"/>
          <w:szCs w:val="24"/>
          <w:lang w:val="en-US"/>
        </w:rPr>
      </w:pPr>
      <w:r w:rsidRPr="003A4E00">
        <w:rPr>
          <w:rFonts w:ascii="Times New Roman" w:hAnsi="Times New Roman" w:cs="Times New Roman"/>
          <w:sz w:val="24"/>
          <w:szCs w:val="24"/>
          <w:lang w:val="en-US"/>
        </w:rPr>
        <w:t xml:space="preserve">Leslie, A. M. (1987). Pretense and representation: The origins of ‘theory of mind’. </w:t>
      </w:r>
      <w:r w:rsidRPr="003A4E00">
        <w:rPr>
          <w:rFonts w:ascii="Times New Roman" w:hAnsi="Times New Roman" w:cs="Times New Roman"/>
          <w:sz w:val="24"/>
          <w:szCs w:val="24"/>
          <w:lang w:val="en-US"/>
        </w:rPr>
        <w:tab/>
      </w:r>
      <w:r w:rsidRPr="00452141">
        <w:rPr>
          <w:rFonts w:ascii="Times New Roman" w:hAnsi="Times New Roman" w:cs="Times New Roman"/>
          <w:i/>
          <w:sz w:val="24"/>
          <w:szCs w:val="24"/>
          <w:lang w:val="en-US"/>
        </w:rPr>
        <w:t>Psychological review</w:t>
      </w:r>
      <w:r w:rsidRPr="003A4E00">
        <w:rPr>
          <w:rFonts w:ascii="Times New Roman" w:hAnsi="Times New Roman" w:cs="Times New Roman"/>
          <w:bCs/>
          <w:i/>
          <w:sz w:val="24"/>
          <w:szCs w:val="24"/>
          <w:lang w:val="en-US"/>
        </w:rPr>
        <w:t xml:space="preserve"> 94</w:t>
      </w:r>
      <w:r w:rsidRPr="003A4E00">
        <w:rPr>
          <w:rFonts w:ascii="Times New Roman" w:hAnsi="Times New Roman" w:cs="Times New Roman"/>
          <w:i/>
          <w:sz w:val="24"/>
          <w:szCs w:val="24"/>
          <w:lang w:val="en-US"/>
        </w:rPr>
        <w:t>, 412–426.</w:t>
      </w:r>
    </w:p>
    <w:p w:rsidR="00452141" w:rsidRPr="003A4E00" w:rsidRDefault="00452141" w:rsidP="00452141">
      <w:pPr>
        <w:autoSpaceDE w:val="0"/>
        <w:autoSpaceDN w:val="0"/>
        <w:adjustRightInd w:val="0"/>
        <w:spacing w:after="0" w:line="240" w:lineRule="auto"/>
        <w:rPr>
          <w:rFonts w:ascii="Times New Roman" w:hAnsi="Times New Roman" w:cs="Times New Roman"/>
          <w:bCs/>
          <w:i/>
          <w:iCs/>
          <w:sz w:val="24"/>
          <w:szCs w:val="24"/>
          <w:lang w:val="en-US"/>
        </w:rPr>
      </w:pPr>
      <w:proofErr w:type="spellStart"/>
      <w:r w:rsidRPr="003A4E00">
        <w:rPr>
          <w:rFonts w:ascii="Times New Roman" w:hAnsi="Times New Roman" w:cs="Times New Roman"/>
          <w:sz w:val="24"/>
          <w:szCs w:val="24"/>
          <w:lang w:val="en-US"/>
        </w:rPr>
        <w:t>Bartsch</w:t>
      </w:r>
      <w:proofErr w:type="spellEnd"/>
      <w:r w:rsidRPr="003A4E00">
        <w:rPr>
          <w:rFonts w:ascii="Times New Roman" w:hAnsi="Times New Roman" w:cs="Times New Roman"/>
          <w:sz w:val="24"/>
          <w:szCs w:val="24"/>
          <w:lang w:val="en-US"/>
        </w:rPr>
        <w:t xml:space="preserve">, K., &amp; Wellman, H. M. (1989). Young children’s attribution of action to beliefs and </w:t>
      </w:r>
      <w:r w:rsidRPr="003A4E00">
        <w:rPr>
          <w:rFonts w:ascii="Times New Roman" w:hAnsi="Times New Roman" w:cs="Times New Roman"/>
          <w:sz w:val="24"/>
          <w:szCs w:val="24"/>
          <w:lang w:val="en-US"/>
        </w:rPr>
        <w:tab/>
        <w:t xml:space="preserve">desires. </w:t>
      </w:r>
      <w:r w:rsidRPr="003A4E00">
        <w:rPr>
          <w:rFonts w:ascii="Times New Roman" w:hAnsi="Times New Roman" w:cs="Times New Roman"/>
          <w:bCs/>
          <w:i/>
          <w:iCs/>
          <w:sz w:val="24"/>
          <w:szCs w:val="24"/>
          <w:lang w:val="en-US"/>
        </w:rPr>
        <w:t>Child Development, 60, 946-964.</w:t>
      </w:r>
    </w:p>
    <w:p w:rsidR="00452141" w:rsidRPr="003A4E00" w:rsidRDefault="00452141" w:rsidP="00452141">
      <w:pPr>
        <w:autoSpaceDE w:val="0"/>
        <w:autoSpaceDN w:val="0"/>
        <w:adjustRightInd w:val="0"/>
        <w:spacing w:after="0" w:line="240" w:lineRule="auto"/>
        <w:rPr>
          <w:rFonts w:ascii="Times New Roman" w:hAnsi="Times New Roman" w:cs="Times New Roman"/>
          <w:i/>
          <w:sz w:val="24"/>
          <w:szCs w:val="24"/>
          <w:lang w:val="en-US"/>
        </w:rPr>
      </w:pPr>
      <w:r w:rsidRPr="003A4E00">
        <w:rPr>
          <w:rFonts w:ascii="Times New Roman" w:hAnsi="Times New Roman" w:cs="Times New Roman"/>
          <w:sz w:val="24"/>
          <w:szCs w:val="24"/>
          <w:lang w:val="en-US"/>
        </w:rPr>
        <w:t xml:space="preserve">Chandler, M. J., Fritz, A. S., </w:t>
      </w:r>
      <w:proofErr w:type="spellStart"/>
      <w:r w:rsidRPr="003A4E00">
        <w:rPr>
          <w:rFonts w:ascii="Times New Roman" w:hAnsi="Times New Roman" w:cs="Times New Roman"/>
          <w:sz w:val="24"/>
          <w:szCs w:val="24"/>
          <w:lang w:val="en-US"/>
        </w:rPr>
        <w:t>Hala</w:t>
      </w:r>
      <w:proofErr w:type="spellEnd"/>
      <w:r w:rsidRPr="003A4E00">
        <w:rPr>
          <w:rFonts w:ascii="Times New Roman" w:hAnsi="Times New Roman" w:cs="Times New Roman"/>
          <w:sz w:val="24"/>
          <w:szCs w:val="24"/>
          <w:lang w:val="en-US"/>
        </w:rPr>
        <w:t xml:space="preserve">, S. M. (1989). Small scale deceit: Deception as a marker of </w:t>
      </w:r>
      <w:r w:rsidRPr="003A4E00">
        <w:rPr>
          <w:rFonts w:ascii="Times New Roman" w:hAnsi="Times New Roman" w:cs="Times New Roman"/>
          <w:sz w:val="24"/>
          <w:szCs w:val="24"/>
          <w:lang w:val="en-US"/>
        </w:rPr>
        <w:tab/>
        <w:t xml:space="preserve">2-, 3- and 4-year-old’s early theories of mind. </w:t>
      </w:r>
      <w:r w:rsidRPr="003A4E00">
        <w:rPr>
          <w:rFonts w:ascii="Times New Roman" w:hAnsi="Times New Roman" w:cs="Times New Roman"/>
          <w:bCs/>
          <w:i/>
          <w:iCs/>
          <w:sz w:val="24"/>
          <w:szCs w:val="24"/>
          <w:lang w:val="en-US"/>
        </w:rPr>
        <w:t>Child Development, 60, 1263-1277.</w:t>
      </w:r>
    </w:p>
    <w:p w:rsidR="00452141" w:rsidRPr="003A4E00" w:rsidRDefault="00452141" w:rsidP="00452141">
      <w:pPr>
        <w:autoSpaceDE w:val="0"/>
        <w:autoSpaceDN w:val="0"/>
        <w:adjustRightInd w:val="0"/>
        <w:spacing w:after="0" w:line="240" w:lineRule="auto"/>
        <w:rPr>
          <w:rFonts w:ascii="Times New Roman" w:hAnsi="Times New Roman" w:cs="Times New Roman"/>
          <w:i/>
          <w:sz w:val="24"/>
          <w:szCs w:val="24"/>
          <w:lang w:val="en-US"/>
        </w:rPr>
      </w:pPr>
      <w:r w:rsidRPr="003A4E00">
        <w:rPr>
          <w:rFonts w:ascii="Times New Roman" w:hAnsi="Times New Roman" w:cs="Times New Roman"/>
          <w:sz w:val="24"/>
          <w:szCs w:val="24"/>
          <w:lang w:val="en-US"/>
        </w:rPr>
        <w:t xml:space="preserve">Wellman, H. M. (1990). </w:t>
      </w:r>
      <w:r w:rsidRPr="003A4E00">
        <w:rPr>
          <w:rFonts w:ascii="Times New Roman" w:hAnsi="Times New Roman" w:cs="Times New Roman"/>
          <w:bCs/>
          <w:iCs/>
          <w:sz w:val="24"/>
          <w:szCs w:val="24"/>
          <w:lang w:val="en-US"/>
        </w:rPr>
        <w:t xml:space="preserve">The child’s theory </w:t>
      </w:r>
      <w:r w:rsidRPr="003A4E00">
        <w:rPr>
          <w:rFonts w:ascii="Times New Roman" w:hAnsi="Times New Roman" w:cs="Times New Roman"/>
          <w:sz w:val="24"/>
          <w:szCs w:val="24"/>
          <w:lang w:val="en-US"/>
        </w:rPr>
        <w:t xml:space="preserve">of </w:t>
      </w:r>
      <w:r w:rsidRPr="003A4E00">
        <w:rPr>
          <w:rFonts w:ascii="Times New Roman" w:hAnsi="Times New Roman" w:cs="Times New Roman"/>
          <w:bCs/>
          <w:iCs/>
          <w:sz w:val="24"/>
          <w:szCs w:val="24"/>
          <w:lang w:val="en-US"/>
        </w:rPr>
        <w:t xml:space="preserve">mind. </w:t>
      </w:r>
      <w:r w:rsidRPr="003A4E00">
        <w:rPr>
          <w:rFonts w:ascii="Times New Roman" w:hAnsi="Times New Roman" w:cs="Times New Roman"/>
          <w:i/>
          <w:sz w:val="24"/>
          <w:szCs w:val="24"/>
          <w:lang w:val="en-US"/>
        </w:rPr>
        <w:t>Cambridge MA: MIT Press.</w:t>
      </w:r>
    </w:p>
    <w:p w:rsidR="00452141" w:rsidRPr="003A4E00" w:rsidRDefault="00452141" w:rsidP="00452141">
      <w:pPr>
        <w:spacing w:after="0" w:line="240" w:lineRule="auto"/>
        <w:rPr>
          <w:rFonts w:ascii="Times New Roman" w:eastAsia="Times New Roman" w:hAnsi="Times New Roman" w:cs="Times New Roman"/>
          <w:sz w:val="24"/>
          <w:szCs w:val="24"/>
          <w:lang w:val="en-US" w:eastAsia="nl-NL"/>
        </w:rPr>
      </w:pPr>
      <w:proofErr w:type="spellStart"/>
      <w:r w:rsidRPr="003A4E00">
        <w:rPr>
          <w:rFonts w:ascii="Times New Roman" w:eastAsia="Times New Roman" w:hAnsi="Times New Roman" w:cs="Times New Roman"/>
          <w:sz w:val="24"/>
          <w:szCs w:val="24"/>
          <w:lang w:val="en-US" w:eastAsia="nl-NL"/>
        </w:rPr>
        <w:t>Siegal</w:t>
      </w:r>
      <w:proofErr w:type="spellEnd"/>
      <w:r w:rsidRPr="003A4E00">
        <w:rPr>
          <w:rFonts w:ascii="Times New Roman" w:eastAsia="Times New Roman" w:hAnsi="Times New Roman" w:cs="Times New Roman"/>
          <w:sz w:val="24"/>
          <w:szCs w:val="24"/>
          <w:lang w:val="en-US" w:eastAsia="nl-NL"/>
        </w:rPr>
        <w:t xml:space="preserve">, M. &amp; Beattie, K. (1991). Where to look first for children’s knowledge of false beliefs. </w:t>
      </w:r>
      <w:r w:rsidRPr="003A4E00">
        <w:rPr>
          <w:rFonts w:ascii="Times New Roman" w:eastAsia="Times New Roman" w:hAnsi="Times New Roman" w:cs="Times New Roman"/>
          <w:sz w:val="24"/>
          <w:szCs w:val="24"/>
          <w:lang w:val="en-US" w:eastAsia="nl-NL"/>
        </w:rPr>
        <w:tab/>
      </w:r>
      <w:r w:rsidRPr="003A4E00">
        <w:rPr>
          <w:rFonts w:ascii="Times New Roman" w:eastAsia="Times New Roman" w:hAnsi="Times New Roman" w:cs="Times New Roman"/>
          <w:i/>
          <w:sz w:val="24"/>
          <w:szCs w:val="24"/>
          <w:lang w:val="en-US" w:eastAsia="nl-NL"/>
        </w:rPr>
        <w:t xml:space="preserve">Cognition, </w:t>
      </w:r>
      <w:r w:rsidRPr="003A4E00">
        <w:rPr>
          <w:rFonts w:ascii="Times New Roman" w:hAnsi="Times New Roman" w:cs="Times New Roman"/>
          <w:i/>
          <w:sz w:val="24"/>
          <w:szCs w:val="24"/>
          <w:lang w:val="en-US"/>
        </w:rPr>
        <w:t>Volume 38, Issue 1, January 1991, Pages 1–12</w:t>
      </w:r>
      <w:r w:rsidRPr="003A4E00">
        <w:rPr>
          <w:rFonts w:ascii="Times New Roman" w:eastAsia="Times New Roman" w:hAnsi="Times New Roman" w:cs="Times New Roman"/>
          <w:i/>
          <w:sz w:val="24"/>
          <w:szCs w:val="24"/>
          <w:lang w:val="en-US" w:eastAsia="nl-NL"/>
        </w:rPr>
        <w:t>.</w:t>
      </w:r>
      <w:r w:rsidRPr="003A4E00">
        <w:rPr>
          <w:rFonts w:ascii="Times New Roman" w:eastAsia="Times New Roman" w:hAnsi="Times New Roman" w:cs="Times New Roman"/>
          <w:sz w:val="24"/>
          <w:szCs w:val="24"/>
          <w:lang w:val="en-US" w:eastAsia="nl-NL"/>
        </w:rPr>
        <w:t xml:space="preserve"> </w:t>
      </w:r>
    </w:p>
    <w:p w:rsidR="00452141" w:rsidRPr="003A4E00" w:rsidRDefault="00452141" w:rsidP="00452141">
      <w:pPr>
        <w:spacing w:after="0" w:line="240" w:lineRule="auto"/>
        <w:rPr>
          <w:rFonts w:ascii="Times New Roman" w:eastAsia="Times New Roman" w:hAnsi="Times New Roman" w:cs="Times New Roman"/>
          <w:i/>
          <w:sz w:val="24"/>
          <w:szCs w:val="24"/>
          <w:lang w:val="en-US" w:eastAsia="nl-NL"/>
        </w:rPr>
      </w:pPr>
      <w:r w:rsidRPr="003A4E00">
        <w:rPr>
          <w:rFonts w:ascii="Times New Roman" w:hAnsi="Times New Roman" w:cs="Times New Roman"/>
          <w:sz w:val="24"/>
          <w:szCs w:val="24"/>
          <w:lang w:val="en-US"/>
        </w:rPr>
        <w:t xml:space="preserve">Leslie, A. M. (1994). </w:t>
      </w:r>
      <w:r w:rsidRPr="003A4E00">
        <w:rPr>
          <w:rFonts w:ascii="Times New Roman" w:eastAsia="Times New Roman" w:hAnsi="Times New Roman" w:cs="Times New Roman"/>
          <w:sz w:val="24"/>
          <w:szCs w:val="24"/>
          <w:lang w:val="en-US" w:eastAsia="nl-NL"/>
        </w:rPr>
        <w:t xml:space="preserve">Pretending and believing: issues in the theory of </w:t>
      </w:r>
      <w:proofErr w:type="spellStart"/>
      <w:r w:rsidRPr="003A4E00">
        <w:rPr>
          <w:rFonts w:ascii="Times New Roman" w:eastAsia="Times New Roman" w:hAnsi="Times New Roman" w:cs="Times New Roman"/>
          <w:sz w:val="24"/>
          <w:szCs w:val="24"/>
          <w:lang w:val="en-US" w:eastAsia="nl-NL"/>
        </w:rPr>
        <w:t>ToMM</w:t>
      </w:r>
      <w:proofErr w:type="spellEnd"/>
      <w:r w:rsidRPr="003A4E00">
        <w:rPr>
          <w:rFonts w:ascii="Times New Roman" w:eastAsia="Times New Roman" w:hAnsi="Times New Roman" w:cs="Times New Roman"/>
          <w:sz w:val="24"/>
          <w:szCs w:val="24"/>
          <w:lang w:val="en-US" w:eastAsia="nl-NL"/>
        </w:rPr>
        <w:t xml:space="preserve">. </w:t>
      </w:r>
      <w:r w:rsidRPr="003A4E00">
        <w:rPr>
          <w:rFonts w:ascii="Times New Roman" w:hAnsi="Times New Roman" w:cs="Times New Roman"/>
          <w:i/>
          <w:sz w:val="24"/>
          <w:szCs w:val="24"/>
          <w:lang w:val="en-US"/>
        </w:rPr>
        <w:t xml:space="preserve">Cognition. </w:t>
      </w:r>
      <w:r w:rsidRPr="003A4E00">
        <w:rPr>
          <w:rFonts w:ascii="Times New Roman" w:hAnsi="Times New Roman" w:cs="Times New Roman"/>
          <w:i/>
          <w:sz w:val="24"/>
          <w:szCs w:val="24"/>
          <w:lang w:val="en-US"/>
        </w:rPr>
        <w:tab/>
        <w:t>1994 Apr-Jun</w:t>
      </w:r>
      <w:proofErr w:type="gramStart"/>
      <w:r w:rsidRPr="003A4E00">
        <w:rPr>
          <w:rFonts w:ascii="Times New Roman" w:hAnsi="Times New Roman" w:cs="Times New Roman"/>
          <w:i/>
          <w:sz w:val="24"/>
          <w:szCs w:val="24"/>
          <w:lang w:val="en-US"/>
        </w:rPr>
        <w:t>;50</w:t>
      </w:r>
      <w:proofErr w:type="gramEnd"/>
      <w:r w:rsidRPr="003A4E00">
        <w:rPr>
          <w:rFonts w:ascii="Times New Roman" w:hAnsi="Times New Roman" w:cs="Times New Roman"/>
          <w:i/>
          <w:sz w:val="24"/>
          <w:szCs w:val="24"/>
          <w:lang w:val="en-US"/>
        </w:rPr>
        <w:t xml:space="preserve">(1-3):211-38. </w:t>
      </w:r>
    </w:p>
    <w:p w:rsidR="00452141" w:rsidRPr="003A4E00" w:rsidRDefault="00452141" w:rsidP="00452141">
      <w:pPr>
        <w:autoSpaceDE w:val="0"/>
        <w:autoSpaceDN w:val="0"/>
        <w:adjustRightInd w:val="0"/>
        <w:spacing w:after="0" w:line="240" w:lineRule="auto"/>
        <w:rPr>
          <w:rFonts w:ascii="Times New Roman" w:hAnsi="Times New Roman" w:cs="Times New Roman"/>
          <w:sz w:val="24"/>
          <w:szCs w:val="24"/>
          <w:lang w:val="en-US"/>
        </w:rPr>
      </w:pPr>
      <w:proofErr w:type="spellStart"/>
      <w:r w:rsidRPr="003A4E00">
        <w:rPr>
          <w:rFonts w:ascii="Times New Roman" w:hAnsi="Times New Roman" w:cs="Times New Roman"/>
          <w:sz w:val="24"/>
          <w:szCs w:val="24"/>
          <w:lang w:val="en-US"/>
        </w:rPr>
        <w:t>Perner</w:t>
      </w:r>
      <w:proofErr w:type="spellEnd"/>
      <w:r w:rsidRPr="003A4E00">
        <w:rPr>
          <w:rFonts w:ascii="Times New Roman" w:hAnsi="Times New Roman" w:cs="Times New Roman"/>
          <w:sz w:val="24"/>
          <w:szCs w:val="24"/>
          <w:lang w:val="en-US"/>
        </w:rPr>
        <w:t xml:space="preserve">, J., </w:t>
      </w:r>
      <w:proofErr w:type="spellStart"/>
      <w:r w:rsidRPr="003A4E00">
        <w:rPr>
          <w:rFonts w:ascii="Times New Roman" w:hAnsi="Times New Roman" w:cs="Times New Roman"/>
          <w:sz w:val="24"/>
          <w:szCs w:val="24"/>
          <w:lang w:val="en-US"/>
        </w:rPr>
        <w:t>Leekman</w:t>
      </w:r>
      <w:proofErr w:type="spellEnd"/>
      <w:r w:rsidRPr="003A4E00">
        <w:rPr>
          <w:rFonts w:ascii="Times New Roman" w:hAnsi="Times New Roman" w:cs="Times New Roman"/>
          <w:sz w:val="24"/>
          <w:szCs w:val="24"/>
          <w:lang w:val="en-US"/>
        </w:rPr>
        <w:t xml:space="preserve">, S. R., &amp; </w:t>
      </w:r>
      <w:proofErr w:type="spellStart"/>
      <w:r w:rsidRPr="003A4E00">
        <w:rPr>
          <w:rFonts w:ascii="Times New Roman" w:hAnsi="Times New Roman" w:cs="Times New Roman"/>
          <w:sz w:val="24"/>
          <w:szCs w:val="24"/>
          <w:lang w:val="en-US"/>
        </w:rPr>
        <w:t>Wimmer</w:t>
      </w:r>
      <w:proofErr w:type="spellEnd"/>
      <w:r w:rsidRPr="003A4E00">
        <w:rPr>
          <w:rFonts w:ascii="Times New Roman" w:hAnsi="Times New Roman" w:cs="Times New Roman"/>
          <w:sz w:val="24"/>
          <w:szCs w:val="24"/>
          <w:lang w:val="en-US"/>
        </w:rPr>
        <w:t xml:space="preserve">, H. (1987). Three-year-olds’ difficulty with false </w:t>
      </w:r>
      <w:r w:rsidRPr="003A4E00">
        <w:rPr>
          <w:rFonts w:ascii="Times New Roman" w:hAnsi="Times New Roman" w:cs="Times New Roman"/>
          <w:sz w:val="24"/>
          <w:szCs w:val="24"/>
          <w:lang w:val="en-US"/>
        </w:rPr>
        <w:tab/>
        <w:t xml:space="preserve">belief. </w:t>
      </w:r>
      <w:r w:rsidRPr="003A4E00">
        <w:rPr>
          <w:rFonts w:ascii="Times New Roman" w:hAnsi="Times New Roman" w:cs="Times New Roman"/>
          <w:bCs/>
          <w:i/>
          <w:iCs/>
          <w:sz w:val="24"/>
          <w:szCs w:val="24"/>
          <w:lang w:val="en-US"/>
        </w:rPr>
        <w:t xml:space="preserve">British Journal of </w:t>
      </w:r>
      <w:r w:rsidRPr="003A4E00">
        <w:rPr>
          <w:rFonts w:ascii="Times New Roman" w:hAnsi="Times New Roman" w:cs="Times New Roman"/>
          <w:i/>
          <w:sz w:val="24"/>
          <w:szCs w:val="24"/>
          <w:lang w:val="en-US"/>
        </w:rPr>
        <w:t>Developmental Psychology, 5: 125–137.</w:t>
      </w:r>
    </w:p>
    <w:p w:rsidR="00452141" w:rsidRPr="003A4E00" w:rsidRDefault="00452141" w:rsidP="00452141">
      <w:pPr>
        <w:autoSpaceDE w:val="0"/>
        <w:autoSpaceDN w:val="0"/>
        <w:adjustRightInd w:val="0"/>
        <w:spacing w:after="0" w:line="240" w:lineRule="auto"/>
        <w:rPr>
          <w:rFonts w:ascii="Times New Roman" w:hAnsi="Times New Roman" w:cs="Times New Roman"/>
          <w:i/>
          <w:sz w:val="24"/>
          <w:szCs w:val="24"/>
          <w:lang w:val="en-US"/>
        </w:rPr>
      </w:pPr>
      <w:proofErr w:type="spellStart"/>
      <w:r w:rsidRPr="003A4E00">
        <w:rPr>
          <w:rFonts w:ascii="Times New Roman" w:hAnsi="Times New Roman" w:cs="Times New Roman"/>
          <w:sz w:val="24"/>
          <w:szCs w:val="24"/>
          <w:lang w:val="en-US"/>
        </w:rPr>
        <w:t>Flavell</w:t>
      </w:r>
      <w:proofErr w:type="spellEnd"/>
      <w:r w:rsidRPr="003A4E00">
        <w:rPr>
          <w:rFonts w:ascii="Times New Roman" w:hAnsi="Times New Roman" w:cs="Times New Roman"/>
          <w:sz w:val="24"/>
          <w:szCs w:val="24"/>
          <w:lang w:val="en-US"/>
        </w:rPr>
        <w:t xml:space="preserve">, J. H., Green, F. L., &amp; </w:t>
      </w:r>
      <w:proofErr w:type="spellStart"/>
      <w:r w:rsidRPr="003A4E00">
        <w:rPr>
          <w:rFonts w:ascii="Times New Roman" w:hAnsi="Times New Roman" w:cs="Times New Roman"/>
          <w:sz w:val="24"/>
          <w:szCs w:val="24"/>
          <w:lang w:val="en-US"/>
        </w:rPr>
        <w:t>Flavell</w:t>
      </w:r>
      <w:proofErr w:type="spellEnd"/>
      <w:r w:rsidRPr="003A4E00">
        <w:rPr>
          <w:rFonts w:ascii="Times New Roman" w:hAnsi="Times New Roman" w:cs="Times New Roman"/>
          <w:sz w:val="24"/>
          <w:szCs w:val="24"/>
          <w:lang w:val="en-US"/>
        </w:rPr>
        <w:t xml:space="preserve">, E. R. (1986). Development of knowledge about the </w:t>
      </w:r>
      <w:r w:rsidRPr="003A4E00">
        <w:rPr>
          <w:rFonts w:ascii="Times New Roman" w:hAnsi="Times New Roman" w:cs="Times New Roman"/>
          <w:sz w:val="24"/>
          <w:szCs w:val="24"/>
          <w:lang w:val="en-US"/>
        </w:rPr>
        <w:tab/>
        <w:t xml:space="preserve">appearance-reality distinction. </w:t>
      </w:r>
      <w:r w:rsidRPr="003A4E00">
        <w:rPr>
          <w:rFonts w:ascii="Times New Roman" w:hAnsi="Times New Roman" w:cs="Times New Roman"/>
          <w:bCs/>
          <w:i/>
          <w:iCs/>
          <w:sz w:val="24"/>
          <w:szCs w:val="24"/>
          <w:lang w:val="en-US"/>
        </w:rPr>
        <w:t xml:space="preserve">Monographs of the Society for Research in Child </w:t>
      </w:r>
      <w:r w:rsidRPr="003A4E00">
        <w:rPr>
          <w:rFonts w:ascii="Times New Roman" w:hAnsi="Times New Roman" w:cs="Times New Roman"/>
          <w:bCs/>
          <w:i/>
          <w:iCs/>
          <w:sz w:val="24"/>
          <w:szCs w:val="24"/>
          <w:lang w:val="en-US"/>
        </w:rPr>
        <w:tab/>
        <w:t>Development</w:t>
      </w:r>
      <w:proofErr w:type="gramStart"/>
      <w:r w:rsidRPr="003A4E00">
        <w:rPr>
          <w:rFonts w:ascii="Times New Roman" w:hAnsi="Times New Roman" w:cs="Times New Roman"/>
          <w:bCs/>
          <w:i/>
          <w:iCs/>
          <w:sz w:val="24"/>
          <w:szCs w:val="24"/>
          <w:lang w:val="en-US"/>
        </w:rPr>
        <w:t>,51</w:t>
      </w:r>
      <w:proofErr w:type="gramEnd"/>
      <w:r w:rsidRPr="003A4E00">
        <w:rPr>
          <w:rFonts w:ascii="Times New Roman" w:hAnsi="Times New Roman" w:cs="Times New Roman"/>
          <w:bCs/>
          <w:i/>
          <w:iCs/>
          <w:sz w:val="24"/>
          <w:szCs w:val="24"/>
          <w:lang w:val="en-US"/>
        </w:rPr>
        <w:t xml:space="preserve">, </w:t>
      </w:r>
      <w:r w:rsidRPr="003A4E00">
        <w:rPr>
          <w:rFonts w:ascii="Times New Roman" w:hAnsi="Times New Roman" w:cs="Times New Roman"/>
          <w:i/>
          <w:sz w:val="24"/>
          <w:szCs w:val="24"/>
          <w:lang w:val="en-US"/>
        </w:rPr>
        <w:t>serial no. 212.</w:t>
      </w:r>
    </w:p>
    <w:p w:rsidR="00452141" w:rsidRPr="003A4E00" w:rsidRDefault="00452141" w:rsidP="00452141">
      <w:pPr>
        <w:autoSpaceDE w:val="0"/>
        <w:autoSpaceDN w:val="0"/>
        <w:adjustRightInd w:val="0"/>
        <w:spacing w:after="0" w:line="240" w:lineRule="auto"/>
        <w:rPr>
          <w:rFonts w:ascii="Times New Roman" w:hAnsi="Times New Roman" w:cs="Times New Roman"/>
          <w:i/>
          <w:sz w:val="24"/>
          <w:szCs w:val="24"/>
          <w:lang w:val="en-US"/>
        </w:rPr>
      </w:pPr>
      <w:proofErr w:type="spellStart"/>
      <w:r w:rsidRPr="003A4E00">
        <w:rPr>
          <w:rFonts w:ascii="Times New Roman" w:hAnsi="Times New Roman" w:cs="Times New Roman"/>
          <w:sz w:val="24"/>
          <w:szCs w:val="24"/>
          <w:lang w:val="en-US"/>
        </w:rPr>
        <w:t>Zaitchik</w:t>
      </w:r>
      <w:proofErr w:type="spellEnd"/>
      <w:r w:rsidRPr="003A4E00">
        <w:rPr>
          <w:rFonts w:ascii="Times New Roman" w:hAnsi="Times New Roman" w:cs="Times New Roman"/>
          <w:sz w:val="24"/>
          <w:szCs w:val="24"/>
          <w:lang w:val="en-US"/>
        </w:rPr>
        <w:t xml:space="preserve">, D. (1990). When representations conflict with reality: The preschooler’s problem </w:t>
      </w:r>
      <w:r w:rsidRPr="003A4E00">
        <w:rPr>
          <w:rFonts w:ascii="Times New Roman" w:hAnsi="Times New Roman" w:cs="Times New Roman"/>
          <w:sz w:val="24"/>
          <w:szCs w:val="24"/>
          <w:lang w:val="en-US"/>
        </w:rPr>
        <w:tab/>
        <w:t xml:space="preserve">with false beliefs and “false” photographs. </w:t>
      </w:r>
      <w:r w:rsidRPr="003A4E00">
        <w:rPr>
          <w:rFonts w:ascii="Times New Roman" w:hAnsi="Times New Roman" w:cs="Times New Roman"/>
          <w:bCs/>
          <w:i/>
          <w:iCs/>
          <w:sz w:val="24"/>
          <w:szCs w:val="24"/>
          <w:lang w:val="en-US"/>
        </w:rPr>
        <w:t>Cognition, 35, 41-68.</w:t>
      </w:r>
    </w:p>
    <w:p w:rsidR="00452141" w:rsidRPr="003A4E00" w:rsidRDefault="00452141" w:rsidP="00452141">
      <w:pPr>
        <w:autoSpaceDE w:val="0"/>
        <w:autoSpaceDN w:val="0"/>
        <w:adjustRightInd w:val="0"/>
        <w:spacing w:after="0" w:line="240" w:lineRule="auto"/>
        <w:rPr>
          <w:rFonts w:ascii="Times New Roman" w:hAnsi="Times New Roman" w:cs="Times New Roman"/>
          <w:i/>
          <w:sz w:val="24"/>
          <w:szCs w:val="24"/>
          <w:lang w:val="en-US"/>
        </w:rPr>
      </w:pPr>
      <w:proofErr w:type="spellStart"/>
      <w:r w:rsidRPr="003A4E00">
        <w:rPr>
          <w:rFonts w:ascii="Times New Roman" w:hAnsi="Times New Roman" w:cs="Times New Roman"/>
          <w:sz w:val="24"/>
          <w:szCs w:val="24"/>
          <w:lang w:val="en-US"/>
        </w:rPr>
        <w:t>Meltzoff</w:t>
      </w:r>
      <w:proofErr w:type="spellEnd"/>
      <w:r w:rsidRPr="003A4E00">
        <w:rPr>
          <w:rFonts w:ascii="Times New Roman" w:hAnsi="Times New Roman" w:cs="Times New Roman"/>
          <w:sz w:val="24"/>
          <w:szCs w:val="24"/>
          <w:lang w:val="en-US"/>
        </w:rPr>
        <w:t xml:space="preserve">, A. N. (2002). Imitation as a Mechanism of Social Cognition: Origins of Empathy, </w:t>
      </w:r>
      <w:r w:rsidRPr="003A4E00">
        <w:rPr>
          <w:rFonts w:ascii="Times New Roman" w:hAnsi="Times New Roman" w:cs="Times New Roman"/>
          <w:sz w:val="24"/>
          <w:szCs w:val="24"/>
          <w:lang w:val="en-US"/>
        </w:rPr>
        <w:tab/>
        <w:t xml:space="preserve">Theory of Mind, and the Representation of Action, </w:t>
      </w:r>
      <w:r w:rsidRPr="003A4E00">
        <w:rPr>
          <w:rFonts w:ascii="Times New Roman" w:hAnsi="Times New Roman" w:cs="Times New Roman"/>
          <w:i/>
          <w:sz w:val="24"/>
          <w:szCs w:val="24"/>
          <w:lang w:val="en-US"/>
        </w:rPr>
        <w:t xml:space="preserve">in Blackwell Handbook of </w:t>
      </w:r>
      <w:r w:rsidRPr="003A4E00">
        <w:rPr>
          <w:rFonts w:ascii="Times New Roman" w:hAnsi="Times New Roman" w:cs="Times New Roman"/>
          <w:i/>
          <w:sz w:val="24"/>
          <w:szCs w:val="24"/>
          <w:lang w:val="en-US"/>
        </w:rPr>
        <w:tab/>
        <w:t>Childhood Cognitive Development.</w:t>
      </w:r>
    </w:p>
    <w:p w:rsidR="00452141" w:rsidRPr="003A4E00" w:rsidRDefault="00452141" w:rsidP="00452141">
      <w:pPr>
        <w:autoSpaceDE w:val="0"/>
        <w:autoSpaceDN w:val="0"/>
        <w:adjustRightInd w:val="0"/>
        <w:spacing w:after="0" w:line="240" w:lineRule="auto"/>
        <w:rPr>
          <w:rFonts w:ascii="Times New Roman" w:hAnsi="Times New Roman" w:cs="Times New Roman"/>
          <w:i/>
          <w:sz w:val="24"/>
          <w:szCs w:val="24"/>
          <w:lang w:val="en-US"/>
        </w:rPr>
      </w:pPr>
      <w:r w:rsidRPr="003A4E00">
        <w:rPr>
          <w:rFonts w:ascii="Times New Roman" w:hAnsi="Times New Roman" w:cs="Times New Roman"/>
          <w:bCs/>
          <w:iCs/>
          <w:sz w:val="24"/>
          <w:szCs w:val="24"/>
          <w:lang w:val="en-US"/>
        </w:rPr>
        <w:t xml:space="preserve">Baron-Cohen, S., Leslie, A. M. &amp; Firth, U. (1985); </w:t>
      </w:r>
      <w:r w:rsidRPr="003A4E00">
        <w:rPr>
          <w:rFonts w:ascii="Times New Roman" w:hAnsi="Times New Roman" w:cs="Times New Roman"/>
          <w:bCs/>
          <w:sz w:val="24"/>
          <w:szCs w:val="24"/>
          <w:lang w:val="en-US"/>
        </w:rPr>
        <w:t xml:space="preserve">Does the autistic child have a “theory of </w:t>
      </w:r>
      <w:r w:rsidRPr="003A4E00">
        <w:rPr>
          <w:rFonts w:ascii="Times New Roman" w:hAnsi="Times New Roman" w:cs="Times New Roman"/>
          <w:bCs/>
          <w:sz w:val="24"/>
          <w:szCs w:val="24"/>
          <w:lang w:val="en-US"/>
        </w:rPr>
        <w:tab/>
        <w:t xml:space="preserve">mind”? </w:t>
      </w:r>
      <w:r w:rsidRPr="003A4E00">
        <w:rPr>
          <w:rFonts w:ascii="Times New Roman" w:hAnsi="Times New Roman" w:cs="Times New Roman"/>
          <w:bCs/>
          <w:i/>
          <w:sz w:val="24"/>
          <w:szCs w:val="24"/>
          <w:lang w:val="en-US"/>
        </w:rPr>
        <w:t xml:space="preserve">Cognition </w:t>
      </w:r>
      <w:r w:rsidRPr="003A4E00">
        <w:rPr>
          <w:rFonts w:ascii="Times New Roman" w:hAnsi="Times New Roman" w:cs="Times New Roman"/>
          <w:i/>
          <w:sz w:val="24"/>
          <w:szCs w:val="24"/>
          <w:lang w:val="en-US"/>
        </w:rPr>
        <w:t>Volume 21, Issue 1, October 1985, Pages 37–46.</w:t>
      </w:r>
    </w:p>
    <w:p w:rsidR="00452141" w:rsidRPr="003A4E00" w:rsidRDefault="00452141" w:rsidP="00452141">
      <w:pPr>
        <w:autoSpaceDE w:val="0"/>
        <w:autoSpaceDN w:val="0"/>
        <w:adjustRightInd w:val="0"/>
        <w:spacing w:after="0" w:line="240" w:lineRule="auto"/>
        <w:rPr>
          <w:rFonts w:ascii="Times New Roman" w:hAnsi="Times New Roman" w:cs="Times New Roman"/>
          <w:sz w:val="24"/>
          <w:szCs w:val="24"/>
          <w:lang w:val="en-US"/>
        </w:rPr>
      </w:pPr>
      <w:r w:rsidRPr="003A4E00">
        <w:rPr>
          <w:rFonts w:ascii="Times New Roman" w:eastAsia="Times New Roman" w:hAnsi="Times New Roman" w:cs="Times New Roman"/>
          <w:sz w:val="24"/>
          <w:szCs w:val="24"/>
          <w:lang w:val="en-US" w:eastAsia="nl-NL"/>
        </w:rPr>
        <w:t xml:space="preserve">Wing, L. (1991). </w:t>
      </w:r>
      <w:r w:rsidRPr="003A4E00">
        <w:rPr>
          <w:rFonts w:ascii="Times New Roman" w:hAnsi="Times New Roman" w:cs="Times New Roman"/>
          <w:sz w:val="24"/>
          <w:szCs w:val="24"/>
          <w:lang w:val="en-US"/>
        </w:rPr>
        <w:t xml:space="preserve">The relationship between Asperger's syndrome and </w:t>
      </w:r>
      <w:proofErr w:type="spellStart"/>
      <w:r w:rsidRPr="003A4E00">
        <w:rPr>
          <w:rFonts w:ascii="Times New Roman" w:hAnsi="Times New Roman" w:cs="Times New Roman"/>
          <w:sz w:val="24"/>
          <w:szCs w:val="24"/>
          <w:lang w:val="en-US"/>
        </w:rPr>
        <w:t>Kanner's</w:t>
      </w:r>
      <w:proofErr w:type="spellEnd"/>
      <w:r w:rsidRPr="003A4E00">
        <w:rPr>
          <w:rFonts w:ascii="Times New Roman" w:hAnsi="Times New Roman" w:cs="Times New Roman"/>
          <w:sz w:val="24"/>
          <w:szCs w:val="24"/>
          <w:lang w:val="en-US"/>
        </w:rPr>
        <w:t xml:space="preserve"> autism. </w:t>
      </w:r>
      <w:r w:rsidRPr="003A4E00">
        <w:rPr>
          <w:rFonts w:ascii="Times New Roman" w:hAnsi="Times New Roman" w:cs="Times New Roman"/>
          <w:sz w:val="24"/>
          <w:szCs w:val="24"/>
          <w:lang w:val="en-US"/>
        </w:rPr>
        <w:tab/>
      </w:r>
      <w:r w:rsidRPr="003A4E00">
        <w:rPr>
          <w:rFonts w:ascii="Times New Roman" w:hAnsi="Times New Roman" w:cs="Times New Roman"/>
          <w:i/>
          <w:sz w:val="24"/>
          <w:szCs w:val="24"/>
          <w:lang w:val="en-US"/>
        </w:rPr>
        <w:t>Cambridge University Press, Cambridge, England.</w:t>
      </w:r>
    </w:p>
    <w:p w:rsidR="00452141" w:rsidRPr="003A4E00" w:rsidRDefault="00452141" w:rsidP="00452141">
      <w:pPr>
        <w:spacing w:after="0" w:line="240" w:lineRule="auto"/>
        <w:rPr>
          <w:rFonts w:ascii="Times New Roman" w:eastAsia="Times New Roman" w:hAnsi="Times New Roman" w:cs="Times New Roman"/>
          <w:i/>
          <w:sz w:val="24"/>
          <w:szCs w:val="24"/>
          <w:lang w:val="en-US" w:eastAsia="nl-NL"/>
        </w:rPr>
      </w:pPr>
      <w:proofErr w:type="spellStart"/>
      <w:r w:rsidRPr="003A4E00">
        <w:rPr>
          <w:rFonts w:ascii="Times New Roman" w:eastAsia="Times New Roman" w:hAnsi="Times New Roman" w:cs="Times New Roman"/>
          <w:sz w:val="24"/>
          <w:szCs w:val="24"/>
          <w:lang w:val="en-US" w:eastAsia="nl-NL"/>
        </w:rPr>
        <w:t>Frith</w:t>
      </w:r>
      <w:proofErr w:type="spellEnd"/>
      <w:r w:rsidRPr="003A4E00">
        <w:rPr>
          <w:rFonts w:ascii="Times New Roman" w:eastAsia="Times New Roman" w:hAnsi="Times New Roman" w:cs="Times New Roman"/>
          <w:sz w:val="24"/>
          <w:szCs w:val="24"/>
          <w:lang w:val="en-US" w:eastAsia="nl-NL"/>
        </w:rPr>
        <w:t xml:space="preserve">, U., Morton, J. &amp; Leslie, A. M. (1991). The cognitive basis of a biological disorder: </w:t>
      </w:r>
      <w:r w:rsidRPr="003A4E00">
        <w:rPr>
          <w:rFonts w:ascii="Times New Roman" w:eastAsia="Times New Roman" w:hAnsi="Times New Roman" w:cs="Times New Roman"/>
          <w:sz w:val="24"/>
          <w:szCs w:val="24"/>
          <w:lang w:val="en-US" w:eastAsia="nl-NL"/>
        </w:rPr>
        <w:tab/>
        <w:t xml:space="preserve">Autism. </w:t>
      </w:r>
      <w:r w:rsidRPr="003A4E00">
        <w:rPr>
          <w:rFonts w:ascii="Times New Roman" w:eastAsia="Times New Roman" w:hAnsi="Times New Roman" w:cs="Times New Roman"/>
          <w:i/>
          <w:sz w:val="24"/>
          <w:szCs w:val="24"/>
          <w:lang w:val="en-US" w:eastAsia="nl-NL"/>
        </w:rPr>
        <w:t xml:space="preserve">Trends in Neurosciences. 14, 433-438. </w:t>
      </w:r>
    </w:p>
    <w:p w:rsidR="00452141" w:rsidRPr="003A4E00" w:rsidRDefault="00452141" w:rsidP="00452141">
      <w:pPr>
        <w:spacing w:after="0" w:line="240" w:lineRule="auto"/>
        <w:rPr>
          <w:rFonts w:ascii="Times New Roman" w:hAnsi="Times New Roman" w:cs="Times New Roman"/>
          <w:i/>
          <w:sz w:val="24"/>
          <w:szCs w:val="24"/>
          <w:lang w:val="en-US"/>
        </w:rPr>
      </w:pPr>
      <w:r w:rsidRPr="003A4E00">
        <w:rPr>
          <w:rFonts w:ascii="Times New Roman" w:hAnsi="Times New Roman" w:cs="Times New Roman"/>
          <w:sz w:val="24"/>
          <w:szCs w:val="24"/>
          <w:lang w:val="en-US"/>
        </w:rPr>
        <w:t xml:space="preserve">Gallagher, H. L.  &amp; Firth, C. D. (2003). Functional imaging of ‘theory of mind’. </w:t>
      </w:r>
      <w:r w:rsidRPr="003A4E00">
        <w:rPr>
          <w:rFonts w:ascii="Times New Roman" w:hAnsi="Times New Roman" w:cs="Times New Roman"/>
          <w:i/>
          <w:sz w:val="24"/>
          <w:szCs w:val="24"/>
          <w:lang w:val="en-US"/>
        </w:rPr>
        <w:t xml:space="preserve">Trends </w:t>
      </w:r>
      <w:r w:rsidRPr="003A4E00">
        <w:rPr>
          <w:rFonts w:ascii="Times New Roman" w:hAnsi="Times New Roman" w:cs="Times New Roman"/>
          <w:i/>
          <w:sz w:val="24"/>
          <w:szCs w:val="24"/>
          <w:lang w:val="en-US"/>
        </w:rPr>
        <w:tab/>
        <w:t>Cognitive Science 2003 Feb</w:t>
      </w:r>
      <w:proofErr w:type="gramStart"/>
      <w:r w:rsidRPr="003A4E00">
        <w:rPr>
          <w:rFonts w:ascii="Times New Roman" w:hAnsi="Times New Roman" w:cs="Times New Roman"/>
          <w:i/>
          <w:sz w:val="24"/>
          <w:szCs w:val="24"/>
          <w:lang w:val="en-US"/>
        </w:rPr>
        <w:t>;7</w:t>
      </w:r>
      <w:proofErr w:type="gramEnd"/>
      <w:r w:rsidRPr="003A4E00">
        <w:rPr>
          <w:rFonts w:ascii="Times New Roman" w:hAnsi="Times New Roman" w:cs="Times New Roman"/>
          <w:i/>
          <w:sz w:val="24"/>
          <w:szCs w:val="24"/>
          <w:lang w:val="en-US"/>
        </w:rPr>
        <w:t>(2):77-83.</w:t>
      </w:r>
    </w:p>
    <w:p w:rsidR="00452141" w:rsidRPr="003A4E00" w:rsidRDefault="00452141" w:rsidP="00452141">
      <w:pPr>
        <w:autoSpaceDE w:val="0"/>
        <w:autoSpaceDN w:val="0"/>
        <w:adjustRightInd w:val="0"/>
        <w:spacing w:after="0" w:line="240" w:lineRule="auto"/>
        <w:rPr>
          <w:rFonts w:ascii="Times New Roman" w:hAnsi="Times New Roman" w:cs="Times New Roman"/>
          <w:sz w:val="24"/>
          <w:szCs w:val="24"/>
          <w:lang w:val="en-US"/>
        </w:rPr>
      </w:pPr>
      <w:r w:rsidRPr="003A4E00">
        <w:rPr>
          <w:rFonts w:ascii="Times New Roman" w:hAnsi="Times New Roman" w:cs="Times New Roman"/>
          <w:sz w:val="24"/>
          <w:szCs w:val="24"/>
          <w:lang w:val="en-US"/>
        </w:rPr>
        <w:t xml:space="preserve">Singer, T. (2008). Understanding Others: Brain Mechanisms of Theory of Mind and </w:t>
      </w:r>
      <w:r w:rsidRPr="003A4E00">
        <w:rPr>
          <w:rFonts w:ascii="Times New Roman" w:hAnsi="Times New Roman" w:cs="Times New Roman"/>
          <w:sz w:val="24"/>
          <w:szCs w:val="24"/>
          <w:lang w:val="en-US"/>
        </w:rPr>
        <w:tab/>
        <w:t>Empathy</w:t>
      </w:r>
      <w:r w:rsidRPr="003A4E00">
        <w:rPr>
          <w:rFonts w:ascii="Times New Roman" w:hAnsi="Times New Roman" w:cs="Times New Roman"/>
          <w:i/>
          <w:sz w:val="24"/>
          <w:szCs w:val="24"/>
          <w:lang w:val="en-US"/>
        </w:rPr>
        <w:t xml:space="preserve">. </w:t>
      </w:r>
      <w:proofErr w:type="spellStart"/>
      <w:r w:rsidRPr="003A4E00">
        <w:rPr>
          <w:rFonts w:ascii="Times New Roman" w:hAnsi="Times New Roman" w:cs="Times New Roman"/>
          <w:i/>
          <w:sz w:val="24"/>
          <w:szCs w:val="24"/>
          <w:lang w:val="en-US"/>
        </w:rPr>
        <w:t>Neuroeconomics</w:t>
      </w:r>
      <w:proofErr w:type="spellEnd"/>
      <w:r w:rsidRPr="003A4E00">
        <w:rPr>
          <w:rFonts w:ascii="Times New Roman" w:hAnsi="Times New Roman" w:cs="Times New Roman"/>
          <w:i/>
          <w:sz w:val="24"/>
          <w:szCs w:val="24"/>
          <w:lang w:val="en-US"/>
        </w:rPr>
        <w:t>: Decision making and the brain. , (pp. 251-268).</w:t>
      </w:r>
    </w:p>
    <w:p w:rsidR="00452141" w:rsidRPr="003A4E00" w:rsidRDefault="00452141" w:rsidP="00452141">
      <w:pPr>
        <w:autoSpaceDE w:val="0"/>
        <w:autoSpaceDN w:val="0"/>
        <w:adjustRightInd w:val="0"/>
        <w:spacing w:after="0" w:line="240" w:lineRule="auto"/>
        <w:rPr>
          <w:rFonts w:ascii="Times New Roman" w:hAnsi="Times New Roman" w:cs="Times New Roman"/>
          <w:i/>
          <w:sz w:val="24"/>
          <w:szCs w:val="24"/>
          <w:lang w:val="en-US"/>
        </w:rPr>
      </w:pPr>
      <w:r w:rsidRPr="003A4E00">
        <w:rPr>
          <w:rFonts w:ascii="Times New Roman" w:hAnsi="Times New Roman" w:cs="Times New Roman"/>
          <w:sz w:val="24"/>
          <w:szCs w:val="24"/>
          <w:lang w:val="en-US"/>
        </w:rPr>
        <w:t xml:space="preserve">Gallagher, H. L., </w:t>
      </w:r>
      <w:proofErr w:type="spellStart"/>
      <w:r w:rsidRPr="003A4E00">
        <w:rPr>
          <w:rFonts w:ascii="Times New Roman" w:hAnsi="Times New Roman" w:cs="Times New Roman"/>
          <w:sz w:val="24"/>
          <w:szCs w:val="24"/>
          <w:lang w:val="en-US"/>
        </w:rPr>
        <w:t>Happé</w:t>
      </w:r>
      <w:proofErr w:type="spellEnd"/>
      <w:r w:rsidRPr="003A4E00">
        <w:rPr>
          <w:rFonts w:ascii="Times New Roman" w:hAnsi="Times New Roman" w:cs="Times New Roman"/>
          <w:sz w:val="24"/>
          <w:szCs w:val="24"/>
          <w:lang w:val="en-US"/>
        </w:rPr>
        <w:t xml:space="preserve">, F., Brunswick, N., Fletcher, P. C., </w:t>
      </w:r>
      <w:proofErr w:type="spellStart"/>
      <w:r w:rsidRPr="003A4E00">
        <w:rPr>
          <w:rFonts w:ascii="Times New Roman" w:hAnsi="Times New Roman" w:cs="Times New Roman"/>
          <w:sz w:val="24"/>
          <w:szCs w:val="24"/>
          <w:lang w:val="en-US"/>
        </w:rPr>
        <w:t>Frith</w:t>
      </w:r>
      <w:proofErr w:type="spellEnd"/>
      <w:r w:rsidRPr="003A4E00">
        <w:rPr>
          <w:rFonts w:ascii="Times New Roman" w:hAnsi="Times New Roman" w:cs="Times New Roman"/>
          <w:sz w:val="24"/>
          <w:szCs w:val="24"/>
          <w:lang w:val="en-US"/>
        </w:rPr>
        <w:t xml:space="preserve">, U. &amp; </w:t>
      </w:r>
      <w:proofErr w:type="spellStart"/>
      <w:r w:rsidRPr="003A4E00">
        <w:rPr>
          <w:rFonts w:ascii="Times New Roman" w:hAnsi="Times New Roman" w:cs="Times New Roman"/>
          <w:sz w:val="24"/>
          <w:szCs w:val="24"/>
          <w:lang w:val="en-US"/>
        </w:rPr>
        <w:t>Frith</w:t>
      </w:r>
      <w:proofErr w:type="spellEnd"/>
      <w:r w:rsidRPr="003A4E00">
        <w:rPr>
          <w:rFonts w:ascii="Times New Roman" w:hAnsi="Times New Roman" w:cs="Times New Roman"/>
          <w:sz w:val="24"/>
          <w:szCs w:val="24"/>
          <w:lang w:val="en-US"/>
        </w:rPr>
        <w:t xml:space="preserve">, C. D. (2000). </w:t>
      </w:r>
      <w:r w:rsidRPr="003A4E00">
        <w:rPr>
          <w:rFonts w:ascii="Times New Roman" w:hAnsi="Times New Roman" w:cs="Times New Roman"/>
          <w:sz w:val="24"/>
          <w:szCs w:val="24"/>
          <w:lang w:val="en-US"/>
        </w:rPr>
        <w:tab/>
        <w:t xml:space="preserve">Reading the mind in cartoons and stories: an fMRI study of ‘theory of mind’ in verbal </w:t>
      </w:r>
      <w:r w:rsidRPr="003A4E00">
        <w:rPr>
          <w:rFonts w:ascii="Times New Roman" w:hAnsi="Times New Roman" w:cs="Times New Roman"/>
          <w:sz w:val="24"/>
          <w:szCs w:val="24"/>
          <w:lang w:val="en-US"/>
        </w:rPr>
        <w:tab/>
        <w:t xml:space="preserve">and nonverbal tasks. </w:t>
      </w:r>
      <w:proofErr w:type="spellStart"/>
      <w:r w:rsidRPr="003A4E00">
        <w:rPr>
          <w:rFonts w:ascii="Times New Roman" w:hAnsi="Times New Roman" w:cs="Times New Roman"/>
          <w:i/>
          <w:sz w:val="24"/>
          <w:szCs w:val="24"/>
          <w:lang w:val="en-US"/>
        </w:rPr>
        <w:t>Neuropsychologia</w:t>
      </w:r>
      <w:proofErr w:type="spellEnd"/>
      <w:r w:rsidRPr="003A4E00">
        <w:rPr>
          <w:rFonts w:ascii="Times New Roman" w:hAnsi="Times New Roman" w:cs="Times New Roman"/>
          <w:i/>
          <w:sz w:val="24"/>
          <w:szCs w:val="24"/>
          <w:lang w:val="en-US"/>
        </w:rPr>
        <w:t xml:space="preserve"> 38, 11–21.</w:t>
      </w:r>
    </w:p>
    <w:p w:rsidR="00452141" w:rsidRPr="003A4E00" w:rsidRDefault="00452141" w:rsidP="00452141">
      <w:pPr>
        <w:autoSpaceDE w:val="0"/>
        <w:autoSpaceDN w:val="0"/>
        <w:adjustRightInd w:val="0"/>
        <w:spacing w:after="0" w:line="240" w:lineRule="auto"/>
        <w:rPr>
          <w:rFonts w:ascii="Times New Roman" w:hAnsi="Times New Roman" w:cs="Times New Roman"/>
          <w:i/>
          <w:sz w:val="24"/>
          <w:szCs w:val="24"/>
          <w:lang w:val="en-US"/>
        </w:rPr>
      </w:pPr>
      <w:r w:rsidRPr="003A4E00">
        <w:rPr>
          <w:rFonts w:ascii="Times New Roman" w:hAnsi="Times New Roman" w:cs="Times New Roman"/>
          <w:sz w:val="24"/>
          <w:szCs w:val="24"/>
          <w:lang w:val="en-US"/>
        </w:rPr>
        <w:t xml:space="preserve">Brunet, E., </w:t>
      </w:r>
      <w:proofErr w:type="spellStart"/>
      <w:r w:rsidRPr="003A4E00">
        <w:rPr>
          <w:rFonts w:ascii="Times New Roman" w:hAnsi="Times New Roman" w:cs="Times New Roman"/>
          <w:sz w:val="24"/>
          <w:szCs w:val="24"/>
          <w:lang w:val="en-US"/>
        </w:rPr>
        <w:t>Sarfati</w:t>
      </w:r>
      <w:proofErr w:type="spellEnd"/>
      <w:r w:rsidRPr="003A4E00">
        <w:rPr>
          <w:rFonts w:ascii="Times New Roman" w:hAnsi="Times New Roman" w:cs="Times New Roman"/>
          <w:sz w:val="24"/>
          <w:szCs w:val="24"/>
          <w:lang w:val="en-US"/>
        </w:rPr>
        <w:t>, Y., Hardy-</w:t>
      </w:r>
      <w:proofErr w:type="spellStart"/>
      <w:r w:rsidRPr="003A4E00">
        <w:rPr>
          <w:rFonts w:ascii="Times New Roman" w:hAnsi="Times New Roman" w:cs="Times New Roman"/>
          <w:sz w:val="24"/>
          <w:szCs w:val="24"/>
          <w:lang w:val="en-US"/>
        </w:rPr>
        <w:t>Baylé</w:t>
      </w:r>
      <w:proofErr w:type="spellEnd"/>
      <w:r w:rsidRPr="003A4E00">
        <w:rPr>
          <w:rFonts w:ascii="Times New Roman" w:hAnsi="Times New Roman" w:cs="Times New Roman"/>
          <w:sz w:val="24"/>
          <w:szCs w:val="24"/>
          <w:lang w:val="en-US"/>
        </w:rPr>
        <w:t xml:space="preserve">, M. C. &amp; </w:t>
      </w:r>
      <w:proofErr w:type="spellStart"/>
      <w:r w:rsidRPr="003A4E00">
        <w:rPr>
          <w:rFonts w:ascii="Times New Roman" w:hAnsi="Times New Roman" w:cs="Times New Roman"/>
          <w:sz w:val="24"/>
          <w:szCs w:val="24"/>
          <w:lang w:val="en-US"/>
        </w:rPr>
        <w:t>Decety</w:t>
      </w:r>
      <w:proofErr w:type="spellEnd"/>
      <w:r w:rsidRPr="003A4E00">
        <w:rPr>
          <w:rFonts w:ascii="Times New Roman" w:hAnsi="Times New Roman" w:cs="Times New Roman"/>
          <w:sz w:val="24"/>
          <w:szCs w:val="24"/>
          <w:lang w:val="en-US"/>
        </w:rPr>
        <w:t xml:space="preserve">, J. (2000). A PET investigation of the </w:t>
      </w:r>
      <w:r w:rsidRPr="003A4E00">
        <w:rPr>
          <w:rFonts w:ascii="Times New Roman" w:hAnsi="Times New Roman" w:cs="Times New Roman"/>
          <w:sz w:val="24"/>
          <w:szCs w:val="24"/>
          <w:lang w:val="en-US"/>
        </w:rPr>
        <w:tab/>
        <w:t xml:space="preserve">attribution of intentions with a nonverbal task. </w:t>
      </w:r>
      <w:proofErr w:type="spellStart"/>
      <w:r w:rsidRPr="003A4E00">
        <w:rPr>
          <w:rFonts w:ascii="Times New Roman" w:hAnsi="Times New Roman" w:cs="Times New Roman"/>
          <w:i/>
          <w:sz w:val="24"/>
          <w:szCs w:val="24"/>
          <w:lang w:val="en-US"/>
        </w:rPr>
        <w:t>NeuroImage</w:t>
      </w:r>
      <w:proofErr w:type="spellEnd"/>
      <w:r w:rsidRPr="003A4E00">
        <w:rPr>
          <w:rFonts w:ascii="Times New Roman" w:hAnsi="Times New Roman" w:cs="Times New Roman"/>
          <w:i/>
          <w:sz w:val="24"/>
          <w:szCs w:val="24"/>
          <w:lang w:val="en-US"/>
        </w:rPr>
        <w:t xml:space="preserve"> 11, 157–166.</w:t>
      </w:r>
    </w:p>
    <w:p w:rsidR="00452141" w:rsidRPr="003A4E00" w:rsidRDefault="00452141" w:rsidP="00452141">
      <w:pPr>
        <w:autoSpaceDE w:val="0"/>
        <w:autoSpaceDN w:val="0"/>
        <w:adjustRightInd w:val="0"/>
        <w:spacing w:after="0" w:line="240" w:lineRule="auto"/>
        <w:rPr>
          <w:rFonts w:ascii="Times New Roman" w:hAnsi="Times New Roman" w:cs="Times New Roman"/>
          <w:i/>
          <w:sz w:val="24"/>
          <w:szCs w:val="24"/>
          <w:lang w:val="en-US"/>
        </w:rPr>
      </w:pPr>
      <w:r w:rsidRPr="003A4E00">
        <w:rPr>
          <w:rFonts w:ascii="Times New Roman" w:hAnsi="Times New Roman" w:cs="Times New Roman"/>
          <w:sz w:val="24"/>
          <w:szCs w:val="24"/>
          <w:lang w:val="en-US"/>
        </w:rPr>
        <w:t xml:space="preserve">Grossman, E. D. and Blake, R. (2001). Brain activity evoked by inverted and imagined </w:t>
      </w:r>
      <w:r w:rsidRPr="003A4E00">
        <w:rPr>
          <w:rFonts w:ascii="Times New Roman" w:hAnsi="Times New Roman" w:cs="Times New Roman"/>
          <w:sz w:val="24"/>
          <w:szCs w:val="24"/>
          <w:lang w:val="en-US"/>
        </w:rPr>
        <w:tab/>
        <w:t xml:space="preserve">biological motion. </w:t>
      </w:r>
      <w:r w:rsidRPr="003A4E00">
        <w:rPr>
          <w:rFonts w:ascii="Times New Roman" w:hAnsi="Times New Roman" w:cs="Times New Roman"/>
          <w:i/>
          <w:sz w:val="24"/>
          <w:szCs w:val="24"/>
          <w:lang w:val="en-US"/>
        </w:rPr>
        <w:t>Vision Research 41, 1475–1482.</w:t>
      </w:r>
    </w:p>
    <w:p w:rsidR="00452141" w:rsidRPr="003A4E00" w:rsidRDefault="00452141" w:rsidP="00452141">
      <w:pPr>
        <w:autoSpaceDE w:val="0"/>
        <w:autoSpaceDN w:val="0"/>
        <w:adjustRightInd w:val="0"/>
        <w:spacing w:after="0" w:line="240" w:lineRule="auto"/>
        <w:rPr>
          <w:rFonts w:ascii="Times New Roman" w:hAnsi="Times New Roman" w:cs="Times New Roman"/>
          <w:i/>
          <w:sz w:val="24"/>
          <w:szCs w:val="24"/>
          <w:lang w:val="en-US"/>
        </w:rPr>
      </w:pPr>
      <w:proofErr w:type="spellStart"/>
      <w:r w:rsidRPr="003A4E00">
        <w:rPr>
          <w:rFonts w:ascii="Times New Roman" w:hAnsi="Times New Roman" w:cs="Times New Roman"/>
          <w:sz w:val="24"/>
          <w:szCs w:val="24"/>
          <w:lang w:val="en-US"/>
        </w:rPr>
        <w:t>Narumoto</w:t>
      </w:r>
      <w:proofErr w:type="spellEnd"/>
      <w:r w:rsidRPr="003A4E00">
        <w:rPr>
          <w:rFonts w:ascii="Times New Roman" w:hAnsi="Times New Roman" w:cs="Times New Roman"/>
          <w:sz w:val="24"/>
          <w:szCs w:val="24"/>
          <w:lang w:val="en-US"/>
        </w:rPr>
        <w:t xml:space="preserve">, J., Okada, T., </w:t>
      </w:r>
      <w:proofErr w:type="spellStart"/>
      <w:r w:rsidRPr="003A4E00">
        <w:rPr>
          <w:rFonts w:ascii="Times New Roman" w:hAnsi="Times New Roman" w:cs="Times New Roman"/>
          <w:sz w:val="24"/>
          <w:szCs w:val="24"/>
          <w:lang w:val="en-US"/>
        </w:rPr>
        <w:t>Sadato</w:t>
      </w:r>
      <w:proofErr w:type="spellEnd"/>
      <w:r w:rsidRPr="003A4E00">
        <w:rPr>
          <w:rFonts w:ascii="Times New Roman" w:hAnsi="Times New Roman" w:cs="Times New Roman"/>
          <w:sz w:val="24"/>
          <w:szCs w:val="24"/>
          <w:lang w:val="en-US"/>
        </w:rPr>
        <w:t xml:space="preserve">, N., Fukui, K. &amp; </w:t>
      </w:r>
      <w:proofErr w:type="spellStart"/>
      <w:r w:rsidRPr="003A4E00">
        <w:rPr>
          <w:rFonts w:ascii="Times New Roman" w:hAnsi="Times New Roman" w:cs="Times New Roman"/>
          <w:sz w:val="24"/>
          <w:szCs w:val="24"/>
          <w:lang w:val="en-US"/>
        </w:rPr>
        <w:t>Yonekura</w:t>
      </w:r>
      <w:proofErr w:type="spellEnd"/>
      <w:r w:rsidRPr="003A4E00">
        <w:rPr>
          <w:rFonts w:ascii="Times New Roman" w:hAnsi="Times New Roman" w:cs="Times New Roman"/>
          <w:sz w:val="24"/>
          <w:szCs w:val="24"/>
          <w:lang w:val="en-US"/>
        </w:rPr>
        <w:t xml:space="preserve">, Y. (2001). Attention to emotion </w:t>
      </w:r>
      <w:r w:rsidRPr="003A4E00">
        <w:rPr>
          <w:rFonts w:ascii="Times New Roman" w:hAnsi="Times New Roman" w:cs="Times New Roman"/>
          <w:sz w:val="24"/>
          <w:szCs w:val="24"/>
          <w:lang w:val="en-US"/>
        </w:rPr>
        <w:tab/>
        <w:t xml:space="preserve">modulates fMRI activity in human right superior temporal sulcus. </w:t>
      </w:r>
      <w:r w:rsidRPr="003A4E00">
        <w:rPr>
          <w:rFonts w:ascii="Times New Roman" w:hAnsi="Times New Roman" w:cs="Times New Roman"/>
          <w:i/>
          <w:sz w:val="24"/>
          <w:szCs w:val="24"/>
          <w:lang w:val="en-US"/>
        </w:rPr>
        <w:t xml:space="preserve">Cognitive Brain </w:t>
      </w:r>
      <w:r w:rsidRPr="003A4E00">
        <w:rPr>
          <w:rFonts w:ascii="Times New Roman" w:hAnsi="Times New Roman" w:cs="Times New Roman"/>
          <w:i/>
          <w:sz w:val="24"/>
          <w:szCs w:val="24"/>
          <w:lang w:val="en-US"/>
        </w:rPr>
        <w:tab/>
        <w:t>Research 12, 225–231.</w:t>
      </w:r>
    </w:p>
    <w:p w:rsidR="00452141" w:rsidRPr="003A4E00" w:rsidRDefault="00452141" w:rsidP="00452141">
      <w:pPr>
        <w:autoSpaceDE w:val="0"/>
        <w:autoSpaceDN w:val="0"/>
        <w:adjustRightInd w:val="0"/>
        <w:spacing w:after="0" w:line="240" w:lineRule="auto"/>
        <w:rPr>
          <w:rFonts w:ascii="Times New Roman" w:hAnsi="Times New Roman" w:cs="Times New Roman"/>
          <w:i/>
          <w:sz w:val="24"/>
          <w:szCs w:val="24"/>
          <w:lang w:val="en-US"/>
        </w:rPr>
      </w:pPr>
      <w:r w:rsidRPr="003A4E00">
        <w:rPr>
          <w:rFonts w:ascii="Times New Roman" w:hAnsi="Times New Roman" w:cs="Times New Roman"/>
          <w:sz w:val="24"/>
          <w:szCs w:val="24"/>
          <w:lang w:val="en-US"/>
        </w:rPr>
        <w:t xml:space="preserve">Allison, T., Puce, A. &amp; McCarthy, G. (2000). Social perception from visual cues: role of the </w:t>
      </w:r>
      <w:r w:rsidRPr="003A4E00">
        <w:rPr>
          <w:rFonts w:ascii="Times New Roman" w:hAnsi="Times New Roman" w:cs="Times New Roman"/>
          <w:sz w:val="24"/>
          <w:szCs w:val="24"/>
          <w:lang w:val="en-US"/>
        </w:rPr>
        <w:tab/>
        <w:t xml:space="preserve">STS region. </w:t>
      </w:r>
      <w:r w:rsidRPr="003A4E00">
        <w:rPr>
          <w:rFonts w:ascii="Times New Roman" w:hAnsi="Times New Roman" w:cs="Times New Roman"/>
          <w:i/>
          <w:sz w:val="24"/>
          <w:szCs w:val="24"/>
          <w:lang w:val="en-US"/>
        </w:rPr>
        <w:t>Trends Cognitive Science 4, 267–278.</w:t>
      </w:r>
    </w:p>
    <w:p w:rsidR="00452141" w:rsidRPr="003A4E00" w:rsidRDefault="00452141" w:rsidP="00452141">
      <w:pPr>
        <w:autoSpaceDE w:val="0"/>
        <w:autoSpaceDN w:val="0"/>
        <w:adjustRightInd w:val="0"/>
        <w:spacing w:after="0" w:line="240" w:lineRule="auto"/>
        <w:rPr>
          <w:rFonts w:ascii="Times New Roman" w:hAnsi="Times New Roman" w:cs="Times New Roman"/>
          <w:i/>
          <w:sz w:val="24"/>
          <w:szCs w:val="24"/>
          <w:lang w:val="en-US"/>
        </w:rPr>
      </w:pPr>
      <w:r w:rsidRPr="003A4E00">
        <w:rPr>
          <w:rFonts w:ascii="Times New Roman" w:hAnsi="Times New Roman" w:cs="Times New Roman"/>
          <w:sz w:val="24"/>
          <w:szCs w:val="24"/>
          <w:lang w:val="en-US"/>
        </w:rPr>
        <w:t xml:space="preserve">Nakamura, K. et al. (2000) Functional delineation of the human </w:t>
      </w:r>
      <w:proofErr w:type="spellStart"/>
      <w:r w:rsidRPr="003A4E00">
        <w:rPr>
          <w:rFonts w:ascii="Times New Roman" w:hAnsi="Times New Roman" w:cs="Times New Roman"/>
          <w:sz w:val="24"/>
          <w:szCs w:val="24"/>
          <w:lang w:val="en-US"/>
        </w:rPr>
        <w:t>occipito</w:t>
      </w:r>
      <w:proofErr w:type="spellEnd"/>
      <w:r w:rsidRPr="003A4E00">
        <w:rPr>
          <w:rFonts w:ascii="Times New Roman" w:hAnsi="Times New Roman" w:cs="Times New Roman"/>
          <w:sz w:val="24"/>
          <w:szCs w:val="24"/>
          <w:lang w:val="en-US"/>
        </w:rPr>
        <w:t xml:space="preserve">-temporal areas </w:t>
      </w:r>
      <w:r w:rsidR="00716A06">
        <w:rPr>
          <w:rFonts w:ascii="Times New Roman" w:hAnsi="Times New Roman" w:cs="Times New Roman"/>
          <w:sz w:val="24"/>
          <w:szCs w:val="24"/>
          <w:lang w:val="en-US"/>
        </w:rPr>
        <w:tab/>
      </w:r>
      <w:r w:rsidRPr="003A4E00">
        <w:rPr>
          <w:rFonts w:ascii="Times New Roman" w:hAnsi="Times New Roman" w:cs="Times New Roman"/>
          <w:sz w:val="24"/>
          <w:szCs w:val="24"/>
          <w:lang w:val="en-US"/>
        </w:rPr>
        <w:t xml:space="preserve">related to face and scene processing: a PET study. </w:t>
      </w:r>
      <w:r w:rsidRPr="003A4E00">
        <w:rPr>
          <w:rFonts w:ascii="Times New Roman" w:hAnsi="Times New Roman" w:cs="Times New Roman"/>
          <w:i/>
          <w:sz w:val="24"/>
          <w:szCs w:val="24"/>
          <w:lang w:val="en-US"/>
        </w:rPr>
        <w:t>Brain 123, 1903–1912.</w:t>
      </w:r>
    </w:p>
    <w:p w:rsidR="00452141" w:rsidRPr="003A4E00" w:rsidRDefault="00452141" w:rsidP="00452141">
      <w:pPr>
        <w:autoSpaceDE w:val="0"/>
        <w:autoSpaceDN w:val="0"/>
        <w:adjustRightInd w:val="0"/>
        <w:spacing w:after="0" w:line="240" w:lineRule="auto"/>
        <w:rPr>
          <w:rFonts w:ascii="Times New Roman" w:hAnsi="Times New Roman" w:cs="Times New Roman"/>
          <w:sz w:val="24"/>
          <w:szCs w:val="24"/>
          <w:lang w:val="en-US"/>
        </w:rPr>
      </w:pPr>
      <w:r w:rsidRPr="003A4E00">
        <w:rPr>
          <w:rFonts w:ascii="Times New Roman" w:hAnsi="Times New Roman" w:cs="Times New Roman"/>
          <w:sz w:val="24"/>
          <w:szCs w:val="24"/>
          <w:lang w:val="en-US"/>
        </w:rPr>
        <w:t xml:space="preserve">Nakamura, K., Kawashima, R., Sato, N., Nakamura, A., </w:t>
      </w:r>
      <w:proofErr w:type="spellStart"/>
      <w:r w:rsidRPr="003A4E00">
        <w:rPr>
          <w:rFonts w:ascii="Times New Roman" w:hAnsi="Times New Roman" w:cs="Times New Roman"/>
          <w:sz w:val="24"/>
          <w:szCs w:val="24"/>
          <w:lang w:val="en-US"/>
        </w:rPr>
        <w:t>Sugiura</w:t>
      </w:r>
      <w:proofErr w:type="spellEnd"/>
      <w:r w:rsidRPr="003A4E00">
        <w:rPr>
          <w:rFonts w:ascii="Times New Roman" w:hAnsi="Times New Roman" w:cs="Times New Roman"/>
          <w:sz w:val="24"/>
          <w:szCs w:val="24"/>
          <w:lang w:val="en-US"/>
        </w:rPr>
        <w:t xml:space="preserve">, M., Kato, T., </w:t>
      </w:r>
      <w:proofErr w:type="spellStart"/>
      <w:r w:rsidRPr="003A4E00">
        <w:rPr>
          <w:rFonts w:ascii="Times New Roman" w:hAnsi="Times New Roman" w:cs="Times New Roman"/>
          <w:sz w:val="24"/>
          <w:szCs w:val="24"/>
          <w:lang w:val="en-US"/>
        </w:rPr>
        <w:t>Hatano</w:t>
      </w:r>
      <w:proofErr w:type="spellEnd"/>
      <w:r w:rsidRPr="003A4E00">
        <w:rPr>
          <w:rFonts w:ascii="Times New Roman" w:hAnsi="Times New Roman" w:cs="Times New Roman"/>
          <w:sz w:val="24"/>
          <w:szCs w:val="24"/>
          <w:lang w:val="en-US"/>
        </w:rPr>
        <w:t xml:space="preserve">, K., </w:t>
      </w:r>
      <w:r w:rsidRPr="003A4E00">
        <w:rPr>
          <w:rFonts w:ascii="Times New Roman" w:hAnsi="Times New Roman" w:cs="Times New Roman"/>
          <w:sz w:val="24"/>
          <w:szCs w:val="24"/>
          <w:lang w:val="en-US"/>
        </w:rPr>
        <w:tab/>
        <w:t xml:space="preserve">Ito, K., Fukuda, H., </w:t>
      </w:r>
      <w:proofErr w:type="spellStart"/>
      <w:r w:rsidRPr="003A4E00">
        <w:rPr>
          <w:rFonts w:ascii="Times New Roman" w:hAnsi="Times New Roman" w:cs="Times New Roman"/>
          <w:sz w:val="24"/>
          <w:szCs w:val="24"/>
          <w:lang w:val="en-US"/>
        </w:rPr>
        <w:t>Schormann</w:t>
      </w:r>
      <w:proofErr w:type="spellEnd"/>
      <w:r w:rsidRPr="003A4E00">
        <w:rPr>
          <w:rFonts w:ascii="Times New Roman" w:hAnsi="Times New Roman" w:cs="Times New Roman"/>
          <w:sz w:val="24"/>
          <w:szCs w:val="24"/>
          <w:lang w:val="en-US"/>
        </w:rPr>
        <w:t xml:space="preserve">, T. &amp; Zilles, K. (2001). Neural substrates of familiar </w:t>
      </w:r>
      <w:r w:rsidRPr="003A4E00">
        <w:rPr>
          <w:rFonts w:ascii="Times New Roman" w:hAnsi="Times New Roman" w:cs="Times New Roman"/>
          <w:sz w:val="24"/>
          <w:szCs w:val="24"/>
          <w:lang w:val="en-US"/>
        </w:rPr>
        <w:tab/>
        <w:t xml:space="preserve">voices: a PET study. </w:t>
      </w:r>
      <w:proofErr w:type="spellStart"/>
      <w:r w:rsidRPr="003A4E00">
        <w:rPr>
          <w:rFonts w:ascii="Times New Roman" w:hAnsi="Times New Roman" w:cs="Times New Roman"/>
          <w:i/>
          <w:sz w:val="24"/>
          <w:szCs w:val="24"/>
          <w:lang w:val="en-US"/>
        </w:rPr>
        <w:t>Neuropsychologia</w:t>
      </w:r>
      <w:proofErr w:type="spellEnd"/>
      <w:r w:rsidRPr="003A4E00">
        <w:rPr>
          <w:rFonts w:ascii="Times New Roman" w:hAnsi="Times New Roman" w:cs="Times New Roman"/>
          <w:i/>
          <w:sz w:val="24"/>
          <w:szCs w:val="24"/>
          <w:lang w:val="en-US"/>
        </w:rPr>
        <w:t xml:space="preserve"> 39, 1047–1054.</w:t>
      </w:r>
    </w:p>
    <w:p w:rsidR="00452141" w:rsidRPr="003A4E00" w:rsidRDefault="00452141" w:rsidP="00452141">
      <w:pPr>
        <w:autoSpaceDE w:val="0"/>
        <w:autoSpaceDN w:val="0"/>
        <w:adjustRightInd w:val="0"/>
        <w:spacing w:after="0" w:line="240" w:lineRule="auto"/>
        <w:rPr>
          <w:rFonts w:ascii="Times New Roman" w:hAnsi="Times New Roman" w:cs="Times New Roman"/>
          <w:i/>
          <w:sz w:val="24"/>
          <w:szCs w:val="24"/>
          <w:lang w:val="en-US"/>
        </w:rPr>
      </w:pPr>
      <w:r w:rsidRPr="003A4E00">
        <w:rPr>
          <w:rFonts w:ascii="Times New Roman" w:hAnsi="Times New Roman" w:cs="Times New Roman"/>
          <w:sz w:val="24"/>
          <w:szCs w:val="24"/>
          <w:lang w:val="en-US"/>
        </w:rPr>
        <w:t xml:space="preserve">Dolan, R. J., Lane, R., Chua, P. &amp; Fletcher, P. (2000). Dissociable temporal lobe activations </w:t>
      </w:r>
      <w:r w:rsidRPr="003A4E00">
        <w:rPr>
          <w:rFonts w:ascii="Times New Roman" w:hAnsi="Times New Roman" w:cs="Times New Roman"/>
          <w:sz w:val="24"/>
          <w:szCs w:val="24"/>
          <w:lang w:val="en-US"/>
        </w:rPr>
        <w:tab/>
        <w:t xml:space="preserve">during emotional episodic memory retrieval. </w:t>
      </w:r>
      <w:proofErr w:type="spellStart"/>
      <w:r w:rsidRPr="003A4E00">
        <w:rPr>
          <w:rFonts w:ascii="Times New Roman" w:hAnsi="Times New Roman" w:cs="Times New Roman"/>
          <w:i/>
          <w:sz w:val="24"/>
          <w:szCs w:val="24"/>
          <w:lang w:val="en-US"/>
        </w:rPr>
        <w:t>NeuroImage</w:t>
      </w:r>
      <w:proofErr w:type="spellEnd"/>
      <w:r w:rsidRPr="003A4E00">
        <w:rPr>
          <w:rFonts w:ascii="Times New Roman" w:hAnsi="Times New Roman" w:cs="Times New Roman"/>
          <w:i/>
          <w:sz w:val="24"/>
          <w:szCs w:val="24"/>
          <w:lang w:val="en-US"/>
        </w:rPr>
        <w:t xml:space="preserve"> 11, 203–209.</w:t>
      </w:r>
    </w:p>
    <w:p w:rsidR="00452141" w:rsidRPr="003A4E00" w:rsidRDefault="00452141" w:rsidP="00452141">
      <w:pPr>
        <w:autoSpaceDE w:val="0"/>
        <w:autoSpaceDN w:val="0"/>
        <w:adjustRightInd w:val="0"/>
        <w:spacing w:after="0" w:line="240" w:lineRule="auto"/>
        <w:rPr>
          <w:rFonts w:ascii="Times New Roman" w:hAnsi="Times New Roman" w:cs="Times New Roman"/>
          <w:i/>
          <w:sz w:val="24"/>
          <w:szCs w:val="24"/>
          <w:lang w:val="en-US"/>
        </w:rPr>
      </w:pPr>
      <w:r w:rsidRPr="00452141">
        <w:rPr>
          <w:rFonts w:ascii="Times New Roman" w:hAnsi="Times New Roman" w:cs="Times New Roman"/>
          <w:sz w:val="24"/>
          <w:szCs w:val="24"/>
          <w:lang w:val="en-US"/>
        </w:rPr>
        <w:t xml:space="preserve">Fink, G. R., </w:t>
      </w:r>
      <w:proofErr w:type="spellStart"/>
      <w:r w:rsidRPr="00452141">
        <w:rPr>
          <w:rFonts w:ascii="Times New Roman" w:hAnsi="Times New Roman" w:cs="Times New Roman"/>
          <w:sz w:val="24"/>
          <w:szCs w:val="24"/>
          <w:lang w:val="en-US"/>
        </w:rPr>
        <w:t>Markowitsch</w:t>
      </w:r>
      <w:proofErr w:type="spellEnd"/>
      <w:r w:rsidRPr="00452141">
        <w:rPr>
          <w:rFonts w:ascii="Times New Roman" w:hAnsi="Times New Roman" w:cs="Times New Roman"/>
          <w:sz w:val="24"/>
          <w:szCs w:val="24"/>
          <w:lang w:val="en-US"/>
        </w:rPr>
        <w:t xml:space="preserve">, H. J., </w:t>
      </w:r>
      <w:proofErr w:type="spellStart"/>
      <w:r w:rsidRPr="00452141">
        <w:rPr>
          <w:rFonts w:ascii="Times New Roman" w:hAnsi="Times New Roman" w:cs="Times New Roman"/>
          <w:sz w:val="24"/>
          <w:szCs w:val="24"/>
          <w:lang w:val="en-US"/>
        </w:rPr>
        <w:t>Reinkemeier</w:t>
      </w:r>
      <w:proofErr w:type="spellEnd"/>
      <w:r w:rsidRPr="00452141">
        <w:rPr>
          <w:rFonts w:ascii="Times New Roman" w:hAnsi="Times New Roman" w:cs="Times New Roman"/>
          <w:sz w:val="24"/>
          <w:szCs w:val="24"/>
          <w:lang w:val="en-US"/>
        </w:rPr>
        <w:t xml:space="preserve">, M., </w:t>
      </w:r>
      <w:proofErr w:type="spellStart"/>
      <w:r w:rsidRPr="00452141">
        <w:rPr>
          <w:rFonts w:ascii="Times New Roman" w:hAnsi="Times New Roman" w:cs="Times New Roman"/>
          <w:sz w:val="24"/>
          <w:szCs w:val="24"/>
          <w:lang w:val="en-US"/>
        </w:rPr>
        <w:t>Bruckbauer</w:t>
      </w:r>
      <w:proofErr w:type="spellEnd"/>
      <w:r w:rsidRPr="00452141">
        <w:rPr>
          <w:rFonts w:ascii="Times New Roman" w:hAnsi="Times New Roman" w:cs="Times New Roman"/>
          <w:sz w:val="24"/>
          <w:szCs w:val="24"/>
          <w:lang w:val="en-US"/>
        </w:rPr>
        <w:t xml:space="preserve">, T., Kessler, J. &amp; </w:t>
      </w:r>
      <w:proofErr w:type="spellStart"/>
      <w:r w:rsidRPr="00452141">
        <w:rPr>
          <w:rFonts w:ascii="Times New Roman" w:hAnsi="Times New Roman" w:cs="Times New Roman"/>
          <w:sz w:val="24"/>
          <w:szCs w:val="24"/>
          <w:lang w:val="en-US"/>
        </w:rPr>
        <w:t>Heiss</w:t>
      </w:r>
      <w:proofErr w:type="spellEnd"/>
      <w:r w:rsidRPr="00452141">
        <w:rPr>
          <w:rFonts w:ascii="Times New Roman" w:hAnsi="Times New Roman" w:cs="Times New Roman"/>
          <w:sz w:val="24"/>
          <w:szCs w:val="24"/>
          <w:lang w:val="en-US"/>
        </w:rPr>
        <w:t xml:space="preserve">, W. </w:t>
      </w:r>
      <w:r w:rsidRPr="00452141">
        <w:rPr>
          <w:rFonts w:ascii="Times New Roman" w:hAnsi="Times New Roman" w:cs="Times New Roman"/>
          <w:sz w:val="24"/>
          <w:szCs w:val="24"/>
          <w:lang w:val="en-US"/>
        </w:rPr>
        <w:tab/>
      </w:r>
      <w:r w:rsidRPr="003A4E00">
        <w:rPr>
          <w:rFonts w:ascii="Times New Roman" w:hAnsi="Times New Roman" w:cs="Times New Roman"/>
          <w:sz w:val="24"/>
          <w:szCs w:val="24"/>
          <w:lang w:val="en-US"/>
        </w:rPr>
        <w:t xml:space="preserve">(1996). </w:t>
      </w:r>
      <w:proofErr w:type="gramStart"/>
      <w:r w:rsidRPr="003A4E00">
        <w:rPr>
          <w:rFonts w:ascii="Times New Roman" w:hAnsi="Times New Roman" w:cs="Times New Roman"/>
          <w:sz w:val="24"/>
          <w:szCs w:val="24"/>
          <w:lang w:val="en-US"/>
        </w:rPr>
        <w:t>Cerebral</w:t>
      </w:r>
      <w:proofErr w:type="gramEnd"/>
      <w:r w:rsidRPr="003A4E00">
        <w:rPr>
          <w:rFonts w:ascii="Times New Roman" w:hAnsi="Times New Roman" w:cs="Times New Roman"/>
          <w:sz w:val="24"/>
          <w:szCs w:val="24"/>
          <w:lang w:val="en-US"/>
        </w:rPr>
        <w:t xml:space="preserve"> representation of one’s own past: neural networks involved in </w:t>
      </w:r>
      <w:r w:rsidRPr="003A4E00">
        <w:rPr>
          <w:rFonts w:ascii="Times New Roman" w:hAnsi="Times New Roman" w:cs="Times New Roman"/>
          <w:sz w:val="24"/>
          <w:szCs w:val="24"/>
          <w:lang w:val="en-US"/>
        </w:rPr>
        <w:tab/>
      </w:r>
      <w:proofErr w:type="spellStart"/>
      <w:r w:rsidRPr="003A4E00">
        <w:rPr>
          <w:rFonts w:ascii="Times New Roman" w:hAnsi="Times New Roman" w:cs="Times New Roman"/>
          <w:sz w:val="24"/>
          <w:szCs w:val="24"/>
          <w:lang w:val="en-US"/>
        </w:rPr>
        <w:t>autobiographicalmemory</w:t>
      </w:r>
      <w:proofErr w:type="spellEnd"/>
      <w:r w:rsidRPr="003A4E00">
        <w:rPr>
          <w:rFonts w:ascii="Times New Roman" w:hAnsi="Times New Roman" w:cs="Times New Roman"/>
          <w:sz w:val="24"/>
          <w:szCs w:val="24"/>
          <w:lang w:val="en-US"/>
        </w:rPr>
        <w:t xml:space="preserve">. </w:t>
      </w:r>
      <w:r w:rsidRPr="003A4E00">
        <w:rPr>
          <w:rFonts w:ascii="Times New Roman" w:hAnsi="Times New Roman" w:cs="Times New Roman"/>
          <w:i/>
          <w:sz w:val="24"/>
          <w:szCs w:val="24"/>
          <w:lang w:val="en-US"/>
        </w:rPr>
        <w:t>The Journal of Neuroscience 16, 4275–4282.</w:t>
      </w:r>
    </w:p>
    <w:p w:rsidR="00452141" w:rsidRPr="003A4E00" w:rsidRDefault="00452141" w:rsidP="00452141">
      <w:pPr>
        <w:autoSpaceDE w:val="0"/>
        <w:autoSpaceDN w:val="0"/>
        <w:adjustRightInd w:val="0"/>
        <w:spacing w:after="0" w:line="240" w:lineRule="auto"/>
        <w:rPr>
          <w:rFonts w:ascii="Times New Roman" w:hAnsi="Times New Roman" w:cs="Times New Roman"/>
          <w:i/>
          <w:sz w:val="24"/>
          <w:szCs w:val="24"/>
          <w:lang w:val="en-US"/>
        </w:rPr>
      </w:pPr>
      <w:r w:rsidRPr="003A4E00">
        <w:rPr>
          <w:rFonts w:ascii="Times New Roman" w:hAnsi="Times New Roman" w:cs="Times New Roman"/>
          <w:sz w:val="24"/>
          <w:szCs w:val="24"/>
          <w:lang w:val="en-US"/>
        </w:rPr>
        <w:t xml:space="preserve">Firth, U. &amp; Firth, C. D. (2003). Development and neurophysiology of mentalizing. </w:t>
      </w:r>
      <w:proofErr w:type="spellStart"/>
      <w:r w:rsidRPr="003A4E00">
        <w:rPr>
          <w:rFonts w:ascii="Times New Roman" w:hAnsi="Times New Roman" w:cs="Times New Roman"/>
          <w:i/>
          <w:sz w:val="24"/>
          <w:szCs w:val="24"/>
          <w:lang w:val="en-US"/>
        </w:rPr>
        <w:t>Philos</w:t>
      </w:r>
      <w:proofErr w:type="spellEnd"/>
      <w:r w:rsidRPr="003A4E00">
        <w:rPr>
          <w:rFonts w:ascii="Times New Roman" w:hAnsi="Times New Roman" w:cs="Times New Roman"/>
          <w:i/>
          <w:sz w:val="24"/>
          <w:szCs w:val="24"/>
          <w:lang w:val="en-US"/>
        </w:rPr>
        <w:t xml:space="preserve"> </w:t>
      </w:r>
      <w:r w:rsidRPr="003A4E00">
        <w:rPr>
          <w:rFonts w:ascii="Times New Roman" w:hAnsi="Times New Roman" w:cs="Times New Roman"/>
          <w:i/>
          <w:sz w:val="24"/>
          <w:szCs w:val="24"/>
          <w:lang w:val="en-US"/>
        </w:rPr>
        <w:tab/>
        <w:t xml:space="preserve">Trans R </w:t>
      </w:r>
      <w:proofErr w:type="spellStart"/>
      <w:r w:rsidRPr="003A4E00">
        <w:rPr>
          <w:rFonts w:ascii="Times New Roman" w:hAnsi="Times New Roman" w:cs="Times New Roman"/>
          <w:i/>
          <w:sz w:val="24"/>
          <w:szCs w:val="24"/>
          <w:lang w:val="en-US"/>
        </w:rPr>
        <w:t>Soc</w:t>
      </w:r>
      <w:proofErr w:type="spellEnd"/>
      <w:r w:rsidRPr="003A4E00">
        <w:rPr>
          <w:rFonts w:ascii="Times New Roman" w:hAnsi="Times New Roman" w:cs="Times New Roman"/>
          <w:i/>
          <w:sz w:val="24"/>
          <w:szCs w:val="24"/>
          <w:lang w:val="en-US"/>
        </w:rPr>
        <w:t xml:space="preserve"> </w:t>
      </w:r>
      <w:proofErr w:type="spellStart"/>
      <w:r w:rsidRPr="003A4E00">
        <w:rPr>
          <w:rFonts w:ascii="Times New Roman" w:hAnsi="Times New Roman" w:cs="Times New Roman"/>
          <w:i/>
          <w:sz w:val="24"/>
          <w:szCs w:val="24"/>
          <w:lang w:val="en-US"/>
        </w:rPr>
        <w:t>Lond</w:t>
      </w:r>
      <w:proofErr w:type="spellEnd"/>
      <w:r w:rsidRPr="003A4E00">
        <w:rPr>
          <w:rFonts w:ascii="Times New Roman" w:hAnsi="Times New Roman" w:cs="Times New Roman"/>
          <w:i/>
          <w:sz w:val="24"/>
          <w:szCs w:val="24"/>
          <w:lang w:val="en-US"/>
        </w:rPr>
        <w:t xml:space="preserve"> B </w:t>
      </w:r>
      <w:proofErr w:type="spellStart"/>
      <w:r w:rsidRPr="003A4E00">
        <w:rPr>
          <w:rFonts w:ascii="Times New Roman" w:hAnsi="Times New Roman" w:cs="Times New Roman"/>
          <w:i/>
          <w:sz w:val="24"/>
          <w:szCs w:val="24"/>
          <w:lang w:val="en-US"/>
        </w:rPr>
        <w:t>Biol</w:t>
      </w:r>
      <w:proofErr w:type="spellEnd"/>
      <w:r w:rsidRPr="003A4E00">
        <w:rPr>
          <w:rFonts w:ascii="Times New Roman" w:hAnsi="Times New Roman" w:cs="Times New Roman"/>
          <w:i/>
          <w:sz w:val="24"/>
          <w:szCs w:val="24"/>
          <w:lang w:val="en-US"/>
        </w:rPr>
        <w:t xml:space="preserve"> Sci. 2003 Mar 29</w:t>
      </w:r>
      <w:proofErr w:type="gramStart"/>
      <w:r w:rsidRPr="003A4E00">
        <w:rPr>
          <w:rFonts w:ascii="Times New Roman" w:hAnsi="Times New Roman" w:cs="Times New Roman"/>
          <w:i/>
          <w:sz w:val="24"/>
          <w:szCs w:val="24"/>
          <w:lang w:val="en-US"/>
        </w:rPr>
        <w:t>;358</w:t>
      </w:r>
      <w:proofErr w:type="gramEnd"/>
      <w:r w:rsidRPr="003A4E00">
        <w:rPr>
          <w:rFonts w:ascii="Times New Roman" w:hAnsi="Times New Roman" w:cs="Times New Roman"/>
          <w:i/>
          <w:sz w:val="24"/>
          <w:szCs w:val="24"/>
          <w:lang w:val="en-US"/>
        </w:rPr>
        <w:t>(1431):459-73.</w:t>
      </w:r>
    </w:p>
    <w:p w:rsidR="00452141" w:rsidRPr="003A4E00" w:rsidRDefault="00452141" w:rsidP="00452141">
      <w:pPr>
        <w:autoSpaceDE w:val="0"/>
        <w:autoSpaceDN w:val="0"/>
        <w:adjustRightInd w:val="0"/>
        <w:spacing w:after="0" w:line="240" w:lineRule="auto"/>
        <w:rPr>
          <w:rFonts w:ascii="Times New Roman" w:hAnsi="Times New Roman" w:cs="Times New Roman"/>
          <w:i/>
          <w:sz w:val="24"/>
          <w:szCs w:val="24"/>
          <w:lang w:val="en-US"/>
        </w:rPr>
      </w:pPr>
      <w:r w:rsidRPr="003A4E00">
        <w:rPr>
          <w:rFonts w:ascii="Times New Roman" w:hAnsi="Times New Roman" w:cs="Times New Roman"/>
          <w:sz w:val="24"/>
          <w:szCs w:val="24"/>
          <w:lang w:val="en-US"/>
        </w:rPr>
        <w:t xml:space="preserve">Gallagher, H. L., Jack, A. I., </w:t>
      </w:r>
      <w:proofErr w:type="spellStart"/>
      <w:r w:rsidRPr="003A4E00">
        <w:rPr>
          <w:rFonts w:ascii="Times New Roman" w:hAnsi="Times New Roman" w:cs="Times New Roman"/>
          <w:sz w:val="24"/>
          <w:szCs w:val="24"/>
          <w:lang w:val="en-US"/>
        </w:rPr>
        <w:t>Roepstorff</w:t>
      </w:r>
      <w:proofErr w:type="spellEnd"/>
      <w:r w:rsidRPr="003A4E00">
        <w:rPr>
          <w:rFonts w:ascii="Times New Roman" w:hAnsi="Times New Roman" w:cs="Times New Roman"/>
          <w:sz w:val="24"/>
          <w:szCs w:val="24"/>
          <w:lang w:val="en-US"/>
        </w:rPr>
        <w:t xml:space="preserve">, A. &amp; </w:t>
      </w:r>
      <w:proofErr w:type="spellStart"/>
      <w:r w:rsidRPr="003A4E00">
        <w:rPr>
          <w:rFonts w:ascii="Times New Roman" w:hAnsi="Times New Roman" w:cs="Times New Roman"/>
          <w:sz w:val="24"/>
          <w:szCs w:val="24"/>
          <w:lang w:val="en-US"/>
        </w:rPr>
        <w:t>Frith</w:t>
      </w:r>
      <w:proofErr w:type="spellEnd"/>
      <w:r w:rsidRPr="003A4E00">
        <w:rPr>
          <w:rFonts w:ascii="Times New Roman" w:hAnsi="Times New Roman" w:cs="Times New Roman"/>
          <w:sz w:val="24"/>
          <w:szCs w:val="24"/>
          <w:lang w:val="en-US"/>
        </w:rPr>
        <w:t xml:space="preserve">, C. D. (2002). Imaging the intentional </w:t>
      </w:r>
      <w:r w:rsidRPr="003A4E00">
        <w:rPr>
          <w:rFonts w:ascii="Times New Roman" w:hAnsi="Times New Roman" w:cs="Times New Roman"/>
          <w:sz w:val="24"/>
          <w:szCs w:val="24"/>
          <w:lang w:val="en-US"/>
        </w:rPr>
        <w:tab/>
        <w:t xml:space="preserve">stance. </w:t>
      </w:r>
      <w:r w:rsidRPr="003A4E00">
        <w:rPr>
          <w:rFonts w:ascii="Times New Roman" w:hAnsi="Times New Roman" w:cs="Times New Roman"/>
          <w:i/>
          <w:sz w:val="24"/>
          <w:szCs w:val="24"/>
          <w:lang w:val="en-US"/>
        </w:rPr>
        <w:t>Neuro-Image 16, 814–821.</w:t>
      </w:r>
    </w:p>
    <w:p w:rsidR="00452141" w:rsidRPr="003A4E00" w:rsidRDefault="00452141" w:rsidP="00452141">
      <w:pPr>
        <w:autoSpaceDE w:val="0"/>
        <w:autoSpaceDN w:val="0"/>
        <w:adjustRightInd w:val="0"/>
        <w:spacing w:after="0" w:line="240" w:lineRule="auto"/>
        <w:rPr>
          <w:rFonts w:ascii="Times New Roman" w:hAnsi="Times New Roman" w:cs="Times New Roman"/>
          <w:i/>
          <w:sz w:val="24"/>
          <w:szCs w:val="24"/>
          <w:lang w:val="en-US"/>
        </w:rPr>
      </w:pPr>
      <w:r w:rsidRPr="003A4E00">
        <w:rPr>
          <w:rFonts w:ascii="Times New Roman" w:hAnsi="Times New Roman" w:cs="Times New Roman"/>
          <w:sz w:val="24"/>
          <w:szCs w:val="24"/>
          <w:lang w:val="en-US"/>
        </w:rPr>
        <w:t xml:space="preserve">McCabe, K., Houser, D., Ryan, L., Smith, V. &amp; </w:t>
      </w:r>
      <w:proofErr w:type="spellStart"/>
      <w:r w:rsidRPr="003A4E00">
        <w:rPr>
          <w:rFonts w:ascii="Times New Roman" w:hAnsi="Times New Roman" w:cs="Times New Roman"/>
          <w:sz w:val="24"/>
          <w:szCs w:val="24"/>
          <w:lang w:val="en-US"/>
        </w:rPr>
        <w:t>Trouard</w:t>
      </w:r>
      <w:proofErr w:type="spellEnd"/>
      <w:r w:rsidRPr="003A4E00">
        <w:rPr>
          <w:rFonts w:ascii="Times New Roman" w:hAnsi="Times New Roman" w:cs="Times New Roman"/>
          <w:sz w:val="24"/>
          <w:szCs w:val="24"/>
          <w:lang w:val="en-US"/>
        </w:rPr>
        <w:t xml:space="preserve">, T. (2001). A functional imaging </w:t>
      </w:r>
      <w:r w:rsidRPr="003A4E00">
        <w:rPr>
          <w:rFonts w:ascii="Times New Roman" w:hAnsi="Times New Roman" w:cs="Times New Roman"/>
          <w:sz w:val="24"/>
          <w:szCs w:val="24"/>
          <w:lang w:val="en-US"/>
        </w:rPr>
        <w:tab/>
        <w:t xml:space="preserve">study of cooperation in two-person reciprocal exchange. </w:t>
      </w:r>
      <w:r w:rsidRPr="003A4E00">
        <w:rPr>
          <w:rFonts w:ascii="Times New Roman" w:hAnsi="Times New Roman" w:cs="Times New Roman"/>
          <w:i/>
          <w:sz w:val="24"/>
          <w:szCs w:val="24"/>
          <w:lang w:val="en-US"/>
        </w:rPr>
        <w:t xml:space="preserve">Proc. Natl. Acad. Sci. U. S. </w:t>
      </w:r>
      <w:r w:rsidRPr="003A4E00">
        <w:rPr>
          <w:rFonts w:ascii="Times New Roman" w:hAnsi="Times New Roman" w:cs="Times New Roman"/>
          <w:i/>
          <w:sz w:val="24"/>
          <w:szCs w:val="24"/>
          <w:lang w:val="en-US"/>
        </w:rPr>
        <w:tab/>
        <w:t>A. 98, 11832–11835.</w:t>
      </w:r>
    </w:p>
    <w:p w:rsidR="00452141" w:rsidRPr="003A4E00" w:rsidRDefault="00452141" w:rsidP="00452141">
      <w:pPr>
        <w:autoSpaceDE w:val="0"/>
        <w:autoSpaceDN w:val="0"/>
        <w:adjustRightInd w:val="0"/>
        <w:spacing w:after="0" w:line="240" w:lineRule="auto"/>
        <w:rPr>
          <w:rFonts w:ascii="Times New Roman" w:hAnsi="Times New Roman" w:cs="Times New Roman"/>
          <w:i/>
          <w:sz w:val="24"/>
          <w:szCs w:val="24"/>
          <w:lang w:val="en-US"/>
        </w:rPr>
      </w:pPr>
      <w:r w:rsidRPr="003A4E00">
        <w:rPr>
          <w:rFonts w:ascii="Times New Roman" w:hAnsi="Times New Roman" w:cs="Times New Roman"/>
          <w:sz w:val="24"/>
          <w:szCs w:val="24"/>
          <w:lang w:val="en-US"/>
        </w:rPr>
        <w:t xml:space="preserve">Rowe, A. D., Bullock, P. R., </w:t>
      </w:r>
      <w:proofErr w:type="spellStart"/>
      <w:r w:rsidRPr="003A4E00">
        <w:rPr>
          <w:rFonts w:ascii="Times New Roman" w:hAnsi="Times New Roman" w:cs="Times New Roman"/>
          <w:sz w:val="24"/>
          <w:szCs w:val="24"/>
          <w:lang w:val="en-US"/>
        </w:rPr>
        <w:t>Polkey</w:t>
      </w:r>
      <w:proofErr w:type="spellEnd"/>
      <w:r w:rsidRPr="003A4E00">
        <w:rPr>
          <w:rFonts w:ascii="Times New Roman" w:hAnsi="Times New Roman" w:cs="Times New Roman"/>
          <w:sz w:val="24"/>
          <w:szCs w:val="24"/>
          <w:lang w:val="en-US"/>
        </w:rPr>
        <w:t xml:space="preserve">, C. E. &amp; Morris, R. G. (2001). ‘Theory of mind’ </w:t>
      </w:r>
      <w:r w:rsidRPr="003A4E00">
        <w:rPr>
          <w:rFonts w:ascii="Times New Roman" w:hAnsi="Times New Roman" w:cs="Times New Roman"/>
          <w:sz w:val="24"/>
          <w:szCs w:val="24"/>
          <w:lang w:val="en-US"/>
        </w:rPr>
        <w:tab/>
        <w:t xml:space="preserve">impairments and their relationship to executive functioning following frontal lobe </w:t>
      </w:r>
      <w:r w:rsidRPr="003A4E00">
        <w:rPr>
          <w:rFonts w:ascii="Times New Roman" w:hAnsi="Times New Roman" w:cs="Times New Roman"/>
          <w:sz w:val="24"/>
          <w:szCs w:val="24"/>
          <w:lang w:val="en-US"/>
        </w:rPr>
        <w:tab/>
        <w:t xml:space="preserve">excisions. </w:t>
      </w:r>
      <w:r w:rsidRPr="003A4E00">
        <w:rPr>
          <w:rFonts w:ascii="Times New Roman" w:hAnsi="Times New Roman" w:cs="Times New Roman"/>
          <w:i/>
          <w:sz w:val="24"/>
          <w:szCs w:val="24"/>
          <w:lang w:val="en-US"/>
        </w:rPr>
        <w:t>Brain 124, 600–616.</w:t>
      </w:r>
    </w:p>
    <w:p w:rsidR="00452141" w:rsidRPr="003A4E00" w:rsidRDefault="00452141" w:rsidP="00452141">
      <w:pPr>
        <w:autoSpaceDE w:val="0"/>
        <w:autoSpaceDN w:val="0"/>
        <w:adjustRightInd w:val="0"/>
        <w:spacing w:after="0" w:line="240" w:lineRule="auto"/>
        <w:rPr>
          <w:rFonts w:ascii="Times New Roman" w:hAnsi="Times New Roman" w:cs="Times New Roman"/>
          <w:i/>
          <w:sz w:val="24"/>
          <w:szCs w:val="24"/>
          <w:lang w:val="en-US"/>
        </w:rPr>
      </w:pPr>
      <w:proofErr w:type="spellStart"/>
      <w:r w:rsidRPr="003A4E00">
        <w:rPr>
          <w:rFonts w:ascii="Times New Roman" w:hAnsi="Times New Roman" w:cs="Times New Roman"/>
          <w:sz w:val="24"/>
          <w:szCs w:val="24"/>
          <w:lang w:val="en-US"/>
        </w:rPr>
        <w:t>Stuss</w:t>
      </w:r>
      <w:proofErr w:type="spellEnd"/>
      <w:r w:rsidRPr="003A4E00">
        <w:rPr>
          <w:rFonts w:ascii="Times New Roman" w:hAnsi="Times New Roman" w:cs="Times New Roman"/>
          <w:sz w:val="24"/>
          <w:szCs w:val="24"/>
          <w:lang w:val="en-US"/>
        </w:rPr>
        <w:t xml:space="preserve">, D. T., Gallup, G. G. Jr. &amp; Alexander, M. P. (2001). The frontal lobes are necessary for </w:t>
      </w:r>
      <w:r w:rsidRPr="003A4E00">
        <w:rPr>
          <w:rFonts w:ascii="Times New Roman" w:hAnsi="Times New Roman" w:cs="Times New Roman"/>
          <w:sz w:val="24"/>
          <w:szCs w:val="24"/>
          <w:lang w:val="en-US"/>
        </w:rPr>
        <w:tab/>
        <w:t xml:space="preserve">‘theory of mind’. </w:t>
      </w:r>
      <w:r w:rsidRPr="003A4E00">
        <w:rPr>
          <w:rFonts w:ascii="Times New Roman" w:hAnsi="Times New Roman" w:cs="Times New Roman"/>
          <w:i/>
          <w:sz w:val="24"/>
          <w:szCs w:val="24"/>
          <w:lang w:val="en-US"/>
        </w:rPr>
        <w:t>Brain 124, 279–286.</w:t>
      </w:r>
    </w:p>
    <w:p w:rsidR="00452141" w:rsidRPr="00452141" w:rsidRDefault="00452141" w:rsidP="00452141">
      <w:pPr>
        <w:autoSpaceDE w:val="0"/>
        <w:autoSpaceDN w:val="0"/>
        <w:adjustRightInd w:val="0"/>
        <w:spacing w:after="0" w:line="240" w:lineRule="auto"/>
        <w:rPr>
          <w:rFonts w:ascii="Times New Roman" w:hAnsi="Times New Roman" w:cs="Times New Roman"/>
          <w:i/>
          <w:sz w:val="24"/>
          <w:szCs w:val="24"/>
          <w:lang w:val="en-US"/>
        </w:rPr>
      </w:pPr>
      <w:r w:rsidRPr="003A4E00">
        <w:rPr>
          <w:rFonts w:ascii="Times New Roman" w:hAnsi="Times New Roman" w:cs="Times New Roman"/>
          <w:sz w:val="24"/>
          <w:szCs w:val="24"/>
          <w:lang w:val="en-US"/>
        </w:rPr>
        <w:t xml:space="preserve">Critchley, H. D., Corfield, D. R., Chandler, M. P., Mathias, C. J. &amp; Dolan, R. J. (2000). </w:t>
      </w:r>
      <w:r w:rsidRPr="003A4E00">
        <w:rPr>
          <w:rFonts w:ascii="Times New Roman" w:hAnsi="Times New Roman" w:cs="Times New Roman"/>
          <w:sz w:val="24"/>
          <w:szCs w:val="24"/>
          <w:lang w:val="en-US"/>
        </w:rPr>
        <w:tab/>
        <w:t xml:space="preserve">Cerebral correlates of autonomic cardiovascular arousal: a functional neuroimaging </w:t>
      </w:r>
      <w:r w:rsidRPr="003A4E00">
        <w:rPr>
          <w:rFonts w:ascii="Times New Roman" w:hAnsi="Times New Roman" w:cs="Times New Roman"/>
          <w:sz w:val="24"/>
          <w:szCs w:val="24"/>
          <w:lang w:val="en-US"/>
        </w:rPr>
        <w:tab/>
        <w:t xml:space="preserve">investigation in humans. </w:t>
      </w:r>
      <w:r w:rsidRPr="003A4E00">
        <w:rPr>
          <w:rFonts w:ascii="Times New Roman" w:hAnsi="Times New Roman" w:cs="Times New Roman"/>
          <w:i/>
          <w:sz w:val="24"/>
          <w:szCs w:val="24"/>
          <w:lang w:val="en-US"/>
        </w:rPr>
        <w:t>J. Physiol. London 523, 259–270.</w:t>
      </w:r>
    </w:p>
    <w:p w:rsidR="00452141" w:rsidRPr="003A4E00" w:rsidRDefault="00452141" w:rsidP="00452141">
      <w:pPr>
        <w:autoSpaceDE w:val="0"/>
        <w:autoSpaceDN w:val="0"/>
        <w:adjustRightInd w:val="0"/>
        <w:spacing w:after="0" w:line="240" w:lineRule="auto"/>
        <w:rPr>
          <w:rFonts w:ascii="Times New Roman" w:hAnsi="Times New Roman" w:cs="Times New Roman"/>
          <w:i/>
          <w:sz w:val="24"/>
          <w:szCs w:val="24"/>
          <w:lang w:val="en-US"/>
        </w:rPr>
      </w:pPr>
      <w:r w:rsidRPr="003A4E00">
        <w:rPr>
          <w:rFonts w:ascii="Times New Roman" w:hAnsi="Times New Roman" w:cs="Times New Roman"/>
          <w:sz w:val="24"/>
          <w:szCs w:val="24"/>
          <w:lang w:val="en-US"/>
        </w:rPr>
        <w:t xml:space="preserve">Critchley, H. D., Mathias, C. J. &amp; Dolan, R. J. (2001). Neural activity in the human brain </w:t>
      </w:r>
      <w:r w:rsidRPr="003A4E00">
        <w:rPr>
          <w:rFonts w:ascii="Times New Roman" w:hAnsi="Times New Roman" w:cs="Times New Roman"/>
          <w:sz w:val="24"/>
          <w:szCs w:val="24"/>
          <w:lang w:val="en-US"/>
        </w:rPr>
        <w:tab/>
        <w:t xml:space="preserve">relating to uncertainty and arousal during anticipation. </w:t>
      </w:r>
      <w:r w:rsidRPr="003A4E00">
        <w:rPr>
          <w:rFonts w:ascii="Times New Roman" w:hAnsi="Times New Roman" w:cs="Times New Roman"/>
          <w:i/>
          <w:sz w:val="24"/>
          <w:szCs w:val="24"/>
          <w:lang w:val="en-US"/>
        </w:rPr>
        <w:t>Neuron 29, 537–545.</w:t>
      </w:r>
    </w:p>
    <w:p w:rsidR="00452141" w:rsidRPr="003A4E00" w:rsidRDefault="00452141" w:rsidP="00452141">
      <w:pPr>
        <w:autoSpaceDE w:val="0"/>
        <w:autoSpaceDN w:val="0"/>
        <w:adjustRightInd w:val="0"/>
        <w:spacing w:after="0" w:line="240" w:lineRule="auto"/>
        <w:rPr>
          <w:rFonts w:ascii="Times New Roman" w:hAnsi="Times New Roman" w:cs="Times New Roman"/>
          <w:i/>
          <w:sz w:val="24"/>
          <w:szCs w:val="24"/>
          <w:lang w:val="en-US"/>
        </w:rPr>
      </w:pPr>
      <w:r w:rsidRPr="003A4E00">
        <w:rPr>
          <w:rFonts w:ascii="Times New Roman" w:hAnsi="Times New Roman" w:cs="Times New Roman"/>
          <w:sz w:val="24"/>
          <w:szCs w:val="24"/>
          <w:lang w:val="en-US"/>
        </w:rPr>
        <w:t xml:space="preserve">Duncan, J. &amp; Owen, A. M. (2000). Common regions of the human frontal lobe recruited by </w:t>
      </w:r>
      <w:r w:rsidRPr="003A4E00">
        <w:rPr>
          <w:rFonts w:ascii="Times New Roman" w:hAnsi="Times New Roman" w:cs="Times New Roman"/>
          <w:sz w:val="24"/>
          <w:szCs w:val="24"/>
          <w:lang w:val="en-US"/>
        </w:rPr>
        <w:tab/>
        <w:t xml:space="preserve">diverse cognitive demands. </w:t>
      </w:r>
      <w:r w:rsidRPr="003A4E00">
        <w:rPr>
          <w:rFonts w:ascii="Times New Roman" w:hAnsi="Times New Roman" w:cs="Times New Roman"/>
          <w:i/>
          <w:sz w:val="24"/>
          <w:szCs w:val="24"/>
          <w:lang w:val="en-US"/>
        </w:rPr>
        <w:t>Trends Neuroscience 23, 475–483.</w:t>
      </w:r>
    </w:p>
    <w:p w:rsidR="00452141" w:rsidRPr="003A4E00" w:rsidRDefault="00452141" w:rsidP="00452141">
      <w:pPr>
        <w:autoSpaceDE w:val="0"/>
        <w:autoSpaceDN w:val="0"/>
        <w:adjustRightInd w:val="0"/>
        <w:spacing w:after="0" w:line="240" w:lineRule="auto"/>
        <w:rPr>
          <w:rFonts w:ascii="Times New Roman" w:hAnsi="Times New Roman" w:cs="Times New Roman"/>
          <w:sz w:val="24"/>
          <w:szCs w:val="24"/>
          <w:lang w:val="en-US"/>
        </w:rPr>
      </w:pPr>
      <w:proofErr w:type="spellStart"/>
      <w:r w:rsidRPr="003A4E00">
        <w:rPr>
          <w:rFonts w:ascii="Times New Roman" w:hAnsi="Times New Roman" w:cs="Times New Roman"/>
          <w:sz w:val="24"/>
          <w:szCs w:val="24"/>
          <w:lang w:val="en-US"/>
        </w:rPr>
        <w:t>Barch</w:t>
      </w:r>
      <w:proofErr w:type="spellEnd"/>
      <w:r w:rsidRPr="003A4E00">
        <w:rPr>
          <w:rFonts w:ascii="Times New Roman" w:hAnsi="Times New Roman" w:cs="Times New Roman"/>
          <w:sz w:val="24"/>
          <w:szCs w:val="24"/>
          <w:lang w:val="en-US"/>
        </w:rPr>
        <w:t xml:space="preserve">, D. M., Braver, T. S., </w:t>
      </w:r>
      <w:proofErr w:type="spellStart"/>
      <w:r w:rsidRPr="003A4E00">
        <w:rPr>
          <w:rFonts w:ascii="Times New Roman" w:hAnsi="Times New Roman" w:cs="Times New Roman"/>
          <w:sz w:val="24"/>
          <w:szCs w:val="24"/>
          <w:lang w:val="en-US"/>
        </w:rPr>
        <w:t>Akbudak</w:t>
      </w:r>
      <w:proofErr w:type="spellEnd"/>
      <w:r w:rsidRPr="003A4E00">
        <w:rPr>
          <w:rFonts w:ascii="Times New Roman" w:hAnsi="Times New Roman" w:cs="Times New Roman"/>
          <w:sz w:val="24"/>
          <w:szCs w:val="24"/>
          <w:lang w:val="en-US"/>
        </w:rPr>
        <w:t xml:space="preserve">, E., </w:t>
      </w:r>
      <w:proofErr w:type="spellStart"/>
      <w:r w:rsidRPr="003A4E00">
        <w:rPr>
          <w:rFonts w:ascii="Times New Roman" w:hAnsi="Times New Roman" w:cs="Times New Roman"/>
          <w:sz w:val="24"/>
          <w:szCs w:val="24"/>
          <w:lang w:val="en-US"/>
        </w:rPr>
        <w:t>Conturo</w:t>
      </w:r>
      <w:proofErr w:type="spellEnd"/>
      <w:r w:rsidRPr="003A4E00">
        <w:rPr>
          <w:rFonts w:ascii="Times New Roman" w:hAnsi="Times New Roman" w:cs="Times New Roman"/>
          <w:sz w:val="24"/>
          <w:szCs w:val="24"/>
          <w:lang w:val="en-US"/>
        </w:rPr>
        <w:t xml:space="preserve">, T., </w:t>
      </w:r>
      <w:proofErr w:type="spellStart"/>
      <w:r w:rsidRPr="003A4E00">
        <w:rPr>
          <w:rFonts w:ascii="Times New Roman" w:hAnsi="Times New Roman" w:cs="Times New Roman"/>
          <w:sz w:val="24"/>
          <w:szCs w:val="24"/>
          <w:lang w:val="en-US"/>
        </w:rPr>
        <w:t>Ollinger</w:t>
      </w:r>
      <w:proofErr w:type="spellEnd"/>
      <w:r w:rsidRPr="003A4E00">
        <w:rPr>
          <w:rFonts w:ascii="Times New Roman" w:hAnsi="Times New Roman" w:cs="Times New Roman"/>
          <w:sz w:val="24"/>
          <w:szCs w:val="24"/>
          <w:lang w:val="en-US"/>
        </w:rPr>
        <w:t xml:space="preserve">, J. &amp; Snyder, A. (2001). </w:t>
      </w:r>
      <w:r w:rsidRPr="003A4E00">
        <w:rPr>
          <w:rFonts w:ascii="Times New Roman" w:hAnsi="Times New Roman" w:cs="Times New Roman"/>
          <w:sz w:val="24"/>
          <w:szCs w:val="24"/>
          <w:lang w:val="en-US"/>
        </w:rPr>
        <w:tab/>
        <w:t xml:space="preserve">Anterior cingulate cortex and response conflict: effects of response modality and </w:t>
      </w:r>
      <w:r w:rsidRPr="003A4E00">
        <w:rPr>
          <w:rFonts w:ascii="Times New Roman" w:hAnsi="Times New Roman" w:cs="Times New Roman"/>
          <w:sz w:val="24"/>
          <w:szCs w:val="24"/>
          <w:lang w:val="en-US"/>
        </w:rPr>
        <w:tab/>
        <w:t xml:space="preserve">processing domain. </w:t>
      </w:r>
      <w:proofErr w:type="spellStart"/>
      <w:r w:rsidRPr="003A4E00">
        <w:rPr>
          <w:rFonts w:ascii="Times New Roman" w:hAnsi="Times New Roman" w:cs="Times New Roman"/>
          <w:i/>
          <w:sz w:val="24"/>
          <w:szCs w:val="24"/>
          <w:lang w:val="en-US"/>
        </w:rPr>
        <w:t>Cereb</w:t>
      </w:r>
      <w:proofErr w:type="spellEnd"/>
      <w:r w:rsidRPr="003A4E00">
        <w:rPr>
          <w:rFonts w:ascii="Times New Roman" w:hAnsi="Times New Roman" w:cs="Times New Roman"/>
          <w:i/>
          <w:sz w:val="24"/>
          <w:szCs w:val="24"/>
          <w:lang w:val="en-US"/>
        </w:rPr>
        <w:t>. Cortex 11, 837–848.</w:t>
      </w:r>
    </w:p>
    <w:p w:rsidR="00452141" w:rsidRPr="003A4E00" w:rsidRDefault="00452141" w:rsidP="00452141">
      <w:pPr>
        <w:autoSpaceDE w:val="0"/>
        <w:autoSpaceDN w:val="0"/>
        <w:adjustRightInd w:val="0"/>
        <w:spacing w:after="0" w:line="240" w:lineRule="auto"/>
        <w:rPr>
          <w:rFonts w:ascii="Times New Roman" w:hAnsi="Times New Roman" w:cs="Times New Roman"/>
          <w:i/>
          <w:sz w:val="24"/>
          <w:szCs w:val="24"/>
          <w:lang w:val="en-US"/>
        </w:rPr>
      </w:pPr>
      <w:r w:rsidRPr="003A4E00">
        <w:rPr>
          <w:rFonts w:ascii="Times New Roman" w:hAnsi="Times New Roman" w:cs="Times New Roman"/>
          <w:sz w:val="24"/>
          <w:szCs w:val="24"/>
          <w:lang w:val="en-US"/>
        </w:rPr>
        <w:t xml:space="preserve">Lane, R. D., Fink, G. R., Chau, P. M. &amp; Dolan, R. J. (1997). Neural activation during </w:t>
      </w:r>
      <w:r w:rsidRPr="003A4E00">
        <w:rPr>
          <w:rFonts w:ascii="Times New Roman" w:hAnsi="Times New Roman" w:cs="Times New Roman"/>
          <w:sz w:val="24"/>
          <w:szCs w:val="24"/>
          <w:lang w:val="en-US"/>
        </w:rPr>
        <w:tab/>
        <w:t xml:space="preserve">selective attention to subjective emotional responses. </w:t>
      </w:r>
      <w:proofErr w:type="spellStart"/>
      <w:r w:rsidRPr="003A4E00">
        <w:rPr>
          <w:rFonts w:ascii="Times New Roman" w:hAnsi="Times New Roman" w:cs="Times New Roman"/>
          <w:i/>
          <w:sz w:val="24"/>
          <w:szCs w:val="24"/>
          <w:lang w:val="en-US"/>
        </w:rPr>
        <w:t>NeuroReport</w:t>
      </w:r>
      <w:proofErr w:type="spellEnd"/>
      <w:r w:rsidRPr="003A4E00">
        <w:rPr>
          <w:rFonts w:ascii="Times New Roman" w:hAnsi="Times New Roman" w:cs="Times New Roman"/>
          <w:i/>
          <w:sz w:val="24"/>
          <w:szCs w:val="24"/>
          <w:lang w:val="en-US"/>
        </w:rPr>
        <w:t xml:space="preserve"> 8, 3969–3972.</w:t>
      </w:r>
    </w:p>
    <w:p w:rsidR="00452141" w:rsidRPr="003A4E00" w:rsidRDefault="00452141" w:rsidP="00452141">
      <w:pPr>
        <w:autoSpaceDE w:val="0"/>
        <w:autoSpaceDN w:val="0"/>
        <w:adjustRightInd w:val="0"/>
        <w:spacing w:after="0" w:line="240" w:lineRule="auto"/>
        <w:rPr>
          <w:rFonts w:ascii="Times New Roman" w:hAnsi="Times New Roman" w:cs="Times New Roman"/>
          <w:sz w:val="24"/>
          <w:szCs w:val="24"/>
          <w:lang w:val="en-US"/>
        </w:rPr>
      </w:pPr>
      <w:proofErr w:type="spellStart"/>
      <w:r w:rsidRPr="003A4E00">
        <w:rPr>
          <w:rFonts w:ascii="Times New Roman" w:hAnsi="Times New Roman" w:cs="Times New Roman"/>
          <w:sz w:val="24"/>
          <w:szCs w:val="24"/>
          <w:lang w:val="en-US"/>
        </w:rPr>
        <w:t>Kircher</w:t>
      </w:r>
      <w:proofErr w:type="spellEnd"/>
      <w:r w:rsidRPr="003A4E00">
        <w:rPr>
          <w:rFonts w:ascii="Times New Roman" w:hAnsi="Times New Roman" w:cs="Times New Roman"/>
          <w:sz w:val="24"/>
          <w:szCs w:val="24"/>
          <w:lang w:val="en-US"/>
        </w:rPr>
        <w:t xml:space="preserve">, T. T., Senior, C., Phillips, M. L., </w:t>
      </w:r>
      <w:proofErr w:type="spellStart"/>
      <w:r w:rsidRPr="003A4E00">
        <w:rPr>
          <w:rFonts w:ascii="Times New Roman" w:hAnsi="Times New Roman" w:cs="Times New Roman"/>
          <w:sz w:val="24"/>
          <w:szCs w:val="24"/>
          <w:lang w:val="en-US"/>
        </w:rPr>
        <w:t>Rabe-Hesketh</w:t>
      </w:r>
      <w:proofErr w:type="spellEnd"/>
      <w:r w:rsidRPr="003A4E00">
        <w:rPr>
          <w:rFonts w:ascii="Times New Roman" w:hAnsi="Times New Roman" w:cs="Times New Roman"/>
          <w:sz w:val="24"/>
          <w:szCs w:val="24"/>
          <w:lang w:val="en-US"/>
        </w:rPr>
        <w:t xml:space="preserve">, S., Benson, P. J., </w:t>
      </w:r>
      <w:proofErr w:type="spellStart"/>
      <w:r w:rsidRPr="003A4E00">
        <w:rPr>
          <w:rFonts w:ascii="Times New Roman" w:hAnsi="Times New Roman" w:cs="Times New Roman"/>
          <w:sz w:val="24"/>
          <w:szCs w:val="24"/>
          <w:lang w:val="en-US"/>
        </w:rPr>
        <w:t>Bullmore</w:t>
      </w:r>
      <w:proofErr w:type="spellEnd"/>
      <w:r w:rsidRPr="003A4E00">
        <w:rPr>
          <w:rFonts w:ascii="Times New Roman" w:hAnsi="Times New Roman" w:cs="Times New Roman"/>
          <w:sz w:val="24"/>
          <w:szCs w:val="24"/>
          <w:lang w:val="en-US"/>
        </w:rPr>
        <w:t xml:space="preserve">, E. T., </w:t>
      </w:r>
      <w:r w:rsidRPr="003A4E00">
        <w:rPr>
          <w:rFonts w:ascii="Times New Roman" w:hAnsi="Times New Roman" w:cs="Times New Roman"/>
          <w:sz w:val="24"/>
          <w:szCs w:val="24"/>
          <w:lang w:val="en-US"/>
        </w:rPr>
        <w:tab/>
      </w:r>
      <w:proofErr w:type="spellStart"/>
      <w:r w:rsidRPr="003A4E00">
        <w:rPr>
          <w:rFonts w:ascii="Times New Roman" w:hAnsi="Times New Roman" w:cs="Times New Roman"/>
          <w:sz w:val="24"/>
          <w:szCs w:val="24"/>
          <w:lang w:val="en-US"/>
        </w:rPr>
        <w:t>Brammer</w:t>
      </w:r>
      <w:proofErr w:type="spellEnd"/>
      <w:r w:rsidRPr="003A4E00">
        <w:rPr>
          <w:rFonts w:ascii="Times New Roman" w:hAnsi="Times New Roman" w:cs="Times New Roman"/>
          <w:sz w:val="24"/>
          <w:szCs w:val="24"/>
          <w:lang w:val="en-US"/>
        </w:rPr>
        <w:t xml:space="preserve">, M., Simmons, A., Bartels, M. &amp; David, A.S. (2000). Recognizing one’s </w:t>
      </w:r>
      <w:r w:rsidRPr="003A4E00">
        <w:rPr>
          <w:rFonts w:ascii="Times New Roman" w:hAnsi="Times New Roman" w:cs="Times New Roman"/>
          <w:sz w:val="24"/>
          <w:szCs w:val="24"/>
          <w:lang w:val="en-US"/>
        </w:rPr>
        <w:tab/>
        <w:t xml:space="preserve">own face. </w:t>
      </w:r>
      <w:r w:rsidRPr="003A4E00">
        <w:rPr>
          <w:rFonts w:ascii="Times New Roman" w:hAnsi="Times New Roman" w:cs="Times New Roman"/>
          <w:i/>
          <w:sz w:val="24"/>
          <w:szCs w:val="24"/>
          <w:lang w:val="en-US"/>
        </w:rPr>
        <w:t>Cognition 78, B1–B15.</w:t>
      </w:r>
    </w:p>
    <w:p w:rsidR="00452141" w:rsidRPr="003A4E00" w:rsidRDefault="00452141" w:rsidP="00452141">
      <w:pPr>
        <w:autoSpaceDE w:val="0"/>
        <w:autoSpaceDN w:val="0"/>
        <w:adjustRightInd w:val="0"/>
        <w:spacing w:after="0" w:line="240" w:lineRule="auto"/>
        <w:rPr>
          <w:rFonts w:ascii="Times New Roman" w:hAnsi="Times New Roman" w:cs="Times New Roman"/>
          <w:i/>
          <w:sz w:val="24"/>
          <w:szCs w:val="24"/>
          <w:lang w:val="en-US"/>
        </w:rPr>
      </w:pPr>
      <w:r w:rsidRPr="003A4E00">
        <w:rPr>
          <w:rFonts w:ascii="Times New Roman" w:hAnsi="Times New Roman" w:cs="Times New Roman"/>
          <w:sz w:val="24"/>
          <w:szCs w:val="24"/>
          <w:lang w:val="en-US"/>
        </w:rPr>
        <w:t xml:space="preserve">Baron-Cohen, S., Ring, H. A., Wheelwright, S., </w:t>
      </w:r>
      <w:proofErr w:type="spellStart"/>
      <w:r w:rsidRPr="003A4E00">
        <w:rPr>
          <w:rFonts w:ascii="Times New Roman" w:hAnsi="Times New Roman" w:cs="Times New Roman"/>
          <w:sz w:val="24"/>
          <w:szCs w:val="24"/>
          <w:lang w:val="en-US"/>
        </w:rPr>
        <w:t>Bullmore</w:t>
      </w:r>
      <w:proofErr w:type="spellEnd"/>
      <w:r w:rsidRPr="003A4E00">
        <w:rPr>
          <w:rFonts w:ascii="Times New Roman" w:hAnsi="Times New Roman" w:cs="Times New Roman"/>
          <w:sz w:val="24"/>
          <w:szCs w:val="24"/>
          <w:lang w:val="en-US"/>
        </w:rPr>
        <w:t xml:space="preserve">, E. T., </w:t>
      </w:r>
      <w:proofErr w:type="spellStart"/>
      <w:r w:rsidRPr="003A4E00">
        <w:rPr>
          <w:rFonts w:ascii="Times New Roman" w:hAnsi="Times New Roman" w:cs="Times New Roman"/>
          <w:sz w:val="24"/>
          <w:szCs w:val="24"/>
          <w:lang w:val="en-US"/>
        </w:rPr>
        <w:t>Brammer</w:t>
      </w:r>
      <w:proofErr w:type="spellEnd"/>
      <w:r w:rsidRPr="003A4E00">
        <w:rPr>
          <w:rFonts w:ascii="Times New Roman" w:hAnsi="Times New Roman" w:cs="Times New Roman"/>
          <w:sz w:val="24"/>
          <w:szCs w:val="24"/>
          <w:lang w:val="en-US"/>
        </w:rPr>
        <w:t xml:space="preserve">, M. J., Simmons, </w:t>
      </w:r>
      <w:r w:rsidRPr="003A4E00">
        <w:rPr>
          <w:rFonts w:ascii="Times New Roman" w:hAnsi="Times New Roman" w:cs="Times New Roman"/>
          <w:sz w:val="24"/>
          <w:szCs w:val="24"/>
          <w:lang w:val="en-US"/>
        </w:rPr>
        <w:tab/>
        <w:t xml:space="preserve">A. &amp; Williams, S. C. (1999). Social intelligence in the normal and autistic brain: an </w:t>
      </w:r>
      <w:r w:rsidRPr="003A4E00">
        <w:rPr>
          <w:rFonts w:ascii="Times New Roman" w:hAnsi="Times New Roman" w:cs="Times New Roman"/>
          <w:sz w:val="24"/>
          <w:szCs w:val="24"/>
          <w:lang w:val="en-US"/>
        </w:rPr>
        <w:tab/>
        <w:t xml:space="preserve">fMRI study. </w:t>
      </w:r>
      <w:r w:rsidRPr="003A4E00">
        <w:rPr>
          <w:rFonts w:ascii="Times New Roman" w:hAnsi="Times New Roman" w:cs="Times New Roman"/>
          <w:i/>
          <w:sz w:val="24"/>
          <w:szCs w:val="24"/>
          <w:lang w:val="en-US"/>
        </w:rPr>
        <w:t xml:space="preserve">Eur. J. </w:t>
      </w:r>
      <w:proofErr w:type="spellStart"/>
      <w:r w:rsidRPr="003A4E00">
        <w:rPr>
          <w:rFonts w:ascii="Times New Roman" w:hAnsi="Times New Roman" w:cs="Times New Roman"/>
          <w:i/>
          <w:sz w:val="24"/>
          <w:szCs w:val="24"/>
          <w:lang w:val="en-US"/>
        </w:rPr>
        <w:t>Neurosci</w:t>
      </w:r>
      <w:proofErr w:type="spellEnd"/>
      <w:r w:rsidRPr="003A4E00">
        <w:rPr>
          <w:rFonts w:ascii="Times New Roman" w:hAnsi="Times New Roman" w:cs="Times New Roman"/>
          <w:i/>
          <w:sz w:val="24"/>
          <w:szCs w:val="24"/>
          <w:lang w:val="en-US"/>
        </w:rPr>
        <w:t>. 11, 1891–1898.</w:t>
      </w:r>
    </w:p>
    <w:p w:rsidR="00452141" w:rsidRPr="003A4E00" w:rsidRDefault="00452141" w:rsidP="00452141">
      <w:pPr>
        <w:autoSpaceDE w:val="0"/>
        <w:autoSpaceDN w:val="0"/>
        <w:adjustRightInd w:val="0"/>
        <w:spacing w:after="0" w:line="240" w:lineRule="auto"/>
        <w:rPr>
          <w:rFonts w:ascii="Times New Roman" w:hAnsi="Times New Roman" w:cs="Times New Roman"/>
          <w:i/>
          <w:sz w:val="24"/>
          <w:szCs w:val="24"/>
          <w:lang w:val="en-US"/>
        </w:rPr>
      </w:pPr>
      <w:r w:rsidRPr="003A4E00">
        <w:rPr>
          <w:rFonts w:ascii="Times New Roman" w:hAnsi="Times New Roman" w:cs="Times New Roman"/>
          <w:sz w:val="24"/>
          <w:szCs w:val="24"/>
          <w:lang w:val="en-US"/>
        </w:rPr>
        <w:t xml:space="preserve">Baron-Cohen, S., Ring, H., Moriarty, J., Schmitz, B., Costa, D. &amp; Ell, P. (1994). The brain </w:t>
      </w:r>
      <w:r w:rsidRPr="003A4E00">
        <w:rPr>
          <w:rFonts w:ascii="Times New Roman" w:hAnsi="Times New Roman" w:cs="Times New Roman"/>
          <w:sz w:val="24"/>
          <w:szCs w:val="24"/>
          <w:lang w:val="en-US"/>
        </w:rPr>
        <w:tab/>
        <w:t xml:space="preserve">basis of theory of mind: the role of the orbitofrontal region. </w:t>
      </w:r>
      <w:r w:rsidRPr="003A4E00">
        <w:rPr>
          <w:rFonts w:ascii="Times New Roman" w:hAnsi="Times New Roman" w:cs="Times New Roman"/>
          <w:i/>
          <w:sz w:val="24"/>
          <w:szCs w:val="24"/>
          <w:lang w:val="en-US"/>
        </w:rPr>
        <w:t xml:space="preserve">British Journal of </w:t>
      </w:r>
      <w:r w:rsidRPr="003A4E00">
        <w:rPr>
          <w:rFonts w:ascii="Times New Roman" w:hAnsi="Times New Roman" w:cs="Times New Roman"/>
          <w:i/>
          <w:sz w:val="24"/>
          <w:szCs w:val="24"/>
          <w:lang w:val="en-US"/>
        </w:rPr>
        <w:tab/>
        <w:t>Psychiatry, 165, pp. 640–649.</w:t>
      </w:r>
    </w:p>
    <w:p w:rsidR="00452141" w:rsidRPr="003A4E00" w:rsidRDefault="00452141" w:rsidP="00452141">
      <w:pPr>
        <w:autoSpaceDE w:val="0"/>
        <w:autoSpaceDN w:val="0"/>
        <w:adjustRightInd w:val="0"/>
        <w:spacing w:after="0" w:line="240" w:lineRule="auto"/>
        <w:rPr>
          <w:rFonts w:ascii="Times New Roman" w:hAnsi="Times New Roman" w:cs="Times New Roman"/>
          <w:bCs/>
          <w:i/>
          <w:sz w:val="24"/>
          <w:szCs w:val="24"/>
          <w:lang w:val="en-US"/>
        </w:rPr>
      </w:pPr>
      <w:proofErr w:type="spellStart"/>
      <w:r w:rsidRPr="003A4E00">
        <w:rPr>
          <w:rFonts w:ascii="Times New Roman" w:hAnsi="Times New Roman" w:cs="Times New Roman"/>
          <w:bCs/>
          <w:sz w:val="24"/>
          <w:szCs w:val="24"/>
          <w:lang w:val="en-US"/>
        </w:rPr>
        <w:t>Rizzolatti</w:t>
      </w:r>
      <w:proofErr w:type="spellEnd"/>
      <w:r w:rsidRPr="003A4E00">
        <w:rPr>
          <w:rFonts w:ascii="Times New Roman" w:hAnsi="Times New Roman" w:cs="Times New Roman"/>
          <w:bCs/>
          <w:sz w:val="24"/>
          <w:szCs w:val="24"/>
          <w:lang w:val="en-US"/>
        </w:rPr>
        <w:t xml:space="preserve">, G., </w:t>
      </w:r>
      <w:proofErr w:type="spellStart"/>
      <w:r w:rsidRPr="003A4E00">
        <w:rPr>
          <w:rFonts w:ascii="Times New Roman" w:hAnsi="Times New Roman" w:cs="Times New Roman"/>
          <w:bCs/>
          <w:sz w:val="24"/>
          <w:szCs w:val="24"/>
          <w:lang w:val="en-US"/>
        </w:rPr>
        <w:t>Fadiga</w:t>
      </w:r>
      <w:proofErr w:type="spellEnd"/>
      <w:r w:rsidRPr="003A4E00">
        <w:rPr>
          <w:rFonts w:ascii="Times New Roman" w:hAnsi="Times New Roman" w:cs="Times New Roman"/>
          <w:bCs/>
          <w:sz w:val="24"/>
          <w:szCs w:val="24"/>
          <w:lang w:val="en-US"/>
        </w:rPr>
        <w:t xml:space="preserve">, L., </w:t>
      </w:r>
      <w:proofErr w:type="spellStart"/>
      <w:r w:rsidRPr="003A4E00">
        <w:rPr>
          <w:rFonts w:ascii="Times New Roman" w:hAnsi="Times New Roman" w:cs="Times New Roman"/>
          <w:bCs/>
          <w:sz w:val="24"/>
          <w:szCs w:val="24"/>
          <w:lang w:val="en-US"/>
        </w:rPr>
        <w:t>Gallese</w:t>
      </w:r>
      <w:proofErr w:type="spellEnd"/>
      <w:r w:rsidRPr="003A4E00">
        <w:rPr>
          <w:rFonts w:ascii="Times New Roman" w:hAnsi="Times New Roman" w:cs="Times New Roman"/>
          <w:bCs/>
          <w:sz w:val="24"/>
          <w:szCs w:val="24"/>
          <w:lang w:val="en-US"/>
        </w:rPr>
        <w:t xml:space="preserve">, V. &amp; </w:t>
      </w:r>
      <w:proofErr w:type="spellStart"/>
      <w:r w:rsidRPr="003A4E00">
        <w:rPr>
          <w:rFonts w:ascii="Times New Roman" w:hAnsi="Times New Roman" w:cs="Times New Roman"/>
          <w:bCs/>
          <w:sz w:val="24"/>
          <w:szCs w:val="24"/>
          <w:lang w:val="en-US"/>
        </w:rPr>
        <w:t>Fogassi</w:t>
      </w:r>
      <w:proofErr w:type="spellEnd"/>
      <w:r w:rsidRPr="003A4E00">
        <w:rPr>
          <w:rFonts w:ascii="Times New Roman" w:hAnsi="Times New Roman" w:cs="Times New Roman"/>
          <w:bCs/>
          <w:sz w:val="24"/>
          <w:szCs w:val="24"/>
          <w:lang w:val="en-US"/>
        </w:rPr>
        <w:t xml:space="preserve">, L. (1996). Premotor cortex and the </w:t>
      </w:r>
      <w:r w:rsidRPr="003A4E00">
        <w:rPr>
          <w:rFonts w:ascii="Times New Roman" w:hAnsi="Times New Roman" w:cs="Times New Roman"/>
          <w:bCs/>
          <w:sz w:val="24"/>
          <w:szCs w:val="24"/>
          <w:lang w:val="en-US"/>
        </w:rPr>
        <w:tab/>
        <w:t xml:space="preserve">recognition of motor actions. </w:t>
      </w:r>
      <w:r w:rsidRPr="003A4E00">
        <w:rPr>
          <w:rFonts w:ascii="Times New Roman" w:hAnsi="Times New Roman" w:cs="Times New Roman"/>
          <w:bCs/>
          <w:i/>
          <w:sz w:val="24"/>
          <w:szCs w:val="24"/>
          <w:lang w:val="en-US"/>
        </w:rPr>
        <w:t xml:space="preserve">Brain Res </w:t>
      </w:r>
      <w:proofErr w:type="spellStart"/>
      <w:r w:rsidRPr="003A4E00">
        <w:rPr>
          <w:rFonts w:ascii="Times New Roman" w:hAnsi="Times New Roman" w:cs="Times New Roman"/>
          <w:bCs/>
          <w:i/>
          <w:sz w:val="24"/>
          <w:szCs w:val="24"/>
          <w:lang w:val="en-US"/>
        </w:rPr>
        <w:t>Cogn</w:t>
      </w:r>
      <w:proofErr w:type="spellEnd"/>
      <w:r w:rsidRPr="003A4E00">
        <w:rPr>
          <w:rFonts w:ascii="Times New Roman" w:hAnsi="Times New Roman" w:cs="Times New Roman"/>
          <w:bCs/>
          <w:i/>
          <w:sz w:val="24"/>
          <w:szCs w:val="24"/>
          <w:lang w:val="en-US"/>
        </w:rPr>
        <w:t xml:space="preserve"> Brain Res. 1996 Mar</w:t>
      </w:r>
      <w:proofErr w:type="gramStart"/>
      <w:r w:rsidRPr="003A4E00">
        <w:rPr>
          <w:rFonts w:ascii="Times New Roman" w:hAnsi="Times New Roman" w:cs="Times New Roman"/>
          <w:bCs/>
          <w:i/>
          <w:sz w:val="24"/>
          <w:szCs w:val="24"/>
          <w:lang w:val="en-US"/>
        </w:rPr>
        <w:t>;3</w:t>
      </w:r>
      <w:proofErr w:type="gramEnd"/>
      <w:r w:rsidRPr="003A4E00">
        <w:rPr>
          <w:rFonts w:ascii="Times New Roman" w:hAnsi="Times New Roman" w:cs="Times New Roman"/>
          <w:bCs/>
          <w:i/>
          <w:sz w:val="24"/>
          <w:szCs w:val="24"/>
          <w:lang w:val="en-US"/>
        </w:rPr>
        <w:t>(2):131-41.</w:t>
      </w:r>
    </w:p>
    <w:p w:rsidR="00452141" w:rsidRPr="003A4E00" w:rsidRDefault="00452141" w:rsidP="00452141">
      <w:pPr>
        <w:autoSpaceDE w:val="0"/>
        <w:autoSpaceDN w:val="0"/>
        <w:adjustRightInd w:val="0"/>
        <w:spacing w:after="0" w:line="240" w:lineRule="auto"/>
        <w:rPr>
          <w:rFonts w:ascii="Times New Roman" w:hAnsi="Times New Roman" w:cs="Times New Roman"/>
          <w:bCs/>
          <w:i/>
          <w:sz w:val="24"/>
          <w:szCs w:val="24"/>
          <w:lang w:val="en-US"/>
        </w:rPr>
      </w:pPr>
      <w:proofErr w:type="spellStart"/>
      <w:r w:rsidRPr="003A4E00">
        <w:rPr>
          <w:rFonts w:ascii="Times New Roman" w:hAnsi="Times New Roman" w:cs="Times New Roman"/>
          <w:bCs/>
          <w:sz w:val="24"/>
          <w:szCs w:val="24"/>
          <w:lang w:val="en-US"/>
        </w:rPr>
        <w:t>Gallese</w:t>
      </w:r>
      <w:proofErr w:type="spellEnd"/>
      <w:r w:rsidRPr="003A4E00">
        <w:rPr>
          <w:rFonts w:ascii="Times New Roman" w:hAnsi="Times New Roman" w:cs="Times New Roman"/>
          <w:bCs/>
          <w:sz w:val="24"/>
          <w:szCs w:val="24"/>
          <w:lang w:val="en-US"/>
        </w:rPr>
        <w:t xml:space="preserve">, V. &amp; Goldman, A. (1998). Mirror Neurons and the Simulation Theory of Mind- </w:t>
      </w:r>
      <w:r w:rsidRPr="003A4E00">
        <w:rPr>
          <w:rFonts w:ascii="Times New Roman" w:hAnsi="Times New Roman" w:cs="Times New Roman"/>
          <w:bCs/>
          <w:sz w:val="24"/>
          <w:szCs w:val="24"/>
          <w:lang w:val="en-US"/>
        </w:rPr>
        <w:tab/>
        <w:t xml:space="preserve">Reading. </w:t>
      </w:r>
      <w:r w:rsidRPr="003A4E00">
        <w:rPr>
          <w:rFonts w:ascii="Times New Roman" w:hAnsi="Times New Roman" w:cs="Times New Roman"/>
          <w:bCs/>
          <w:i/>
          <w:sz w:val="24"/>
          <w:szCs w:val="24"/>
          <w:lang w:val="en-US"/>
        </w:rPr>
        <w:t>Trends in Cognitive Sciences, 1998, 2(12), pp. 493-501.</w:t>
      </w:r>
    </w:p>
    <w:p w:rsidR="00452141" w:rsidRPr="003A4E00" w:rsidRDefault="00452141" w:rsidP="00452141">
      <w:pPr>
        <w:autoSpaceDE w:val="0"/>
        <w:autoSpaceDN w:val="0"/>
        <w:adjustRightInd w:val="0"/>
        <w:spacing w:after="0" w:line="240" w:lineRule="auto"/>
        <w:rPr>
          <w:rFonts w:ascii="Times New Roman" w:hAnsi="Times New Roman" w:cs="Times New Roman"/>
          <w:i/>
          <w:sz w:val="24"/>
          <w:szCs w:val="24"/>
          <w:lang w:val="en-US"/>
        </w:rPr>
      </w:pPr>
      <w:proofErr w:type="spellStart"/>
      <w:r w:rsidRPr="003A4E00">
        <w:rPr>
          <w:rFonts w:ascii="Times New Roman" w:hAnsi="Times New Roman" w:cs="Times New Roman"/>
          <w:bCs/>
          <w:sz w:val="24"/>
          <w:szCs w:val="24"/>
          <w:lang w:val="en-US"/>
        </w:rPr>
        <w:t>Grezes</w:t>
      </w:r>
      <w:proofErr w:type="spellEnd"/>
      <w:r w:rsidRPr="003A4E00">
        <w:rPr>
          <w:rFonts w:ascii="Times New Roman" w:hAnsi="Times New Roman" w:cs="Times New Roman"/>
          <w:bCs/>
          <w:sz w:val="24"/>
          <w:szCs w:val="24"/>
          <w:lang w:val="en-US"/>
        </w:rPr>
        <w:t xml:space="preserve">, J. &amp; </w:t>
      </w:r>
      <w:proofErr w:type="spellStart"/>
      <w:r w:rsidRPr="003A4E00">
        <w:rPr>
          <w:rFonts w:ascii="Times New Roman" w:hAnsi="Times New Roman" w:cs="Times New Roman"/>
          <w:bCs/>
          <w:sz w:val="24"/>
          <w:szCs w:val="24"/>
          <w:lang w:val="en-US"/>
        </w:rPr>
        <w:t>Decety</w:t>
      </w:r>
      <w:proofErr w:type="spellEnd"/>
      <w:r w:rsidRPr="003A4E00">
        <w:rPr>
          <w:rFonts w:ascii="Times New Roman" w:hAnsi="Times New Roman" w:cs="Times New Roman"/>
          <w:bCs/>
          <w:sz w:val="24"/>
          <w:szCs w:val="24"/>
          <w:lang w:val="en-US"/>
        </w:rPr>
        <w:t xml:space="preserve">, J. (2001). Functional Anatomy of Execution, Mental Simulation, </w:t>
      </w:r>
      <w:r w:rsidRPr="003A4E00">
        <w:rPr>
          <w:rFonts w:ascii="Times New Roman" w:hAnsi="Times New Roman" w:cs="Times New Roman"/>
          <w:bCs/>
          <w:sz w:val="24"/>
          <w:szCs w:val="24"/>
          <w:lang w:val="en-US"/>
        </w:rPr>
        <w:tab/>
        <w:t xml:space="preserve">Observation, and Verb Generation of Actions: A Meta-analysis. </w:t>
      </w:r>
      <w:r w:rsidRPr="003A4E00">
        <w:rPr>
          <w:rFonts w:ascii="Times New Roman" w:hAnsi="Times New Roman" w:cs="Times New Roman"/>
          <w:bCs/>
          <w:i/>
          <w:sz w:val="24"/>
          <w:szCs w:val="24"/>
          <w:lang w:val="en-US"/>
        </w:rPr>
        <w:t xml:space="preserve">Human Brain </w:t>
      </w:r>
      <w:r w:rsidRPr="003A4E00">
        <w:rPr>
          <w:rFonts w:ascii="Times New Roman" w:hAnsi="Times New Roman" w:cs="Times New Roman"/>
          <w:bCs/>
          <w:i/>
          <w:sz w:val="24"/>
          <w:szCs w:val="24"/>
          <w:lang w:val="en-US"/>
        </w:rPr>
        <w:tab/>
        <w:t>Mapping, 2001, 12(1), pp. 1-19.</w:t>
      </w:r>
    </w:p>
    <w:p w:rsidR="00452141" w:rsidRPr="003A4E00" w:rsidRDefault="00452141" w:rsidP="00452141">
      <w:pPr>
        <w:autoSpaceDE w:val="0"/>
        <w:autoSpaceDN w:val="0"/>
        <w:adjustRightInd w:val="0"/>
        <w:spacing w:after="0" w:line="240" w:lineRule="auto"/>
        <w:rPr>
          <w:rFonts w:ascii="Times New Roman" w:hAnsi="Times New Roman" w:cs="Times New Roman"/>
          <w:i/>
          <w:sz w:val="24"/>
          <w:szCs w:val="24"/>
          <w:lang w:val="en-US"/>
        </w:rPr>
      </w:pPr>
      <w:r w:rsidRPr="003A4E00">
        <w:rPr>
          <w:rFonts w:ascii="Times New Roman" w:hAnsi="Times New Roman" w:cs="Times New Roman"/>
          <w:sz w:val="24"/>
          <w:szCs w:val="24"/>
          <w:lang w:val="en-US"/>
        </w:rPr>
        <w:t xml:space="preserve">Williams, J. H., Whiten, A., </w:t>
      </w:r>
      <w:proofErr w:type="spellStart"/>
      <w:r w:rsidRPr="003A4E00">
        <w:rPr>
          <w:rFonts w:ascii="Times New Roman" w:hAnsi="Times New Roman" w:cs="Times New Roman"/>
          <w:sz w:val="24"/>
          <w:szCs w:val="24"/>
          <w:lang w:val="en-US"/>
        </w:rPr>
        <w:t>Suddendorf</w:t>
      </w:r>
      <w:proofErr w:type="spellEnd"/>
      <w:r w:rsidRPr="003A4E00">
        <w:rPr>
          <w:rFonts w:ascii="Times New Roman" w:hAnsi="Times New Roman" w:cs="Times New Roman"/>
          <w:sz w:val="24"/>
          <w:szCs w:val="24"/>
          <w:lang w:val="en-US"/>
        </w:rPr>
        <w:t xml:space="preserve">, T. &amp; Perrett, D. I. (2001). Imitation, mirror neurons </w:t>
      </w:r>
      <w:r w:rsidRPr="003A4E00">
        <w:rPr>
          <w:rFonts w:ascii="Times New Roman" w:hAnsi="Times New Roman" w:cs="Times New Roman"/>
          <w:sz w:val="24"/>
          <w:szCs w:val="24"/>
          <w:lang w:val="en-US"/>
        </w:rPr>
        <w:tab/>
        <w:t xml:space="preserve">and autism. </w:t>
      </w:r>
      <w:proofErr w:type="spellStart"/>
      <w:r w:rsidRPr="003A4E00">
        <w:rPr>
          <w:rFonts w:ascii="Times New Roman" w:hAnsi="Times New Roman" w:cs="Times New Roman"/>
          <w:i/>
          <w:sz w:val="24"/>
          <w:szCs w:val="24"/>
          <w:lang w:val="en-US"/>
        </w:rPr>
        <w:t>Neurosci</w:t>
      </w:r>
      <w:proofErr w:type="spellEnd"/>
      <w:r w:rsidRPr="003A4E00">
        <w:rPr>
          <w:rFonts w:ascii="Times New Roman" w:hAnsi="Times New Roman" w:cs="Times New Roman"/>
          <w:i/>
          <w:sz w:val="24"/>
          <w:szCs w:val="24"/>
          <w:lang w:val="en-US"/>
        </w:rPr>
        <w:t xml:space="preserve">. </w:t>
      </w:r>
      <w:proofErr w:type="spellStart"/>
      <w:r w:rsidRPr="003A4E00">
        <w:rPr>
          <w:rFonts w:ascii="Times New Roman" w:hAnsi="Times New Roman" w:cs="Times New Roman"/>
          <w:i/>
          <w:sz w:val="24"/>
          <w:szCs w:val="24"/>
          <w:lang w:val="en-US"/>
        </w:rPr>
        <w:t>Biobehav</w:t>
      </w:r>
      <w:proofErr w:type="spellEnd"/>
      <w:r w:rsidRPr="003A4E00">
        <w:rPr>
          <w:rFonts w:ascii="Times New Roman" w:hAnsi="Times New Roman" w:cs="Times New Roman"/>
          <w:i/>
          <w:sz w:val="24"/>
          <w:szCs w:val="24"/>
          <w:lang w:val="en-US"/>
        </w:rPr>
        <w:t>. Rev. 25, 287– 295.</w:t>
      </w:r>
    </w:p>
    <w:p w:rsidR="00452141" w:rsidRPr="003A4E00" w:rsidRDefault="00452141" w:rsidP="00452141">
      <w:pPr>
        <w:autoSpaceDE w:val="0"/>
        <w:autoSpaceDN w:val="0"/>
        <w:adjustRightInd w:val="0"/>
        <w:spacing w:after="0" w:line="240" w:lineRule="auto"/>
        <w:rPr>
          <w:rFonts w:ascii="Times New Roman" w:hAnsi="Times New Roman" w:cs="Times New Roman"/>
          <w:i/>
          <w:sz w:val="24"/>
          <w:szCs w:val="24"/>
          <w:lang w:val="en-US"/>
        </w:rPr>
      </w:pPr>
      <w:proofErr w:type="spellStart"/>
      <w:r w:rsidRPr="003A4E00">
        <w:rPr>
          <w:rFonts w:ascii="Times New Roman" w:hAnsi="Times New Roman" w:cs="Times New Roman"/>
          <w:sz w:val="24"/>
          <w:szCs w:val="24"/>
          <w:lang w:val="en-US"/>
        </w:rPr>
        <w:t>Völlm</w:t>
      </w:r>
      <w:proofErr w:type="spellEnd"/>
      <w:r w:rsidRPr="003A4E00">
        <w:rPr>
          <w:rFonts w:ascii="Times New Roman" w:hAnsi="Times New Roman" w:cs="Times New Roman"/>
          <w:sz w:val="24"/>
          <w:szCs w:val="24"/>
          <w:lang w:val="en-US"/>
        </w:rPr>
        <w:t xml:space="preserve">, B. A., Taylor, A. N., Richardson, P., Corcoran, R., </w:t>
      </w:r>
      <w:proofErr w:type="spellStart"/>
      <w:r w:rsidRPr="003A4E00">
        <w:rPr>
          <w:rFonts w:ascii="Times New Roman" w:hAnsi="Times New Roman" w:cs="Times New Roman"/>
          <w:sz w:val="24"/>
          <w:szCs w:val="24"/>
          <w:lang w:val="en-US"/>
        </w:rPr>
        <w:t>Stirling</w:t>
      </w:r>
      <w:proofErr w:type="spellEnd"/>
      <w:r w:rsidRPr="003A4E00">
        <w:rPr>
          <w:rFonts w:ascii="Times New Roman" w:hAnsi="Times New Roman" w:cs="Times New Roman"/>
          <w:sz w:val="24"/>
          <w:szCs w:val="24"/>
          <w:lang w:val="en-US"/>
        </w:rPr>
        <w:t xml:space="preserve">, J., </w:t>
      </w:r>
      <w:proofErr w:type="spellStart"/>
      <w:r w:rsidRPr="003A4E00">
        <w:rPr>
          <w:rFonts w:ascii="Times New Roman" w:hAnsi="Times New Roman" w:cs="Times New Roman"/>
          <w:sz w:val="24"/>
          <w:szCs w:val="24"/>
          <w:lang w:val="en-US"/>
        </w:rPr>
        <w:t>McKie</w:t>
      </w:r>
      <w:proofErr w:type="spellEnd"/>
      <w:r w:rsidRPr="003A4E00">
        <w:rPr>
          <w:rFonts w:ascii="Times New Roman" w:hAnsi="Times New Roman" w:cs="Times New Roman"/>
          <w:sz w:val="24"/>
          <w:szCs w:val="24"/>
          <w:lang w:val="en-US"/>
        </w:rPr>
        <w:t xml:space="preserve">, S., Deakin, J. </w:t>
      </w:r>
      <w:r w:rsidRPr="003A4E00">
        <w:rPr>
          <w:rFonts w:ascii="Times New Roman" w:hAnsi="Times New Roman" w:cs="Times New Roman"/>
          <w:sz w:val="24"/>
          <w:szCs w:val="24"/>
          <w:lang w:val="en-US"/>
        </w:rPr>
        <w:tab/>
        <w:t xml:space="preserve">F. &amp; Elliott, R. (2005). Neuronal correlates of theory of mind and empathy: A </w:t>
      </w:r>
      <w:r w:rsidRPr="003A4E00">
        <w:rPr>
          <w:rFonts w:ascii="Times New Roman" w:hAnsi="Times New Roman" w:cs="Times New Roman"/>
          <w:sz w:val="24"/>
          <w:szCs w:val="24"/>
          <w:lang w:val="en-US"/>
        </w:rPr>
        <w:tab/>
        <w:t xml:space="preserve">functional magnetic resonance imaging study in a nonverbal task. </w:t>
      </w:r>
      <w:proofErr w:type="spellStart"/>
      <w:r w:rsidRPr="003A4E00">
        <w:rPr>
          <w:rFonts w:ascii="Times New Roman" w:hAnsi="Times New Roman" w:cs="Times New Roman"/>
          <w:i/>
          <w:sz w:val="24"/>
          <w:szCs w:val="24"/>
          <w:lang w:val="en-US"/>
        </w:rPr>
        <w:t>Neuroimage</w:t>
      </w:r>
      <w:proofErr w:type="spellEnd"/>
      <w:r w:rsidRPr="003A4E00">
        <w:rPr>
          <w:rFonts w:ascii="Times New Roman" w:hAnsi="Times New Roman" w:cs="Times New Roman"/>
          <w:i/>
          <w:sz w:val="24"/>
          <w:szCs w:val="24"/>
          <w:lang w:val="en-US"/>
        </w:rPr>
        <w:t xml:space="preserve">. 2006 </w:t>
      </w:r>
      <w:r w:rsidRPr="003A4E00">
        <w:rPr>
          <w:rFonts w:ascii="Times New Roman" w:hAnsi="Times New Roman" w:cs="Times New Roman"/>
          <w:i/>
          <w:sz w:val="24"/>
          <w:szCs w:val="24"/>
          <w:lang w:val="en-US"/>
        </w:rPr>
        <w:tab/>
        <w:t>Jan 1</w:t>
      </w:r>
      <w:proofErr w:type="gramStart"/>
      <w:r w:rsidRPr="003A4E00">
        <w:rPr>
          <w:rFonts w:ascii="Times New Roman" w:hAnsi="Times New Roman" w:cs="Times New Roman"/>
          <w:i/>
          <w:sz w:val="24"/>
          <w:szCs w:val="24"/>
          <w:lang w:val="en-US"/>
        </w:rPr>
        <w:t>;29</w:t>
      </w:r>
      <w:proofErr w:type="gramEnd"/>
      <w:r w:rsidRPr="003A4E00">
        <w:rPr>
          <w:rFonts w:ascii="Times New Roman" w:hAnsi="Times New Roman" w:cs="Times New Roman"/>
          <w:i/>
          <w:sz w:val="24"/>
          <w:szCs w:val="24"/>
          <w:lang w:val="en-US"/>
        </w:rPr>
        <w:t xml:space="preserve">(1):90-8. </w:t>
      </w:r>
      <w:proofErr w:type="spellStart"/>
      <w:r w:rsidRPr="003A4E00">
        <w:rPr>
          <w:rFonts w:ascii="Times New Roman" w:hAnsi="Times New Roman" w:cs="Times New Roman"/>
          <w:i/>
          <w:sz w:val="24"/>
          <w:szCs w:val="24"/>
          <w:lang w:val="en-US"/>
        </w:rPr>
        <w:t>Epub</w:t>
      </w:r>
      <w:proofErr w:type="spellEnd"/>
      <w:r w:rsidRPr="003A4E00">
        <w:rPr>
          <w:rFonts w:ascii="Times New Roman" w:hAnsi="Times New Roman" w:cs="Times New Roman"/>
          <w:i/>
          <w:sz w:val="24"/>
          <w:szCs w:val="24"/>
          <w:lang w:val="en-US"/>
        </w:rPr>
        <w:t xml:space="preserve"> 2005 Aug 24.</w:t>
      </w:r>
    </w:p>
    <w:p w:rsidR="00452141" w:rsidRPr="003A4E00" w:rsidRDefault="00452141" w:rsidP="00452141">
      <w:pPr>
        <w:autoSpaceDE w:val="0"/>
        <w:autoSpaceDN w:val="0"/>
        <w:adjustRightInd w:val="0"/>
        <w:spacing w:after="0" w:line="240" w:lineRule="auto"/>
        <w:rPr>
          <w:rFonts w:ascii="Times New Roman" w:hAnsi="Times New Roman" w:cs="Times New Roman"/>
          <w:i/>
          <w:sz w:val="24"/>
          <w:szCs w:val="24"/>
          <w:lang w:val="en-US"/>
        </w:rPr>
      </w:pPr>
      <w:r w:rsidRPr="003A4E00">
        <w:rPr>
          <w:rFonts w:ascii="Times New Roman" w:hAnsi="Times New Roman" w:cs="Times New Roman"/>
          <w:sz w:val="24"/>
          <w:szCs w:val="24"/>
          <w:lang w:val="en-US"/>
        </w:rPr>
        <w:t xml:space="preserve">Blair, J., </w:t>
      </w:r>
      <w:proofErr w:type="spellStart"/>
      <w:r w:rsidRPr="003A4E00">
        <w:rPr>
          <w:rFonts w:ascii="Times New Roman" w:hAnsi="Times New Roman" w:cs="Times New Roman"/>
          <w:sz w:val="24"/>
          <w:szCs w:val="24"/>
          <w:lang w:val="en-US"/>
        </w:rPr>
        <w:t>Sellars</w:t>
      </w:r>
      <w:proofErr w:type="spellEnd"/>
      <w:r w:rsidRPr="003A4E00">
        <w:rPr>
          <w:rFonts w:ascii="Times New Roman" w:hAnsi="Times New Roman" w:cs="Times New Roman"/>
          <w:sz w:val="24"/>
          <w:szCs w:val="24"/>
          <w:lang w:val="en-US"/>
        </w:rPr>
        <w:t xml:space="preserve">, C., Strickland, I., Clark, F., Williams, A., Smith, M. &amp; Jones, L. (1996). </w:t>
      </w:r>
      <w:r w:rsidRPr="003A4E00">
        <w:rPr>
          <w:rFonts w:ascii="Times New Roman" w:hAnsi="Times New Roman" w:cs="Times New Roman"/>
          <w:sz w:val="24"/>
          <w:szCs w:val="24"/>
          <w:lang w:val="en-US"/>
        </w:rPr>
        <w:tab/>
        <w:t xml:space="preserve">Theory of mind in the psychopath. </w:t>
      </w:r>
      <w:r w:rsidRPr="003A4E00">
        <w:rPr>
          <w:rFonts w:ascii="Times New Roman" w:hAnsi="Times New Roman" w:cs="Times New Roman"/>
          <w:i/>
          <w:sz w:val="24"/>
          <w:szCs w:val="24"/>
          <w:lang w:val="en-US"/>
        </w:rPr>
        <w:t xml:space="preserve">J. Forensic </w:t>
      </w:r>
      <w:proofErr w:type="spellStart"/>
      <w:r w:rsidRPr="003A4E00">
        <w:rPr>
          <w:rFonts w:ascii="Times New Roman" w:hAnsi="Times New Roman" w:cs="Times New Roman"/>
          <w:i/>
          <w:sz w:val="24"/>
          <w:szCs w:val="24"/>
          <w:lang w:val="en-US"/>
        </w:rPr>
        <w:t>sychiatry</w:t>
      </w:r>
      <w:proofErr w:type="spellEnd"/>
      <w:r w:rsidRPr="003A4E00">
        <w:rPr>
          <w:rFonts w:ascii="Times New Roman" w:hAnsi="Times New Roman" w:cs="Times New Roman"/>
          <w:i/>
          <w:sz w:val="24"/>
          <w:szCs w:val="24"/>
          <w:lang w:val="en-US"/>
        </w:rPr>
        <w:t xml:space="preserve"> 7, 15–25.</w:t>
      </w:r>
    </w:p>
    <w:p w:rsidR="00452141" w:rsidRPr="003A4E00" w:rsidRDefault="00452141" w:rsidP="00452141">
      <w:pPr>
        <w:autoSpaceDE w:val="0"/>
        <w:autoSpaceDN w:val="0"/>
        <w:adjustRightInd w:val="0"/>
        <w:spacing w:after="0" w:line="240" w:lineRule="auto"/>
        <w:rPr>
          <w:rFonts w:ascii="Times New Roman" w:hAnsi="Times New Roman" w:cs="Times New Roman"/>
          <w:bCs/>
          <w:i/>
          <w:sz w:val="24"/>
          <w:szCs w:val="24"/>
          <w:lang w:val="en-US"/>
        </w:rPr>
      </w:pPr>
      <w:r w:rsidRPr="003A4E00">
        <w:rPr>
          <w:rFonts w:ascii="Times New Roman" w:hAnsi="Times New Roman" w:cs="Times New Roman"/>
          <w:bCs/>
          <w:sz w:val="24"/>
          <w:szCs w:val="24"/>
          <w:lang w:val="en-US"/>
        </w:rPr>
        <w:t xml:space="preserve">Preston, S. D. &amp; de Waal, F. B. (2002).Empathy: Its Ultimate and Proximate Bases. </w:t>
      </w:r>
      <w:r w:rsidRPr="003A4E00">
        <w:rPr>
          <w:rFonts w:ascii="Times New Roman" w:hAnsi="Times New Roman" w:cs="Times New Roman"/>
          <w:bCs/>
          <w:sz w:val="24"/>
          <w:szCs w:val="24"/>
          <w:lang w:val="en-US"/>
        </w:rPr>
        <w:tab/>
      </w:r>
      <w:r w:rsidRPr="003A4E00">
        <w:rPr>
          <w:rFonts w:ascii="Times New Roman" w:hAnsi="Times New Roman" w:cs="Times New Roman"/>
          <w:bCs/>
          <w:i/>
          <w:sz w:val="24"/>
          <w:szCs w:val="24"/>
          <w:lang w:val="en-US"/>
        </w:rPr>
        <w:t>Behavioral and Brain Science, 2002, 25(1), pp. 1-72.</w:t>
      </w:r>
    </w:p>
    <w:p w:rsidR="00452141" w:rsidRPr="00716A06" w:rsidRDefault="00452141" w:rsidP="00452141">
      <w:pPr>
        <w:autoSpaceDE w:val="0"/>
        <w:autoSpaceDN w:val="0"/>
        <w:adjustRightInd w:val="0"/>
        <w:spacing w:after="0" w:line="240" w:lineRule="auto"/>
        <w:rPr>
          <w:rFonts w:ascii="Times New Roman" w:hAnsi="Times New Roman" w:cs="Times New Roman"/>
          <w:sz w:val="24"/>
          <w:szCs w:val="24"/>
        </w:rPr>
      </w:pPr>
      <w:r w:rsidRPr="003A4E00">
        <w:rPr>
          <w:rFonts w:ascii="Times New Roman" w:hAnsi="Times New Roman" w:cs="Times New Roman"/>
          <w:bCs/>
          <w:sz w:val="24"/>
          <w:szCs w:val="24"/>
          <w:lang w:val="en-US"/>
        </w:rPr>
        <w:t xml:space="preserve">Singer, T. &amp; Fehr, E. (2005). The </w:t>
      </w:r>
      <w:proofErr w:type="spellStart"/>
      <w:r w:rsidRPr="003A4E00">
        <w:rPr>
          <w:rFonts w:ascii="Times New Roman" w:hAnsi="Times New Roman" w:cs="Times New Roman"/>
          <w:bCs/>
          <w:sz w:val="24"/>
          <w:szCs w:val="24"/>
          <w:lang w:val="en-US"/>
        </w:rPr>
        <w:t>Neuroeconomics</w:t>
      </w:r>
      <w:proofErr w:type="spellEnd"/>
      <w:r w:rsidRPr="003A4E00">
        <w:rPr>
          <w:rFonts w:ascii="Times New Roman" w:hAnsi="Times New Roman" w:cs="Times New Roman"/>
          <w:bCs/>
          <w:sz w:val="24"/>
          <w:szCs w:val="24"/>
          <w:lang w:val="en-US"/>
        </w:rPr>
        <w:t xml:space="preserve"> of Mind Reading and Empathy. </w:t>
      </w:r>
      <w:r w:rsidRPr="00716A06">
        <w:rPr>
          <w:rFonts w:ascii="Times New Roman" w:hAnsi="Times New Roman" w:cs="Times New Roman"/>
          <w:bCs/>
          <w:i/>
          <w:sz w:val="24"/>
          <w:szCs w:val="24"/>
        </w:rPr>
        <w:t xml:space="preserve">American </w:t>
      </w:r>
      <w:r w:rsidRPr="00716A06">
        <w:rPr>
          <w:rFonts w:ascii="Times New Roman" w:hAnsi="Times New Roman" w:cs="Times New Roman"/>
          <w:bCs/>
          <w:i/>
          <w:sz w:val="24"/>
          <w:szCs w:val="24"/>
        </w:rPr>
        <w:tab/>
        <w:t>Economic Review, 95(2): 340-345.</w:t>
      </w:r>
    </w:p>
    <w:p w:rsidR="00452141" w:rsidRPr="003A4E00" w:rsidRDefault="00452141" w:rsidP="00452141">
      <w:pPr>
        <w:autoSpaceDE w:val="0"/>
        <w:autoSpaceDN w:val="0"/>
        <w:adjustRightInd w:val="0"/>
        <w:spacing w:after="0" w:line="240" w:lineRule="auto"/>
        <w:rPr>
          <w:rFonts w:ascii="Times New Roman" w:hAnsi="Times New Roman" w:cs="Times New Roman"/>
          <w:i/>
          <w:sz w:val="24"/>
          <w:szCs w:val="24"/>
          <w:lang w:val="en-US"/>
        </w:rPr>
      </w:pPr>
      <w:r w:rsidRPr="00452141">
        <w:rPr>
          <w:rFonts w:ascii="Times New Roman" w:hAnsi="Times New Roman" w:cs="Times New Roman"/>
          <w:sz w:val="24"/>
          <w:szCs w:val="24"/>
        </w:rPr>
        <w:t xml:space="preserve">Zermelo, E. (1913). </w:t>
      </w:r>
      <w:proofErr w:type="spellStart"/>
      <w:r w:rsidRPr="00452141">
        <w:rPr>
          <w:rFonts w:ascii="Times New Roman" w:hAnsi="Times New Roman" w:cs="Times New Roman"/>
          <w:sz w:val="24"/>
          <w:szCs w:val="24"/>
        </w:rPr>
        <w:t>Über</w:t>
      </w:r>
      <w:proofErr w:type="spellEnd"/>
      <w:r w:rsidRPr="00452141">
        <w:rPr>
          <w:rFonts w:ascii="Times New Roman" w:hAnsi="Times New Roman" w:cs="Times New Roman"/>
          <w:sz w:val="24"/>
          <w:szCs w:val="24"/>
        </w:rPr>
        <w:t xml:space="preserve"> </w:t>
      </w:r>
      <w:proofErr w:type="spellStart"/>
      <w:r w:rsidRPr="00452141">
        <w:rPr>
          <w:rFonts w:ascii="Times New Roman" w:hAnsi="Times New Roman" w:cs="Times New Roman"/>
          <w:sz w:val="24"/>
          <w:szCs w:val="24"/>
        </w:rPr>
        <w:t>eine</w:t>
      </w:r>
      <w:proofErr w:type="spellEnd"/>
      <w:r w:rsidRPr="00452141">
        <w:rPr>
          <w:rFonts w:ascii="Times New Roman" w:hAnsi="Times New Roman" w:cs="Times New Roman"/>
          <w:sz w:val="24"/>
          <w:szCs w:val="24"/>
        </w:rPr>
        <w:t xml:space="preserve"> </w:t>
      </w:r>
      <w:proofErr w:type="spellStart"/>
      <w:r w:rsidRPr="00452141">
        <w:rPr>
          <w:rFonts w:ascii="Times New Roman" w:hAnsi="Times New Roman" w:cs="Times New Roman"/>
          <w:sz w:val="24"/>
          <w:szCs w:val="24"/>
        </w:rPr>
        <w:t>Anwendung</w:t>
      </w:r>
      <w:proofErr w:type="spellEnd"/>
      <w:r w:rsidRPr="00452141">
        <w:rPr>
          <w:rFonts w:ascii="Times New Roman" w:hAnsi="Times New Roman" w:cs="Times New Roman"/>
          <w:sz w:val="24"/>
          <w:szCs w:val="24"/>
        </w:rPr>
        <w:t xml:space="preserve"> der </w:t>
      </w:r>
      <w:proofErr w:type="spellStart"/>
      <w:r w:rsidRPr="00452141">
        <w:rPr>
          <w:rFonts w:ascii="Times New Roman" w:hAnsi="Times New Roman" w:cs="Times New Roman"/>
          <w:sz w:val="24"/>
          <w:szCs w:val="24"/>
        </w:rPr>
        <w:t>Mengenlehre</w:t>
      </w:r>
      <w:proofErr w:type="spellEnd"/>
      <w:r w:rsidRPr="00452141">
        <w:rPr>
          <w:rFonts w:ascii="Times New Roman" w:hAnsi="Times New Roman" w:cs="Times New Roman"/>
          <w:sz w:val="24"/>
          <w:szCs w:val="24"/>
        </w:rPr>
        <w:t xml:space="preserve"> </w:t>
      </w:r>
      <w:proofErr w:type="spellStart"/>
      <w:r w:rsidRPr="00452141">
        <w:rPr>
          <w:rFonts w:ascii="Times New Roman" w:hAnsi="Times New Roman" w:cs="Times New Roman"/>
          <w:sz w:val="24"/>
          <w:szCs w:val="24"/>
        </w:rPr>
        <w:t>auf</w:t>
      </w:r>
      <w:proofErr w:type="spellEnd"/>
      <w:r w:rsidRPr="00452141">
        <w:rPr>
          <w:rFonts w:ascii="Times New Roman" w:hAnsi="Times New Roman" w:cs="Times New Roman"/>
          <w:sz w:val="24"/>
          <w:szCs w:val="24"/>
        </w:rPr>
        <w:t xml:space="preserve"> die Theorie des </w:t>
      </w:r>
      <w:r w:rsidRPr="00452141">
        <w:rPr>
          <w:rFonts w:ascii="Times New Roman" w:hAnsi="Times New Roman" w:cs="Times New Roman"/>
          <w:sz w:val="24"/>
          <w:szCs w:val="24"/>
        </w:rPr>
        <w:tab/>
      </w:r>
      <w:proofErr w:type="spellStart"/>
      <w:r w:rsidRPr="00452141">
        <w:rPr>
          <w:rFonts w:ascii="Times New Roman" w:hAnsi="Times New Roman" w:cs="Times New Roman"/>
          <w:sz w:val="24"/>
          <w:szCs w:val="24"/>
        </w:rPr>
        <w:t>Schachspiels</w:t>
      </w:r>
      <w:proofErr w:type="spellEnd"/>
      <w:r w:rsidRPr="00452141">
        <w:rPr>
          <w:rFonts w:ascii="Times New Roman" w:hAnsi="Times New Roman" w:cs="Times New Roman"/>
          <w:sz w:val="24"/>
          <w:szCs w:val="24"/>
        </w:rPr>
        <w:t xml:space="preserve">, </w:t>
      </w:r>
      <w:r w:rsidRPr="00452141">
        <w:rPr>
          <w:rFonts w:ascii="Times New Roman" w:hAnsi="Times New Roman" w:cs="Times New Roman"/>
          <w:i/>
          <w:sz w:val="24"/>
          <w:szCs w:val="24"/>
        </w:rPr>
        <w:t xml:space="preserve">Proc. </w:t>
      </w:r>
      <w:r w:rsidRPr="003A4E00">
        <w:rPr>
          <w:rFonts w:ascii="Times New Roman" w:hAnsi="Times New Roman" w:cs="Times New Roman"/>
          <w:i/>
          <w:sz w:val="24"/>
          <w:szCs w:val="24"/>
          <w:lang w:val="en-US"/>
        </w:rPr>
        <w:t xml:space="preserve">Fifth Congress Mathematicians, (Cambridge 1912), Cambridge </w:t>
      </w:r>
      <w:r w:rsidRPr="003A4E00">
        <w:rPr>
          <w:rFonts w:ascii="Times New Roman" w:hAnsi="Times New Roman" w:cs="Times New Roman"/>
          <w:i/>
          <w:sz w:val="24"/>
          <w:szCs w:val="24"/>
          <w:lang w:val="en-US"/>
        </w:rPr>
        <w:tab/>
        <w:t>Univ. Press1913, 501–504.</w:t>
      </w:r>
    </w:p>
    <w:p w:rsidR="00452141" w:rsidRPr="003A4E00" w:rsidRDefault="00452141" w:rsidP="00452141">
      <w:pPr>
        <w:autoSpaceDE w:val="0"/>
        <w:autoSpaceDN w:val="0"/>
        <w:adjustRightInd w:val="0"/>
        <w:spacing w:after="0" w:line="240" w:lineRule="auto"/>
        <w:rPr>
          <w:rFonts w:ascii="Times New Roman" w:hAnsi="Times New Roman" w:cs="Times New Roman"/>
          <w:i/>
          <w:sz w:val="24"/>
          <w:szCs w:val="24"/>
          <w:lang w:val="en-US"/>
        </w:rPr>
      </w:pPr>
      <w:proofErr w:type="spellStart"/>
      <w:r w:rsidRPr="003A4E00">
        <w:rPr>
          <w:rFonts w:ascii="Times New Roman" w:hAnsi="Times New Roman" w:cs="Times New Roman"/>
          <w:sz w:val="24"/>
          <w:szCs w:val="24"/>
          <w:lang w:val="en-US"/>
        </w:rPr>
        <w:t>Cournot</w:t>
      </w:r>
      <w:proofErr w:type="spellEnd"/>
      <w:r w:rsidRPr="003A4E00">
        <w:rPr>
          <w:rFonts w:ascii="Times New Roman" w:hAnsi="Times New Roman" w:cs="Times New Roman"/>
          <w:sz w:val="24"/>
          <w:szCs w:val="24"/>
          <w:lang w:val="en-US"/>
        </w:rPr>
        <w:t xml:space="preserve">, A. (1838). </w:t>
      </w:r>
      <w:proofErr w:type="spellStart"/>
      <w:r w:rsidRPr="003A4E00">
        <w:rPr>
          <w:rFonts w:ascii="Times New Roman" w:hAnsi="Times New Roman" w:cs="Times New Roman"/>
          <w:sz w:val="24"/>
          <w:szCs w:val="24"/>
          <w:lang w:val="en-US"/>
        </w:rPr>
        <w:t>Recherches</w:t>
      </w:r>
      <w:proofErr w:type="spellEnd"/>
      <w:r w:rsidRPr="003A4E00">
        <w:rPr>
          <w:rFonts w:ascii="Times New Roman" w:hAnsi="Times New Roman" w:cs="Times New Roman"/>
          <w:sz w:val="24"/>
          <w:szCs w:val="24"/>
          <w:lang w:val="en-US"/>
        </w:rPr>
        <w:t xml:space="preserve"> sur les </w:t>
      </w:r>
      <w:proofErr w:type="spellStart"/>
      <w:r w:rsidRPr="003A4E00">
        <w:rPr>
          <w:rFonts w:ascii="Times New Roman" w:hAnsi="Times New Roman" w:cs="Times New Roman"/>
          <w:sz w:val="24"/>
          <w:szCs w:val="24"/>
          <w:lang w:val="en-US"/>
        </w:rPr>
        <w:t>Principes</w:t>
      </w:r>
      <w:proofErr w:type="spellEnd"/>
      <w:r w:rsidRPr="003A4E00">
        <w:rPr>
          <w:rFonts w:ascii="Times New Roman" w:hAnsi="Times New Roman" w:cs="Times New Roman"/>
          <w:sz w:val="24"/>
          <w:szCs w:val="24"/>
          <w:lang w:val="en-US"/>
        </w:rPr>
        <w:t xml:space="preserve"> </w:t>
      </w:r>
      <w:proofErr w:type="spellStart"/>
      <w:r w:rsidRPr="003A4E00">
        <w:rPr>
          <w:rFonts w:ascii="Times New Roman" w:hAnsi="Times New Roman" w:cs="Times New Roman"/>
          <w:sz w:val="24"/>
          <w:szCs w:val="24"/>
          <w:lang w:val="en-US"/>
        </w:rPr>
        <w:t>Mathematiques</w:t>
      </w:r>
      <w:proofErr w:type="spellEnd"/>
      <w:r w:rsidRPr="003A4E00">
        <w:rPr>
          <w:rFonts w:ascii="Times New Roman" w:hAnsi="Times New Roman" w:cs="Times New Roman"/>
          <w:sz w:val="24"/>
          <w:szCs w:val="24"/>
          <w:lang w:val="en-US"/>
        </w:rPr>
        <w:t xml:space="preserve"> de la </w:t>
      </w:r>
      <w:proofErr w:type="spellStart"/>
      <w:r w:rsidRPr="003A4E00">
        <w:rPr>
          <w:rFonts w:ascii="Times New Roman" w:hAnsi="Times New Roman" w:cs="Times New Roman"/>
          <w:sz w:val="24"/>
          <w:szCs w:val="24"/>
          <w:lang w:val="en-US"/>
        </w:rPr>
        <w:t>Theorie</w:t>
      </w:r>
      <w:proofErr w:type="spellEnd"/>
      <w:r w:rsidRPr="003A4E00">
        <w:rPr>
          <w:rFonts w:ascii="Times New Roman" w:hAnsi="Times New Roman" w:cs="Times New Roman"/>
          <w:sz w:val="24"/>
          <w:szCs w:val="24"/>
          <w:lang w:val="en-US"/>
        </w:rPr>
        <w:t xml:space="preserve"> des </w:t>
      </w:r>
      <w:proofErr w:type="spellStart"/>
      <w:r w:rsidRPr="003A4E00">
        <w:rPr>
          <w:rFonts w:ascii="Times New Roman" w:hAnsi="Times New Roman" w:cs="Times New Roman"/>
          <w:sz w:val="24"/>
          <w:szCs w:val="24"/>
          <w:lang w:val="en-US"/>
        </w:rPr>
        <w:t>Richesses</w:t>
      </w:r>
      <w:proofErr w:type="spellEnd"/>
      <w:r w:rsidRPr="003A4E00">
        <w:rPr>
          <w:rFonts w:ascii="Times New Roman" w:hAnsi="Times New Roman" w:cs="Times New Roman"/>
          <w:sz w:val="24"/>
          <w:szCs w:val="24"/>
          <w:lang w:val="en-US"/>
        </w:rPr>
        <w:t xml:space="preserve">. </w:t>
      </w:r>
      <w:r w:rsidRPr="003A4E00">
        <w:rPr>
          <w:rFonts w:ascii="Times New Roman" w:hAnsi="Times New Roman" w:cs="Times New Roman"/>
          <w:sz w:val="24"/>
          <w:szCs w:val="24"/>
          <w:lang w:val="en-US"/>
        </w:rPr>
        <w:tab/>
      </w:r>
      <w:r w:rsidRPr="003A4E00">
        <w:rPr>
          <w:rFonts w:ascii="Times New Roman" w:hAnsi="Times New Roman" w:cs="Times New Roman"/>
          <w:i/>
          <w:sz w:val="24"/>
          <w:szCs w:val="24"/>
          <w:lang w:val="en-US"/>
        </w:rPr>
        <w:t>Paris: Hachette.</w:t>
      </w:r>
    </w:p>
    <w:p w:rsidR="00452141" w:rsidRPr="003A4E00" w:rsidRDefault="00452141" w:rsidP="00452141">
      <w:pPr>
        <w:autoSpaceDE w:val="0"/>
        <w:autoSpaceDN w:val="0"/>
        <w:adjustRightInd w:val="0"/>
        <w:spacing w:after="0" w:line="240" w:lineRule="auto"/>
        <w:rPr>
          <w:rFonts w:ascii="Times New Roman" w:hAnsi="Times New Roman" w:cs="Times New Roman"/>
          <w:i/>
          <w:sz w:val="24"/>
          <w:szCs w:val="24"/>
          <w:lang w:val="en-US"/>
        </w:rPr>
      </w:pPr>
      <w:r w:rsidRPr="00716A06">
        <w:rPr>
          <w:rFonts w:ascii="Times New Roman" w:hAnsi="Times New Roman" w:cs="Times New Roman"/>
          <w:sz w:val="24"/>
          <w:szCs w:val="24"/>
          <w:lang w:val="en-US"/>
        </w:rPr>
        <w:t xml:space="preserve">Von Neumann, J. &amp; Morgenstern, O. (1944). </w:t>
      </w:r>
      <w:r w:rsidRPr="003A4E00">
        <w:rPr>
          <w:rFonts w:ascii="Times New Roman" w:hAnsi="Times New Roman" w:cs="Times New Roman"/>
          <w:sz w:val="24"/>
          <w:szCs w:val="24"/>
          <w:lang w:val="en-US"/>
        </w:rPr>
        <w:t xml:space="preserve">Theory of Games and Economic Behavior. </w:t>
      </w:r>
      <w:r w:rsidRPr="003A4E00">
        <w:rPr>
          <w:rFonts w:ascii="Times New Roman" w:hAnsi="Times New Roman" w:cs="Times New Roman"/>
          <w:i/>
          <w:sz w:val="24"/>
          <w:szCs w:val="24"/>
          <w:lang w:val="en-US"/>
        </w:rPr>
        <w:t xml:space="preserve">2d </w:t>
      </w:r>
      <w:r w:rsidRPr="003A4E00">
        <w:rPr>
          <w:rFonts w:ascii="Times New Roman" w:hAnsi="Times New Roman" w:cs="Times New Roman"/>
          <w:i/>
          <w:sz w:val="24"/>
          <w:szCs w:val="24"/>
          <w:lang w:val="en-US"/>
        </w:rPr>
        <w:tab/>
        <w:t>d. Princeton: Princeton University Press.</w:t>
      </w:r>
    </w:p>
    <w:p w:rsidR="00452141" w:rsidRPr="003A4E00" w:rsidRDefault="00452141" w:rsidP="00452141">
      <w:pPr>
        <w:spacing w:after="0" w:line="240" w:lineRule="auto"/>
        <w:rPr>
          <w:rFonts w:ascii="Times New Roman" w:eastAsia="Times New Roman" w:hAnsi="Times New Roman" w:cs="Times New Roman"/>
          <w:i/>
          <w:sz w:val="24"/>
          <w:szCs w:val="24"/>
          <w:lang w:val="en-US" w:eastAsia="nl-NL"/>
        </w:rPr>
      </w:pPr>
      <w:r w:rsidRPr="003A4E00">
        <w:rPr>
          <w:rFonts w:ascii="Times New Roman" w:hAnsi="Times New Roman" w:cs="Times New Roman"/>
          <w:sz w:val="24"/>
          <w:szCs w:val="24"/>
          <w:lang w:val="en-US"/>
        </w:rPr>
        <w:t xml:space="preserve">Myerson, R. B. (1996). </w:t>
      </w:r>
      <w:r w:rsidRPr="003A4E00">
        <w:rPr>
          <w:rFonts w:ascii="Times New Roman" w:eastAsia="Times New Roman" w:hAnsi="Times New Roman" w:cs="Times New Roman"/>
          <w:sz w:val="24"/>
          <w:szCs w:val="24"/>
          <w:lang w:val="en-US" w:eastAsia="nl-NL"/>
        </w:rPr>
        <w:t xml:space="preserve">Nash equilibrium and the history of economic theory. </w:t>
      </w:r>
      <w:r w:rsidRPr="003A4E00">
        <w:rPr>
          <w:rFonts w:ascii="Times New Roman" w:eastAsia="Times New Roman" w:hAnsi="Times New Roman" w:cs="Times New Roman"/>
          <w:i/>
          <w:sz w:val="24"/>
          <w:szCs w:val="24"/>
          <w:lang w:val="en-US" w:eastAsia="nl-NL"/>
        </w:rPr>
        <w:t xml:space="preserve">Journal of </w:t>
      </w:r>
      <w:r w:rsidRPr="003A4E00">
        <w:rPr>
          <w:rFonts w:ascii="Times New Roman" w:eastAsia="Times New Roman" w:hAnsi="Times New Roman" w:cs="Times New Roman"/>
          <w:i/>
          <w:sz w:val="24"/>
          <w:szCs w:val="24"/>
          <w:lang w:val="en-US" w:eastAsia="nl-NL"/>
        </w:rPr>
        <w:tab/>
        <w:t>Economic Literature, 37(3): 1067-1082.</w:t>
      </w:r>
    </w:p>
    <w:p w:rsidR="00452141" w:rsidRPr="003A4E00" w:rsidRDefault="00452141" w:rsidP="00452141">
      <w:pPr>
        <w:spacing w:after="0" w:line="240" w:lineRule="auto"/>
        <w:rPr>
          <w:rFonts w:ascii="Times New Roman" w:hAnsi="Times New Roman" w:cs="Times New Roman"/>
          <w:i/>
          <w:sz w:val="24"/>
          <w:szCs w:val="24"/>
          <w:lang w:val="en-US"/>
        </w:rPr>
      </w:pPr>
      <w:r w:rsidRPr="003A4E00">
        <w:rPr>
          <w:rFonts w:ascii="Times New Roman" w:hAnsi="Times New Roman" w:cs="Times New Roman"/>
          <w:sz w:val="24"/>
          <w:szCs w:val="24"/>
          <w:lang w:val="en-US"/>
        </w:rPr>
        <w:t xml:space="preserve">Myerson, R. B. (1978). Refinements of the Nash equilibrium concept. </w:t>
      </w:r>
      <w:r w:rsidRPr="003A4E00">
        <w:rPr>
          <w:rFonts w:ascii="Times New Roman" w:hAnsi="Times New Roman" w:cs="Times New Roman"/>
          <w:i/>
          <w:sz w:val="24"/>
          <w:szCs w:val="24"/>
          <w:lang w:val="en-US"/>
        </w:rPr>
        <w:t xml:space="preserve">International Journal </w:t>
      </w:r>
      <w:r w:rsidRPr="003A4E00">
        <w:rPr>
          <w:rFonts w:ascii="Times New Roman" w:hAnsi="Times New Roman" w:cs="Times New Roman"/>
          <w:i/>
          <w:sz w:val="24"/>
          <w:szCs w:val="24"/>
          <w:lang w:val="en-US"/>
        </w:rPr>
        <w:tab/>
        <w:t xml:space="preserve">of Game Theory 1978, Volume 7, Issue 2, pp 73-80. </w:t>
      </w:r>
    </w:p>
    <w:p w:rsidR="00452141" w:rsidRPr="003A4E00" w:rsidRDefault="00452141" w:rsidP="00452141">
      <w:pPr>
        <w:spacing w:after="0" w:line="240" w:lineRule="auto"/>
        <w:rPr>
          <w:rFonts w:ascii="Times New Roman" w:hAnsi="Times New Roman" w:cs="Times New Roman"/>
          <w:i/>
          <w:sz w:val="24"/>
          <w:szCs w:val="24"/>
          <w:lang w:val="en-US"/>
        </w:rPr>
      </w:pPr>
      <w:r w:rsidRPr="003A4E00">
        <w:rPr>
          <w:rFonts w:ascii="Times New Roman" w:hAnsi="Times New Roman" w:cs="Times New Roman"/>
          <w:sz w:val="24"/>
          <w:szCs w:val="24"/>
          <w:lang w:val="en-US"/>
        </w:rPr>
        <w:t xml:space="preserve">Van </w:t>
      </w:r>
      <w:proofErr w:type="spellStart"/>
      <w:r w:rsidRPr="003A4E00">
        <w:rPr>
          <w:rFonts w:ascii="Times New Roman" w:hAnsi="Times New Roman" w:cs="Times New Roman"/>
          <w:sz w:val="24"/>
          <w:szCs w:val="24"/>
          <w:lang w:val="en-US"/>
        </w:rPr>
        <w:t>Damme</w:t>
      </w:r>
      <w:proofErr w:type="spellEnd"/>
      <w:r w:rsidRPr="003A4E00">
        <w:rPr>
          <w:rFonts w:ascii="Times New Roman" w:hAnsi="Times New Roman" w:cs="Times New Roman"/>
          <w:sz w:val="24"/>
          <w:szCs w:val="24"/>
          <w:lang w:val="en-US"/>
        </w:rPr>
        <w:t xml:space="preserve">, E. (1989). Stable equilibria and forward induction. </w:t>
      </w:r>
      <w:r w:rsidRPr="003A4E00">
        <w:rPr>
          <w:rFonts w:ascii="Times New Roman" w:hAnsi="Times New Roman" w:cs="Times New Roman"/>
          <w:i/>
          <w:sz w:val="24"/>
          <w:szCs w:val="24"/>
          <w:lang w:val="en-US"/>
        </w:rPr>
        <w:t xml:space="preserve">Journal of Economic Theory </w:t>
      </w:r>
      <w:r w:rsidRPr="003A4E00">
        <w:rPr>
          <w:rFonts w:ascii="Times New Roman" w:hAnsi="Times New Roman" w:cs="Times New Roman"/>
          <w:i/>
          <w:sz w:val="24"/>
          <w:szCs w:val="24"/>
          <w:lang w:val="en-US"/>
        </w:rPr>
        <w:tab/>
        <w:t>Volume 48, Issue 2, August 1989, Pages 476–496.</w:t>
      </w:r>
    </w:p>
    <w:p w:rsidR="00452141" w:rsidRPr="003A4E00" w:rsidRDefault="00452141" w:rsidP="00452141">
      <w:pPr>
        <w:spacing w:after="0" w:line="240" w:lineRule="auto"/>
        <w:rPr>
          <w:rFonts w:ascii="Times New Roman" w:hAnsi="Times New Roman" w:cs="Times New Roman"/>
          <w:i/>
          <w:sz w:val="24"/>
          <w:szCs w:val="24"/>
          <w:lang w:val="en-US"/>
        </w:rPr>
      </w:pPr>
      <w:proofErr w:type="spellStart"/>
      <w:r w:rsidRPr="003A4E00">
        <w:rPr>
          <w:rFonts w:ascii="Times New Roman" w:hAnsi="Times New Roman" w:cs="Times New Roman"/>
          <w:sz w:val="24"/>
          <w:szCs w:val="24"/>
          <w:lang w:val="en-US"/>
        </w:rPr>
        <w:t>Doucouliagos</w:t>
      </w:r>
      <w:proofErr w:type="spellEnd"/>
      <w:r w:rsidRPr="003A4E00">
        <w:rPr>
          <w:rFonts w:ascii="Times New Roman" w:hAnsi="Times New Roman" w:cs="Times New Roman"/>
          <w:sz w:val="24"/>
          <w:szCs w:val="24"/>
          <w:lang w:val="en-US"/>
        </w:rPr>
        <w:t xml:space="preserve"> C. (1994). A Note on the Evolution of Homo </w:t>
      </w:r>
      <w:proofErr w:type="spellStart"/>
      <w:r w:rsidRPr="003A4E00">
        <w:rPr>
          <w:rFonts w:ascii="Times New Roman" w:hAnsi="Times New Roman" w:cs="Times New Roman"/>
          <w:sz w:val="24"/>
          <w:szCs w:val="24"/>
          <w:lang w:val="en-US"/>
        </w:rPr>
        <w:t>Economicus</w:t>
      </w:r>
      <w:proofErr w:type="spellEnd"/>
      <w:r w:rsidRPr="003A4E00">
        <w:rPr>
          <w:rFonts w:ascii="Times New Roman" w:hAnsi="Times New Roman" w:cs="Times New Roman"/>
          <w:sz w:val="24"/>
          <w:szCs w:val="24"/>
          <w:lang w:val="en-US"/>
        </w:rPr>
        <w:t xml:space="preserve">. </w:t>
      </w:r>
      <w:r w:rsidRPr="003A4E00">
        <w:rPr>
          <w:rFonts w:ascii="Times New Roman" w:hAnsi="Times New Roman" w:cs="Times New Roman"/>
          <w:i/>
          <w:sz w:val="24"/>
          <w:szCs w:val="24"/>
          <w:lang w:val="en-US"/>
        </w:rPr>
        <w:t xml:space="preserve">Journal of </w:t>
      </w:r>
      <w:r w:rsidRPr="003A4E00">
        <w:rPr>
          <w:rFonts w:ascii="Times New Roman" w:hAnsi="Times New Roman" w:cs="Times New Roman"/>
          <w:i/>
          <w:sz w:val="24"/>
          <w:szCs w:val="24"/>
          <w:lang w:val="en-US"/>
        </w:rPr>
        <w:tab/>
        <w:t>Economic Issues, Vol. 28, No. 3 (Sep., 1994), pp. 877-883.</w:t>
      </w:r>
    </w:p>
    <w:p w:rsidR="00452141" w:rsidRPr="003A4E00" w:rsidRDefault="00452141" w:rsidP="00452141">
      <w:pPr>
        <w:spacing w:after="0" w:line="240" w:lineRule="auto"/>
        <w:rPr>
          <w:rFonts w:ascii="Times New Roman" w:eastAsia="Times New Roman" w:hAnsi="Times New Roman" w:cs="Times New Roman"/>
          <w:i/>
          <w:sz w:val="24"/>
          <w:szCs w:val="24"/>
          <w:lang w:val="en-US" w:eastAsia="nl-NL"/>
        </w:rPr>
      </w:pPr>
      <w:proofErr w:type="spellStart"/>
      <w:r w:rsidRPr="003A4E00">
        <w:rPr>
          <w:rFonts w:ascii="Times New Roman" w:eastAsia="Times New Roman" w:hAnsi="Times New Roman" w:cs="Times New Roman"/>
          <w:sz w:val="24"/>
          <w:szCs w:val="24"/>
          <w:lang w:val="en-US" w:eastAsia="nl-NL"/>
        </w:rPr>
        <w:t>Binmore</w:t>
      </w:r>
      <w:proofErr w:type="spellEnd"/>
      <w:r w:rsidRPr="003A4E00">
        <w:rPr>
          <w:rFonts w:ascii="Times New Roman" w:eastAsia="Times New Roman" w:hAnsi="Times New Roman" w:cs="Times New Roman"/>
          <w:sz w:val="24"/>
          <w:szCs w:val="24"/>
          <w:lang w:val="en-US" w:eastAsia="nl-NL"/>
        </w:rPr>
        <w:t xml:space="preserve">, K. (1987). Modeling Rational Players Part I. </w:t>
      </w:r>
      <w:r w:rsidRPr="003A4E00">
        <w:rPr>
          <w:rFonts w:ascii="Times New Roman" w:eastAsia="Times New Roman" w:hAnsi="Times New Roman" w:cs="Times New Roman"/>
          <w:i/>
          <w:sz w:val="24"/>
          <w:szCs w:val="24"/>
          <w:lang w:val="en-US" w:eastAsia="nl-NL"/>
        </w:rPr>
        <w:t>Economics and Philosophy, 3, 179-</w:t>
      </w:r>
      <w:r w:rsidRPr="003A4E00">
        <w:rPr>
          <w:rFonts w:ascii="Times New Roman" w:eastAsia="Times New Roman" w:hAnsi="Times New Roman" w:cs="Times New Roman"/>
          <w:i/>
          <w:sz w:val="24"/>
          <w:szCs w:val="24"/>
          <w:lang w:val="en-US" w:eastAsia="nl-NL"/>
        </w:rPr>
        <w:tab/>
        <w:t xml:space="preserve">214. </w:t>
      </w:r>
    </w:p>
    <w:p w:rsidR="00452141" w:rsidRPr="003A4E00" w:rsidRDefault="00452141" w:rsidP="00452141">
      <w:pPr>
        <w:spacing w:after="0" w:line="240" w:lineRule="auto"/>
        <w:rPr>
          <w:rFonts w:ascii="Times New Roman" w:eastAsia="Times New Roman" w:hAnsi="Times New Roman" w:cs="Times New Roman"/>
          <w:i/>
          <w:sz w:val="24"/>
          <w:szCs w:val="24"/>
          <w:lang w:val="en-US" w:eastAsia="nl-NL"/>
        </w:rPr>
      </w:pPr>
      <w:proofErr w:type="spellStart"/>
      <w:r w:rsidRPr="003A4E00">
        <w:rPr>
          <w:rFonts w:ascii="Times New Roman" w:hAnsi="Times New Roman" w:cs="Times New Roman"/>
          <w:sz w:val="24"/>
          <w:szCs w:val="24"/>
          <w:lang w:val="en-US"/>
        </w:rPr>
        <w:t>Camerer</w:t>
      </w:r>
      <w:proofErr w:type="spellEnd"/>
      <w:r w:rsidRPr="003A4E00">
        <w:rPr>
          <w:rFonts w:ascii="Times New Roman" w:hAnsi="Times New Roman" w:cs="Times New Roman"/>
          <w:sz w:val="24"/>
          <w:szCs w:val="24"/>
          <w:lang w:val="en-US"/>
        </w:rPr>
        <w:t xml:space="preserve">, C. F. (1997). Progress in Behavioral Game Theory. </w:t>
      </w:r>
      <w:r w:rsidRPr="003A4E00">
        <w:rPr>
          <w:rFonts w:ascii="Times New Roman" w:hAnsi="Times New Roman" w:cs="Times New Roman"/>
          <w:i/>
          <w:sz w:val="24"/>
          <w:szCs w:val="24"/>
          <w:lang w:val="en-US"/>
        </w:rPr>
        <w:t>T</w:t>
      </w:r>
      <w:r w:rsidRPr="003A4E00">
        <w:rPr>
          <w:rFonts w:ascii="Times New Roman" w:hAnsi="Times New Roman" w:cs="Times New Roman"/>
          <w:i/>
          <w:iCs/>
          <w:sz w:val="24"/>
          <w:szCs w:val="24"/>
          <w:lang w:val="en-US"/>
        </w:rPr>
        <w:t xml:space="preserve">he Journal of Economic </w:t>
      </w:r>
      <w:r w:rsidRPr="003A4E00">
        <w:rPr>
          <w:rFonts w:ascii="Times New Roman" w:hAnsi="Times New Roman" w:cs="Times New Roman"/>
          <w:i/>
          <w:iCs/>
          <w:sz w:val="24"/>
          <w:szCs w:val="24"/>
          <w:lang w:val="en-US"/>
        </w:rPr>
        <w:tab/>
        <w:t>Perspectives</w:t>
      </w:r>
      <w:r w:rsidRPr="003A4E00">
        <w:rPr>
          <w:rFonts w:ascii="Times New Roman" w:hAnsi="Times New Roman" w:cs="Times New Roman"/>
          <w:i/>
          <w:sz w:val="24"/>
          <w:szCs w:val="24"/>
          <w:lang w:val="en-US"/>
        </w:rPr>
        <w:t xml:space="preserve"> Vol. 11, No. 4 (</w:t>
      </w:r>
      <w:proofErr w:type="gramStart"/>
      <w:r w:rsidRPr="003A4E00">
        <w:rPr>
          <w:rFonts w:ascii="Times New Roman" w:hAnsi="Times New Roman" w:cs="Times New Roman"/>
          <w:i/>
          <w:sz w:val="24"/>
          <w:szCs w:val="24"/>
          <w:lang w:val="en-US"/>
        </w:rPr>
        <w:t>Autumn</w:t>
      </w:r>
      <w:proofErr w:type="gramEnd"/>
      <w:r w:rsidRPr="003A4E00">
        <w:rPr>
          <w:rFonts w:ascii="Times New Roman" w:hAnsi="Times New Roman" w:cs="Times New Roman"/>
          <w:i/>
          <w:sz w:val="24"/>
          <w:szCs w:val="24"/>
          <w:lang w:val="en-US"/>
        </w:rPr>
        <w:t>, 1997), pp. 167-188.</w:t>
      </w:r>
    </w:p>
    <w:p w:rsidR="00452141" w:rsidRPr="003A4E00" w:rsidRDefault="00452141" w:rsidP="00452141">
      <w:pPr>
        <w:spacing w:after="0" w:line="240" w:lineRule="auto"/>
        <w:rPr>
          <w:rFonts w:ascii="Times New Roman" w:hAnsi="Times New Roman" w:cs="Times New Roman"/>
          <w:sz w:val="24"/>
          <w:szCs w:val="24"/>
          <w:lang w:val="en-US"/>
        </w:rPr>
      </w:pPr>
      <w:proofErr w:type="spellStart"/>
      <w:r w:rsidRPr="003A4E00">
        <w:rPr>
          <w:rFonts w:ascii="Times New Roman" w:hAnsi="Times New Roman" w:cs="Times New Roman"/>
          <w:sz w:val="24"/>
          <w:szCs w:val="24"/>
          <w:lang w:val="en-US"/>
        </w:rPr>
        <w:t>Kahneman</w:t>
      </w:r>
      <w:proofErr w:type="spellEnd"/>
      <w:r w:rsidRPr="003A4E00">
        <w:rPr>
          <w:rFonts w:ascii="Times New Roman" w:hAnsi="Times New Roman" w:cs="Times New Roman"/>
          <w:sz w:val="24"/>
          <w:szCs w:val="24"/>
          <w:lang w:val="en-US"/>
        </w:rPr>
        <w:t xml:space="preserve">, D. (2003). A perspective on judgment and choice: Mapping bounded rationality. </w:t>
      </w:r>
      <w:r w:rsidRPr="003A4E00">
        <w:rPr>
          <w:rFonts w:ascii="Times New Roman" w:hAnsi="Times New Roman" w:cs="Times New Roman"/>
          <w:sz w:val="24"/>
          <w:szCs w:val="24"/>
          <w:lang w:val="en-US"/>
        </w:rPr>
        <w:tab/>
      </w:r>
      <w:r w:rsidRPr="003A4E00">
        <w:rPr>
          <w:rFonts w:ascii="Times New Roman" w:hAnsi="Times New Roman" w:cs="Times New Roman"/>
          <w:i/>
          <w:sz w:val="24"/>
          <w:szCs w:val="24"/>
          <w:lang w:val="en-US"/>
        </w:rPr>
        <w:t>American Psychologist, Vol 58(9), Sep 2003, 697-720.</w:t>
      </w:r>
    </w:p>
    <w:p w:rsidR="00452141" w:rsidRPr="003A4E00" w:rsidRDefault="00452141" w:rsidP="00452141">
      <w:pPr>
        <w:spacing w:after="0" w:line="240" w:lineRule="auto"/>
        <w:rPr>
          <w:rFonts w:ascii="Times New Roman" w:hAnsi="Times New Roman" w:cs="Times New Roman"/>
          <w:sz w:val="24"/>
          <w:szCs w:val="24"/>
          <w:lang w:val="en-US"/>
        </w:rPr>
      </w:pPr>
      <w:r w:rsidRPr="003A4E00">
        <w:rPr>
          <w:rFonts w:ascii="Times New Roman" w:hAnsi="Times New Roman" w:cs="Times New Roman"/>
          <w:sz w:val="24"/>
          <w:szCs w:val="24"/>
          <w:lang w:val="en-US"/>
        </w:rPr>
        <w:t xml:space="preserve">Schelling, T. C. (1960). The strategy of conflict. </w:t>
      </w:r>
      <w:r w:rsidRPr="003A4E00">
        <w:rPr>
          <w:rFonts w:ascii="Times New Roman" w:hAnsi="Times New Roman" w:cs="Times New Roman"/>
          <w:i/>
          <w:sz w:val="24"/>
          <w:szCs w:val="24"/>
          <w:lang w:val="en-US"/>
        </w:rPr>
        <w:t>Cambridge, MA: Harvard Univ. Press.</w:t>
      </w:r>
      <w:r w:rsidRPr="003A4E00">
        <w:rPr>
          <w:rFonts w:ascii="Times New Roman" w:hAnsi="Times New Roman" w:cs="Times New Roman"/>
          <w:sz w:val="24"/>
          <w:szCs w:val="24"/>
          <w:lang w:val="en-US"/>
        </w:rPr>
        <w:t xml:space="preserve"> </w:t>
      </w:r>
    </w:p>
    <w:p w:rsidR="00452141" w:rsidRPr="003A4E00" w:rsidRDefault="00452141" w:rsidP="00452141">
      <w:pPr>
        <w:spacing w:after="0" w:line="240" w:lineRule="auto"/>
        <w:rPr>
          <w:rFonts w:ascii="Times New Roman" w:hAnsi="Times New Roman" w:cs="Times New Roman"/>
          <w:i/>
          <w:sz w:val="24"/>
          <w:szCs w:val="24"/>
          <w:lang w:val="en-US"/>
        </w:rPr>
      </w:pPr>
      <w:proofErr w:type="spellStart"/>
      <w:r w:rsidRPr="003A4E00">
        <w:rPr>
          <w:rFonts w:ascii="Times New Roman" w:hAnsi="Times New Roman" w:cs="Times New Roman"/>
          <w:sz w:val="24"/>
          <w:szCs w:val="24"/>
          <w:lang w:val="en-US"/>
        </w:rPr>
        <w:t>Rapoport</w:t>
      </w:r>
      <w:proofErr w:type="spellEnd"/>
      <w:r w:rsidRPr="003A4E00">
        <w:rPr>
          <w:rFonts w:ascii="Times New Roman" w:hAnsi="Times New Roman" w:cs="Times New Roman"/>
          <w:sz w:val="24"/>
          <w:szCs w:val="24"/>
          <w:lang w:val="en-US"/>
        </w:rPr>
        <w:t xml:space="preserve">, A. (1967). Escape from paradox. </w:t>
      </w:r>
      <w:r w:rsidRPr="003A4E00">
        <w:rPr>
          <w:rFonts w:ascii="Times New Roman" w:hAnsi="Times New Roman" w:cs="Times New Roman"/>
          <w:i/>
          <w:sz w:val="24"/>
          <w:szCs w:val="24"/>
          <w:lang w:val="en-US"/>
        </w:rPr>
        <w:t>Scientific American, 217, 50-56.</w:t>
      </w:r>
    </w:p>
    <w:p w:rsidR="00452141" w:rsidRPr="003A4E00" w:rsidRDefault="00452141" w:rsidP="00452141">
      <w:pPr>
        <w:spacing w:after="0" w:line="240" w:lineRule="auto"/>
        <w:rPr>
          <w:rFonts w:ascii="Times New Roman" w:hAnsi="Times New Roman" w:cs="Times New Roman"/>
          <w:i/>
          <w:sz w:val="24"/>
          <w:szCs w:val="24"/>
          <w:lang w:val="en-US"/>
        </w:rPr>
      </w:pPr>
      <w:r w:rsidRPr="003A4E00">
        <w:rPr>
          <w:rFonts w:ascii="Times New Roman" w:hAnsi="Times New Roman" w:cs="Times New Roman"/>
          <w:sz w:val="24"/>
          <w:szCs w:val="24"/>
          <w:lang w:val="en-US"/>
        </w:rPr>
        <w:t xml:space="preserve">Goffman, E. (1970). Strategic interaction. </w:t>
      </w:r>
      <w:r w:rsidRPr="003A4E00">
        <w:rPr>
          <w:rFonts w:ascii="Times New Roman" w:hAnsi="Times New Roman" w:cs="Times New Roman"/>
          <w:i/>
          <w:sz w:val="24"/>
          <w:szCs w:val="24"/>
          <w:lang w:val="en-US"/>
        </w:rPr>
        <w:t>Oxford: Blackwell.</w:t>
      </w:r>
    </w:p>
    <w:p w:rsidR="00452141" w:rsidRPr="00452141" w:rsidRDefault="00452141" w:rsidP="00452141">
      <w:pPr>
        <w:spacing w:after="0" w:line="240" w:lineRule="auto"/>
        <w:rPr>
          <w:rFonts w:ascii="Times New Roman" w:hAnsi="Times New Roman" w:cs="Times New Roman"/>
          <w:i/>
          <w:sz w:val="24"/>
          <w:szCs w:val="24"/>
        </w:rPr>
      </w:pPr>
      <w:proofErr w:type="spellStart"/>
      <w:r w:rsidRPr="003A4E00">
        <w:rPr>
          <w:rFonts w:ascii="Times New Roman" w:hAnsi="Times New Roman" w:cs="Times New Roman"/>
          <w:sz w:val="24"/>
          <w:szCs w:val="24"/>
          <w:lang w:val="en-US"/>
        </w:rPr>
        <w:t>Rilling</w:t>
      </w:r>
      <w:proofErr w:type="spellEnd"/>
      <w:r w:rsidRPr="003A4E00">
        <w:rPr>
          <w:rFonts w:ascii="Times New Roman" w:hAnsi="Times New Roman" w:cs="Times New Roman"/>
          <w:sz w:val="24"/>
          <w:szCs w:val="24"/>
          <w:lang w:val="en-US"/>
        </w:rPr>
        <w:t xml:space="preserve">, J. K., </w:t>
      </w:r>
      <w:proofErr w:type="spellStart"/>
      <w:r w:rsidRPr="003A4E00">
        <w:rPr>
          <w:rFonts w:ascii="Times New Roman" w:hAnsi="Times New Roman" w:cs="Times New Roman"/>
          <w:sz w:val="24"/>
          <w:szCs w:val="24"/>
          <w:lang w:val="en-US"/>
        </w:rPr>
        <w:t>Sanfey</w:t>
      </w:r>
      <w:proofErr w:type="spellEnd"/>
      <w:r w:rsidRPr="003A4E00">
        <w:rPr>
          <w:rFonts w:ascii="Times New Roman" w:hAnsi="Times New Roman" w:cs="Times New Roman"/>
          <w:sz w:val="24"/>
          <w:szCs w:val="24"/>
          <w:lang w:val="en-US"/>
        </w:rPr>
        <w:t xml:space="preserve">, A. G., Aronson, J. A., Nystrom, L. E. &amp; Cohen, J. D. (2004). The </w:t>
      </w:r>
      <w:r w:rsidRPr="003A4E00">
        <w:rPr>
          <w:rFonts w:ascii="Times New Roman" w:hAnsi="Times New Roman" w:cs="Times New Roman"/>
          <w:sz w:val="24"/>
          <w:szCs w:val="24"/>
          <w:lang w:val="en-US"/>
        </w:rPr>
        <w:tab/>
        <w:t xml:space="preserve">neural correlates of theory of mind within interpersonal interactions. </w:t>
      </w:r>
      <w:proofErr w:type="spellStart"/>
      <w:r w:rsidRPr="00452141">
        <w:rPr>
          <w:rFonts w:ascii="Times New Roman" w:hAnsi="Times New Roman" w:cs="Times New Roman"/>
          <w:i/>
          <w:sz w:val="24"/>
          <w:szCs w:val="24"/>
        </w:rPr>
        <w:t>Neuroimage</w:t>
      </w:r>
      <w:proofErr w:type="spellEnd"/>
      <w:r w:rsidRPr="00452141">
        <w:rPr>
          <w:rFonts w:ascii="Times New Roman" w:hAnsi="Times New Roman" w:cs="Times New Roman"/>
          <w:i/>
          <w:sz w:val="24"/>
          <w:szCs w:val="24"/>
        </w:rPr>
        <w:t xml:space="preserve">. </w:t>
      </w:r>
      <w:r w:rsidRPr="00452141">
        <w:rPr>
          <w:rFonts w:ascii="Times New Roman" w:hAnsi="Times New Roman" w:cs="Times New Roman"/>
          <w:i/>
          <w:sz w:val="24"/>
          <w:szCs w:val="24"/>
        </w:rPr>
        <w:tab/>
        <w:t>2004 Aug;22(4):1694-703.</w:t>
      </w:r>
    </w:p>
    <w:p w:rsidR="00452141" w:rsidRPr="003A4E00" w:rsidRDefault="00452141" w:rsidP="00452141">
      <w:pPr>
        <w:autoSpaceDE w:val="0"/>
        <w:autoSpaceDN w:val="0"/>
        <w:adjustRightInd w:val="0"/>
        <w:spacing w:after="0" w:line="240" w:lineRule="auto"/>
        <w:rPr>
          <w:rFonts w:ascii="Times New Roman" w:hAnsi="Times New Roman" w:cs="Times New Roman"/>
          <w:i/>
          <w:sz w:val="24"/>
          <w:szCs w:val="24"/>
          <w:lang w:val="en-US"/>
        </w:rPr>
      </w:pPr>
      <w:proofErr w:type="spellStart"/>
      <w:r w:rsidRPr="003A4E00">
        <w:rPr>
          <w:rFonts w:ascii="Times New Roman" w:hAnsi="Times New Roman" w:cs="Times New Roman"/>
          <w:sz w:val="24"/>
          <w:szCs w:val="24"/>
        </w:rPr>
        <w:t>Artinger</w:t>
      </w:r>
      <w:proofErr w:type="spellEnd"/>
      <w:r w:rsidRPr="003A4E00">
        <w:rPr>
          <w:rFonts w:ascii="Times New Roman" w:hAnsi="Times New Roman" w:cs="Times New Roman"/>
          <w:sz w:val="24"/>
          <w:szCs w:val="24"/>
        </w:rPr>
        <w:t xml:space="preserve">, F., </w:t>
      </w:r>
      <w:proofErr w:type="spellStart"/>
      <w:r w:rsidRPr="003A4E00">
        <w:rPr>
          <w:rFonts w:ascii="Times New Roman" w:hAnsi="Times New Roman" w:cs="Times New Roman"/>
          <w:sz w:val="24"/>
          <w:szCs w:val="24"/>
        </w:rPr>
        <w:t>Exadaktylos</w:t>
      </w:r>
      <w:proofErr w:type="spellEnd"/>
      <w:r w:rsidRPr="003A4E00">
        <w:rPr>
          <w:rFonts w:ascii="Times New Roman" w:hAnsi="Times New Roman" w:cs="Times New Roman"/>
          <w:sz w:val="24"/>
          <w:szCs w:val="24"/>
        </w:rPr>
        <w:t xml:space="preserve">, F., Koppel, H. &amp; </w:t>
      </w:r>
      <w:proofErr w:type="spellStart"/>
      <w:r w:rsidRPr="003A4E00">
        <w:rPr>
          <w:rFonts w:ascii="Times New Roman" w:hAnsi="Times New Roman" w:cs="Times New Roman"/>
          <w:sz w:val="24"/>
          <w:szCs w:val="24"/>
        </w:rPr>
        <w:t>Sääksvuori</w:t>
      </w:r>
      <w:proofErr w:type="spellEnd"/>
      <w:r w:rsidRPr="003A4E00">
        <w:rPr>
          <w:rFonts w:ascii="Times New Roman" w:hAnsi="Times New Roman" w:cs="Times New Roman"/>
          <w:sz w:val="24"/>
          <w:szCs w:val="24"/>
        </w:rPr>
        <w:t xml:space="preserve">, L. (2010). </w:t>
      </w:r>
      <w:r w:rsidRPr="003A4E00">
        <w:rPr>
          <w:rFonts w:ascii="Times New Roman" w:hAnsi="Times New Roman" w:cs="Times New Roman"/>
          <w:sz w:val="24"/>
          <w:szCs w:val="24"/>
          <w:lang w:val="en-US"/>
        </w:rPr>
        <w:t xml:space="preserve">Unravelling fairness in </w:t>
      </w:r>
      <w:r w:rsidRPr="003A4E00">
        <w:rPr>
          <w:rFonts w:ascii="Times New Roman" w:hAnsi="Times New Roman" w:cs="Times New Roman"/>
          <w:sz w:val="24"/>
          <w:szCs w:val="24"/>
          <w:lang w:val="en-US"/>
        </w:rPr>
        <w:tab/>
        <w:t xml:space="preserve">simple games? The role of empathy and theory of mind. </w:t>
      </w:r>
      <w:r w:rsidRPr="003A4E00">
        <w:rPr>
          <w:rFonts w:ascii="Times New Roman" w:hAnsi="Times New Roman" w:cs="Times New Roman"/>
          <w:i/>
          <w:sz w:val="24"/>
          <w:szCs w:val="24"/>
          <w:lang w:val="en-US"/>
        </w:rPr>
        <w:t xml:space="preserve">Jena economic research </w:t>
      </w:r>
      <w:r w:rsidRPr="003A4E00">
        <w:rPr>
          <w:rFonts w:ascii="Times New Roman" w:hAnsi="Times New Roman" w:cs="Times New Roman"/>
          <w:i/>
          <w:sz w:val="24"/>
          <w:szCs w:val="24"/>
          <w:lang w:val="en-US"/>
        </w:rPr>
        <w:tab/>
        <w:t>papers, No. 2010,037.</w:t>
      </w:r>
    </w:p>
    <w:p w:rsidR="00452141" w:rsidRPr="003A4E00" w:rsidRDefault="00452141" w:rsidP="00452141">
      <w:pPr>
        <w:spacing w:after="0" w:line="240" w:lineRule="auto"/>
        <w:rPr>
          <w:rFonts w:ascii="Times New Roman" w:eastAsia="Times New Roman" w:hAnsi="Times New Roman" w:cs="Times New Roman"/>
          <w:i/>
          <w:sz w:val="24"/>
          <w:szCs w:val="24"/>
          <w:lang w:val="en-US" w:eastAsia="nl-NL"/>
        </w:rPr>
      </w:pPr>
      <w:proofErr w:type="spellStart"/>
      <w:r w:rsidRPr="00452141">
        <w:rPr>
          <w:rFonts w:ascii="Times New Roman" w:hAnsi="Times New Roman" w:cs="Times New Roman"/>
          <w:sz w:val="24"/>
          <w:szCs w:val="24"/>
          <w:lang w:val="en-US"/>
        </w:rPr>
        <w:t>Rilling</w:t>
      </w:r>
      <w:proofErr w:type="spellEnd"/>
      <w:r w:rsidRPr="00452141">
        <w:rPr>
          <w:rFonts w:ascii="Times New Roman" w:hAnsi="Times New Roman" w:cs="Times New Roman"/>
          <w:sz w:val="24"/>
          <w:szCs w:val="24"/>
          <w:lang w:val="en-US"/>
        </w:rPr>
        <w:t xml:space="preserve">, J., </w:t>
      </w:r>
      <w:proofErr w:type="spellStart"/>
      <w:r w:rsidRPr="00452141">
        <w:rPr>
          <w:rFonts w:ascii="Times New Roman" w:hAnsi="Times New Roman" w:cs="Times New Roman"/>
          <w:sz w:val="24"/>
          <w:szCs w:val="24"/>
          <w:lang w:val="en-US"/>
        </w:rPr>
        <w:t>Gutman</w:t>
      </w:r>
      <w:proofErr w:type="spellEnd"/>
      <w:r w:rsidRPr="00452141">
        <w:rPr>
          <w:rFonts w:ascii="Times New Roman" w:hAnsi="Times New Roman" w:cs="Times New Roman"/>
          <w:sz w:val="24"/>
          <w:szCs w:val="24"/>
          <w:lang w:val="en-US"/>
        </w:rPr>
        <w:t xml:space="preserve">, D., </w:t>
      </w:r>
      <w:proofErr w:type="spellStart"/>
      <w:r w:rsidRPr="00452141">
        <w:rPr>
          <w:rFonts w:ascii="Times New Roman" w:hAnsi="Times New Roman" w:cs="Times New Roman"/>
          <w:sz w:val="24"/>
          <w:szCs w:val="24"/>
          <w:lang w:val="en-US"/>
        </w:rPr>
        <w:t>Zeh</w:t>
      </w:r>
      <w:proofErr w:type="spellEnd"/>
      <w:r w:rsidRPr="00452141">
        <w:rPr>
          <w:rFonts w:ascii="Times New Roman" w:hAnsi="Times New Roman" w:cs="Times New Roman"/>
          <w:sz w:val="24"/>
          <w:szCs w:val="24"/>
          <w:lang w:val="en-US"/>
        </w:rPr>
        <w:t xml:space="preserve">, T., </w:t>
      </w:r>
      <w:proofErr w:type="spellStart"/>
      <w:r w:rsidRPr="00452141">
        <w:rPr>
          <w:rFonts w:ascii="Times New Roman" w:hAnsi="Times New Roman" w:cs="Times New Roman"/>
          <w:sz w:val="24"/>
          <w:szCs w:val="24"/>
          <w:lang w:val="en-US"/>
        </w:rPr>
        <w:t>Pagnoni</w:t>
      </w:r>
      <w:proofErr w:type="spellEnd"/>
      <w:r w:rsidRPr="00452141">
        <w:rPr>
          <w:rFonts w:ascii="Times New Roman" w:hAnsi="Times New Roman" w:cs="Times New Roman"/>
          <w:sz w:val="24"/>
          <w:szCs w:val="24"/>
          <w:lang w:val="en-US"/>
        </w:rPr>
        <w:t xml:space="preserve">, G., </w:t>
      </w:r>
      <w:proofErr w:type="spellStart"/>
      <w:r w:rsidRPr="00452141">
        <w:rPr>
          <w:rFonts w:ascii="Times New Roman" w:hAnsi="Times New Roman" w:cs="Times New Roman"/>
          <w:sz w:val="24"/>
          <w:szCs w:val="24"/>
          <w:lang w:val="en-US"/>
        </w:rPr>
        <w:t>Berns</w:t>
      </w:r>
      <w:proofErr w:type="spellEnd"/>
      <w:r w:rsidRPr="00452141">
        <w:rPr>
          <w:rFonts w:ascii="Times New Roman" w:hAnsi="Times New Roman" w:cs="Times New Roman"/>
          <w:sz w:val="24"/>
          <w:szCs w:val="24"/>
          <w:lang w:val="en-US"/>
        </w:rPr>
        <w:t xml:space="preserve">, G. &amp; Kilts, C. (2002). </w:t>
      </w:r>
      <w:r w:rsidRPr="003A4E00">
        <w:rPr>
          <w:rFonts w:ascii="Times New Roman" w:eastAsia="Times New Roman" w:hAnsi="Times New Roman" w:cs="Times New Roman"/>
          <w:sz w:val="24"/>
          <w:szCs w:val="24"/>
          <w:lang w:val="en-US" w:eastAsia="nl-NL"/>
        </w:rPr>
        <w:t xml:space="preserve">A Neural Basis </w:t>
      </w:r>
      <w:r w:rsidRPr="003A4E00">
        <w:rPr>
          <w:rFonts w:ascii="Times New Roman" w:eastAsia="Times New Roman" w:hAnsi="Times New Roman" w:cs="Times New Roman"/>
          <w:sz w:val="24"/>
          <w:szCs w:val="24"/>
          <w:lang w:val="en-US" w:eastAsia="nl-NL"/>
        </w:rPr>
        <w:tab/>
        <w:t xml:space="preserve">for Social Cooperation. </w:t>
      </w:r>
      <w:r w:rsidRPr="003A4E00">
        <w:rPr>
          <w:rFonts w:ascii="Times New Roman" w:eastAsia="Times New Roman" w:hAnsi="Times New Roman" w:cs="Times New Roman"/>
          <w:i/>
          <w:sz w:val="24"/>
          <w:szCs w:val="24"/>
          <w:lang w:val="en-US" w:eastAsia="nl-NL"/>
        </w:rPr>
        <w:t xml:space="preserve">Neuron, Vol. 35, 395–405, July 18, 2002. </w:t>
      </w:r>
    </w:p>
    <w:p w:rsidR="00452141" w:rsidRPr="003A4E00" w:rsidRDefault="00452141" w:rsidP="00452141">
      <w:pPr>
        <w:autoSpaceDE w:val="0"/>
        <w:autoSpaceDN w:val="0"/>
        <w:adjustRightInd w:val="0"/>
        <w:spacing w:after="0" w:line="240" w:lineRule="auto"/>
        <w:rPr>
          <w:rFonts w:ascii="Times New Roman" w:hAnsi="Times New Roman" w:cs="Times New Roman"/>
          <w:sz w:val="24"/>
          <w:szCs w:val="24"/>
          <w:lang w:val="en-US"/>
        </w:rPr>
      </w:pPr>
      <w:proofErr w:type="spellStart"/>
      <w:r w:rsidRPr="003A4E00">
        <w:rPr>
          <w:rFonts w:ascii="Times New Roman" w:hAnsi="Times New Roman" w:cs="Times New Roman"/>
          <w:sz w:val="24"/>
          <w:szCs w:val="24"/>
          <w:lang w:val="en-US"/>
        </w:rPr>
        <w:t>Sanfey</w:t>
      </w:r>
      <w:proofErr w:type="spellEnd"/>
      <w:r w:rsidRPr="003A4E00">
        <w:rPr>
          <w:rFonts w:ascii="Times New Roman" w:hAnsi="Times New Roman" w:cs="Times New Roman"/>
          <w:sz w:val="24"/>
          <w:szCs w:val="24"/>
          <w:lang w:val="en-US"/>
        </w:rPr>
        <w:t xml:space="preserve">, A. G., </w:t>
      </w:r>
      <w:proofErr w:type="spellStart"/>
      <w:r w:rsidRPr="003A4E00">
        <w:rPr>
          <w:rFonts w:ascii="Times New Roman" w:hAnsi="Times New Roman" w:cs="Times New Roman"/>
          <w:sz w:val="24"/>
          <w:szCs w:val="24"/>
          <w:lang w:val="en-US"/>
        </w:rPr>
        <w:t>Rilling</w:t>
      </w:r>
      <w:proofErr w:type="spellEnd"/>
      <w:r w:rsidRPr="003A4E00">
        <w:rPr>
          <w:rFonts w:ascii="Times New Roman" w:hAnsi="Times New Roman" w:cs="Times New Roman"/>
          <w:sz w:val="24"/>
          <w:szCs w:val="24"/>
          <w:lang w:val="en-US"/>
        </w:rPr>
        <w:t xml:space="preserve">, J. K., Aronson, J. A., </w:t>
      </w:r>
      <w:r w:rsidRPr="003A4E00">
        <w:rPr>
          <w:rFonts w:ascii="Times New Roman" w:hAnsi="Times New Roman" w:cs="Times New Roman"/>
          <w:iCs/>
          <w:sz w:val="24"/>
          <w:szCs w:val="24"/>
          <w:lang w:val="en-US"/>
        </w:rPr>
        <w:t xml:space="preserve">Nystrom, L. E. &amp; Cohen, J. D. </w:t>
      </w:r>
      <w:r w:rsidRPr="003A4E00">
        <w:rPr>
          <w:rFonts w:ascii="Times New Roman" w:hAnsi="Times New Roman" w:cs="Times New Roman"/>
          <w:sz w:val="24"/>
          <w:szCs w:val="24"/>
          <w:lang w:val="en-US"/>
        </w:rPr>
        <w:t xml:space="preserve">(2003). The </w:t>
      </w:r>
      <w:r w:rsidRPr="003A4E00">
        <w:rPr>
          <w:rFonts w:ascii="Times New Roman" w:hAnsi="Times New Roman" w:cs="Times New Roman"/>
          <w:sz w:val="24"/>
          <w:szCs w:val="24"/>
          <w:lang w:val="en-US"/>
        </w:rPr>
        <w:tab/>
        <w:t xml:space="preserve">neural basis of economic decision-making in the ultimatum game. </w:t>
      </w:r>
      <w:r w:rsidRPr="003A4E00">
        <w:rPr>
          <w:rFonts w:ascii="Times New Roman" w:hAnsi="Times New Roman" w:cs="Times New Roman"/>
          <w:i/>
          <w:iCs/>
          <w:sz w:val="24"/>
          <w:szCs w:val="24"/>
          <w:lang w:val="en-US"/>
        </w:rPr>
        <w:t xml:space="preserve">Science </w:t>
      </w:r>
      <w:r w:rsidRPr="003A4E00">
        <w:rPr>
          <w:rFonts w:ascii="Times New Roman" w:hAnsi="Times New Roman" w:cs="Times New Roman"/>
          <w:i/>
          <w:sz w:val="24"/>
          <w:szCs w:val="24"/>
          <w:lang w:val="en-US"/>
        </w:rPr>
        <w:t>300, 1755</w:t>
      </w:r>
      <w:r w:rsidRPr="003A4E00">
        <w:rPr>
          <w:rFonts w:ascii="Times New Roman" w:hAnsi="Times New Roman" w:cs="Times New Roman"/>
          <w:i/>
          <w:sz w:val="24"/>
          <w:szCs w:val="24"/>
          <w:lang w:val="en-US"/>
        </w:rPr>
        <w:tab/>
        <w:t>–</w:t>
      </w:r>
      <w:proofErr w:type="gramStart"/>
      <w:r w:rsidRPr="003A4E00">
        <w:rPr>
          <w:rFonts w:ascii="Times New Roman" w:hAnsi="Times New Roman" w:cs="Times New Roman"/>
          <w:i/>
          <w:sz w:val="24"/>
          <w:szCs w:val="24"/>
          <w:lang w:val="en-US"/>
        </w:rPr>
        <w:t>1758</w:t>
      </w:r>
      <w:r w:rsidRPr="003A4E00">
        <w:rPr>
          <w:rFonts w:ascii="Times New Roman" w:hAnsi="Times New Roman" w:cs="Times New Roman"/>
          <w:sz w:val="24"/>
          <w:szCs w:val="24"/>
          <w:lang w:val="en-US"/>
        </w:rPr>
        <w:t xml:space="preserve"> .</w:t>
      </w:r>
      <w:proofErr w:type="gramEnd"/>
    </w:p>
    <w:p w:rsidR="00452141" w:rsidRPr="003A4E00" w:rsidRDefault="00452141" w:rsidP="00452141">
      <w:pPr>
        <w:autoSpaceDE w:val="0"/>
        <w:autoSpaceDN w:val="0"/>
        <w:adjustRightInd w:val="0"/>
        <w:spacing w:after="0" w:line="240" w:lineRule="auto"/>
        <w:rPr>
          <w:rFonts w:ascii="Times New Roman" w:hAnsi="Times New Roman" w:cs="Times New Roman"/>
          <w:sz w:val="24"/>
          <w:szCs w:val="24"/>
          <w:lang w:val="en-US"/>
        </w:rPr>
      </w:pPr>
      <w:r w:rsidRPr="003A4E00">
        <w:rPr>
          <w:rStyle w:val="name"/>
          <w:rFonts w:ascii="Times New Roman" w:hAnsi="Times New Roman" w:cs="Times New Roman"/>
          <w:sz w:val="24"/>
          <w:szCs w:val="24"/>
          <w:lang w:val="en-US"/>
        </w:rPr>
        <w:t>King-Casas</w:t>
      </w:r>
      <w:r w:rsidRPr="003A4E00">
        <w:rPr>
          <w:rFonts w:ascii="Times New Roman" w:hAnsi="Times New Roman" w:cs="Times New Roman"/>
          <w:sz w:val="24"/>
          <w:szCs w:val="24"/>
          <w:lang w:val="en-US"/>
        </w:rPr>
        <w:t xml:space="preserve">, B., </w:t>
      </w:r>
      <w:r w:rsidRPr="003A4E00">
        <w:rPr>
          <w:rStyle w:val="name"/>
          <w:rFonts w:ascii="Times New Roman" w:hAnsi="Times New Roman" w:cs="Times New Roman"/>
          <w:sz w:val="24"/>
          <w:szCs w:val="24"/>
          <w:lang w:val="en-US"/>
        </w:rPr>
        <w:t>Tomlin</w:t>
      </w:r>
      <w:r w:rsidRPr="003A4E00">
        <w:rPr>
          <w:rFonts w:ascii="Times New Roman" w:hAnsi="Times New Roman" w:cs="Times New Roman"/>
          <w:sz w:val="24"/>
          <w:szCs w:val="24"/>
          <w:lang w:val="en-US"/>
        </w:rPr>
        <w:t xml:space="preserve">, D., </w:t>
      </w:r>
      <w:proofErr w:type="spellStart"/>
      <w:r w:rsidRPr="003A4E00">
        <w:rPr>
          <w:rStyle w:val="name"/>
          <w:rFonts w:ascii="Times New Roman" w:hAnsi="Times New Roman" w:cs="Times New Roman"/>
          <w:sz w:val="24"/>
          <w:szCs w:val="24"/>
          <w:lang w:val="en-US"/>
        </w:rPr>
        <w:t>Anen</w:t>
      </w:r>
      <w:proofErr w:type="spellEnd"/>
      <w:r w:rsidRPr="003A4E00">
        <w:rPr>
          <w:rFonts w:ascii="Times New Roman" w:hAnsi="Times New Roman" w:cs="Times New Roman"/>
          <w:sz w:val="24"/>
          <w:szCs w:val="24"/>
          <w:lang w:val="en-US"/>
        </w:rPr>
        <w:t xml:space="preserve">, C., </w:t>
      </w:r>
      <w:proofErr w:type="spellStart"/>
      <w:r w:rsidRPr="003A4E00">
        <w:rPr>
          <w:rStyle w:val="name"/>
          <w:rFonts w:ascii="Times New Roman" w:hAnsi="Times New Roman" w:cs="Times New Roman"/>
          <w:sz w:val="24"/>
          <w:szCs w:val="24"/>
          <w:lang w:val="en-US"/>
        </w:rPr>
        <w:t>Camerer</w:t>
      </w:r>
      <w:proofErr w:type="spellEnd"/>
      <w:r w:rsidRPr="003A4E00">
        <w:rPr>
          <w:rFonts w:ascii="Times New Roman" w:hAnsi="Times New Roman" w:cs="Times New Roman"/>
          <w:sz w:val="24"/>
          <w:szCs w:val="24"/>
          <w:lang w:val="en-US"/>
        </w:rPr>
        <w:t xml:space="preserve">, C. F., </w:t>
      </w:r>
      <w:r w:rsidRPr="003A4E00">
        <w:rPr>
          <w:rStyle w:val="name"/>
          <w:rFonts w:ascii="Times New Roman" w:hAnsi="Times New Roman" w:cs="Times New Roman"/>
          <w:sz w:val="24"/>
          <w:szCs w:val="24"/>
          <w:lang w:val="en-US"/>
        </w:rPr>
        <w:t>Quartz, S.</w:t>
      </w:r>
      <w:r w:rsidRPr="003A4E00">
        <w:rPr>
          <w:rFonts w:ascii="Times New Roman" w:hAnsi="Times New Roman" w:cs="Times New Roman"/>
          <w:sz w:val="24"/>
          <w:szCs w:val="24"/>
          <w:lang w:val="en-US"/>
        </w:rPr>
        <w:t xml:space="preserve"> &amp; </w:t>
      </w:r>
      <w:r w:rsidRPr="003A4E00">
        <w:rPr>
          <w:rStyle w:val="name"/>
          <w:rFonts w:ascii="Times New Roman" w:hAnsi="Times New Roman" w:cs="Times New Roman"/>
          <w:sz w:val="24"/>
          <w:szCs w:val="24"/>
          <w:lang w:val="en-US"/>
        </w:rPr>
        <w:t xml:space="preserve">Montague, P. R. (2005). </w:t>
      </w:r>
      <w:r w:rsidRPr="003A4E00">
        <w:rPr>
          <w:rStyle w:val="name"/>
          <w:rFonts w:ascii="Times New Roman" w:hAnsi="Times New Roman" w:cs="Times New Roman"/>
          <w:sz w:val="24"/>
          <w:szCs w:val="24"/>
          <w:lang w:val="en-US"/>
        </w:rPr>
        <w:tab/>
      </w:r>
      <w:r w:rsidRPr="003A4E00">
        <w:rPr>
          <w:rFonts w:ascii="Times New Roman" w:hAnsi="Times New Roman" w:cs="Times New Roman"/>
          <w:sz w:val="24"/>
          <w:szCs w:val="24"/>
          <w:lang w:val="en-US"/>
        </w:rPr>
        <w:t xml:space="preserve">Getting to Know You: Reputation and Trust in a Two-Person Economic Exchange. </w:t>
      </w:r>
      <w:r w:rsidRPr="003A4E00">
        <w:rPr>
          <w:rFonts w:ascii="Times New Roman" w:hAnsi="Times New Roman" w:cs="Times New Roman"/>
          <w:sz w:val="24"/>
          <w:szCs w:val="24"/>
          <w:lang w:val="en-US"/>
        </w:rPr>
        <w:tab/>
      </w:r>
      <w:r w:rsidRPr="003A4E00">
        <w:rPr>
          <w:rStyle w:val="HTMLCite"/>
          <w:rFonts w:ascii="Times New Roman" w:hAnsi="Times New Roman" w:cs="Times New Roman"/>
          <w:sz w:val="24"/>
          <w:szCs w:val="24"/>
          <w:lang w:val="en-US"/>
        </w:rPr>
        <w:t>Science</w:t>
      </w:r>
      <w:r w:rsidRPr="003A4E00">
        <w:rPr>
          <w:rStyle w:val="slug-pub-date"/>
          <w:rFonts w:ascii="Times New Roman" w:hAnsi="Times New Roman" w:cs="Times New Roman"/>
          <w:iCs/>
          <w:sz w:val="24"/>
          <w:szCs w:val="24"/>
          <w:lang w:val="en-US"/>
        </w:rPr>
        <w:t xml:space="preserve"> 1 April 2005: </w:t>
      </w:r>
      <w:r w:rsidRPr="003A4E00">
        <w:rPr>
          <w:rStyle w:val="slug-vol"/>
          <w:rFonts w:ascii="Times New Roman" w:hAnsi="Times New Roman" w:cs="Times New Roman"/>
          <w:iCs/>
          <w:sz w:val="24"/>
          <w:szCs w:val="24"/>
          <w:lang w:val="en-US"/>
        </w:rPr>
        <w:t xml:space="preserve">Vol. 308 </w:t>
      </w:r>
      <w:r w:rsidRPr="003A4E00">
        <w:rPr>
          <w:rStyle w:val="slug-issue"/>
          <w:rFonts w:ascii="Times New Roman" w:hAnsi="Times New Roman" w:cs="Times New Roman"/>
          <w:iCs/>
          <w:sz w:val="24"/>
          <w:szCs w:val="24"/>
          <w:lang w:val="en-US"/>
        </w:rPr>
        <w:t xml:space="preserve">no. 5718 </w:t>
      </w:r>
      <w:r w:rsidRPr="003A4E00">
        <w:rPr>
          <w:rStyle w:val="slug-pages"/>
          <w:rFonts w:ascii="Times New Roman" w:hAnsi="Times New Roman" w:cs="Times New Roman"/>
          <w:iCs/>
          <w:sz w:val="24"/>
          <w:szCs w:val="24"/>
          <w:lang w:val="en-US"/>
        </w:rPr>
        <w:t>pp. 78-83</w:t>
      </w:r>
    </w:p>
    <w:p w:rsidR="00452141" w:rsidRPr="003A4E00" w:rsidRDefault="00452141" w:rsidP="00452141">
      <w:pPr>
        <w:autoSpaceDE w:val="0"/>
        <w:autoSpaceDN w:val="0"/>
        <w:adjustRightInd w:val="0"/>
        <w:spacing w:after="0" w:line="240" w:lineRule="auto"/>
        <w:rPr>
          <w:rFonts w:ascii="Times New Roman" w:hAnsi="Times New Roman" w:cs="Times New Roman"/>
          <w:i/>
          <w:sz w:val="24"/>
          <w:szCs w:val="24"/>
          <w:lang w:val="en-US"/>
        </w:rPr>
      </w:pPr>
      <w:proofErr w:type="spellStart"/>
      <w:r w:rsidRPr="003A4E00">
        <w:rPr>
          <w:rFonts w:ascii="Times New Roman" w:hAnsi="Times New Roman" w:cs="Times New Roman"/>
          <w:sz w:val="24"/>
          <w:szCs w:val="24"/>
          <w:lang w:val="en-US"/>
        </w:rPr>
        <w:t>Takagishi</w:t>
      </w:r>
      <w:proofErr w:type="spellEnd"/>
      <w:r w:rsidRPr="003A4E00">
        <w:rPr>
          <w:rFonts w:ascii="Times New Roman" w:hAnsi="Times New Roman" w:cs="Times New Roman"/>
          <w:sz w:val="24"/>
          <w:szCs w:val="24"/>
          <w:lang w:val="en-US"/>
        </w:rPr>
        <w:t xml:space="preserve">, H., </w:t>
      </w:r>
      <w:proofErr w:type="spellStart"/>
      <w:r w:rsidRPr="003A4E00">
        <w:rPr>
          <w:rFonts w:ascii="Times New Roman" w:hAnsi="Times New Roman" w:cs="Times New Roman"/>
          <w:sz w:val="24"/>
          <w:szCs w:val="24"/>
          <w:lang w:val="en-US"/>
        </w:rPr>
        <w:t>Kameshima</w:t>
      </w:r>
      <w:proofErr w:type="spellEnd"/>
      <w:r w:rsidRPr="003A4E00">
        <w:rPr>
          <w:rFonts w:ascii="Times New Roman" w:hAnsi="Times New Roman" w:cs="Times New Roman"/>
          <w:sz w:val="24"/>
          <w:szCs w:val="24"/>
          <w:lang w:val="en-US"/>
        </w:rPr>
        <w:t xml:space="preserve">, S., </w:t>
      </w:r>
      <w:proofErr w:type="spellStart"/>
      <w:r w:rsidRPr="003A4E00">
        <w:rPr>
          <w:rFonts w:ascii="Times New Roman" w:hAnsi="Times New Roman" w:cs="Times New Roman"/>
          <w:sz w:val="24"/>
          <w:szCs w:val="24"/>
          <w:lang w:val="en-US"/>
        </w:rPr>
        <w:t>Schug</w:t>
      </w:r>
      <w:proofErr w:type="spellEnd"/>
      <w:r w:rsidRPr="003A4E00">
        <w:rPr>
          <w:rFonts w:ascii="Times New Roman" w:hAnsi="Times New Roman" w:cs="Times New Roman"/>
          <w:sz w:val="24"/>
          <w:szCs w:val="24"/>
          <w:lang w:val="en-US"/>
        </w:rPr>
        <w:t xml:space="preserve">, J., Koizumi, M. &amp; Yamagishi, T. (2010). Theory of </w:t>
      </w:r>
      <w:r w:rsidRPr="003A4E00">
        <w:rPr>
          <w:rFonts w:ascii="Times New Roman" w:hAnsi="Times New Roman" w:cs="Times New Roman"/>
          <w:sz w:val="24"/>
          <w:szCs w:val="24"/>
          <w:lang w:val="en-US"/>
        </w:rPr>
        <w:tab/>
        <w:t xml:space="preserve">Mind enhances the preference for fairness. </w:t>
      </w:r>
      <w:r w:rsidRPr="003A4E00">
        <w:rPr>
          <w:rFonts w:ascii="Times New Roman" w:hAnsi="Times New Roman" w:cs="Times New Roman"/>
          <w:i/>
          <w:sz w:val="24"/>
          <w:szCs w:val="24"/>
          <w:lang w:val="en-US"/>
        </w:rPr>
        <w:t>J Exp. Child Psychol. 2010 Jan-</w:t>
      </w:r>
      <w:r w:rsidRPr="003A4E00">
        <w:rPr>
          <w:rFonts w:ascii="Times New Roman" w:hAnsi="Times New Roman" w:cs="Times New Roman"/>
          <w:i/>
          <w:sz w:val="24"/>
          <w:szCs w:val="24"/>
          <w:lang w:val="en-US"/>
        </w:rPr>
        <w:tab/>
        <w:t>Feb</w:t>
      </w:r>
      <w:proofErr w:type="gramStart"/>
      <w:r w:rsidRPr="003A4E00">
        <w:rPr>
          <w:rFonts w:ascii="Times New Roman" w:hAnsi="Times New Roman" w:cs="Times New Roman"/>
          <w:i/>
          <w:sz w:val="24"/>
          <w:szCs w:val="24"/>
          <w:lang w:val="en-US"/>
        </w:rPr>
        <w:t>;105</w:t>
      </w:r>
      <w:proofErr w:type="gramEnd"/>
      <w:r w:rsidRPr="003A4E00">
        <w:rPr>
          <w:rFonts w:ascii="Times New Roman" w:hAnsi="Times New Roman" w:cs="Times New Roman"/>
          <w:i/>
          <w:sz w:val="24"/>
          <w:szCs w:val="24"/>
          <w:lang w:val="en-US"/>
        </w:rPr>
        <w:t xml:space="preserve">(1-2):130-7. </w:t>
      </w:r>
    </w:p>
    <w:p w:rsidR="00452141" w:rsidRPr="003A4E00" w:rsidRDefault="00452141" w:rsidP="00452141">
      <w:pPr>
        <w:autoSpaceDE w:val="0"/>
        <w:autoSpaceDN w:val="0"/>
        <w:adjustRightInd w:val="0"/>
        <w:spacing w:after="0" w:line="240" w:lineRule="auto"/>
        <w:rPr>
          <w:rFonts w:ascii="Times New Roman" w:hAnsi="Times New Roman" w:cs="Times New Roman"/>
          <w:i/>
          <w:sz w:val="24"/>
          <w:szCs w:val="24"/>
          <w:lang w:val="en-US"/>
        </w:rPr>
      </w:pPr>
      <w:r w:rsidRPr="003A4E00">
        <w:rPr>
          <w:rFonts w:ascii="Times New Roman" w:hAnsi="Times New Roman" w:cs="Times New Roman"/>
          <w:sz w:val="24"/>
          <w:szCs w:val="24"/>
          <w:lang w:val="en-US"/>
        </w:rPr>
        <w:t>Sally, D. &amp; Hill, E. (2006). The development of interpersonal strategy: Autism, theory-of-</w:t>
      </w:r>
      <w:r w:rsidRPr="003A4E00">
        <w:rPr>
          <w:rFonts w:ascii="Times New Roman" w:hAnsi="Times New Roman" w:cs="Times New Roman"/>
          <w:sz w:val="24"/>
          <w:szCs w:val="24"/>
          <w:lang w:val="en-US"/>
        </w:rPr>
        <w:tab/>
        <w:t xml:space="preserve">mind, cooperation and fairness. </w:t>
      </w:r>
      <w:r w:rsidRPr="003A4E00">
        <w:rPr>
          <w:rFonts w:ascii="Times New Roman" w:hAnsi="Times New Roman" w:cs="Times New Roman"/>
          <w:i/>
          <w:sz w:val="24"/>
          <w:szCs w:val="24"/>
          <w:lang w:val="en-US"/>
        </w:rPr>
        <w:t>Journal of Economic Psychology 27 (2006) 73–97</w:t>
      </w:r>
    </w:p>
    <w:p w:rsidR="00452141" w:rsidRPr="003A4E00" w:rsidRDefault="00452141" w:rsidP="00452141">
      <w:pPr>
        <w:autoSpaceDE w:val="0"/>
        <w:autoSpaceDN w:val="0"/>
        <w:adjustRightInd w:val="0"/>
        <w:spacing w:after="0" w:line="240" w:lineRule="auto"/>
        <w:rPr>
          <w:rFonts w:ascii="Times New Roman" w:hAnsi="Times New Roman" w:cs="Times New Roman"/>
          <w:sz w:val="24"/>
          <w:szCs w:val="24"/>
          <w:lang w:val="en-US"/>
        </w:rPr>
      </w:pPr>
      <w:proofErr w:type="spellStart"/>
      <w:r w:rsidRPr="003A4E00">
        <w:rPr>
          <w:rFonts w:ascii="Times New Roman" w:hAnsi="Times New Roman" w:cs="Times New Roman"/>
          <w:sz w:val="24"/>
          <w:szCs w:val="24"/>
          <w:lang w:val="en-US"/>
        </w:rPr>
        <w:t>Fischbacher</w:t>
      </w:r>
      <w:proofErr w:type="spellEnd"/>
      <w:r w:rsidRPr="003A4E00">
        <w:rPr>
          <w:rFonts w:ascii="Times New Roman" w:hAnsi="Times New Roman" w:cs="Times New Roman"/>
          <w:sz w:val="24"/>
          <w:szCs w:val="24"/>
          <w:lang w:val="en-US"/>
        </w:rPr>
        <w:t xml:space="preserve">, U. &amp; </w:t>
      </w:r>
      <w:proofErr w:type="spellStart"/>
      <w:r w:rsidRPr="003A4E00">
        <w:rPr>
          <w:rFonts w:ascii="Times New Roman" w:hAnsi="Times New Roman" w:cs="Times New Roman"/>
          <w:sz w:val="24"/>
          <w:szCs w:val="24"/>
          <w:lang w:val="en-US"/>
        </w:rPr>
        <w:t>Gächter</w:t>
      </w:r>
      <w:proofErr w:type="spellEnd"/>
      <w:r w:rsidRPr="003A4E00">
        <w:rPr>
          <w:rFonts w:ascii="Times New Roman" w:hAnsi="Times New Roman" w:cs="Times New Roman"/>
          <w:sz w:val="24"/>
          <w:szCs w:val="24"/>
          <w:lang w:val="en-US"/>
        </w:rPr>
        <w:t>, S. (2010). Social Preferences, Beliefs, and the Dynamics of</w:t>
      </w:r>
      <w:r w:rsidRPr="003A4E00">
        <w:rPr>
          <w:rFonts w:ascii="Times New Roman" w:hAnsi="Times New Roman" w:cs="Times New Roman"/>
          <w:sz w:val="24"/>
          <w:szCs w:val="24"/>
          <w:lang w:val="en-US"/>
        </w:rPr>
        <w:tab/>
      </w:r>
      <w:r w:rsidRPr="003A4E00">
        <w:rPr>
          <w:rFonts w:ascii="Times New Roman" w:hAnsi="Times New Roman" w:cs="Times New Roman"/>
          <w:sz w:val="24"/>
          <w:szCs w:val="24"/>
          <w:lang w:val="en-US"/>
        </w:rPr>
        <w:tab/>
        <w:t xml:space="preserve">Free Riding in Public Goods Experiments. </w:t>
      </w:r>
      <w:r w:rsidRPr="003A4E00">
        <w:rPr>
          <w:rFonts w:ascii="Times New Roman" w:hAnsi="Times New Roman" w:cs="Times New Roman"/>
          <w:i/>
          <w:sz w:val="24"/>
          <w:szCs w:val="24"/>
          <w:lang w:val="en-US"/>
        </w:rPr>
        <w:t>American Economic Review, 100: 541-56.</w:t>
      </w:r>
    </w:p>
    <w:p w:rsidR="00452141" w:rsidRPr="003A4E00" w:rsidRDefault="00452141" w:rsidP="00452141">
      <w:pPr>
        <w:spacing w:after="0" w:line="240" w:lineRule="auto"/>
        <w:rPr>
          <w:rFonts w:ascii="Times New Roman" w:hAnsi="Times New Roman" w:cs="Times New Roman"/>
          <w:sz w:val="24"/>
          <w:szCs w:val="24"/>
          <w:lang w:val="en-US"/>
        </w:rPr>
      </w:pPr>
    </w:p>
    <w:p w:rsidR="0005462C" w:rsidRPr="006F6D68" w:rsidRDefault="0005462C" w:rsidP="00452141">
      <w:pPr>
        <w:rPr>
          <w:rFonts w:ascii="Times New Roman" w:hAnsi="Times New Roman" w:cs="Times New Roman"/>
          <w:sz w:val="24"/>
          <w:szCs w:val="24"/>
          <w:lang w:val="en-US"/>
        </w:rPr>
      </w:pPr>
    </w:p>
    <w:sectPr w:rsidR="0005462C" w:rsidRPr="006F6D6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dvPS88D1">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Palatino-Roman">
    <w:panose1 w:val="00000000000000000000"/>
    <w:charset w:val="00"/>
    <w:family w:val="roman"/>
    <w:notTrueType/>
    <w:pitch w:val="default"/>
    <w:sig w:usb0="00000003" w:usb1="00000000" w:usb2="00000000" w:usb3="00000000" w:csb0="00000001" w:csb1="00000000"/>
  </w:font>
  <w:font w:name="TimesLTStd-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36533C"/>
    <w:multiLevelType w:val="hybridMultilevel"/>
    <w:tmpl w:val="8F8EBCA8"/>
    <w:lvl w:ilvl="0" w:tplc="F00CC442">
      <w:start w:val="2002"/>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DEC5144"/>
    <w:multiLevelType w:val="hybridMultilevel"/>
    <w:tmpl w:val="C6B4752E"/>
    <w:lvl w:ilvl="0" w:tplc="C48E0456">
      <w:start w:val="2005"/>
      <w:numFmt w:val="bullet"/>
      <w:lvlText w:val="-"/>
      <w:lvlJc w:val="left"/>
      <w:pPr>
        <w:ind w:left="720" w:hanging="360"/>
      </w:pPr>
      <w:rPr>
        <w:rFonts w:ascii="AdvPS88D1" w:eastAsiaTheme="minorHAnsi" w:hAnsi="AdvPS88D1" w:cs="AdvPS88D1"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23C32CEE"/>
    <w:multiLevelType w:val="multilevel"/>
    <w:tmpl w:val="D4B243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9AB0A43"/>
    <w:multiLevelType w:val="hybridMultilevel"/>
    <w:tmpl w:val="C84C8DE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493F2FE1"/>
    <w:multiLevelType w:val="multilevel"/>
    <w:tmpl w:val="278EC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507D"/>
    <w:rsid w:val="0000225B"/>
    <w:rsid w:val="00005930"/>
    <w:rsid w:val="000214D4"/>
    <w:rsid w:val="00034032"/>
    <w:rsid w:val="0004153F"/>
    <w:rsid w:val="0005462C"/>
    <w:rsid w:val="00065022"/>
    <w:rsid w:val="000660F8"/>
    <w:rsid w:val="000663D3"/>
    <w:rsid w:val="00080036"/>
    <w:rsid w:val="00084881"/>
    <w:rsid w:val="00095188"/>
    <w:rsid w:val="000A7CA9"/>
    <w:rsid w:val="000B2F20"/>
    <w:rsid w:val="000C2032"/>
    <w:rsid w:val="000D507D"/>
    <w:rsid w:val="000E0D87"/>
    <w:rsid w:val="001219C1"/>
    <w:rsid w:val="00180A1C"/>
    <w:rsid w:val="00183A03"/>
    <w:rsid w:val="0018664E"/>
    <w:rsid w:val="001A5784"/>
    <w:rsid w:val="001B6FF1"/>
    <w:rsid w:val="001C08B9"/>
    <w:rsid w:val="002131D6"/>
    <w:rsid w:val="00220B04"/>
    <w:rsid w:val="0022342F"/>
    <w:rsid w:val="0022580F"/>
    <w:rsid w:val="00231014"/>
    <w:rsid w:val="00245E50"/>
    <w:rsid w:val="00260EE9"/>
    <w:rsid w:val="00266043"/>
    <w:rsid w:val="00273F86"/>
    <w:rsid w:val="002954EA"/>
    <w:rsid w:val="00297414"/>
    <w:rsid w:val="002A363B"/>
    <w:rsid w:val="002B3352"/>
    <w:rsid w:val="002B69CE"/>
    <w:rsid w:val="002D7317"/>
    <w:rsid w:val="002E330A"/>
    <w:rsid w:val="002E7F2A"/>
    <w:rsid w:val="002F19B9"/>
    <w:rsid w:val="002F1B07"/>
    <w:rsid w:val="002F5121"/>
    <w:rsid w:val="0030662E"/>
    <w:rsid w:val="003339F3"/>
    <w:rsid w:val="00355548"/>
    <w:rsid w:val="003652D8"/>
    <w:rsid w:val="00371C48"/>
    <w:rsid w:val="00375E7D"/>
    <w:rsid w:val="003A4435"/>
    <w:rsid w:val="003B6663"/>
    <w:rsid w:val="003E51A7"/>
    <w:rsid w:val="003F4D24"/>
    <w:rsid w:val="00402385"/>
    <w:rsid w:val="00416B7C"/>
    <w:rsid w:val="004215A7"/>
    <w:rsid w:val="00422F61"/>
    <w:rsid w:val="00433D09"/>
    <w:rsid w:val="00445A7E"/>
    <w:rsid w:val="00445EDD"/>
    <w:rsid w:val="00452141"/>
    <w:rsid w:val="00454CF9"/>
    <w:rsid w:val="00457C97"/>
    <w:rsid w:val="004614C5"/>
    <w:rsid w:val="0046745C"/>
    <w:rsid w:val="00470CB1"/>
    <w:rsid w:val="00471310"/>
    <w:rsid w:val="00487958"/>
    <w:rsid w:val="00497723"/>
    <w:rsid w:val="004C0374"/>
    <w:rsid w:val="004C41B2"/>
    <w:rsid w:val="004E1A2E"/>
    <w:rsid w:val="004E64CD"/>
    <w:rsid w:val="00510AF3"/>
    <w:rsid w:val="00533733"/>
    <w:rsid w:val="005350FA"/>
    <w:rsid w:val="005360DB"/>
    <w:rsid w:val="0054433C"/>
    <w:rsid w:val="00544D9F"/>
    <w:rsid w:val="005629B1"/>
    <w:rsid w:val="005901A2"/>
    <w:rsid w:val="005956DB"/>
    <w:rsid w:val="005A11E5"/>
    <w:rsid w:val="005B0609"/>
    <w:rsid w:val="005B3B29"/>
    <w:rsid w:val="005B7AF8"/>
    <w:rsid w:val="005C70D7"/>
    <w:rsid w:val="005E4706"/>
    <w:rsid w:val="005F6881"/>
    <w:rsid w:val="00605F67"/>
    <w:rsid w:val="00607ED4"/>
    <w:rsid w:val="00613D3D"/>
    <w:rsid w:val="0066113E"/>
    <w:rsid w:val="006629C9"/>
    <w:rsid w:val="0066399B"/>
    <w:rsid w:val="0066748C"/>
    <w:rsid w:val="006C0D05"/>
    <w:rsid w:val="006E3642"/>
    <w:rsid w:val="006F6363"/>
    <w:rsid w:val="006F6D68"/>
    <w:rsid w:val="00701EE0"/>
    <w:rsid w:val="007120F9"/>
    <w:rsid w:val="00716A06"/>
    <w:rsid w:val="00733614"/>
    <w:rsid w:val="00745BB3"/>
    <w:rsid w:val="007479B9"/>
    <w:rsid w:val="007560BD"/>
    <w:rsid w:val="007A317B"/>
    <w:rsid w:val="007C2F7B"/>
    <w:rsid w:val="007C718B"/>
    <w:rsid w:val="007E518E"/>
    <w:rsid w:val="007F2431"/>
    <w:rsid w:val="007F4175"/>
    <w:rsid w:val="008166DC"/>
    <w:rsid w:val="008252C8"/>
    <w:rsid w:val="00851540"/>
    <w:rsid w:val="0086425D"/>
    <w:rsid w:val="00864E18"/>
    <w:rsid w:val="00883481"/>
    <w:rsid w:val="008908BA"/>
    <w:rsid w:val="008C0042"/>
    <w:rsid w:val="008C6DB3"/>
    <w:rsid w:val="008F5E31"/>
    <w:rsid w:val="00900CB9"/>
    <w:rsid w:val="00902611"/>
    <w:rsid w:val="00905843"/>
    <w:rsid w:val="00927549"/>
    <w:rsid w:val="009276A0"/>
    <w:rsid w:val="00962194"/>
    <w:rsid w:val="0096288F"/>
    <w:rsid w:val="00964B7C"/>
    <w:rsid w:val="0097508A"/>
    <w:rsid w:val="009C4600"/>
    <w:rsid w:val="009C5951"/>
    <w:rsid w:val="009F45EC"/>
    <w:rsid w:val="009F4FD9"/>
    <w:rsid w:val="009F7935"/>
    <w:rsid w:val="00A03F71"/>
    <w:rsid w:val="00A12167"/>
    <w:rsid w:val="00A153F2"/>
    <w:rsid w:val="00A17FB9"/>
    <w:rsid w:val="00A22C41"/>
    <w:rsid w:val="00A7266A"/>
    <w:rsid w:val="00A910FF"/>
    <w:rsid w:val="00A952DD"/>
    <w:rsid w:val="00AA41B3"/>
    <w:rsid w:val="00AB0605"/>
    <w:rsid w:val="00AB6D4E"/>
    <w:rsid w:val="00AE5EA0"/>
    <w:rsid w:val="00AF1639"/>
    <w:rsid w:val="00B0718C"/>
    <w:rsid w:val="00B128B9"/>
    <w:rsid w:val="00B12B6C"/>
    <w:rsid w:val="00B3043D"/>
    <w:rsid w:val="00B43FC7"/>
    <w:rsid w:val="00B461AF"/>
    <w:rsid w:val="00B52A5E"/>
    <w:rsid w:val="00B608BE"/>
    <w:rsid w:val="00B641CB"/>
    <w:rsid w:val="00BA613A"/>
    <w:rsid w:val="00BB514A"/>
    <w:rsid w:val="00BE57DE"/>
    <w:rsid w:val="00C445A2"/>
    <w:rsid w:val="00C46916"/>
    <w:rsid w:val="00C704D9"/>
    <w:rsid w:val="00C73CE5"/>
    <w:rsid w:val="00CC0A0C"/>
    <w:rsid w:val="00CD041D"/>
    <w:rsid w:val="00CF1097"/>
    <w:rsid w:val="00CF331A"/>
    <w:rsid w:val="00CF7581"/>
    <w:rsid w:val="00D002AA"/>
    <w:rsid w:val="00D4143F"/>
    <w:rsid w:val="00D444C5"/>
    <w:rsid w:val="00D96653"/>
    <w:rsid w:val="00DA5320"/>
    <w:rsid w:val="00DB1EC7"/>
    <w:rsid w:val="00DC09CA"/>
    <w:rsid w:val="00E068EE"/>
    <w:rsid w:val="00E073BB"/>
    <w:rsid w:val="00E22643"/>
    <w:rsid w:val="00E414AE"/>
    <w:rsid w:val="00E44838"/>
    <w:rsid w:val="00E44A7A"/>
    <w:rsid w:val="00E473B6"/>
    <w:rsid w:val="00E54C09"/>
    <w:rsid w:val="00E577D5"/>
    <w:rsid w:val="00E62612"/>
    <w:rsid w:val="00E71527"/>
    <w:rsid w:val="00E8195E"/>
    <w:rsid w:val="00E9116D"/>
    <w:rsid w:val="00E929A2"/>
    <w:rsid w:val="00E92F13"/>
    <w:rsid w:val="00EA20CE"/>
    <w:rsid w:val="00EA6D10"/>
    <w:rsid w:val="00EC3051"/>
    <w:rsid w:val="00EE5F7A"/>
    <w:rsid w:val="00EF521F"/>
    <w:rsid w:val="00EF7D79"/>
    <w:rsid w:val="00F00665"/>
    <w:rsid w:val="00F240F5"/>
    <w:rsid w:val="00F25D7F"/>
    <w:rsid w:val="00F31132"/>
    <w:rsid w:val="00F32B86"/>
    <w:rsid w:val="00F8150F"/>
    <w:rsid w:val="00F877C6"/>
    <w:rsid w:val="00F94628"/>
    <w:rsid w:val="00FB61DB"/>
    <w:rsid w:val="00FC3C4B"/>
    <w:rsid w:val="00FD1DBB"/>
    <w:rsid w:val="00FF248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E32545B-554D-4049-89CE-7B018A7585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E9116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445A2"/>
    <w:pPr>
      <w:ind w:left="720"/>
      <w:contextualSpacing/>
    </w:pPr>
  </w:style>
  <w:style w:type="character" w:customStyle="1" w:styleId="highlight">
    <w:name w:val="highlight"/>
    <w:basedOn w:val="DefaultParagraphFont"/>
    <w:rsid w:val="00A153F2"/>
  </w:style>
  <w:style w:type="character" w:styleId="Hyperlink">
    <w:name w:val="Hyperlink"/>
    <w:basedOn w:val="DefaultParagraphFont"/>
    <w:uiPriority w:val="99"/>
    <w:unhideWhenUsed/>
    <w:rsid w:val="00D002AA"/>
    <w:rPr>
      <w:color w:val="0000FF" w:themeColor="hyperlink"/>
      <w:u w:val="single"/>
    </w:rPr>
  </w:style>
  <w:style w:type="paragraph" w:styleId="BalloonText">
    <w:name w:val="Balloon Text"/>
    <w:basedOn w:val="Normal"/>
    <w:link w:val="BalloonTextChar"/>
    <w:uiPriority w:val="99"/>
    <w:semiHidden/>
    <w:unhideWhenUsed/>
    <w:rsid w:val="003555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55548"/>
    <w:rPr>
      <w:rFonts w:ascii="Tahoma" w:hAnsi="Tahoma" w:cs="Tahoma"/>
      <w:sz w:val="16"/>
      <w:szCs w:val="16"/>
    </w:rPr>
  </w:style>
  <w:style w:type="character" w:customStyle="1" w:styleId="Heading1Char">
    <w:name w:val="Heading 1 Char"/>
    <w:basedOn w:val="DefaultParagraphFont"/>
    <w:link w:val="Heading1"/>
    <w:uiPriority w:val="9"/>
    <w:rsid w:val="00E9116D"/>
    <w:rPr>
      <w:rFonts w:ascii="Times New Roman" w:eastAsia="Times New Roman" w:hAnsi="Times New Roman" w:cs="Times New Roman"/>
      <w:b/>
      <w:bCs/>
      <w:kern w:val="36"/>
      <w:sz w:val="48"/>
      <w:szCs w:val="48"/>
      <w:lang w:eastAsia="nl-NL"/>
    </w:rPr>
  </w:style>
  <w:style w:type="character" w:styleId="HTMLCite">
    <w:name w:val="HTML Cite"/>
    <w:basedOn w:val="DefaultParagraphFont"/>
    <w:uiPriority w:val="99"/>
    <w:semiHidden/>
    <w:unhideWhenUsed/>
    <w:rsid w:val="00095188"/>
    <w:rPr>
      <w:i/>
      <w:iCs/>
    </w:rPr>
  </w:style>
  <w:style w:type="paragraph" w:customStyle="1" w:styleId="volissue">
    <w:name w:val="volissue"/>
    <w:basedOn w:val="Normal"/>
    <w:rsid w:val="00B43FC7"/>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slug-pub-date">
    <w:name w:val="slug-pub-date"/>
    <w:basedOn w:val="DefaultParagraphFont"/>
    <w:rsid w:val="000660F8"/>
  </w:style>
  <w:style w:type="character" w:customStyle="1" w:styleId="slug-vol">
    <w:name w:val="slug-vol"/>
    <w:basedOn w:val="DefaultParagraphFont"/>
    <w:rsid w:val="000660F8"/>
  </w:style>
  <w:style w:type="character" w:customStyle="1" w:styleId="slug-issue">
    <w:name w:val="slug-issue"/>
    <w:basedOn w:val="DefaultParagraphFont"/>
    <w:rsid w:val="000660F8"/>
  </w:style>
  <w:style w:type="character" w:customStyle="1" w:styleId="slug-pages">
    <w:name w:val="slug-pages"/>
    <w:basedOn w:val="DefaultParagraphFont"/>
    <w:rsid w:val="000660F8"/>
  </w:style>
  <w:style w:type="character" w:customStyle="1" w:styleId="slug-doi">
    <w:name w:val="slug-doi"/>
    <w:basedOn w:val="DefaultParagraphFont"/>
    <w:rsid w:val="000660F8"/>
  </w:style>
  <w:style w:type="character" w:customStyle="1" w:styleId="name">
    <w:name w:val="name"/>
    <w:basedOn w:val="DefaultParagraphFont"/>
    <w:rsid w:val="000660F8"/>
  </w:style>
  <w:style w:type="character" w:customStyle="1" w:styleId="xref-sep">
    <w:name w:val="xref-sep"/>
    <w:basedOn w:val="DefaultParagraphFont"/>
    <w:rsid w:val="000660F8"/>
  </w:style>
  <w:style w:type="paragraph" w:styleId="HTMLPreformatted">
    <w:name w:val="HTML Preformatted"/>
    <w:basedOn w:val="Normal"/>
    <w:link w:val="HTMLPreformattedChar"/>
    <w:uiPriority w:val="99"/>
    <w:unhideWhenUsed/>
    <w:rsid w:val="004521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nl-NL"/>
    </w:rPr>
  </w:style>
  <w:style w:type="character" w:customStyle="1" w:styleId="HTMLPreformattedChar">
    <w:name w:val="HTML Preformatted Char"/>
    <w:basedOn w:val="DefaultParagraphFont"/>
    <w:link w:val="HTMLPreformatted"/>
    <w:uiPriority w:val="99"/>
    <w:rsid w:val="00452141"/>
    <w:rPr>
      <w:rFonts w:ascii="Courier New" w:eastAsia="Times New Roman" w:hAnsi="Courier New" w:cs="Courier New"/>
      <w:sz w:val="20"/>
      <w:szCs w:val="20"/>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2931186">
      <w:bodyDiv w:val="1"/>
      <w:marLeft w:val="0"/>
      <w:marRight w:val="0"/>
      <w:marTop w:val="0"/>
      <w:marBottom w:val="0"/>
      <w:divBdr>
        <w:top w:val="none" w:sz="0" w:space="0" w:color="auto"/>
        <w:left w:val="none" w:sz="0" w:space="0" w:color="auto"/>
        <w:bottom w:val="none" w:sz="0" w:space="0" w:color="auto"/>
        <w:right w:val="none" w:sz="0" w:space="0" w:color="auto"/>
      </w:divBdr>
    </w:div>
    <w:div w:id="290940774">
      <w:bodyDiv w:val="1"/>
      <w:marLeft w:val="0"/>
      <w:marRight w:val="0"/>
      <w:marTop w:val="0"/>
      <w:marBottom w:val="0"/>
      <w:divBdr>
        <w:top w:val="none" w:sz="0" w:space="0" w:color="auto"/>
        <w:left w:val="none" w:sz="0" w:space="0" w:color="auto"/>
        <w:bottom w:val="none" w:sz="0" w:space="0" w:color="auto"/>
        <w:right w:val="none" w:sz="0" w:space="0" w:color="auto"/>
      </w:divBdr>
      <w:divsChild>
        <w:div w:id="1299066802">
          <w:marLeft w:val="0"/>
          <w:marRight w:val="0"/>
          <w:marTop w:val="0"/>
          <w:marBottom w:val="0"/>
          <w:divBdr>
            <w:top w:val="none" w:sz="0" w:space="0" w:color="auto"/>
            <w:left w:val="none" w:sz="0" w:space="0" w:color="auto"/>
            <w:bottom w:val="none" w:sz="0" w:space="0" w:color="auto"/>
            <w:right w:val="none" w:sz="0" w:space="0" w:color="auto"/>
          </w:divBdr>
        </w:div>
        <w:div w:id="1452016627">
          <w:marLeft w:val="0"/>
          <w:marRight w:val="0"/>
          <w:marTop w:val="0"/>
          <w:marBottom w:val="0"/>
          <w:divBdr>
            <w:top w:val="none" w:sz="0" w:space="0" w:color="auto"/>
            <w:left w:val="none" w:sz="0" w:space="0" w:color="auto"/>
            <w:bottom w:val="none" w:sz="0" w:space="0" w:color="auto"/>
            <w:right w:val="none" w:sz="0" w:space="0" w:color="auto"/>
          </w:divBdr>
        </w:div>
      </w:divsChild>
    </w:div>
    <w:div w:id="309746559">
      <w:bodyDiv w:val="1"/>
      <w:marLeft w:val="0"/>
      <w:marRight w:val="0"/>
      <w:marTop w:val="0"/>
      <w:marBottom w:val="0"/>
      <w:divBdr>
        <w:top w:val="none" w:sz="0" w:space="0" w:color="auto"/>
        <w:left w:val="none" w:sz="0" w:space="0" w:color="auto"/>
        <w:bottom w:val="none" w:sz="0" w:space="0" w:color="auto"/>
        <w:right w:val="none" w:sz="0" w:space="0" w:color="auto"/>
      </w:divBdr>
    </w:div>
    <w:div w:id="364184529">
      <w:bodyDiv w:val="1"/>
      <w:marLeft w:val="0"/>
      <w:marRight w:val="0"/>
      <w:marTop w:val="0"/>
      <w:marBottom w:val="0"/>
      <w:divBdr>
        <w:top w:val="none" w:sz="0" w:space="0" w:color="auto"/>
        <w:left w:val="none" w:sz="0" w:space="0" w:color="auto"/>
        <w:bottom w:val="none" w:sz="0" w:space="0" w:color="auto"/>
        <w:right w:val="none" w:sz="0" w:space="0" w:color="auto"/>
      </w:divBdr>
      <w:divsChild>
        <w:div w:id="480273629">
          <w:marLeft w:val="0"/>
          <w:marRight w:val="0"/>
          <w:marTop w:val="0"/>
          <w:marBottom w:val="0"/>
          <w:divBdr>
            <w:top w:val="none" w:sz="0" w:space="0" w:color="auto"/>
            <w:left w:val="none" w:sz="0" w:space="0" w:color="auto"/>
            <w:bottom w:val="none" w:sz="0" w:space="0" w:color="auto"/>
            <w:right w:val="none" w:sz="0" w:space="0" w:color="auto"/>
          </w:divBdr>
          <w:divsChild>
            <w:div w:id="946697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396546">
      <w:bodyDiv w:val="1"/>
      <w:marLeft w:val="0"/>
      <w:marRight w:val="0"/>
      <w:marTop w:val="0"/>
      <w:marBottom w:val="0"/>
      <w:divBdr>
        <w:top w:val="none" w:sz="0" w:space="0" w:color="auto"/>
        <w:left w:val="none" w:sz="0" w:space="0" w:color="auto"/>
        <w:bottom w:val="none" w:sz="0" w:space="0" w:color="auto"/>
        <w:right w:val="none" w:sz="0" w:space="0" w:color="auto"/>
      </w:divBdr>
      <w:divsChild>
        <w:div w:id="1218861300">
          <w:marLeft w:val="0"/>
          <w:marRight w:val="0"/>
          <w:marTop w:val="0"/>
          <w:marBottom w:val="0"/>
          <w:divBdr>
            <w:top w:val="none" w:sz="0" w:space="0" w:color="auto"/>
            <w:left w:val="none" w:sz="0" w:space="0" w:color="auto"/>
            <w:bottom w:val="none" w:sz="0" w:space="0" w:color="auto"/>
            <w:right w:val="none" w:sz="0" w:space="0" w:color="auto"/>
          </w:divBdr>
          <w:divsChild>
            <w:div w:id="928544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656539">
      <w:bodyDiv w:val="1"/>
      <w:marLeft w:val="0"/>
      <w:marRight w:val="0"/>
      <w:marTop w:val="0"/>
      <w:marBottom w:val="0"/>
      <w:divBdr>
        <w:top w:val="none" w:sz="0" w:space="0" w:color="auto"/>
        <w:left w:val="none" w:sz="0" w:space="0" w:color="auto"/>
        <w:bottom w:val="none" w:sz="0" w:space="0" w:color="auto"/>
        <w:right w:val="none" w:sz="0" w:space="0" w:color="auto"/>
      </w:divBdr>
      <w:divsChild>
        <w:div w:id="748818030">
          <w:marLeft w:val="0"/>
          <w:marRight w:val="0"/>
          <w:marTop w:val="0"/>
          <w:marBottom w:val="0"/>
          <w:divBdr>
            <w:top w:val="none" w:sz="0" w:space="0" w:color="auto"/>
            <w:left w:val="none" w:sz="0" w:space="0" w:color="auto"/>
            <w:bottom w:val="none" w:sz="0" w:space="0" w:color="auto"/>
            <w:right w:val="none" w:sz="0" w:space="0" w:color="auto"/>
          </w:divBdr>
        </w:div>
        <w:div w:id="607129418">
          <w:marLeft w:val="0"/>
          <w:marRight w:val="0"/>
          <w:marTop w:val="0"/>
          <w:marBottom w:val="0"/>
          <w:divBdr>
            <w:top w:val="none" w:sz="0" w:space="0" w:color="auto"/>
            <w:left w:val="none" w:sz="0" w:space="0" w:color="auto"/>
            <w:bottom w:val="none" w:sz="0" w:space="0" w:color="auto"/>
            <w:right w:val="none" w:sz="0" w:space="0" w:color="auto"/>
          </w:divBdr>
        </w:div>
        <w:div w:id="237175427">
          <w:marLeft w:val="0"/>
          <w:marRight w:val="0"/>
          <w:marTop w:val="0"/>
          <w:marBottom w:val="0"/>
          <w:divBdr>
            <w:top w:val="none" w:sz="0" w:space="0" w:color="auto"/>
            <w:left w:val="none" w:sz="0" w:space="0" w:color="auto"/>
            <w:bottom w:val="none" w:sz="0" w:space="0" w:color="auto"/>
            <w:right w:val="none" w:sz="0" w:space="0" w:color="auto"/>
          </w:divBdr>
        </w:div>
        <w:div w:id="1541941353">
          <w:marLeft w:val="0"/>
          <w:marRight w:val="0"/>
          <w:marTop w:val="0"/>
          <w:marBottom w:val="0"/>
          <w:divBdr>
            <w:top w:val="none" w:sz="0" w:space="0" w:color="auto"/>
            <w:left w:val="none" w:sz="0" w:space="0" w:color="auto"/>
            <w:bottom w:val="none" w:sz="0" w:space="0" w:color="auto"/>
            <w:right w:val="none" w:sz="0" w:space="0" w:color="auto"/>
          </w:divBdr>
        </w:div>
        <w:div w:id="1652977241">
          <w:marLeft w:val="0"/>
          <w:marRight w:val="0"/>
          <w:marTop w:val="0"/>
          <w:marBottom w:val="0"/>
          <w:divBdr>
            <w:top w:val="none" w:sz="0" w:space="0" w:color="auto"/>
            <w:left w:val="none" w:sz="0" w:space="0" w:color="auto"/>
            <w:bottom w:val="none" w:sz="0" w:space="0" w:color="auto"/>
            <w:right w:val="none" w:sz="0" w:space="0" w:color="auto"/>
          </w:divBdr>
        </w:div>
        <w:div w:id="1842158408">
          <w:marLeft w:val="0"/>
          <w:marRight w:val="0"/>
          <w:marTop w:val="0"/>
          <w:marBottom w:val="0"/>
          <w:divBdr>
            <w:top w:val="none" w:sz="0" w:space="0" w:color="auto"/>
            <w:left w:val="none" w:sz="0" w:space="0" w:color="auto"/>
            <w:bottom w:val="none" w:sz="0" w:space="0" w:color="auto"/>
            <w:right w:val="none" w:sz="0" w:space="0" w:color="auto"/>
          </w:divBdr>
        </w:div>
        <w:div w:id="1004016366">
          <w:marLeft w:val="0"/>
          <w:marRight w:val="0"/>
          <w:marTop w:val="0"/>
          <w:marBottom w:val="0"/>
          <w:divBdr>
            <w:top w:val="none" w:sz="0" w:space="0" w:color="auto"/>
            <w:left w:val="none" w:sz="0" w:space="0" w:color="auto"/>
            <w:bottom w:val="none" w:sz="0" w:space="0" w:color="auto"/>
            <w:right w:val="none" w:sz="0" w:space="0" w:color="auto"/>
          </w:divBdr>
        </w:div>
        <w:div w:id="1259288693">
          <w:marLeft w:val="0"/>
          <w:marRight w:val="0"/>
          <w:marTop w:val="0"/>
          <w:marBottom w:val="0"/>
          <w:divBdr>
            <w:top w:val="none" w:sz="0" w:space="0" w:color="auto"/>
            <w:left w:val="none" w:sz="0" w:space="0" w:color="auto"/>
            <w:bottom w:val="none" w:sz="0" w:space="0" w:color="auto"/>
            <w:right w:val="none" w:sz="0" w:space="0" w:color="auto"/>
          </w:divBdr>
        </w:div>
        <w:div w:id="2140224911">
          <w:marLeft w:val="0"/>
          <w:marRight w:val="0"/>
          <w:marTop w:val="0"/>
          <w:marBottom w:val="0"/>
          <w:divBdr>
            <w:top w:val="none" w:sz="0" w:space="0" w:color="auto"/>
            <w:left w:val="none" w:sz="0" w:space="0" w:color="auto"/>
            <w:bottom w:val="none" w:sz="0" w:space="0" w:color="auto"/>
            <w:right w:val="none" w:sz="0" w:space="0" w:color="auto"/>
          </w:divBdr>
        </w:div>
      </w:divsChild>
    </w:div>
    <w:div w:id="958490480">
      <w:bodyDiv w:val="1"/>
      <w:marLeft w:val="0"/>
      <w:marRight w:val="0"/>
      <w:marTop w:val="0"/>
      <w:marBottom w:val="0"/>
      <w:divBdr>
        <w:top w:val="none" w:sz="0" w:space="0" w:color="auto"/>
        <w:left w:val="none" w:sz="0" w:space="0" w:color="auto"/>
        <w:bottom w:val="none" w:sz="0" w:space="0" w:color="auto"/>
        <w:right w:val="none" w:sz="0" w:space="0" w:color="auto"/>
      </w:divBdr>
      <w:divsChild>
        <w:div w:id="2046365372">
          <w:marLeft w:val="0"/>
          <w:marRight w:val="0"/>
          <w:marTop w:val="0"/>
          <w:marBottom w:val="0"/>
          <w:divBdr>
            <w:top w:val="none" w:sz="0" w:space="0" w:color="auto"/>
            <w:left w:val="none" w:sz="0" w:space="0" w:color="auto"/>
            <w:bottom w:val="none" w:sz="0" w:space="0" w:color="auto"/>
            <w:right w:val="none" w:sz="0" w:space="0" w:color="auto"/>
          </w:divBdr>
        </w:div>
        <w:div w:id="1194803951">
          <w:marLeft w:val="0"/>
          <w:marRight w:val="0"/>
          <w:marTop w:val="0"/>
          <w:marBottom w:val="0"/>
          <w:divBdr>
            <w:top w:val="none" w:sz="0" w:space="0" w:color="auto"/>
            <w:left w:val="none" w:sz="0" w:space="0" w:color="auto"/>
            <w:bottom w:val="none" w:sz="0" w:space="0" w:color="auto"/>
            <w:right w:val="none" w:sz="0" w:space="0" w:color="auto"/>
          </w:divBdr>
        </w:div>
        <w:div w:id="1845583529">
          <w:marLeft w:val="0"/>
          <w:marRight w:val="0"/>
          <w:marTop w:val="0"/>
          <w:marBottom w:val="0"/>
          <w:divBdr>
            <w:top w:val="none" w:sz="0" w:space="0" w:color="auto"/>
            <w:left w:val="none" w:sz="0" w:space="0" w:color="auto"/>
            <w:bottom w:val="none" w:sz="0" w:space="0" w:color="auto"/>
            <w:right w:val="none" w:sz="0" w:space="0" w:color="auto"/>
          </w:divBdr>
        </w:div>
        <w:div w:id="536626145">
          <w:marLeft w:val="0"/>
          <w:marRight w:val="0"/>
          <w:marTop w:val="0"/>
          <w:marBottom w:val="0"/>
          <w:divBdr>
            <w:top w:val="none" w:sz="0" w:space="0" w:color="auto"/>
            <w:left w:val="none" w:sz="0" w:space="0" w:color="auto"/>
            <w:bottom w:val="none" w:sz="0" w:space="0" w:color="auto"/>
            <w:right w:val="none" w:sz="0" w:space="0" w:color="auto"/>
          </w:divBdr>
        </w:div>
        <w:div w:id="1010182111">
          <w:marLeft w:val="0"/>
          <w:marRight w:val="0"/>
          <w:marTop w:val="0"/>
          <w:marBottom w:val="0"/>
          <w:divBdr>
            <w:top w:val="none" w:sz="0" w:space="0" w:color="auto"/>
            <w:left w:val="none" w:sz="0" w:space="0" w:color="auto"/>
            <w:bottom w:val="none" w:sz="0" w:space="0" w:color="auto"/>
            <w:right w:val="none" w:sz="0" w:space="0" w:color="auto"/>
          </w:divBdr>
        </w:div>
        <w:div w:id="639844834">
          <w:marLeft w:val="0"/>
          <w:marRight w:val="0"/>
          <w:marTop w:val="0"/>
          <w:marBottom w:val="0"/>
          <w:divBdr>
            <w:top w:val="none" w:sz="0" w:space="0" w:color="auto"/>
            <w:left w:val="none" w:sz="0" w:space="0" w:color="auto"/>
            <w:bottom w:val="none" w:sz="0" w:space="0" w:color="auto"/>
            <w:right w:val="none" w:sz="0" w:space="0" w:color="auto"/>
          </w:divBdr>
        </w:div>
        <w:div w:id="79954439">
          <w:marLeft w:val="0"/>
          <w:marRight w:val="0"/>
          <w:marTop w:val="0"/>
          <w:marBottom w:val="0"/>
          <w:divBdr>
            <w:top w:val="none" w:sz="0" w:space="0" w:color="auto"/>
            <w:left w:val="none" w:sz="0" w:space="0" w:color="auto"/>
            <w:bottom w:val="none" w:sz="0" w:space="0" w:color="auto"/>
            <w:right w:val="none" w:sz="0" w:space="0" w:color="auto"/>
          </w:divBdr>
        </w:div>
        <w:div w:id="1237285825">
          <w:marLeft w:val="0"/>
          <w:marRight w:val="0"/>
          <w:marTop w:val="0"/>
          <w:marBottom w:val="0"/>
          <w:divBdr>
            <w:top w:val="none" w:sz="0" w:space="0" w:color="auto"/>
            <w:left w:val="none" w:sz="0" w:space="0" w:color="auto"/>
            <w:bottom w:val="none" w:sz="0" w:space="0" w:color="auto"/>
            <w:right w:val="none" w:sz="0" w:space="0" w:color="auto"/>
          </w:divBdr>
        </w:div>
        <w:div w:id="973411725">
          <w:marLeft w:val="0"/>
          <w:marRight w:val="0"/>
          <w:marTop w:val="0"/>
          <w:marBottom w:val="0"/>
          <w:divBdr>
            <w:top w:val="none" w:sz="0" w:space="0" w:color="auto"/>
            <w:left w:val="none" w:sz="0" w:space="0" w:color="auto"/>
            <w:bottom w:val="none" w:sz="0" w:space="0" w:color="auto"/>
            <w:right w:val="none" w:sz="0" w:space="0" w:color="auto"/>
          </w:divBdr>
        </w:div>
        <w:div w:id="1307474540">
          <w:marLeft w:val="0"/>
          <w:marRight w:val="0"/>
          <w:marTop w:val="0"/>
          <w:marBottom w:val="0"/>
          <w:divBdr>
            <w:top w:val="none" w:sz="0" w:space="0" w:color="auto"/>
            <w:left w:val="none" w:sz="0" w:space="0" w:color="auto"/>
            <w:bottom w:val="none" w:sz="0" w:space="0" w:color="auto"/>
            <w:right w:val="none" w:sz="0" w:space="0" w:color="auto"/>
          </w:divBdr>
        </w:div>
      </w:divsChild>
    </w:div>
    <w:div w:id="1065448531">
      <w:bodyDiv w:val="1"/>
      <w:marLeft w:val="0"/>
      <w:marRight w:val="0"/>
      <w:marTop w:val="0"/>
      <w:marBottom w:val="0"/>
      <w:divBdr>
        <w:top w:val="none" w:sz="0" w:space="0" w:color="auto"/>
        <w:left w:val="none" w:sz="0" w:space="0" w:color="auto"/>
        <w:bottom w:val="none" w:sz="0" w:space="0" w:color="auto"/>
        <w:right w:val="none" w:sz="0" w:space="0" w:color="auto"/>
      </w:divBdr>
      <w:divsChild>
        <w:div w:id="1164399062">
          <w:marLeft w:val="0"/>
          <w:marRight w:val="0"/>
          <w:marTop w:val="0"/>
          <w:marBottom w:val="0"/>
          <w:divBdr>
            <w:top w:val="none" w:sz="0" w:space="0" w:color="auto"/>
            <w:left w:val="none" w:sz="0" w:space="0" w:color="auto"/>
            <w:bottom w:val="none" w:sz="0" w:space="0" w:color="auto"/>
            <w:right w:val="none" w:sz="0" w:space="0" w:color="auto"/>
          </w:divBdr>
        </w:div>
        <w:div w:id="320622951">
          <w:marLeft w:val="0"/>
          <w:marRight w:val="0"/>
          <w:marTop w:val="0"/>
          <w:marBottom w:val="0"/>
          <w:divBdr>
            <w:top w:val="none" w:sz="0" w:space="0" w:color="auto"/>
            <w:left w:val="none" w:sz="0" w:space="0" w:color="auto"/>
            <w:bottom w:val="none" w:sz="0" w:space="0" w:color="auto"/>
            <w:right w:val="none" w:sz="0" w:space="0" w:color="auto"/>
          </w:divBdr>
        </w:div>
        <w:div w:id="84039726">
          <w:marLeft w:val="0"/>
          <w:marRight w:val="0"/>
          <w:marTop w:val="0"/>
          <w:marBottom w:val="0"/>
          <w:divBdr>
            <w:top w:val="none" w:sz="0" w:space="0" w:color="auto"/>
            <w:left w:val="none" w:sz="0" w:space="0" w:color="auto"/>
            <w:bottom w:val="none" w:sz="0" w:space="0" w:color="auto"/>
            <w:right w:val="none" w:sz="0" w:space="0" w:color="auto"/>
          </w:divBdr>
        </w:div>
        <w:div w:id="199822234">
          <w:marLeft w:val="0"/>
          <w:marRight w:val="0"/>
          <w:marTop w:val="0"/>
          <w:marBottom w:val="0"/>
          <w:divBdr>
            <w:top w:val="none" w:sz="0" w:space="0" w:color="auto"/>
            <w:left w:val="none" w:sz="0" w:space="0" w:color="auto"/>
            <w:bottom w:val="none" w:sz="0" w:space="0" w:color="auto"/>
            <w:right w:val="none" w:sz="0" w:space="0" w:color="auto"/>
          </w:divBdr>
        </w:div>
        <w:div w:id="767384671">
          <w:marLeft w:val="0"/>
          <w:marRight w:val="0"/>
          <w:marTop w:val="0"/>
          <w:marBottom w:val="0"/>
          <w:divBdr>
            <w:top w:val="none" w:sz="0" w:space="0" w:color="auto"/>
            <w:left w:val="none" w:sz="0" w:space="0" w:color="auto"/>
            <w:bottom w:val="none" w:sz="0" w:space="0" w:color="auto"/>
            <w:right w:val="none" w:sz="0" w:space="0" w:color="auto"/>
          </w:divBdr>
        </w:div>
        <w:div w:id="1570457222">
          <w:marLeft w:val="0"/>
          <w:marRight w:val="0"/>
          <w:marTop w:val="0"/>
          <w:marBottom w:val="0"/>
          <w:divBdr>
            <w:top w:val="none" w:sz="0" w:space="0" w:color="auto"/>
            <w:left w:val="none" w:sz="0" w:space="0" w:color="auto"/>
            <w:bottom w:val="none" w:sz="0" w:space="0" w:color="auto"/>
            <w:right w:val="none" w:sz="0" w:space="0" w:color="auto"/>
          </w:divBdr>
        </w:div>
        <w:div w:id="801270633">
          <w:marLeft w:val="0"/>
          <w:marRight w:val="0"/>
          <w:marTop w:val="0"/>
          <w:marBottom w:val="0"/>
          <w:divBdr>
            <w:top w:val="none" w:sz="0" w:space="0" w:color="auto"/>
            <w:left w:val="none" w:sz="0" w:space="0" w:color="auto"/>
            <w:bottom w:val="none" w:sz="0" w:space="0" w:color="auto"/>
            <w:right w:val="none" w:sz="0" w:space="0" w:color="auto"/>
          </w:divBdr>
        </w:div>
        <w:div w:id="806357572">
          <w:marLeft w:val="0"/>
          <w:marRight w:val="0"/>
          <w:marTop w:val="0"/>
          <w:marBottom w:val="0"/>
          <w:divBdr>
            <w:top w:val="none" w:sz="0" w:space="0" w:color="auto"/>
            <w:left w:val="none" w:sz="0" w:space="0" w:color="auto"/>
            <w:bottom w:val="none" w:sz="0" w:space="0" w:color="auto"/>
            <w:right w:val="none" w:sz="0" w:space="0" w:color="auto"/>
          </w:divBdr>
        </w:div>
        <w:div w:id="1620993061">
          <w:marLeft w:val="0"/>
          <w:marRight w:val="0"/>
          <w:marTop w:val="0"/>
          <w:marBottom w:val="0"/>
          <w:divBdr>
            <w:top w:val="none" w:sz="0" w:space="0" w:color="auto"/>
            <w:left w:val="none" w:sz="0" w:space="0" w:color="auto"/>
            <w:bottom w:val="none" w:sz="0" w:space="0" w:color="auto"/>
            <w:right w:val="none" w:sz="0" w:space="0" w:color="auto"/>
          </w:divBdr>
        </w:div>
        <w:div w:id="277219286">
          <w:marLeft w:val="0"/>
          <w:marRight w:val="0"/>
          <w:marTop w:val="0"/>
          <w:marBottom w:val="0"/>
          <w:divBdr>
            <w:top w:val="none" w:sz="0" w:space="0" w:color="auto"/>
            <w:left w:val="none" w:sz="0" w:space="0" w:color="auto"/>
            <w:bottom w:val="none" w:sz="0" w:space="0" w:color="auto"/>
            <w:right w:val="none" w:sz="0" w:space="0" w:color="auto"/>
          </w:divBdr>
        </w:div>
        <w:div w:id="620458833">
          <w:marLeft w:val="0"/>
          <w:marRight w:val="0"/>
          <w:marTop w:val="0"/>
          <w:marBottom w:val="0"/>
          <w:divBdr>
            <w:top w:val="none" w:sz="0" w:space="0" w:color="auto"/>
            <w:left w:val="none" w:sz="0" w:space="0" w:color="auto"/>
            <w:bottom w:val="none" w:sz="0" w:space="0" w:color="auto"/>
            <w:right w:val="none" w:sz="0" w:space="0" w:color="auto"/>
          </w:divBdr>
        </w:div>
        <w:div w:id="653611238">
          <w:marLeft w:val="0"/>
          <w:marRight w:val="0"/>
          <w:marTop w:val="0"/>
          <w:marBottom w:val="0"/>
          <w:divBdr>
            <w:top w:val="none" w:sz="0" w:space="0" w:color="auto"/>
            <w:left w:val="none" w:sz="0" w:space="0" w:color="auto"/>
            <w:bottom w:val="none" w:sz="0" w:space="0" w:color="auto"/>
            <w:right w:val="none" w:sz="0" w:space="0" w:color="auto"/>
          </w:divBdr>
        </w:div>
        <w:div w:id="763648458">
          <w:marLeft w:val="0"/>
          <w:marRight w:val="0"/>
          <w:marTop w:val="0"/>
          <w:marBottom w:val="0"/>
          <w:divBdr>
            <w:top w:val="none" w:sz="0" w:space="0" w:color="auto"/>
            <w:left w:val="none" w:sz="0" w:space="0" w:color="auto"/>
            <w:bottom w:val="none" w:sz="0" w:space="0" w:color="auto"/>
            <w:right w:val="none" w:sz="0" w:space="0" w:color="auto"/>
          </w:divBdr>
        </w:div>
        <w:div w:id="1342315605">
          <w:marLeft w:val="0"/>
          <w:marRight w:val="0"/>
          <w:marTop w:val="0"/>
          <w:marBottom w:val="0"/>
          <w:divBdr>
            <w:top w:val="none" w:sz="0" w:space="0" w:color="auto"/>
            <w:left w:val="none" w:sz="0" w:space="0" w:color="auto"/>
            <w:bottom w:val="none" w:sz="0" w:space="0" w:color="auto"/>
            <w:right w:val="none" w:sz="0" w:space="0" w:color="auto"/>
          </w:divBdr>
        </w:div>
        <w:div w:id="2147122884">
          <w:marLeft w:val="0"/>
          <w:marRight w:val="0"/>
          <w:marTop w:val="0"/>
          <w:marBottom w:val="0"/>
          <w:divBdr>
            <w:top w:val="none" w:sz="0" w:space="0" w:color="auto"/>
            <w:left w:val="none" w:sz="0" w:space="0" w:color="auto"/>
            <w:bottom w:val="none" w:sz="0" w:space="0" w:color="auto"/>
            <w:right w:val="none" w:sz="0" w:space="0" w:color="auto"/>
          </w:divBdr>
        </w:div>
        <w:div w:id="1477264549">
          <w:marLeft w:val="0"/>
          <w:marRight w:val="0"/>
          <w:marTop w:val="0"/>
          <w:marBottom w:val="0"/>
          <w:divBdr>
            <w:top w:val="none" w:sz="0" w:space="0" w:color="auto"/>
            <w:left w:val="none" w:sz="0" w:space="0" w:color="auto"/>
            <w:bottom w:val="none" w:sz="0" w:space="0" w:color="auto"/>
            <w:right w:val="none" w:sz="0" w:space="0" w:color="auto"/>
          </w:divBdr>
        </w:div>
        <w:div w:id="325287525">
          <w:marLeft w:val="0"/>
          <w:marRight w:val="0"/>
          <w:marTop w:val="0"/>
          <w:marBottom w:val="0"/>
          <w:divBdr>
            <w:top w:val="none" w:sz="0" w:space="0" w:color="auto"/>
            <w:left w:val="none" w:sz="0" w:space="0" w:color="auto"/>
            <w:bottom w:val="none" w:sz="0" w:space="0" w:color="auto"/>
            <w:right w:val="none" w:sz="0" w:space="0" w:color="auto"/>
          </w:divBdr>
        </w:div>
        <w:div w:id="312220272">
          <w:marLeft w:val="0"/>
          <w:marRight w:val="0"/>
          <w:marTop w:val="0"/>
          <w:marBottom w:val="0"/>
          <w:divBdr>
            <w:top w:val="none" w:sz="0" w:space="0" w:color="auto"/>
            <w:left w:val="none" w:sz="0" w:space="0" w:color="auto"/>
            <w:bottom w:val="none" w:sz="0" w:space="0" w:color="auto"/>
            <w:right w:val="none" w:sz="0" w:space="0" w:color="auto"/>
          </w:divBdr>
        </w:div>
        <w:div w:id="1224950376">
          <w:marLeft w:val="0"/>
          <w:marRight w:val="0"/>
          <w:marTop w:val="0"/>
          <w:marBottom w:val="0"/>
          <w:divBdr>
            <w:top w:val="none" w:sz="0" w:space="0" w:color="auto"/>
            <w:left w:val="none" w:sz="0" w:space="0" w:color="auto"/>
            <w:bottom w:val="none" w:sz="0" w:space="0" w:color="auto"/>
            <w:right w:val="none" w:sz="0" w:space="0" w:color="auto"/>
          </w:divBdr>
        </w:div>
        <w:div w:id="978611870">
          <w:marLeft w:val="0"/>
          <w:marRight w:val="0"/>
          <w:marTop w:val="0"/>
          <w:marBottom w:val="0"/>
          <w:divBdr>
            <w:top w:val="none" w:sz="0" w:space="0" w:color="auto"/>
            <w:left w:val="none" w:sz="0" w:space="0" w:color="auto"/>
            <w:bottom w:val="none" w:sz="0" w:space="0" w:color="auto"/>
            <w:right w:val="none" w:sz="0" w:space="0" w:color="auto"/>
          </w:divBdr>
        </w:div>
      </w:divsChild>
    </w:div>
    <w:div w:id="1076167365">
      <w:bodyDiv w:val="1"/>
      <w:marLeft w:val="0"/>
      <w:marRight w:val="0"/>
      <w:marTop w:val="0"/>
      <w:marBottom w:val="0"/>
      <w:divBdr>
        <w:top w:val="none" w:sz="0" w:space="0" w:color="auto"/>
        <w:left w:val="none" w:sz="0" w:space="0" w:color="auto"/>
        <w:bottom w:val="none" w:sz="0" w:space="0" w:color="auto"/>
        <w:right w:val="none" w:sz="0" w:space="0" w:color="auto"/>
      </w:divBdr>
    </w:div>
    <w:div w:id="1285498111">
      <w:bodyDiv w:val="1"/>
      <w:marLeft w:val="0"/>
      <w:marRight w:val="0"/>
      <w:marTop w:val="0"/>
      <w:marBottom w:val="0"/>
      <w:divBdr>
        <w:top w:val="none" w:sz="0" w:space="0" w:color="auto"/>
        <w:left w:val="none" w:sz="0" w:space="0" w:color="auto"/>
        <w:bottom w:val="none" w:sz="0" w:space="0" w:color="auto"/>
        <w:right w:val="none" w:sz="0" w:space="0" w:color="auto"/>
      </w:divBdr>
      <w:divsChild>
        <w:div w:id="94248540">
          <w:marLeft w:val="0"/>
          <w:marRight w:val="0"/>
          <w:marTop w:val="0"/>
          <w:marBottom w:val="0"/>
          <w:divBdr>
            <w:top w:val="none" w:sz="0" w:space="0" w:color="auto"/>
            <w:left w:val="none" w:sz="0" w:space="0" w:color="auto"/>
            <w:bottom w:val="none" w:sz="0" w:space="0" w:color="auto"/>
            <w:right w:val="none" w:sz="0" w:space="0" w:color="auto"/>
          </w:divBdr>
        </w:div>
        <w:div w:id="530847467">
          <w:marLeft w:val="0"/>
          <w:marRight w:val="0"/>
          <w:marTop w:val="0"/>
          <w:marBottom w:val="0"/>
          <w:divBdr>
            <w:top w:val="none" w:sz="0" w:space="0" w:color="auto"/>
            <w:left w:val="none" w:sz="0" w:space="0" w:color="auto"/>
            <w:bottom w:val="none" w:sz="0" w:space="0" w:color="auto"/>
            <w:right w:val="none" w:sz="0" w:space="0" w:color="auto"/>
          </w:divBdr>
          <w:divsChild>
            <w:div w:id="2057466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4834336">
      <w:bodyDiv w:val="1"/>
      <w:marLeft w:val="0"/>
      <w:marRight w:val="0"/>
      <w:marTop w:val="0"/>
      <w:marBottom w:val="0"/>
      <w:divBdr>
        <w:top w:val="none" w:sz="0" w:space="0" w:color="auto"/>
        <w:left w:val="none" w:sz="0" w:space="0" w:color="auto"/>
        <w:bottom w:val="none" w:sz="0" w:space="0" w:color="auto"/>
        <w:right w:val="none" w:sz="0" w:space="0" w:color="auto"/>
      </w:divBdr>
      <w:divsChild>
        <w:div w:id="847328930">
          <w:marLeft w:val="0"/>
          <w:marRight w:val="0"/>
          <w:marTop w:val="0"/>
          <w:marBottom w:val="0"/>
          <w:divBdr>
            <w:top w:val="none" w:sz="0" w:space="0" w:color="auto"/>
            <w:left w:val="none" w:sz="0" w:space="0" w:color="auto"/>
            <w:bottom w:val="none" w:sz="0" w:space="0" w:color="auto"/>
            <w:right w:val="none" w:sz="0" w:space="0" w:color="auto"/>
          </w:divBdr>
        </w:div>
        <w:div w:id="2081324844">
          <w:marLeft w:val="0"/>
          <w:marRight w:val="0"/>
          <w:marTop w:val="0"/>
          <w:marBottom w:val="0"/>
          <w:divBdr>
            <w:top w:val="none" w:sz="0" w:space="0" w:color="auto"/>
            <w:left w:val="none" w:sz="0" w:space="0" w:color="auto"/>
            <w:bottom w:val="none" w:sz="0" w:space="0" w:color="auto"/>
            <w:right w:val="none" w:sz="0" w:space="0" w:color="auto"/>
          </w:divBdr>
        </w:div>
        <w:div w:id="1689335367">
          <w:marLeft w:val="0"/>
          <w:marRight w:val="0"/>
          <w:marTop w:val="0"/>
          <w:marBottom w:val="0"/>
          <w:divBdr>
            <w:top w:val="none" w:sz="0" w:space="0" w:color="auto"/>
            <w:left w:val="none" w:sz="0" w:space="0" w:color="auto"/>
            <w:bottom w:val="none" w:sz="0" w:space="0" w:color="auto"/>
            <w:right w:val="none" w:sz="0" w:space="0" w:color="auto"/>
          </w:divBdr>
        </w:div>
        <w:div w:id="1401707053">
          <w:marLeft w:val="0"/>
          <w:marRight w:val="0"/>
          <w:marTop w:val="0"/>
          <w:marBottom w:val="0"/>
          <w:divBdr>
            <w:top w:val="none" w:sz="0" w:space="0" w:color="auto"/>
            <w:left w:val="none" w:sz="0" w:space="0" w:color="auto"/>
            <w:bottom w:val="none" w:sz="0" w:space="0" w:color="auto"/>
            <w:right w:val="none" w:sz="0" w:space="0" w:color="auto"/>
          </w:divBdr>
        </w:div>
        <w:div w:id="377894301">
          <w:marLeft w:val="0"/>
          <w:marRight w:val="0"/>
          <w:marTop w:val="0"/>
          <w:marBottom w:val="0"/>
          <w:divBdr>
            <w:top w:val="none" w:sz="0" w:space="0" w:color="auto"/>
            <w:left w:val="none" w:sz="0" w:space="0" w:color="auto"/>
            <w:bottom w:val="none" w:sz="0" w:space="0" w:color="auto"/>
            <w:right w:val="none" w:sz="0" w:space="0" w:color="auto"/>
          </w:divBdr>
        </w:div>
        <w:div w:id="1339623769">
          <w:marLeft w:val="0"/>
          <w:marRight w:val="0"/>
          <w:marTop w:val="0"/>
          <w:marBottom w:val="0"/>
          <w:divBdr>
            <w:top w:val="none" w:sz="0" w:space="0" w:color="auto"/>
            <w:left w:val="none" w:sz="0" w:space="0" w:color="auto"/>
            <w:bottom w:val="none" w:sz="0" w:space="0" w:color="auto"/>
            <w:right w:val="none" w:sz="0" w:space="0" w:color="auto"/>
          </w:divBdr>
        </w:div>
        <w:div w:id="471143114">
          <w:marLeft w:val="0"/>
          <w:marRight w:val="0"/>
          <w:marTop w:val="0"/>
          <w:marBottom w:val="0"/>
          <w:divBdr>
            <w:top w:val="none" w:sz="0" w:space="0" w:color="auto"/>
            <w:left w:val="none" w:sz="0" w:space="0" w:color="auto"/>
            <w:bottom w:val="none" w:sz="0" w:space="0" w:color="auto"/>
            <w:right w:val="none" w:sz="0" w:space="0" w:color="auto"/>
          </w:divBdr>
        </w:div>
        <w:div w:id="1399327534">
          <w:marLeft w:val="0"/>
          <w:marRight w:val="0"/>
          <w:marTop w:val="0"/>
          <w:marBottom w:val="0"/>
          <w:divBdr>
            <w:top w:val="none" w:sz="0" w:space="0" w:color="auto"/>
            <w:left w:val="none" w:sz="0" w:space="0" w:color="auto"/>
            <w:bottom w:val="none" w:sz="0" w:space="0" w:color="auto"/>
            <w:right w:val="none" w:sz="0" w:space="0" w:color="auto"/>
          </w:divBdr>
        </w:div>
        <w:div w:id="1592618709">
          <w:marLeft w:val="0"/>
          <w:marRight w:val="0"/>
          <w:marTop w:val="0"/>
          <w:marBottom w:val="0"/>
          <w:divBdr>
            <w:top w:val="none" w:sz="0" w:space="0" w:color="auto"/>
            <w:left w:val="none" w:sz="0" w:space="0" w:color="auto"/>
            <w:bottom w:val="none" w:sz="0" w:space="0" w:color="auto"/>
            <w:right w:val="none" w:sz="0" w:space="0" w:color="auto"/>
          </w:divBdr>
        </w:div>
        <w:div w:id="245309338">
          <w:marLeft w:val="0"/>
          <w:marRight w:val="0"/>
          <w:marTop w:val="0"/>
          <w:marBottom w:val="0"/>
          <w:divBdr>
            <w:top w:val="none" w:sz="0" w:space="0" w:color="auto"/>
            <w:left w:val="none" w:sz="0" w:space="0" w:color="auto"/>
            <w:bottom w:val="none" w:sz="0" w:space="0" w:color="auto"/>
            <w:right w:val="none" w:sz="0" w:space="0" w:color="auto"/>
          </w:divBdr>
        </w:div>
        <w:div w:id="1959482731">
          <w:marLeft w:val="0"/>
          <w:marRight w:val="0"/>
          <w:marTop w:val="0"/>
          <w:marBottom w:val="0"/>
          <w:divBdr>
            <w:top w:val="none" w:sz="0" w:space="0" w:color="auto"/>
            <w:left w:val="none" w:sz="0" w:space="0" w:color="auto"/>
            <w:bottom w:val="none" w:sz="0" w:space="0" w:color="auto"/>
            <w:right w:val="none" w:sz="0" w:space="0" w:color="auto"/>
          </w:divBdr>
        </w:div>
        <w:div w:id="87506378">
          <w:marLeft w:val="0"/>
          <w:marRight w:val="0"/>
          <w:marTop w:val="0"/>
          <w:marBottom w:val="0"/>
          <w:divBdr>
            <w:top w:val="none" w:sz="0" w:space="0" w:color="auto"/>
            <w:left w:val="none" w:sz="0" w:space="0" w:color="auto"/>
            <w:bottom w:val="none" w:sz="0" w:space="0" w:color="auto"/>
            <w:right w:val="none" w:sz="0" w:space="0" w:color="auto"/>
          </w:divBdr>
        </w:div>
        <w:div w:id="173886948">
          <w:marLeft w:val="0"/>
          <w:marRight w:val="0"/>
          <w:marTop w:val="0"/>
          <w:marBottom w:val="0"/>
          <w:divBdr>
            <w:top w:val="none" w:sz="0" w:space="0" w:color="auto"/>
            <w:left w:val="none" w:sz="0" w:space="0" w:color="auto"/>
            <w:bottom w:val="none" w:sz="0" w:space="0" w:color="auto"/>
            <w:right w:val="none" w:sz="0" w:space="0" w:color="auto"/>
          </w:divBdr>
        </w:div>
        <w:div w:id="951203944">
          <w:marLeft w:val="0"/>
          <w:marRight w:val="0"/>
          <w:marTop w:val="0"/>
          <w:marBottom w:val="0"/>
          <w:divBdr>
            <w:top w:val="none" w:sz="0" w:space="0" w:color="auto"/>
            <w:left w:val="none" w:sz="0" w:space="0" w:color="auto"/>
            <w:bottom w:val="none" w:sz="0" w:space="0" w:color="auto"/>
            <w:right w:val="none" w:sz="0" w:space="0" w:color="auto"/>
          </w:divBdr>
        </w:div>
        <w:div w:id="149831534">
          <w:marLeft w:val="0"/>
          <w:marRight w:val="0"/>
          <w:marTop w:val="0"/>
          <w:marBottom w:val="0"/>
          <w:divBdr>
            <w:top w:val="none" w:sz="0" w:space="0" w:color="auto"/>
            <w:left w:val="none" w:sz="0" w:space="0" w:color="auto"/>
            <w:bottom w:val="none" w:sz="0" w:space="0" w:color="auto"/>
            <w:right w:val="none" w:sz="0" w:space="0" w:color="auto"/>
          </w:divBdr>
        </w:div>
        <w:div w:id="1826125397">
          <w:marLeft w:val="0"/>
          <w:marRight w:val="0"/>
          <w:marTop w:val="0"/>
          <w:marBottom w:val="0"/>
          <w:divBdr>
            <w:top w:val="none" w:sz="0" w:space="0" w:color="auto"/>
            <w:left w:val="none" w:sz="0" w:space="0" w:color="auto"/>
            <w:bottom w:val="none" w:sz="0" w:space="0" w:color="auto"/>
            <w:right w:val="none" w:sz="0" w:space="0" w:color="auto"/>
          </w:divBdr>
        </w:div>
      </w:divsChild>
    </w:div>
    <w:div w:id="1496216060">
      <w:bodyDiv w:val="1"/>
      <w:marLeft w:val="0"/>
      <w:marRight w:val="0"/>
      <w:marTop w:val="0"/>
      <w:marBottom w:val="0"/>
      <w:divBdr>
        <w:top w:val="none" w:sz="0" w:space="0" w:color="auto"/>
        <w:left w:val="none" w:sz="0" w:space="0" w:color="auto"/>
        <w:bottom w:val="none" w:sz="0" w:space="0" w:color="auto"/>
        <w:right w:val="none" w:sz="0" w:space="0" w:color="auto"/>
      </w:divBdr>
      <w:divsChild>
        <w:div w:id="1162115275">
          <w:marLeft w:val="0"/>
          <w:marRight w:val="0"/>
          <w:marTop w:val="0"/>
          <w:marBottom w:val="0"/>
          <w:divBdr>
            <w:top w:val="none" w:sz="0" w:space="0" w:color="auto"/>
            <w:left w:val="none" w:sz="0" w:space="0" w:color="auto"/>
            <w:bottom w:val="none" w:sz="0" w:space="0" w:color="auto"/>
            <w:right w:val="none" w:sz="0" w:space="0" w:color="auto"/>
          </w:divBdr>
        </w:div>
        <w:div w:id="509950281">
          <w:marLeft w:val="0"/>
          <w:marRight w:val="0"/>
          <w:marTop w:val="0"/>
          <w:marBottom w:val="0"/>
          <w:divBdr>
            <w:top w:val="none" w:sz="0" w:space="0" w:color="auto"/>
            <w:left w:val="none" w:sz="0" w:space="0" w:color="auto"/>
            <w:bottom w:val="none" w:sz="0" w:space="0" w:color="auto"/>
            <w:right w:val="none" w:sz="0" w:space="0" w:color="auto"/>
          </w:divBdr>
        </w:div>
        <w:div w:id="871845546">
          <w:marLeft w:val="0"/>
          <w:marRight w:val="0"/>
          <w:marTop w:val="0"/>
          <w:marBottom w:val="0"/>
          <w:divBdr>
            <w:top w:val="none" w:sz="0" w:space="0" w:color="auto"/>
            <w:left w:val="none" w:sz="0" w:space="0" w:color="auto"/>
            <w:bottom w:val="none" w:sz="0" w:space="0" w:color="auto"/>
            <w:right w:val="none" w:sz="0" w:space="0" w:color="auto"/>
          </w:divBdr>
        </w:div>
        <w:div w:id="1750343243">
          <w:marLeft w:val="0"/>
          <w:marRight w:val="0"/>
          <w:marTop w:val="0"/>
          <w:marBottom w:val="0"/>
          <w:divBdr>
            <w:top w:val="none" w:sz="0" w:space="0" w:color="auto"/>
            <w:left w:val="none" w:sz="0" w:space="0" w:color="auto"/>
            <w:bottom w:val="none" w:sz="0" w:space="0" w:color="auto"/>
            <w:right w:val="none" w:sz="0" w:space="0" w:color="auto"/>
          </w:divBdr>
        </w:div>
        <w:div w:id="1104689373">
          <w:marLeft w:val="0"/>
          <w:marRight w:val="0"/>
          <w:marTop w:val="0"/>
          <w:marBottom w:val="0"/>
          <w:divBdr>
            <w:top w:val="none" w:sz="0" w:space="0" w:color="auto"/>
            <w:left w:val="none" w:sz="0" w:space="0" w:color="auto"/>
            <w:bottom w:val="none" w:sz="0" w:space="0" w:color="auto"/>
            <w:right w:val="none" w:sz="0" w:space="0" w:color="auto"/>
          </w:divBdr>
        </w:div>
        <w:div w:id="122886789">
          <w:marLeft w:val="0"/>
          <w:marRight w:val="0"/>
          <w:marTop w:val="0"/>
          <w:marBottom w:val="0"/>
          <w:divBdr>
            <w:top w:val="none" w:sz="0" w:space="0" w:color="auto"/>
            <w:left w:val="none" w:sz="0" w:space="0" w:color="auto"/>
            <w:bottom w:val="none" w:sz="0" w:space="0" w:color="auto"/>
            <w:right w:val="none" w:sz="0" w:space="0" w:color="auto"/>
          </w:divBdr>
        </w:div>
        <w:div w:id="1921481472">
          <w:marLeft w:val="0"/>
          <w:marRight w:val="0"/>
          <w:marTop w:val="0"/>
          <w:marBottom w:val="0"/>
          <w:divBdr>
            <w:top w:val="none" w:sz="0" w:space="0" w:color="auto"/>
            <w:left w:val="none" w:sz="0" w:space="0" w:color="auto"/>
            <w:bottom w:val="none" w:sz="0" w:space="0" w:color="auto"/>
            <w:right w:val="none" w:sz="0" w:space="0" w:color="auto"/>
          </w:divBdr>
        </w:div>
        <w:div w:id="1412855252">
          <w:marLeft w:val="0"/>
          <w:marRight w:val="0"/>
          <w:marTop w:val="0"/>
          <w:marBottom w:val="0"/>
          <w:divBdr>
            <w:top w:val="none" w:sz="0" w:space="0" w:color="auto"/>
            <w:left w:val="none" w:sz="0" w:space="0" w:color="auto"/>
            <w:bottom w:val="none" w:sz="0" w:space="0" w:color="auto"/>
            <w:right w:val="none" w:sz="0" w:space="0" w:color="auto"/>
          </w:divBdr>
        </w:div>
        <w:div w:id="1922986968">
          <w:marLeft w:val="0"/>
          <w:marRight w:val="0"/>
          <w:marTop w:val="0"/>
          <w:marBottom w:val="0"/>
          <w:divBdr>
            <w:top w:val="none" w:sz="0" w:space="0" w:color="auto"/>
            <w:left w:val="none" w:sz="0" w:space="0" w:color="auto"/>
            <w:bottom w:val="none" w:sz="0" w:space="0" w:color="auto"/>
            <w:right w:val="none" w:sz="0" w:space="0" w:color="auto"/>
          </w:divBdr>
        </w:div>
        <w:div w:id="1661153834">
          <w:marLeft w:val="0"/>
          <w:marRight w:val="0"/>
          <w:marTop w:val="0"/>
          <w:marBottom w:val="0"/>
          <w:divBdr>
            <w:top w:val="none" w:sz="0" w:space="0" w:color="auto"/>
            <w:left w:val="none" w:sz="0" w:space="0" w:color="auto"/>
            <w:bottom w:val="none" w:sz="0" w:space="0" w:color="auto"/>
            <w:right w:val="none" w:sz="0" w:space="0" w:color="auto"/>
          </w:divBdr>
        </w:div>
        <w:div w:id="2130737729">
          <w:marLeft w:val="0"/>
          <w:marRight w:val="0"/>
          <w:marTop w:val="0"/>
          <w:marBottom w:val="0"/>
          <w:divBdr>
            <w:top w:val="none" w:sz="0" w:space="0" w:color="auto"/>
            <w:left w:val="none" w:sz="0" w:space="0" w:color="auto"/>
            <w:bottom w:val="none" w:sz="0" w:space="0" w:color="auto"/>
            <w:right w:val="none" w:sz="0" w:space="0" w:color="auto"/>
          </w:divBdr>
        </w:div>
        <w:div w:id="982538416">
          <w:marLeft w:val="0"/>
          <w:marRight w:val="0"/>
          <w:marTop w:val="0"/>
          <w:marBottom w:val="0"/>
          <w:divBdr>
            <w:top w:val="none" w:sz="0" w:space="0" w:color="auto"/>
            <w:left w:val="none" w:sz="0" w:space="0" w:color="auto"/>
            <w:bottom w:val="none" w:sz="0" w:space="0" w:color="auto"/>
            <w:right w:val="none" w:sz="0" w:space="0" w:color="auto"/>
          </w:divBdr>
        </w:div>
        <w:div w:id="1937400051">
          <w:marLeft w:val="0"/>
          <w:marRight w:val="0"/>
          <w:marTop w:val="0"/>
          <w:marBottom w:val="0"/>
          <w:divBdr>
            <w:top w:val="none" w:sz="0" w:space="0" w:color="auto"/>
            <w:left w:val="none" w:sz="0" w:space="0" w:color="auto"/>
            <w:bottom w:val="none" w:sz="0" w:space="0" w:color="auto"/>
            <w:right w:val="none" w:sz="0" w:space="0" w:color="auto"/>
          </w:divBdr>
        </w:div>
        <w:div w:id="1560282587">
          <w:marLeft w:val="0"/>
          <w:marRight w:val="0"/>
          <w:marTop w:val="0"/>
          <w:marBottom w:val="0"/>
          <w:divBdr>
            <w:top w:val="none" w:sz="0" w:space="0" w:color="auto"/>
            <w:left w:val="none" w:sz="0" w:space="0" w:color="auto"/>
            <w:bottom w:val="none" w:sz="0" w:space="0" w:color="auto"/>
            <w:right w:val="none" w:sz="0" w:space="0" w:color="auto"/>
          </w:divBdr>
        </w:div>
        <w:div w:id="978262949">
          <w:marLeft w:val="0"/>
          <w:marRight w:val="0"/>
          <w:marTop w:val="0"/>
          <w:marBottom w:val="0"/>
          <w:divBdr>
            <w:top w:val="none" w:sz="0" w:space="0" w:color="auto"/>
            <w:left w:val="none" w:sz="0" w:space="0" w:color="auto"/>
            <w:bottom w:val="none" w:sz="0" w:space="0" w:color="auto"/>
            <w:right w:val="none" w:sz="0" w:space="0" w:color="auto"/>
          </w:divBdr>
        </w:div>
        <w:div w:id="445464941">
          <w:marLeft w:val="0"/>
          <w:marRight w:val="0"/>
          <w:marTop w:val="0"/>
          <w:marBottom w:val="0"/>
          <w:divBdr>
            <w:top w:val="none" w:sz="0" w:space="0" w:color="auto"/>
            <w:left w:val="none" w:sz="0" w:space="0" w:color="auto"/>
            <w:bottom w:val="none" w:sz="0" w:space="0" w:color="auto"/>
            <w:right w:val="none" w:sz="0" w:space="0" w:color="auto"/>
          </w:divBdr>
        </w:div>
        <w:div w:id="217321448">
          <w:marLeft w:val="0"/>
          <w:marRight w:val="0"/>
          <w:marTop w:val="0"/>
          <w:marBottom w:val="0"/>
          <w:divBdr>
            <w:top w:val="none" w:sz="0" w:space="0" w:color="auto"/>
            <w:left w:val="none" w:sz="0" w:space="0" w:color="auto"/>
            <w:bottom w:val="none" w:sz="0" w:space="0" w:color="auto"/>
            <w:right w:val="none" w:sz="0" w:space="0" w:color="auto"/>
          </w:divBdr>
        </w:div>
        <w:div w:id="1201360506">
          <w:marLeft w:val="0"/>
          <w:marRight w:val="0"/>
          <w:marTop w:val="0"/>
          <w:marBottom w:val="0"/>
          <w:divBdr>
            <w:top w:val="none" w:sz="0" w:space="0" w:color="auto"/>
            <w:left w:val="none" w:sz="0" w:space="0" w:color="auto"/>
            <w:bottom w:val="none" w:sz="0" w:space="0" w:color="auto"/>
            <w:right w:val="none" w:sz="0" w:space="0" w:color="auto"/>
          </w:divBdr>
        </w:div>
        <w:div w:id="1040473627">
          <w:marLeft w:val="0"/>
          <w:marRight w:val="0"/>
          <w:marTop w:val="0"/>
          <w:marBottom w:val="0"/>
          <w:divBdr>
            <w:top w:val="none" w:sz="0" w:space="0" w:color="auto"/>
            <w:left w:val="none" w:sz="0" w:space="0" w:color="auto"/>
            <w:bottom w:val="none" w:sz="0" w:space="0" w:color="auto"/>
            <w:right w:val="none" w:sz="0" w:space="0" w:color="auto"/>
          </w:divBdr>
        </w:div>
        <w:div w:id="1645084800">
          <w:marLeft w:val="0"/>
          <w:marRight w:val="0"/>
          <w:marTop w:val="0"/>
          <w:marBottom w:val="0"/>
          <w:divBdr>
            <w:top w:val="none" w:sz="0" w:space="0" w:color="auto"/>
            <w:left w:val="none" w:sz="0" w:space="0" w:color="auto"/>
            <w:bottom w:val="none" w:sz="0" w:space="0" w:color="auto"/>
            <w:right w:val="none" w:sz="0" w:space="0" w:color="auto"/>
          </w:divBdr>
        </w:div>
        <w:div w:id="974218846">
          <w:marLeft w:val="0"/>
          <w:marRight w:val="0"/>
          <w:marTop w:val="0"/>
          <w:marBottom w:val="0"/>
          <w:divBdr>
            <w:top w:val="none" w:sz="0" w:space="0" w:color="auto"/>
            <w:left w:val="none" w:sz="0" w:space="0" w:color="auto"/>
            <w:bottom w:val="none" w:sz="0" w:space="0" w:color="auto"/>
            <w:right w:val="none" w:sz="0" w:space="0" w:color="auto"/>
          </w:divBdr>
        </w:div>
      </w:divsChild>
    </w:div>
    <w:div w:id="1501312373">
      <w:bodyDiv w:val="1"/>
      <w:marLeft w:val="0"/>
      <w:marRight w:val="0"/>
      <w:marTop w:val="0"/>
      <w:marBottom w:val="0"/>
      <w:divBdr>
        <w:top w:val="none" w:sz="0" w:space="0" w:color="auto"/>
        <w:left w:val="none" w:sz="0" w:space="0" w:color="auto"/>
        <w:bottom w:val="none" w:sz="0" w:space="0" w:color="auto"/>
        <w:right w:val="none" w:sz="0" w:space="0" w:color="auto"/>
      </w:divBdr>
      <w:divsChild>
        <w:div w:id="1896965176">
          <w:marLeft w:val="0"/>
          <w:marRight w:val="0"/>
          <w:marTop w:val="0"/>
          <w:marBottom w:val="0"/>
          <w:divBdr>
            <w:top w:val="none" w:sz="0" w:space="0" w:color="auto"/>
            <w:left w:val="none" w:sz="0" w:space="0" w:color="auto"/>
            <w:bottom w:val="none" w:sz="0" w:space="0" w:color="auto"/>
            <w:right w:val="none" w:sz="0" w:space="0" w:color="auto"/>
          </w:divBdr>
          <w:divsChild>
            <w:div w:id="932200694">
              <w:marLeft w:val="0"/>
              <w:marRight w:val="0"/>
              <w:marTop w:val="0"/>
              <w:marBottom w:val="0"/>
              <w:divBdr>
                <w:top w:val="none" w:sz="0" w:space="0" w:color="auto"/>
                <w:left w:val="none" w:sz="0" w:space="0" w:color="auto"/>
                <w:bottom w:val="none" w:sz="0" w:space="0" w:color="auto"/>
                <w:right w:val="none" w:sz="0" w:space="0" w:color="auto"/>
              </w:divBdr>
            </w:div>
            <w:div w:id="888734882">
              <w:marLeft w:val="0"/>
              <w:marRight w:val="0"/>
              <w:marTop w:val="0"/>
              <w:marBottom w:val="0"/>
              <w:divBdr>
                <w:top w:val="none" w:sz="0" w:space="0" w:color="auto"/>
                <w:left w:val="none" w:sz="0" w:space="0" w:color="auto"/>
                <w:bottom w:val="none" w:sz="0" w:space="0" w:color="auto"/>
                <w:right w:val="none" w:sz="0" w:space="0" w:color="auto"/>
              </w:divBdr>
            </w:div>
            <w:div w:id="1232423567">
              <w:marLeft w:val="0"/>
              <w:marRight w:val="0"/>
              <w:marTop w:val="0"/>
              <w:marBottom w:val="0"/>
              <w:divBdr>
                <w:top w:val="none" w:sz="0" w:space="0" w:color="auto"/>
                <w:left w:val="none" w:sz="0" w:space="0" w:color="auto"/>
                <w:bottom w:val="none" w:sz="0" w:space="0" w:color="auto"/>
                <w:right w:val="none" w:sz="0" w:space="0" w:color="auto"/>
              </w:divBdr>
            </w:div>
            <w:div w:id="178167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114449">
      <w:bodyDiv w:val="1"/>
      <w:marLeft w:val="0"/>
      <w:marRight w:val="0"/>
      <w:marTop w:val="0"/>
      <w:marBottom w:val="0"/>
      <w:divBdr>
        <w:top w:val="none" w:sz="0" w:space="0" w:color="auto"/>
        <w:left w:val="none" w:sz="0" w:space="0" w:color="auto"/>
        <w:bottom w:val="none" w:sz="0" w:space="0" w:color="auto"/>
        <w:right w:val="none" w:sz="0" w:space="0" w:color="auto"/>
      </w:divBdr>
      <w:divsChild>
        <w:div w:id="446629331">
          <w:marLeft w:val="0"/>
          <w:marRight w:val="0"/>
          <w:marTop w:val="0"/>
          <w:marBottom w:val="0"/>
          <w:divBdr>
            <w:top w:val="none" w:sz="0" w:space="0" w:color="auto"/>
            <w:left w:val="none" w:sz="0" w:space="0" w:color="auto"/>
            <w:bottom w:val="none" w:sz="0" w:space="0" w:color="auto"/>
            <w:right w:val="none" w:sz="0" w:space="0" w:color="auto"/>
          </w:divBdr>
          <w:divsChild>
            <w:div w:id="81560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4981412">
      <w:bodyDiv w:val="1"/>
      <w:marLeft w:val="0"/>
      <w:marRight w:val="0"/>
      <w:marTop w:val="0"/>
      <w:marBottom w:val="0"/>
      <w:divBdr>
        <w:top w:val="none" w:sz="0" w:space="0" w:color="auto"/>
        <w:left w:val="none" w:sz="0" w:space="0" w:color="auto"/>
        <w:bottom w:val="none" w:sz="0" w:space="0" w:color="auto"/>
        <w:right w:val="none" w:sz="0" w:space="0" w:color="auto"/>
      </w:divBdr>
    </w:div>
    <w:div w:id="1832746313">
      <w:bodyDiv w:val="1"/>
      <w:marLeft w:val="0"/>
      <w:marRight w:val="0"/>
      <w:marTop w:val="0"/>
      <w:marBottom w:val="0"/>
      <w:divBdr>
        <w:top w:val="none" w:sz="0" w:space="0" w:color="auto"/>
        <w:left w:val="none" w:sz="0" w:space="0" w:color="auto"/>
        <w:bottom w:val="none" w:sz="0" w:space="0" w:color="auto"/>
        <w:right w:val="none" w:sz="0" w:space="0" w:color="auto"/>
      </w:divBdr>
    </w:div>
    <w:div w:id="1880241197">
      <w:bodyDiv w:val="1"/>
      <w:marLeft w:val="0"/>
      <w:marRight w:val="0"/>
      <w:marTop w:val="0"/>
      <w:marBottom w:val="0"/>
      <w:divBdr>
        <w:top w:val="none" w:sz="0" w:space="0" w:color="auto"/>
        <w:left w:val="none" w:sz="0" w:space="0" w:color="auto"/>
        <w:bottom w:val="none" w:sz="0" w:space="0" w:color="auto"/>
        <w:right w:val="none" w:sz="0" w:space="0" w:color="auto"/>
      </w:divBdr>
    </w:div>
    <w:div w:id="1908568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26</Pages>
  <Words>10996</Words>
  <Characters>62683</Characters>
  <Application>Microsoft Office Word</Application>
  <DocSecurity>4</DocSecurity>
  <Lines>522</Lines>
  <Paragraphs>147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73532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Robbert</dc:creator>
  <cp:lastModifiedBy>Nita Ramsaransing</cp:lastModifiedBy>
  <cp:revision>2</cp:revision>
  <dcterms:created xsi:type="dcterms:W3CDTF">2015-07-17T09:06:00Z</dcterms:created>
  <dcterms:modified xsi:type="dcterms:W3CDTF">2015-07-17T09:06:00Z</dcterms:modified>
</cp:coreProperties>
</file>