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charts/chart1.xml" ContentType="application/vnd.openxmlformats-officedocument.drawingml.chart+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jc w:val="center"/>
        <w:tblLook w:val="04A0" w:firstRow="1" w:lastRow="0" w:firstColumn="1" w:lastColumn="0" w:noHBand="0" w:noVBand="1"/>
      </w:tblPr>
      <w:tblGrid>
        <w:gridCol w:w="8856"/>
      </w:tblGrid>
      <w:tr w:rsidR="00724B1E">
        <w:trPr>
          <w:trHeight w:val="2880"/>
          <w:jc w:val="center"/>
        </w:trPr>
        <w:tc>
          <w:tcPr>
            <w:tcW w:w="5000" w:type="pct"/>
          </w:tcPr>
          <w:p w:rsidR="00EE0064" w:rsidRDefault="00EE0064" w:rsidP="006B0277">
            <w:pPr>
              <w:pStyle w:val="ab"/>
              <w:jc w:val="center"/>
              <w:rPr>
                <w:rFonts w:asciiTheme="majorHAnsi" w:eastAsiaTheme="majorEastAsia" w:hAnsiTheme="majorHAnsi" w:cstheme="majorBidi"/>
                <w:caps/>
                <w:noProof/>
              </w:rPr>
            </w:pPr>
            <w:r>
              <w:rPr>
                <w:rFonts w:asciiTheme="majorHAnsi" w:eastAsiaTheme="majorEastAsia" w:hAnsiTheme="majorHAnsi" w:cstheme="majorBidi" w:hint="eastAsia"/>
                <w:caps/>
                <w:noProof/>
              </w:rPr>
              <w:t xml:space="preserve">  </w:t>
            </w:r>
          </w:p>
          <w:p w:rsidR="00EE0064" w:rsidRDefault="00EE0064" w:rsidP="00EE0064">
            <w:pPr>
              <w:jc w:val="center"/>
              <w:rPr>
                <w:noProof/>
              </w:rPr>
            </w:pPr>
            <w:r>
              <w:rPr>
                <w:rFonts w:hint="eastAsia"/>
                <w:noProof/>
                <w:lang w:val="en-US"/>
              </w:rPr>
              <w:drawing>
                <wp:inline distT="0" distB="0" distL="0" distR="0" wp14:anchorId="0FDF800E" wp14:editId="0C4053D5">
                  <wp:extent cx="3409950" cy="1343025"/>
                  <wp:effectExtent l="0" t="0" r="0" b="952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下载1.jpg"/>
                          <pic:cNvPicPr/>
                        </pic:nvPicPr>
                        <pic:blipFill>
                          <a:blip r:embed="rId10">
                            <a:extLst>
                              <a:ext uri="{28A0092B-C50C-407E-A947-70E740481C1C}">
                                <a14:useLocalDpi xmlns:a14="http://schemas.microsoft.com/office/drawing/2010/main" val="0"/>
                              </a:ext>
                            </a:extLst>
                          </a:blip>
                          <a:stretch>
                            <a:fillRect/>
                          </a:stretch>
                        </pic:blipFill>
                        <pic:spPr>
                          <a:xfrm>
                            <a:off x="0" y="0"/>
                            <a:ext cx="3409950" cy="1343025"/>
                          </a:xfrm>
                          <a:prstGeom prst="rect">
                            <a:avLst/>
                          </a:prstGeom>
                        </pic:spPr>
                      </pic:pic>
                    </a:graphicData>
                  </a:graphic>
                </wp:inline>
              </w:drawing>
            </w:r>
          </w:p>
          <w:p w:rsidR="00EE0064" w:rsidRPr="005009EF" w:rsidRDefault="00EE0064" w:rsidP="00EE0064">
            <w:pPr>
              <w:jc w:val="center"/>
              <w:rPr>
                <w:rFonts w:ascii="Times New Roman" w:hAnsi="Times New Roman" w:cs="Times New Roman"/>
                <w:b/>
                <w:noProof/>
                <w:sz w:val="24"/>
                <w:lang w:val="en-US"/>
              </w:rPr>
            </w:pPr>
            <w:r w:rsidRPr="005009EF">
              <w:rPr>
                <w:rFonts w:ascii="Times New Roman" w:hAnsi="Times New Roman" w:cs="Times New Roman"/>
                <w:b/>
                <w:noProof/>
                <w:sz w:val="24"/>
                <w:lang w:val="en-US"/>
              </w:rPr>
              <w:t>Urban, Port and Transport Economics</w:t>
            </w:r>
          </w:p>
          <w:p w:rsidR="00EE0064" w:rsidRPr="005009EF" w:rsidRDefault="00EE0064" w:rsidP="00EE0064">
            <w:pPr>
              <w:pStyle w:val="ab"/>
              <w:jc w:val="center"/>
              <w:rPr>
                <w:rFonts w:ascii="Times New Roman" w:eastAsiaTheme="majorEastAsia" w:hAnsi="Times New Roman" w:cs="Times New Roman"/>
                <w:b/>
                <w:caps/>
                <w:noProof/>
              </w:rPr>
            </w:pPr>
            <w:r w:rsidRPr="005009EF">
              <w:rPr>
                <w:rFonts w:ascii="Times New Roman" w:eastAsiaTheme="majorEastAsia" w:hAnsi="Times New Roman" w:cs="Times New Roman"/>
                <w:b/>
                <w:caps/>
                <w:noProof/>
              </w:rPr>
              <w:t>MASTER THESIS</w:t>
            </w:r>
          </w:p>
          <w:p w:rsidR="00EE0064" w:rsidRDefault="00EE0064" w:rsidP="006B0277">
            <w:pPr>
              <w:pStyle w:val="ab"/>
              <w:jc w:val="center"/>
              <w:rPr>
                <w:rFonts w:asciiTheme="majorHAnsi" w:eastAsiaTheme="majorEastAsia" w:hAnsiTheme="majorHAnsi" w:cstheme="majorBidi"/>
                <w:caps/>
                <w:noProof/>
              </w:rPr>
            </w:pPr>
          </w:p>
          <w:p w:rsidR="00EE0064" w:rsidRDefault="00EE0064" w:rsidP="0074623B">
            <w:pPr>
              <w:pStyle w:val="ab"/>
              <w:rPr>
                <w:rFonts w:asciiTheme="majorHAnsi" w:eastAsiaTheme="majorEastAsia" w:hAnsiTheme="majorHAnsi" w:cstheme="majorBidi"/>
                <w:caps/>
                <w:noProof/>
              </w:rPr>
            </w:pPr>
          </w:p>
          <w:p w:rsidR="00724B1E" w:rsidRDefault="006B0277" w:rsidP="006B0277">
            <w:pPr>
              <w:pStyle w:val="ab"/>
              <w:jc w:val="center"/>
              <w:rPr>
                <w:rFonts w:asciiTheme="majorHAnsi" w:eastAsiaTheme="majorEastAsia" w:hAnsiTheme="majorHAnsi" w:cstheme="majorBidi"/>
                <w:caps/>
              </w:rPr>
            </w:pPr>
            <w:r>
              <w:rPr>
                <w:rFonts w:asciiTheme="majorHAnsi" w:eastAsiaTheme="majorEastAsia" w:hAnsiTheme="majorHAnsi" w:cstheme="majorBidi" w:hint="eastAsia"/>
                <w:caps/>
                <w:noProof/>
              </w:rPr>
              <w:drawing>
                <wp:inline distT="0" distB="0" distL="0" distR="0" wp14:anchorId="38E2449A" wp14:editId="5B6EA441">
                  <wp:extent cx="4371975" cy="2988529"/>
                  <wp:effectExtent l="0" t="0" r="0" b="254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al_mile_0311_副本.jpg"/>
                          <pic:cNvPicPr/>
                        </pic:nvPicPr>
                        <pic:blipFill>
                          <a:blip r:embed="rId11">
                            <a:extLst>
                              <a:ext uri="{28A0092B-C50C-407E-A947-70E740481C1C}">
                                <a14:useLocalDpi xmlns:a14="http://schemas.microsoft.com/office/drawing/2010/main" val="0"/>
                              </a:ext>
                            </a:extLst>
                          </a:blip>
                          <a:stretch>
                            <a:fillRect/>
                          </a:stretch>
                        </pic:blipFill>
                        <pic:spPr>
                          <a:xfrm>
                            <a:off x="0" y="0"/>
                            <a:ext cx="4371975" cy="2988529"/>
                          </a:xfrm>
                          <a:prstGeom prst="rect">
                            <a:avLst/>
                          </a:prstGeom>
                        </pic:spPr>
                      </pic:pic>
                    </a:graphicData>
                  </a:graphic>
                </wp:inline>
              </w:drawing>
            </w:r>
          </w:p>
        </w:tc>
      </w:tr>
      <w:tr w:rsidR="00724B1E" w:rsidRPr="0058249A">
        <w:trPr>
          <w:trHeight w:val="1440"/>
          <w:jc w:val="center"/>
        </w:trPr>
        <w:sdt>
          <w:sdtPr>
            <w:rPr>
              <w:rFonts w:asciiTheme="majorHAnsi" w:eastAsiaTheme="majorEastAsia" w:hAnsiTheme="majorHAnsi" w:cstheme="majorBidi"/>
              <w:sz w:val="56"/>
              <w:szCs w:val="56"/>
            </w:rPr>
            <w:alias w:val="标题"/>
            <w:id w:val="15524250"/>
            <w:placeholder>
              <w:docPart w:val="275BB4AB192748608347AC32F569BBC3"/>
            </w:placeholder>
            <w:dataBinding w:prefixMappings="xmlns:ns0='http://schemas.openxmlformats.org/package/2006/metadata/core-properties' xmlns:ns1='http://purl.org/dc/elements/1.1/'" w:xpath="/ns0:coreProperties[1]/ns1:title[1]" w:storeItemID="{6C3C8BC8-F283-45AE-878A-BAB7291924A1}"/>
            <w:text/>
          </w:sdtPr>
          <w:sdtEndPr/>
          <w:sdtContent>
            <w:tc>
              <w:tcPr>
                <w:tcW w:w="5000" w:type="pct"/>
                <w:tcBorders>
                  <w:bottom w:val="single" w:sz="4" w:space="0" w:color="4F81BD" w:themeColor="accent1"/>
                </w:tcBorders>
                <w:vAlign w:val="center"/>
              </w:tcPr>
              <w:p w:rsidR="00724B1E" w:rsidRDefault="00724B1E">
                <w:pPr>
                  <w:pStyle w:val="ab"/>
                  <w:jc w:val="center"/>
                  <w:rPr>
                    <w:rFonts w:asciiTheme="majorHAnsi" w:eastAsiaTheme="majorEastAsia" w:hAnsiTheme="majorHAnsi" w:cstheme="majorBidi"/>
                    <w:sz w:val="80"/>
                    <w:szCs w:val="80"/>
                  </w:rPr>
                </w:pPr>
                <w:r w:rsidRPr="00724B1E">
                  <w:rPr>
                    <w:rFonts w:asciiTheme="majorHAnsi" w:eastAsiaTheme="majorEastAsia" w:hAnsiTheme="majorHAnsi" w:cstheme="majorBidi" w:hint="eastAsia"/>
                    <w:sz w:val="56"/>
                    <w:szCs w:val="56"/>
                  </w:rPr>
                  <w:t>The last mile delivery in China</w:t>
                </w:r>
              </w:p>
            </w:tc>
          </w:sdtContent>
        </w:sdt>
      </w:tr>
      <w:tr w:rsidR="00724B1E" w:rsidRPr="0058249A">
        <w:trPr>
          <w:trHeight w:val="720"/>
          <w:jc w:val="center"/>
        </w:trPr>
        <w:sdt>
          <w:sdtPr>
            <w:rPr>
              <w:rFonts w:asciiTheme="majorHAnsi" w:eastAsiaTheme="majorEastAsia" w:hAnsiTheme="majorHAnsi" w:cstheme="majorBidi"/>
              <w:sz w:val="36"/>
              <w:szCs w:val="36"/>
            </w:rPr>
            <w:alias w:val="副标题"/>
            <w:id w:val="15524255"/>
            <w:placeholder>
              <w:docPart w:val="19A5AAA71B124F64A72DD9F782943DC3"/>
            </w:placeholder>
            <w:dataBinding w:prefixMappings="xmlns:ns0='http://schemas.openxmlformats.org/package/2006/metadata/core-properties' xmlns:ns1='http://purl.org/dc/elements/1.1/'" w:xpath="/ns0:coreProperties[1]/ns1:subject[1]" w:storeItemID="{6C3C8BC8-F283-45AE-878A-BAB7291924A1}"/>
            <w:text/>
          </w:sdtPr>
          <w:sdtEndPr/>
          <w:sdtContent>
            <w:tc>
              <w:tcPr>
                <w:tcW w:w="5000" w:type="pct"/>
                <w:tcBorders>
                  <w:top w:val="single" w:sz="4" w:space="0" w:color="4F81BD" w:themeColor="accent1"/>
                </w:tcBorders>
                <w:vAlign w:val="center"/>
              </w:tcPr>
              <w:p w:rsidR="00724B1E" w:rsidRDefault="00724B1E">
                <w:pPr>
                  <w:pStyle w:val="ab"/>
                  <w:jc w:val="center"/>
                  <w:rPr>
                    <w:rFonts w:asciiTheme="majorHAnsi" w:eastAsiaTheme="majorEastAsia" w:hAnsiTheme="majorHAnsi" w:cstheme="majorBidi"/>
                    <w:sz w:val="44"/>
                    <w:szCs w:val="44"/>
                  </w:rPr>
                </w:pPr>
                <w:r w:rsidRPr="00724B1E">
                  <w:rPr>
                    <w:rFonts w:asciiTheme="majorHAnsi" w:eastAsiaTheme="majorEastAsia" w:hAnsiTheme="majorHAnsi" w:cstheme="majorBidi" w:hint="eastAsia"/>
                    <w:sz w:val="36"/>
                    <w:szCs w:val="36"/>
                  </w:rPr>
                  <w:t>Adoption of last mile delivery modes by customers</w:t>
                </w:r>
              </w:p>
            </w:tc>
          </w:sdtContent>
        </w:sdt>
      </w:tr>
      <w:tr w:rsidR="00724B1E" w:rsidRPr="0058249A">
        <w:trPr>
          <w:trHeight w:val="360"/>
          <w:jc w:val="center"/>
        </w:trPr>
        <w:tc>
          <w:tcPr>
            <w:tcW w:w="5000" w:type="pct"/>
            <w:vAlign w:val="center"/>
          </w:tcPr>
          <w:p w:rsidR="00724B1E" w:rsidRDefault="00724B1E">
            <w:pPr>
              <w:pStyle w:val="ab"/>
              <w:jc w:val="center"/>
            </w:pPr>
          </w:p>
        </w:tc>
      </w:tr>
    </w:tbl>
    <w:p w:rsidR="007D4E99" w:rsidRDefault="007D4E99" w:rsidP="006B0277">
      <w:pPr>
        <w:rPr>
          <w:lang w:val="en-US"/>
        </w:rPr>
        <w:sectPr w:rsidR="007D4E99" w:rsidSect="00724B1E">
          <w:footerReference w:type="default" r:id="rId12"/>
          <w:type w:val="continuous"/>
          <w:pgSz w:w="12240" w:h="15840"/>
          <w:pgMar w:top="1440" w:right="1800" w:bottom="1440" w:left="1800" w:header="708" w:footer="708" w:gutter="0"/>
          <w:pgNumType w:start="1"/>
          <w:cols w:space="708"/>
          <w:titlePg/>
          <w:docGrid w:linePitch="360"/>
        </w:sectPr>
      </w:pPr>
    </w:p>
    <w:p w:rsidR="00EE0064" w:rsidRPr="005009EF" w:rsidRDefault="00EE0064" w:rsidP="005009EF">
      <w:pPr>
        <w:jc w:val="center"/>
        <w:rPr>
          <w:rFonts w:asciiTheme="majorHAnsi" w:hAnsiTheme="majorHAnsi"/>
          <w:b/>
          <w:lang w:val="en-US"/>
        </w:rPr>
      </w:pPr>
      <w:r w:rsidRPr="005009EF">
        <w:rPr>
          <w:rFonts w:asciiTheme="majorHAnsi" w:hAnsiTheme="majorHAnsi"/>
          <w:b/>
          <w:lang w:val="en-US"/>
        </w:rPr>
        <w:lastRenderedPageBreak/>
        <w:t>Author: Zhuhe Huang</w:t>
      </w:r>
    </w:p>
    <w:p w:rsidR="00EE0064" w:rsidRPr="005009EF" w:rsidRDefault="00EE0064" w:rsidP="005009EF">
      <w:pPr>
        <w:jc w:val="center"/>
        <w:rPr>
          <w:rFonts w:asciiTheme="majorHAnsi" w:hAnsiTheme="majorHAnsi"/>
          <w:b/>
          <w:lang w:val="en-US"/>
        </w:rPr>
      </w:pPr>
      <w:r w:rsidRPr="005009EF">
        <w:rPr>
          <w:rFonts w:asciiTheme="majorHAnsi" w:hAnsiTheme="majorHAnsi"/>
          <w:b/>
          <w:lang w:val="en-US"/>
        </w:rPr>
        <w:t>Student Number: 379263</w:t>
      </w:r>
    </w:p>
    <w:p w:rsidR="0074623B" w:rsidRPr="005009EF" w:rsidRDefault="00C25077" w:rsidP="0074623B">
      <w:pPr>
        <w:jc w:val="center"/>
        <w:rPr>
          <w:rFonts w:asciiTheme="majorHAnsi" w:hAnsiTheme="majorHAnsi"/>
          <w:b/>
          <w:lang w:val="en-US"/>
        </w:rPr>
      </w:pPr>
      <w:r>
        <w:rPr>
          <w:rFonts w:asciiTheme="majorHAnsi" w:hAnsiTheme="majorHAnsi"/>
          <w:b/>
          <w:lang w:val="en-US"/>
        </w:rPr>
        <w:t>Supervisor: Dr</w:t>
      </w:r>
      <w:r w:rsidR="00EE0064" w:rsidRPr="005009EF">
        <w:rPr>
          <w:rFonts w:asciiTheme="majorHAnsi" w:hAnsiTheme="majorHAnsi"/>
          <w:b/>
          <w:lang w:val="en-US"/>
        </w:rPr>
        <w:t>. Erwin van Tuijl</w:t>
      </w:r>
    </w:p>
    <w:p w:rsidR="00EE0064" w:rsidRPr="005009EF" w:rsidRDefault="00EE0064" w:rsidP="005009EF">
      <w:pPr>
        <w:jc w:val="center"/>
        <w:rPr>
          <w:rFonts w:asciiTheme="majorHAnsi" w:hAnsiTheme="majorHAnsi"/>
          <w:b/>
          <w:lang w:val="en-US"/>
        </w:rPr>
        <w:sectPr w:rsidR="00EE0064" w:rsidRPr="005009EF" w:rsidSect="007D4E99">
          <w:type w:val="continuous"/>
          <w:pgSz w:w="12240" w:h="15840"/>
          <w:pgMar w:top="1440" w:right="1800" w:bottom="1440" w:left="1800" w:header="708" w:footer="708" w:gutter="0"/>
          <w:pgNumType w:start="1"/>
          <w:cols w:space="708"/>
          <w:titlePg/>
          <w:docGrid w:linePitch="360"/>
        </w:sectPr>
      </w:pPr>
      <w:r w:rsidRPr="005009EF">
        <w:rPr>
          <w:rFonts w:asciiTheme="majorHAnsi" w:hAnsiTheme="majorHAnsi"/>
          <w:b/>
          <w:lang w:val="en-US"/>
        </w:rPr>
        <w:t>Date: July 2015</w:t>
      </w:r>
    </w:p>
    <w:p w:rsidR="007D4E99" w:rsidRDefault="007D4E99" w:rsidP="006B0277">
      <w:pPr>
        <w:rPr>
          <w:lang w:val="en-US"/>
        </w:rPr>
        <w:sectPr w:rsidR="007D4E99" w:rsidSect="007D4E99">
          <w:type w:val="continuous"/>
          <w:pgSz w:w="12240" w:h="15840"/>
          <w:pgMar w:top="1440" w:right="1800" w:bottom="1440" w:left="1800" w:header="708" w:footer="708" w:gutter="0"/>
          <w:pgNumType w:start="1"/>
          <w:cols w:space="708"/>
          <w:titlePg/>
          <w:docGrid w:linePitch="360"/>
        </w:sectPr>
      </w:pPr>
    </w:p>
    <w:p w:rsidR="006B0277" w:rsidRDefault="006B0277">
      <w:pPr>
        <w:rPr>
          <w:lang w:val="en-US"/>
        </w:rPr>
        <w:sectPr w:rsidR="006B0277" w:rsidSect="007D4E99">
          <w:type w:val="continuous"/>
          <w:pgSz w:w="12240" w:h="15840"/>
          <w:pgMar w:top="1440" w:right="1800" w:bottom="1440" w:left="1800" w:header="708" w:footer="708" w:gutter="0"/>
          <w:pgNumType w:start="1"/>
          <w:cols w:space="708"/>
          <w:titlePg/>
          <w:docGrid w:linePitch="360"/>
        </w:sectPr>
      </w:pPr>
    </w:p>
    <w:p w:rsidR="006B0277" w:rsidRPr="007D4E99" w:rsidRDefault="006B0277" w:rsidP="005B39E8">
      <w:pPr>
        <w:rPr>
          <w:lang w:val="en-US"/>
        </w:rPr>
        <w:sectPr w:rsidR="006B0277" w:rsidRPr="007D4E99" w:rsidSect="007D4E99">
          <w:type w:val="continuous"/>
          <w:pgSz w:w="12240" w:h="15840"/>
          <w:pgMar w:top="1440" w:right="1800" w:bottom="1440" w:left="1800" w:header="708" w:footer="708" w:gutter="0"/>
          <w:pgNumType w:start="1"/>
          <w:cols w:num="2" w:space="708"/>
          <w:titlePg/>
          <w:docGrid w:linePitch="360"/>
        </w:sectPr>
      </w:pPr>
      <w:bookmarkStart w:id="0" w:name="_Toc425258767"/>
    </w:p>
    <w:p w:rsidR="006B0277" w:rsidRDefault="006B0277" w:rsidP="005B39E8">
      <w:pPr>
        <w:rPr>
          <w:rFonts w:asciiTheme="majorHAnsi" w:hAnsiTheme="majorHAnsi"/>
          <w:b/>
          <w:sz w:val="28"/>
          <w:lang w:val="en-US"/>
        </w:rPr>
        <w:sectPr w:rsidR="006B0277" w:rsidSect="00724B1E">
          <w:type w:val="continuous"/>
          <w:pgSz w:w="12240" w:h="15840"/>
          <w:pgMar w:top="1440" w:right="1800" w:bottom="1440" w:left="1800" w:header="708" w:footer="708" w:gutter="0"/>
          <w:pgNumType w:start="1"/>
          <w:cols w:space="708"/>
          <w:titlePg/>
          <w:docGrid w:linePitch="360"/>
        </w:sectPr>
      </w:pPr>
    </w:p>
    <w:p w:rsidR="00F824F3" w:rsidRDefault="00F824F3" w:rsidP="005B39E8">
      <w:pPr>
        <w:rPr>
          <w:rFonts w:asciiTheme="majorHAnsi" w:hAnsiTheme="majorHAnsi"/>
          <w:b/>
          <w:sz w:val="28"/>
          <w:lang w:val="en-US"/>
        </w:rPr>
      </w:pPr>
      <w:r>
        <w:rPr>
          <w:rFonts w:asciiTheme="majorHAnsi" w:hAnsiTheme="majorHAnsi" w:hint="eastAsia"/>
          <w:b/>
          <w:sz w:val="28"/>
          <w:lang w:val="en-US"/>
        </w:rPr>
        <w:lastRenderedPageBreak/>
        <w:t>Preface</w:t>
      </w:r>
      <w:bookmarkEnd w:id="0"/>
    </w:p>
    <w:p w:rsidR="00F824F3" w:rsidRDefault="00F824F3" w:rsidP="006975A7">
      <w:pPr>
        <w:rPr>
          <w:sz w:val="24"/>
          <w:szCs w:val="24"/>
          <w:lang w:val="en-US"/>
        </w:rPr>
      </w:pPr>
      <w:r>
        <w:rPr>
          <w:rFonts w:hint="eastAsia"/>
          <w:sz w:val="24"/>
          <w:szCs w:val="24"/>
          <w:lang w:val="en-US"/>
        </w:rPr>
        <w:t>I am hereby gladly to present you my master thesis. This thesis is the final product for th</w:t>
      </w:r>
      <w:r w:rsidR="00A9070A">
        <w:rPr>
          <w:rFonts w:hint="eastAsia"/>
          <w:sz w:val="24"/>
          <w:szCs w:val="24"/>
          <w:lang w:val="en-US"/>
        </w:rPr>
        <w:t>e completion for</w:t>
      </w:r>
      <w:r>
        <w:rPr>
          <w:rFonts w:hint="eastAsia"/>
          <w:sz w:val="24"/>
          <w:szCs w:val="24"/>
          <w:lang w:val="en-US"/>
        </w:rPr>
        <w:t xml:space="preserve"> the master of Urba</w:t>
      </w:r>
      <w:r w:rsidR="0074623B">
        <w:rPr>
          <w:rFonts w:hint="eastAsia"/>
          <w:sz w:val="24"/>
          <w:szCs w:val="24"/>
          <w:lang w:val="en-US"/>
        </w:rPr>
        <w:t>n, Port and Transport E</w:t>
      </w:r>
      <w:r w:rsidR="00A9070A">
        <w:rPr>
          <w:rFonts w:hint="eastAsia"/>
          <w:sz w:val="24"/>
          <w:szCs w:val="24"/>
          <w:lang w:val="en-US"/>
        </w:rPr>
        <w:t xml:space="preserve">conomics, a program at Erasmus School of Economics. During this final journey of my student life in Erasmus University Rotterdam, I have learnt quite some knowledge about last mile delivery and also had a lot fun. This thesis would not have been finished without </w:t>
      </w:r>
      <w:r w:rsidR="000B16D8">
        <w:rPr>
          <w:rFonts w:hint="eastAsia"/>
          <w:sz w:val="24"/>
          <w:szCs w:val="24"/>
          <w:lang w:val="en-US"/>
        </w:rPr>
        <w:t>certain people</w:t>
      </w:r>
      <w:r w:rsidR="000B16D8">
        <w:rPr>
          <w:sz w:val="24"/>
          <w:szCs w:val="24"/>
          <w:lang w:val="en-US"/>
        </w:rPr>
        <w:t>’</w:t>
      </w:r>
      <w:r w:rsidR="000B16D8">
        <w:rPr>
          <w:rFonts w:hint="eastAsia"/>
          <w:sz w:val="24"/>
          <w:szCs w:val="24"/>
          <w:lang w:val="en-US"/>
        </w:rPr>
        <w:t xml:space="preserve">s </w:t>
      </w:r>
      <w:r w:rsidR="000B16D8">
        <w:rPr>
          <w:sz w:val="24"/>
          <w:szCs w:val="24"/>
          <w:lang w:val="en-US"/>
        </w:rPr>
        <w:t>help;</w:t>
      </w:r>
      <w:r w:rsidR="000B16D8">
        <w:rPr>
          <w:rFonts w:hint="eastAsia"/>
          <w:sz w:val="24"/>
          <w:szCs w:val="24"/>
          <w:lang w:val="en-US"/>
        </w:rPr>
        <w:t xml:space="preserve"> I would like to thank them here.</w:t>
      </w:r>
    </w:p>
    <w:p w:rsidR="000B16D8" w:rsidRDefault="000B16D8" w:rsidP="006975A7">
      <w:pPr>
        <w:rPr>
          <w:sz w:val="24"/>
          <w:szCs w:val="24"/>
          <w:lang w:val="en-US"/>
        </w:rPr>
      </w:pPr>
      <w:r>
        <w:rPr>
          <w:rFonts w:hint="eastAsia"/>
          <w:sz w:val="24"/>
          <w:szCs w:val="24"/>
          <w:lang w:val="en-US"/>
        </w:rPr>
        <w:t xml:space="preserve">Firstly, my </w:t>
      </w:r>
      <w:r>
        <w:rPr>
          <w:sz w:val="24"/>
          <w:szCs w:val="24"/>
          <w:lang w:val="en-US"/>
        </w:rPr>
        <w:t>sincere</w:t>
      </w:r>
      <w:r>
        <w:rPr>
          <w:rFonts w:hint="eastAsia"/>
          <w:sz w:val="24"/>
          <w:szCs w:val="24"/>
          <w:lang w:val="en-US"/>
        </w:rPr>
        <w:t xml:space="preserve"> thank goes to</w:t>
      </w:r>
      <w:r w:rsidR="005B39E8">
        <w:rPr>
          <w:rFonts w:hint="eastAsia"/>
          <w:sz w:val="24"/>
          <w:szCs w:val="24"/>
          <w:lang w:val="en-US"/>
        </w:rPr>
        <w:t xml:space="preserve"> my thesis supervisor</w:t>
      </w:r>
      <w:r w:rsidR="0074623B">
        <w:rPr>
          <w:rFonts w:hint="eastAsia"/>
          <w:sz w:val="24"/>
          <w:szCs w:val="24"/>
          <w:lang w:val="en-US"/>
        </w:rPr>
        <w:t xml:space="preserve"> Dr.</w:t>
      </w:r>
      <w:r>
        <w:rPr>
          <w:rFonts w:hint="eastAsia"/>
          <w:sz w:val="24"/>
          <w:szCs w:val="24"/>
          <w:lang w:val="en-US"/>
        </w:rPr>
        <w:t xml:space="preserve"> Erwin van Tui</w:t>
      </w:r>
      <w:r w:rsidR="00EE0632">
        <w:rPr>
          <w:rFonts w:hint="eastAsia"/>
          <w:sz w:val="24"/>
          <w:szCs w:val="24"/>
          <w:lang w:val="en-US"/>
        </w:rPr>
        <w:t>jl. He is</w:t>
      </w:r>
      <w:r w:rsidR="005009EF">
        <w:rPr>
          <w:rFonts w:hint="eastAsia"/>
          <w:sz w:val="24"/>
          <w:szCs w:val="24"/>
          <w:lang w:val="en-US"/>
        </w:rPr>
        <w:t xml:space="preserve"> such</w:t>
      </w:r>
      <w:r w:rsidR="00EE0632">
        <w:rPr>
          <w:rFonts w:hint="eastAsia"/>
          <w:sz w:val="24"/>
          <w:szCs w:val="24"/>
          <w:lang w:val="en-US"/>
        </w:rPr>
        <w:t xml:space="preserve"> </w:t>
      </w:r>
      <w:r w:rsidR="004D64A2">
        <w:rPr>
          <w:rFonts w:hint="eastAsia"/>
          <w:sz w:val="24"/>
          <w:szCs w:val="24"/>
          <w:lang w:val="en-US"/>
        </w:rPr>
        <w:t xml:space="preserve">a </w:t>
      </w:r>
      <w:r w:rsidR="00EE0632">
        <w:rPr>
          <w:rFonts w:hint="eastAsia"/>
          <w:sz w:val="24"/>
          <w:szCs w:val="24"/>
          <w:lang w:val="en-US"/>
        </w:rPr>
        <w:t>great teacher who is always patient to his student</w:t>
      </w:r>
      <w:r w:rsidR="00CE24FE">
        <w:rPr>
          <w:rFonts w:hint="eastAsia"/>
          <w:sz w:val="24"/>
          <w:szCs w:val="24"/>
          <w:lang w:val="en-US"/>
        </w:rPr>
        <w:t>s</w:t>
      </w:r>
      <w:r w:rsidR="00EE0632">
        <w:rPr>
          <w:rFonts w:hint="eastAsia"/>
          <w:sz w:val="24"/>
          <w:szCs w:val="24"/>
          <w:lang w:val="en-US"/>
        </w:rPr>
        <w:t xml:space="preserve"> and </w:t>
      </w:r>
      <w:r w:rsidR="00EE0632">
        <w:rPr>
          <w:sz w:val="24"/>
          <w:szCs w:val="24"/>
          <w:lang w:val="en-US"/>
        </w:rPr>
        <w:t>helps</w:t>
      </w:r>
      <w:r w:rsidR="00EE0632">
        <w:rPr>
          <w:rFonts w:hint="eastAsia"/>
          <w:sz w:val="24"/>
          <w:szCs w:val="24"/>
          <w:lang w:val="en-US"/>
        </w:rPr>
        <w:t xml:space="preserve"> them with his </w:t>
      </w:r>
      <w:r w:rsidR="00EE0632">
        <w:rPr>
          <w:sz w:val="24"/>
          <w:szCs w:val="24"/>
          <w:lang w:val="en-US"/>
        </w:rPr>
        <w:t>academic</w:t>
      </w:r>
      <w:r w:rsidR="00EE0632">
        <w:rPr>
          <w:rFonts w:hint="eastAsia"/>
          <w:sz w:val="24"/>
          <w:szCs w:val="24"/>
          <w:lang w:val="en-US"/>
        </w:rPr>
        <w:t xml:space="preserve"> expertise.  Each time I handle in my thesis draft, he gives detailed comments and suggestions, </w:t>
      </w:r>
      <w:r w:rsidR="00EE0632">
        <w:rPr>
          <w:sz w:val="24"/>
          <w:szCs w:val="24"/>
          <w:lang w:val="en-US"/>
        </w:rPr>
        <w:t>challenging</w:t>
      </w:r>
      <w:r w:rsidR="00EE0632">
        <w:rPr>
          <w:rFonts w:hint="eastAsia"/>
          <w:sz w:val="24"/>
          <w:szCs w:val="24"/>
          <w:lang w:val="en-US"/>
        </w:rPr>
        <w:t xml:space="preserve"> me to think on higher level. B</w:t>
      </w:r>
      <w:r w:rsidR="004D64A2">
        <w:rPr>
          <w:rFonts w:hint="eastAsia"/>
          <w:sz w:val="24"/>
          <w:szCs w:val="24"/>
          <w:lang w:val="en-US"/>
        </w:rPr>
        <w:t>esides, he has been so encouraging, which has influenced me positively along the research process.</w:t>
      </w:r>
    </w:p>
    <w:p w:rsidR="004D64A2" w:rsidRDefault="004D64A2" w:rsidP="006975A7">
      <w:pPr>
        <w:rPr>
          <w:sz w:val="24"/>
          <w:szCs w:val="24"/>
          <w:lang w:val="en-US"/>
        </w:rPr>
      </w:pPr>
      <w:r>
        <w:rPr>
          <w:rFonts w:hint="eastAsia"/>
          <w:sz w:val="24"/>
          <w:szCs w:val="24"/>
          <w:lang w:val="en-US"/>
        </w:rPr>
        <w:t xml:space="preserve">I would like to thank </w:t>
      </w:r>
      <w:r w:rsidR="00FC4C62">
        <w:rPr>
          <w:rFonts w:hint="eastAsia"/>
          <w:sz w:val="24"/>
          <w:szCs w:val="24"/>
          <w:lang w:val="en-US"/>
        </w:rPr>
        <w:t xml:space="preserve">my dear friends and </w:t>
      </w:r>
      <w:r>
        <w:rPr>
          <w:rFonts w:hint="eastAsia"/>
          <w:sz w:val="24"/>
          <w:szCs w:val="24"/>
          <w:lang w:val="en-US"/>
        </w:rPr>
        <w:t xml:space="preserve">everyone that </w:t>
      </w:r>
      <w:r w:rsidR="00FC4C62">
        <w:rPr>
          <w:rFonts w:hint="eastAsia"/>
          <w:sz w:val="24"/>
          <w:szCs w:val="24"/>
          <w:lang w:val="en-US"/>
        </w:rPr>
        <w:t>were</w:t>
      </w:r>
      <w:r>
        <w:rPr>
          <w:rFonts w:hint="eastAsia"/>
          <w:sz w:val="24"/>
          <w:szCs w:val="24"/>
          <w:lang w:val="en-US"/>
        </w:rPr>
        <w:t xml:space="preserve"> kindly to he</w:t>
      </w:r>
      <w:r w:rsidR="00FC4C62">
        <w:rPr>
          <w:rFonts w:hint="eastAsia"/>
          <w:sz w:val="24"/>
          <w:szCs w:val="24"/>
          <w:lang w:val="en-US"/>
        </w:rPr>
        <w:t>lp me with the survey and interv</w:t>
      </w:r>
      <w:r>
        <w:rPr>
          <w:rFonts w:hint="eastAsia"/>
          <w:sz w:val="24"/>
          <w:szCs w:val="24"/>
          <w:lang w:val="en-US"/>
        </w:rPr>
        <w:t xml:space="preserve">iews. </w:t>
      </w:r>
      <w:r w:rsidR="00FC4C62">
        <w:rPr>
          <w:rFonts w:hint="eastAsia"/>
          <w:sz w:val="24"/>
          <w:szCs w:val="24"/>
          <w:lang w:val="en-US"/>
        </w:rPr>
        <w:t xml:space="preserve">It is your </w:t>
      </w:r>
      <w:r w:rsidR="00FC4C62">
        <w:rPr>
          <w:sz w:val="24"/>
          <w:szCs w:val="24"/>
          <w:lang w:val="en-US"/>
        </w:rPr>
        <w:t>valuable</w:t>
      </w:r>
      <w:r w:rsidR="0074623B">
        <w:rPr>
          <w:rFonts w:hint="eastAsia"/>
          <w:sz w:val="24"/>
          <w:szCs w:val="24"/>
          <w:lang w:val="en-US"/>
        </w:rPr>
        <w:t xml:space="preserve"> contributions that</w:t>
      </w:r>
      <w:r w:rsidR="00FC4C62">
        <w:rPr>
          <w:rFonts w:hint="eastAsia"/>
          <w:sz w:val="24"/>
          <w:szCs w:val="24"/>
          <w:lang w:val="en-US"/>
        </w:rPr>
        <w:t xml:space="preserve"> added luster to my thesis. I may not know all of you, but I wish you all a happy life.</w:t>
      </w:r>
    </w:p>
    <w:p w:rsidR="00FC4C62" w:rsidRDefault="00FC4C62" w:rsidP="006975A7">
      <w:pPr>
        <w:rPr>
          <w:sz w:val="24"/>
          <w:szCs w:val="24"/>
          <w:lang w:val="en-US"/>
        </w:rPr>
      </w:pPr>
      <w:r>
        <w:rPr>
          <w:rFonts w:hint="eastAsia"/>
          <w:sz w:val="24"/>
          <w:szCs w:val="24"/>
          <w:lang w:val="en-US"/>
        </w:rPr>
        <w:t xml:space="preserve">Last but definitely not the </w:t>
      </w:r>
      <w:r>
        <w:rPr>
          <w:sz w:val="24"/>
          <w:szCs w:val="24"/>
          <w:lang w:val="en-US"/>
        </w:rPr>
        <w:t>least;</w:t>
      </w:r>
      <w:r>
        <w:rPr>
          <w:rFonts w:hint="eastAsia"/>
          <w:sz w:val="24"/>
          <w:szCs w:val="24"/>
          <w:lang w:val="en-US"/>
        </w:rPr>
        <w:t xml:space="preserve"> I give my deepest </w:t>
      </w:r>
      <w:r>
        <w:rPr>
          <w:sz w:val="24"/>
          <w:szCs w:val="24"/>
          <w:lang w:val="en-US"/>
        </w:rPr>
        <w:t>gratitude</w:t>
      </w:r>
      <w:r>
        <w:rPr>
          <w:rFonts w:hint="eastAsia"/>
          <w:sz w:val="24"/>
          <w:szCs w:val="24"/>
          <w:lang w:val="en-US"/>
        </w:rPr>
        <w:t xml:space="preserve"> to m</w:t>
      </w:r>
      <w:r w:rsidR="00944D5A">
        <w:rPr>
          <w:rFonts w:hint="eastAsia"/>
          <w:sz w:val="24"/>
          <w:szCs w:val="24"/>
          <w:lang w:val="en-US"/>
        </w:rPr>
        <w:t xml:space="preserve">y family. </w:t>
      </w:r>
      <w:r>
        <w:rPr>
          <w:rFonts w:hint="eastAsia"/>
          <w:sz w:val="24"/>
          <w:szCs w:val="24"/>
          <w:lang w:val="en-US"/>
        </w:rPr>
        <w:t xml:space="preserve"> Dad and mom, </w:t>
      </w:r>
      <w:r>
        <w:rPr>
          <w:sz w:val="24"/>
          <w:szCs w:val="24"/>
          <w:lang w:val="en-US"/>
        </w:rPr>
        <w:t>you</w:t>
      </w:r>
      <w:r>
        <w:rPr>
          <w:rFonts w:hint="eastAsia"/>
          <w:sz w:val="24"/>
          <w:szCs w:val="24"/>
          <w:lang w:val="en-US"/>
        </w:rPr>
        <w:t xml:space="preserve"> have </w:t>
      </w:r>
      <w:r>
        <w:rPr>
          <w:sz w:val="24"/>
          <w:szCs w:val="24"/>
          <w:lang w:val="en-US"/>
        </w:rPr>
        <w:t>always</w:t>
      </w:r>
      <w:r>
        <w:rPr>
          <w:rFonts w:hint="eastAsia"/>
          <w:sz w:val="24"/>
          <w:szCs w:val="24"/>
          <w:lang w:val="en-US"/>
        </w:rPr>
        <w:t xml:space="preserve"> been so sup</w:t>
      </w:r>
      <w:r w:rsidR="00C25077">
        <w:rPr>
          <w:rFonts w:hint="eastAsia"/>
          <w:sz w:val="24"/>
          <w:szCs w:val="24"/>
          <w:lang w:val="en-US"/>
        </w:rPr>
        <w:t>portive ever since I was a</w:t>
      </w:r>
      <w:r>
        <w:rPr>
          <w:rFonts w:hint="eastAsia"/>
          <w:sz w:val="24"/>
          <w:szCs w:val="24"/>
          <w:lang w:val="en-US"/>
        </w:rPr>
        <w:t xml:space="preserve"> child. </w:t>
      </w:r>
      <w:r w:rsidR="00C25077">
        <w:rPr>
          <w:rFonts w:hint="eastAsia"/>
          <w:sz w:val="24"/>
          <w:szCs w:val="24"/>
          <w:lang w:val="en-US"/>
        </w:rPr>
        <w:t>You teach</w:t>
      </w:r>
      <w:r w:rsidR="00922E35">
        <w:rPr>
          <w:rFonts w:hint="eastAsia"/>
          <w:sz w:val="24"/>
          <w:szCs w:val="24"/>
          <w:lang w:val="en-US"/>
        </w:rPr>
        <w:t xml:space="preserve"> me to make my own decisions and take responsibilities; </w:t>
      </w:r>
      <w:r w:rsidR="00922E35">
        <w:rPr>
          <w:sz w:val="24"/>
          <w:szCs w:val="24"/>
          <w:lang w:val="en-US"/>
        </w:rPr>
        <w:t>you</w:t>
      </w:r>
      <w:r w:rsidR="00944D5A">
        <w:rPr>
          <w:rFonts w:hint="eastAsia"/>
          <w:sz w:val="24"/>
          <w:szCs w:val="24"/>
          <w:lang w:val="en-US"/>
        </w:rPr>
        <w:t xml:space="preserve"> encourage</w:t>
      </w:r>
      <w:r w:rsidR="00922E35">
        <w:rPr>
          <w:rFonts w:hint="eastAsia"/>
          <w:sz w:val="24"/>
          <w:szCs w:val="24"/>
          <w:lang w:val="en-US"/>
        </w:rPr>
        <w:t xml:space="preserve"> me to </w:t>
      </w:r>
      <w:r w:rsidR="00922E35">
        <w:rPr>
          <w:sz w:val="24"/>
          <w:szCs w:val="24"/>
          <w:lang w:val="en-US"/>
        </w:rPr>
        <w:t>embrace</w:t>
      </w:r>
      <w:r w:rsidR="00922E35">
        <w:rPr>
          <w:rFonts w:hint="eastAsia"/>
          <w:sz w:val="24"/>
          <w:szCs w:val="24"/>
          <w:lang w:val="en-US"/>
        </w:rPr>
        <w:t xml:space="preserve"> life with </w:t>
      </w:r>
      <w:r w:rsidR="00922E35">
        <w:rPr>
          <w:sz w:val="24"/>
          <w:szCs w:val="24"/>
          <w:lang w:val="en-US"/>
        </w:rPr>
        <w:t>enthusiasm</w:t>
      </w:r>
      <w:r w:rsidR="00922E35">
        <w:rPr>
          <w:rFonts w:hint="eastAsia"/>
          <w:sz w:val="24"/>
          <w:szCs w:val="24"/>
          <w:lang w:val="en-US"/>
        </w:rPr>
        <w:t>, now I have</w:t>
      </w:r>
      <w:r w:rsidR="00B9391E">
        <w:rPr>
          <w:rFonts w:hint="eastAsia"/>
          <w:sz w:val="24"/>
          <w:szCs w:val="24"/>
          <w:lang w:val="en-US"/>
        </w:rPr>
        <w:t xml:space="preserve"> grown to a person that I </w:t>
      </w:r>
      <w:r w:rsidR="00922E35">
        <w:rPr>
          <w:rFonts w:hint="eastAsia"/>
          <w:sz w:val="24"/>
          <w:szCs w:val="24"/>
          <w:lang w:val="en-US"/>
        </w:rPr>
        <w:t>could</w:t>
      </w:r>
      <w:r w:rsidR="00B9391E">
        <w:rPr>
          <w:rFonts w:hint="eastAsia"/>
          <w:sz w:val="24"/>
          <w:szCs w:val="24"/>
          <w:lang w:val="en-US"/>
        </w:rPr>
        <w:t xml:space="preserve"> never</w:t>
      </w:r>
      <w:r w:rsidR="00922E35">
        <w:rPr>
          <w:rFonts w:hint="eastAsia"/>
          <w:sz w:val="24"/>
          <w:szCs w:val="24"/>
          <w:lang w:val="en-US"/>
        </w:rPr>
        <w:t xml:space="preserve"> be if that is without your unconditional love. </w:t>
      </w:r>
      <w:r w:rsidR="00B9391E">
        <w:rPr>
          <w:rFonts w:hint="eastAsia"/>
          <w:sz w:val="24"/>
          <w:szCs w:val="24"/>
          <w:lang w:val="en-US"/>
        </w:rPr>
        <w:t xml:space="preserve">Grandma, bravest and kindest person I know, </w:t>
      </w:r>
      <w:r w:rsidR="00944D5A">
        <w:rPr>
          <w:rFonts w:hint="eastAsia"/>
          <w:sz w:val="24"/>
          <w:szCs w:val="24"/>
          <w:lang w:val="en-US"/>
        </w:rPr>
        <w:t xml:space="preserve">thank you for your love and devotion to this family, </w:t>
      </w:r>
      <w:r w:rsidR="00B9391E">
        <w:rPr>
          <w:rFonts w:hint="eastAsia"/>
          <w:sz w:val="24"/>
          <w:szCs w:val="24"/>
          <w:lang w:val="en-US"/>
        </w:rPr>
        <w:t xml:space="preserve">your </w:t>
      </w:r>
      <w:r w:rsidR="00B9391E">
        <w:rPr>
          <w:sz w:val="24"/>
          <w:szCs w:val="24"/>
          <w:lang w:val="en-US"/>
        </w:rPr>
        <w:t>optimism</w:t>
      </w:r>
      <w:r w:rsidR="00B9391E">
        <w:rPr>
          <w:rFonts w:hint="eastAsia"/>
          <w:sz w:val="24"/>
          <w:szCs w:val="24"/>
          <w:lang w:val="en-US"/>
        </w:rPr>
        <w:t xml:space="preserve"> and </w:t>
      </w:r>
      <w:r w:rsidR="00B9391E" w:rsidRPr="00B9391E">
        <w:rPr>
          <w:sz w:val="24"/>
          <w:szCs w:val="24"/>
          <w:lang w:val="en-US"/>
        </w:rPr>
        <w:t>persistence</w:t>
      </w:r>
      <w:r w:rsidR="00B9391E">
        <w:rPr>
          <w:rFonts w:hint="eastAsia"/>
          <w:sz w:val="24"/>
          <w:szCs w:val="24"/>
          <w:lang w:val="en-US"/>
        </w:rPr>
        <w:t xml:space="preserve"> </w:t>
      </w:r>
      <w:r w:rsidR="00944D5A">
        <w:rPr>
          <w:rFonts w:hint="eastAsia"/>
          <w:sz w:val="24"/>
          <w:szCs w:val="24"/>
          <w:lang w:val="en-US"/>
        </w:rPr>
        <w:t>have and</w:t>
      </w:r>
      <w:r w:rsidR="00B9391E">
        <w:rPr>
          <w:rFonts w:hint="eastAsia"/>
          <w:sz w:val="24"/>
          <w:szCs w:val="24"/>
          <w:lang w:val="en-US"/>
        </w:rPr>
        <w:t xml:space="preserve"> will</w:t>
      </w:r>
      <w:r w:rsidR="00944D5A">
        <w:rPr>
          <w:rFonts w:hint="eastAsia"/>
          <w:sz w:val="24"/>
          <w:szCs w:val="24"/>
          <w:lang w:val="en-US"/>
        </w:rPr>
        <w:t xml:space="preserve"> always</w:t>
      </w:r>
      <w:r w:rsidR="00B9391E">
        <w:rPr>
          <w:rFonts w:hint="eastAsia"/>
          <w:sz w:val="24"/>
          <w:szCs w:val="24"/>
          <w:lang w:val="en-US"/>
        </w:rPr>
        <w:t xml:space="preserve"> be the light of my life.</w:t>
      </w:r>
      <w:r w:rsidR="00944D5A">
        <w:rPr>
          <w:rFonts w:hint="eastAsia"/>
          <w:sz w:val="24"/>
          <w:szCs w:val="24"/>
          <w:lang w:val="en-US"/>
        </w:rPr>
        <w:t xml:space="preserve"> </w:t>
      </w:r>
      <w:r w:rsidR="00CE24FE">
        <w:rPr>
          <w:rFonts w:hint="eastAsia"/>
          <w:sz w:val="24"/>
          <w:szCs w:val="24"/>
          <w:lang w:val="en-US"/>
        </w:rPr>
        <w:t xml:space="preserve">Thanks to my better half for your positive distraction like always. </w:t>
      </w:r>
      <w:r w:rsidR="00944D5A">
        <w:rPr>
          <w:sz w:val="24"/>
          <w:szCs w:val="24"/>
          <w:lang w:val="en-US"/>
        </w:rPr>
        <w:t>Thanks</w:t>
      </w:r>
      <w:r w:rsidR="00944D5A">
        <w:rPr>
          <w:rFonts w:hint="eastAsia"/>
          <w:sz w:val="24"/>
          <w:szCs w:val="24"/>
          <w:lang w:val="en-US"/>
        </w:rPr>
        <w:t xml:space="preserve"> to everyone in this family,</w:t>
      </w:r>
      <w:r w:rsidR="00B9391E">
        <w:rPr>
          <w:rFonts w:hint="eastAsia"/>
          <w:sz w:val="24"/>
          <w:szCs w:val="24"/>
          <w:lang w:val="en-US"/>
        </w:rPr>
        <w:t xml:space="preserve"> I am so lucky to born an</w:t>
      </w:r>
      <w:r w:rsidR="00944D5A">
        <w:rPr>
          <w:rFonts w:hint="eastAsia"/>
          <w:sz w:val="24"/>
          <w:szCs w:val="24"/>
          <w:lang w:val="en-US"/>
        </w:rPr>
        <w:t>d be raised with your love.</w:t>
      </w:r>
    </w:p>
    <w:p w:rsidR="0005041A" w:rsidRDefault="00944D5A" w:rsidP="006975A7">
      <w:pPr>
        <w:rPr>
          <w:sz w:val="24"/>
          <w:szCs w:val="24"/>
          <w:lang w:val="en-US"/>
        </w:rPr>
      </w:pPr>
      <w:r>
        <w:rPr>
          <w:rFonts w:hint="eastAsia"/>
          <w:sz w:val="24"/>
          <w:szCs w:val="24"/>
          <w:lang w:val="en-US"/>
        </w:rPr>
        <w:t xml:space="preserve">Two </w:t>
      </w:r>
      <w:r w:rsidR="00CE24FE">
        <w:rPr>
          <w:rFonts w:hint="eastAsia"/>
          <w:sz w:val="24"/>
          <w:szCs w:val="24"/>
          <w:lang w:val="en-US"/>
        </w:rPr>
        <w:t xml:space="preserve">enjoyable </w:t>
      </w:r>
      <w:r>
        <w:rPr>
          <w:rFonts w:hint="eastAsia"/>
          <w:sz w:val="24"/>
          <w:szCs w:val="24"/>
          <w:lang w:val="en-US"/>
        </w:rPr>
        <w:t>years have passed very fast, I have learnt a lot during my study here in Rotterdam. A</w:t>
      </w:r>
      <w:r w:rsidR="00D9571C">
        <w:rPr>
          <w:rFonts w:hint="eastAsia"/>
          <w:sz w:val="24"/>
          <w:szCs w:val="24"/>
          <w:lang w:val="en-US"/>
        </w:rPr>
        <w:t xml:space="preserve">nd now it is time to roll up </w:t>
      </w:r>
      <w:r>
        <w:rPr>
          <w:rFonts w:hint="eastAsia"/>
          <w:sz w:val="24"/>
          <w:szCs w:val="24"/>
          <w:lang w:val="en-US"/>
        </w:rPr>
        <w:t xml:space="preserve">sleeves and </w:t>
      </w:r>
      <w:r w:rsidR="00CE24FE">
        <w:rPr>
          <w:sz w:val="24"/>
          <w:szCs w:val="24"/>
          <w:lang w:val="en-US"/>
        </w:rPr>
        <w:t>actually</w:t>
      </w:r>
      <w:r w:rsidR="00CE24FE">
        <w:rPr>
          <w:rFonts w:hint="eastAsia"/>
          <w:sz w:val="24"/>
          <w:szCs w:val="24"/>
          <w:lang w:val="en-US"/>
        </w:rPr>
        <w:t xml:space="preserve"> carry the</w:t>
      </w:r>
      <w:r>
        <w:rPr>
          <w:rFonts w:hint="eastAsia"/>
          <w:sz w:val="24"/>
          <w:szCs w:val="24"/>
          <w:lang w:val="en-US"/>
        </w:rPr>
        <w:t xml:space="preserve"> </w:t>
      </w:r>
      <w:r w:rsidR="00CE24FE">
        <w:rPr>
          <w:sz w:val="24"/>
          <w:szCs w:val="24"/>
          <w:lang w:val="en-US"/>
        </w:rPr>
        <w:t>knowledge</w:t>
      </w:r>
      <w:r w:rsidR="00CE24FE">
        <w:rPr>
          <w:rFonts w:hint="eastAsia"/>
          <w:sz w:val="24"/>
          <w:szCs w:val="24"/>
          <w:lang w:val="en-US"/>
        </w:rPr>
        <w:t xml:space="preserve"> </w:t>
      </w:r>
      <w:r>
        <w:rPr>
          <w:rFonts w:hint="eastAsia"/>
          <w:sz w:val="24"/>
          <w:szCs w:val="24"/>
          <w:lang w:val="en-US"/>
        </w:rPr>
        <w:t xml:space="preserve">from black and white to real life. </w:t>
      </w:r>
      <w:r w:rsidR="00CE24FE">
        <w:rPr>
          <w:rFonts w:hint="eastAsia"/>
          <w:sz w:val="24"/>
          <w:szCs w:val="24"/>
          <w:lang w:val="en-US"/>
        </w:rPr>
        <w:t>I will keep my mind open and build my own dream house.</w:t>
      </w:r>
    </w:p>
    <w:p w:rsidR="0005041A" w:rsidRDefault="0005041A" w:rsidP="006975A7">
      <w:pPr>
        <w:rPr>
          <w:sz w:val="24"/>
          <w:lang w:val="en-US"/>
        </w:rPr>
      </w:pPr>
    </w:p>
    <w:p w:rsidR="0005041A" w:rsidRDefault="0005041A" w:rsidP="006975A7">
      <w:pPr>
        <w:rPr>
          <w:sz w:val="24"/>
          <w:lang w:val="en-US"/>
        </w:rPr>
      </w:pPr>
    </w:p>
    <w:p w:rsidR="0005041A" w:rsidRDefault="00CE24FE" w:rsidP="0005041A">
      <w:pPr>
        <w:spacing w:line="240" w:lineRule="atLeast"/>
        <w:rPr>
          <w:sz w:val="24"/>
          <w:lang w:val="en-US"/>
        </w:rPr>
      </w:pPr>
      <w:r>
        <w:rPr>
          <w:sz w:val="24"/>
          <w:lang w:val="en-US"/>
        </w:rPr>
        <w:t>July 2015</w:t>
      </w:r>
    </w:p>
    <w:p w:rsidR="00CE24FE" w:rsidRPr="0005041A" w:rsidRDefault="00CE24FE" w:rsidP="0005041A">
      <w:pPr>
        <w:spacing w:line="240" w:lineRule="atLeast"/>
        <w:rPr>
          <w:sz w:val="24"/>
          <w:szCs w:val="24"/>
          <w:lang w:val="en-US"/>
        </w:rPr>
      </w:pPr>
      <w:r w:rsidRPr="00CE24FE">
        <w:rPr>
          <w:sz w:val="24"/>
          <w:lang w:val="en-US"/>
        </w:rPr>
        <w:t>Zhuhe Huang</w:t>
      </w:r>
    </w:p>
    <w:p w:rsidR="00CE24FE" w:rsidRDefault="00CE24FE" w:rsidP="006975A7">
      <w:pPr>
        <w:rPr>
          <w:rFonts w:asciiTheme="majorHAnsi" w:hAnsiTheme="majorHAnsi"/>
          <w:b/>
          <w:sz w:val="28"/>
          <w:lang w:val="en-US"/>
        </w:rPr>
      </w:pPr>
    </w:p>
    <w:p w:rsidR="00F824F3" w:rsidRDefault="0005041A" w:rsidP="00F237B2">
      <w:pPr>
        <w:outlineLvl w:val="0"/>
        <w:rPr>
          <w:rFonts w:asciiTheme="majorHAnsi" w:hAnsiTheme="majorHAnsi"/>
          <w:b/>
          <w:sz w:val="28"/>
          <w:lang w:val="en-US"/>
        </w:rPr>
      </w:pPr>
      <w:bookmarkStart w:id="1" w:name="_Toc425258768"/>
      <w:r>
        <w:rPr>
          <w:rFonts w:asciiTheme="majorHAnsi" w:hAnsiTheme="majorHAnsi" w:hint="eastAsia"/>
          <w:b/>
          <w:sz w:val="28"/>
          <w:lang w:val="en-US"/>
        </w:rPr>
        <w:lastRenderedPageBreak/>
        <w:t>Abstract</w:t>
      </w:r>
      <w:bookmarkEnd w:id="1"/>
    </w:p>
    <w:p w:rsidR="000F0FD8" w:rsidRDefault="0005041A" w:rsidP="006975A7">
      <w:pPr>
        <w:rPr>
          <w:sz w:val="24"/>
          <w:szCs w:val="24"/>
          <w:lang w:val="en-US"/>
        </w:rPr>
      </w:pPr>
      <w:r>
        <w:rPr>
          <w:rFonts w:hint="eastAsia"/>
          <w:sz w:val="24"/>
          <w:szCs w:val="24"/>
          <w:lang w:val="en-US"/>
        </w:rPr>
        <w:t xml:space="preserve">E-commerce as the </w:t>
      </w:r>
      <w:r>
        <w:rPr>
          <w:sz w:val="24"/>
          <w:szCs w:val="24"/>
          <w:lang w:val="en-US"/>
        </w:rPr>
        <w:t>fruit</w:t>
      </w:r>
      <w:r>
        <w:rPr>
          <w:rFonts w:hint="eastAsia"/>
          <w:sz w:val="24"/>
          <w:szCs w:val="24"/>
          <w:lang w:val="en-US"/>
        </w:rPr>
        <w:t xml:space="preserve"> of internet and </w:t>
      </w:r>
      <w:r>
        <w:rPr>
          <w:sz w:val="24"/>
          <w:szCs w:val="24"/>
          <w:lang w:val="en-US"/>
        </w:rPr>
        <w:t>commerce</w:t>
      </w:r>
      <w:r>
        <w:rPr>
          <w:rFonts w:hint="eastAsia"/>
          <w:sz w:val="24"/>
          <w:szCs w:val="24"/>
          <w:lang w:val="en-US"/>
        </w:rPr>
        <w:t xml:space="preserve"> has been growing with a rapid speed in China these years. It has not only contributed to economy, but also has shaped people</w:t>
      </w:r>
      <w:r>
        <w:rPr>
          <w:sz w:val="24"/>
          <w:szCs w:val="24"/>
          <w:lang w:val="en-US"/>
        </w:rPr>
        <w:t>’</w:t>
      </w:r>
      <w:r>
        <w:rPr>
          <w:rFonts w:hint="eastAsia"/>
          <w:sz w:val="24"/>
          <w:szCs w:val="24"/>
          <w:lang w:val="en-US"/>
        </w:rPr>
        <w:t xml:space="preserve">s way of living, especially with the service of home delivery. </w:t>
      </w:r>
      <w:r w:rsidR="0097492C">
        <w:rPr>
          <w:rFonts w:hint="eastAsia"/>
          <w:sz w:val="24"/>
          <w:szCs w:val="24"/>
          <w:lang w:val="en-US"/>
        </w:rPr>
        <w:t xml:space="preserve">Consumers enjoy the various choices of products with reasonable prices and the </w:t>
      </w:r>
      <w:r w:rsidR="0097492C">
        <w:rPr>
          <w:sz w:val="24"/>
          <w:szCs w:val="24"/>
          <w:lang w:val="en-US"/>
        </w:rPr>
        <w:t>convenience</w:t>
      </w:r>
      <w:r w:rsidR="0097492C">
        <w:rPr>
          <w:rFonts w:hint="eastAsia"/>
          <w:sz w:val="24"/>
          <w:szCs w:val="24"/>
          <w:lang w:val="en-US"/>
        </w:rPr>
        <w:t xml:space="preserve"> of receiving </w:t>
      </w:r>
      <w:r w:rsidR="0097492C">
        <w:rPr>
          <w:sz w:val="24"/>
          <w:szCs w:val="24"/>
          <w:lang w:val="en-US"/>
        </w:rPr>
        <w:t>parcel</w:t>
      </w:r>
      <w:r w:rsidR="0097492C">
        <w:rPr>
          <w:rFonts w:hint="eastAsia"/>
          <w:sz w:val="24"/>
          <w:szCs w:val="24"/>
          <w:lang w:val="en-US"/>
        </w:rPr>
        <w:t xml:space="preserve">s with a single click on the mouse. </w:t>
      </w:r>
      <w:r w:rsidR="000F0FD8">
        <w:rPr>
          <w:rFonts w:hint="eastAsia"/>
          <w:sz w:val="24"/>
          <w:szCs w:val="24"/>
          <w:lang w:val="en-US"/>
        </w:rPr>
        <w:t>Meanwhile, the problem of not-at-home and repeated delivery have caused trouble for both consumers and logistic providers.</w:t>
      </w:r>
      <w:r w:rsidR="0097492C">
        <w:rPr>
          <w:rFonts w:hint="eastAsia"/>
          <w:sz w:val="24"/>
          <w:szCs w:val="24"/>
          <w:lang w:val="en-US"/>
        </w:rPr>
        <w:t xml:space="preserve"> </w:t>
      </w:r>
      <w:r w:rsidR="000F0FD8">
        <w:rPr>
          <w:rFonts w:hint="eastAsia"/>
          <w:sz w:val="24"/>
          <w:szCs w:val="24"/>
          <w:lang w:val="en-US"/>
        </w:rPr>
        <w:t xml:space="preserve">Therefore, </w:t>
      </w:r>
      <w:r w:rsidR="0097492C">
        <w:rPr>
          <w:rFonts w:hint="eastAsia"/>
          <w:sz w:val="24"/>
          <w:szCs w:val="24"/>
          <w:lang w:val="en-US"/>
        </w:rPr>
        <w:t xml:space="preserve">it takes a lot of </w:t>
      </w:r>
      <w:r w:rsidR="0097492C">
        <w:rPr>
          <w:sz w:val="24"/>
          <w:szCs w:val="24"/>
          <w:lang w:val="en-US"/>
        </w:rPr>
        <w:t>cooperation</w:t>
      </w:r>
      <w:r w:rsidR="00E62D36">
        <w:rPr>
          <w:rFonts w:hint="eastAsia"/>
          <w:sz w:val="24"/>
          <w:szCs w:val="24"/>
          <w:lang w:val="en-US"/>
        </w:rPr>
        <w:t xml:space="preserve"> and innovations</w:t>
      </w:r>
      <w:r w:rsidR="0097492C">
        <w:rPr>
          <w:rFonts w:hint="eastAsia"/>
          <w:sz w:val="24"/>
          <w:szCs w:val="24"/>
          <w:lang w:val="en-US"/>
        </w:rPr>
        <w:t xml:space="preserve"> to build this </w:t>
      </w:r>
      <w:r w:rsidR="0097492C">
        <w:rPr>
          <w:sz w:val="24"/>
          <w:szCs w:val="24"/>
          <w:lang w:val="en-US"/>
        </w:rPr>
        <w:t>convenience</w:t>
      </w:r>
      <w:r w:rsidR="000F0FD8">
        <w:rPr>
          <w:rFonts w:hint="eastAsia"/>
          <w:sz w:val="24"/>
          <w:szCs w:val="24"/>
          <w:lang w:val="en-US"/>
        </w:rPr>
        <w:t xml:space="preserve">, which we call </w:t>
      </w:r>
      <w:r w:rsidR="009116BC">
        <w:rPr>
          <w:sz w:val="24"/>
          <w:szCs w:val="24"/>
          <w:lang w:val="en-US"/>
        </w:rPr>
        <w:t>‘</w:t>
      </w:r>
      <w:r w:rsidR="000F0FD8">
        <w:rPr>
          <w:rFonts w:hint="eastAsia"/>
          <w:sz w:val="24"/>
          <w:szCs w:val="24"/>
          <w:lang w:val="en-US"/>
        </w:rPr>
        <w:t>last mile delivery</w:t>
      </w:r>
      <w:r w:rsidR="009116BC">
        <w:rPr>
          <w:sz w:val="24"/>
          <w:szCs w:val="24"/>
          <w:lang w:val="en-US"/>
        </w:rPr>
        <w:t>’</w:t>
      </w:r>
      <w:r w:rsidR="000F0FD8">
        <w:rPr>
          <w:rFonts w:hint="eastAsia"/>
          <w:sz w:val="24"/>
          <w:szCs w:val="24"/>
          <w:lang w:val="en-US"/>
        </w:rPr>
        <w:t xml:space="preserve">. </w:t>
      </w:r>
    </w:p>
    <w:p w:rsidR="00F824F3" w:rsidRDefault="000F0FD8" w:rsidP="006975A7">
      <w:pPr>
        <w:rPr>
          <w:sz w:val="24"/>
          <w:szCs w:val="24"/>
          <w:lang w:val="en-US"/>
        </w:rPr>
      </w:pPr>
      <w:r>
        <w:rPr>
          <w:rFonts w:hint="eastAsia"/>
          <w:sz w:val="24"/>
          <w:szCs w:val="24"/>
          <w:lang w:val="en-US"/>
        </w:rPr>
        <w:t>This thesis is aiming at exploring the solutions to bottlenecks in last mile delivery in China under the background of growing popularity of e-commerce from the perspective of consumers. Since consumers</w:t>
      </w:r>
      <w:r>
        <w:rPr>
          <w:sz w:val="24"/>
          <w:szCs w:val="24"/>
          <w:lang w:val="en-US"/>
        </w:rPr>
        <w:t>’</w:t>
      </w:r>
      <w:r>
        <w:rPr>
          <w:rFonts w:hint="eastAsia"/>
          <w:sz w:val="24"/>
          <w:szCs w:val="24"/>
          <w:lang w:val="en-US"/>
        </w:rPr>
        <w:t xml:space="preserve"> needs are in the central of e-commerce an</w:t>
      </w:r>
      <w:r w:rsidR="007F2503">
        <w:rPr>
          <w:rFonts w:hint="eastAsia"/>
          <w:sz w:val="24"/>
          <w:szCs w:val="24"/>
          <w:lang w:val="en-US"/>
        </w:rPr>
        <w:t>d last mile delivery, thus</w:t>
      </w:r>
      <w:r>
        <w:rPr>
          <w:rFonts w:hint="eastAsia"/>
          <w:sz w:val="24"/>
          <w:szCs w:val="24"/>
          <w:lang w:val="en-US"/>
        </w:rPr>
        <w:t xml:space="preserve"> </w:t>
      </w:r>
      <w:r w:rsidR="007F2503">
        <w:rPr>
          <w:rFonts w:hint="eastAsia"/>
          <w:sz w:val="24"/>
          <w:szCs w:val="24"/>
          <w:lang w:val="en-US"/>
        </w:rPr>
        <w:t>to see how consumers adopt different modes in last mile delivery will give important direction and implication for logistics providers.</w:t>
      </w:r>
    </w:p>
    <w:p w:rsidR="007F2503" w:rsidRDefault="007F2503" w:rsidP="006975A7">
      <w:pPr>
        <w:rPr>
          <w:sz w:val="24"/>
          <w:szCs w:val="24"/>
          <w:lang w:val="en-US"/>
        </w:rPr>
      </w:pPr>
      <w:r>
        <w:rPr>
          <w:rFonts w:hint="eastAsia"/>
          <w:sz w:val="24"/>
          <w:szCs w:val="24"/>
          <w:lang w:val="en-US"/>
        </w:rPr>
        <w:t xml:space="preserve">In the thesis, we first </w:t>
      </w:r>
      <w:r>
        <w:rPr>
          <w:sz w:val="24"/>
          <w:szCs w:val="24"/>
          <w:lang w:val="en-US"/>
        </w:rPr>
        <w:t>established</w:t>
      </w:r>
      <w:r>
        <w:rPr>
          <w:rFonts w:hint="eastAsia"/>
          <w:sz w:val="24"/>
          <w:szCs w:val="24"/>
          <w:lang w:val="en-US"/>
        </w:rPr>
        <w:t xml:space="preserve"> a literature review of e-commerce, last mile delivery and how western countries (The UK, the Netherlands and Germany), with which we formulated a </w:t>
      </w:r>
      <w:r>
        <w:rPr>
          <w:sz w:val="24"/>
          <w:szCs w:val="24"/>
          <w:lang w:val="en-US"/>
        </w:rPr>
        <w:t>theoretical</w:t>
      </w:r>
      <w:r>
        <w:rPr>
          <w:rFonts w:hint="eastAsia"/>
          <w:sz w:val="24"/>
          <w:szCs w:val="24"/>
          <w:lang w:val="en-US"/>
        </w:rPr>
        <w:t xml:space="preserve"> framework of </w:t>
      </w:r>
      <w:r>
        <w:rPr>
          <w:sz w:val="24"/>
          <w:szCs w:val="24"/>
          <w:lang w:val="en-US"/>
        </w:rPr>
        <w:t>exanimating</w:t>
      </w:r>
      <w:r>
        <w:rPr>
          <w:rFonts w:hint="eastAsia"/>
          <w:sz w:val="24"/>
          <w:szCs w:val="24"/>
          <w:lang w:val="en-US"/>
        </w:rPr>
        <w:t xml:space="preserve"> last mile delivery. Followed with the theoretical framework, we conducted a desktop research of China using </w:t>
      </w:r>
      <w:r>
        <w:rPr>
          <w:sz w:val="24"/>
          <w:szCs w:val="24"/>
          <w:lang w:val="en-US"/>
        </w:rPr>
        <w:t>empirical</w:t>
      </w:r>
      <w:r>
        <w:rPr>
          <w:rFonts w:hint="eastAsia"/>
          <w:sz w:val="24"/>
          <w:szCs w:val="24"/>
          <w:lang w:val="en-US"/>
        </w:rPr>
        <w:t xml:space="preserve"> findings and a case study of Chengdu, a western first-tiered Chinese city with the primary data generated from a survey and three individual interviews, and secondary data from </w:t>
      </w:r>
      <w:r w:rsidR="00E62D36">
        <w:rPr>
          <w:rFonts w:hint="eastAsia"/>
          <w:sz w:val="24"/>
          <w:szCs w:val="24"/>
          <w:lang w:val="en-US"/>
        </w:rPr>
        <w:t xml:space="preserve">published reports and news. Lastly, we compare the findings western countries and China, and the findings of Chengdu to China in general to </w:t>
      </w:r>
      <w:r w:rsidR="00E62D36">
        <w:rPr>
          <w:sz w:val="24"/>
          <w:szCs w:val="24"/>
          <w:lang w:val="en-US"/>
        </w:rPr>
        <w:t>give answers to research question</w:t>
      </w:r>
      <w:r w:rsidR="00E62D36">
        <w:rPr>
          <w:rFonts w:hint="eastAsia"/>
          <w:sz w:val="24"/>
          <w:szCs w:val="24"/>
          <w:lang w:val="en-US"/>
        </w:rPr>
        <w:t>.</w:t>
      </w:r>
    </w:p>
    <w:p w:rsidR="00E62D36" w:rsidRDefault="000D5C8F" w:rsidP="006975A7">
      <w:pPr>
        <w:rPr>
          <w:sz w:val="24"/>
          <w:szCs w:val="24"/>
          <w:lang w:val="en-US"/>
        </w:rPr>
      </w:pPr>
      <w:r>
        <w:rPr>
          <w:rFonts w:hint="eastAsia"/>
          <w:sz w:val="24"/>
          <w:szCs w:val="24"/>
          <w:lang w:val="en-US"/>
        </w:rPr>
        <w:t xml:space="preserve">Concluding it can be argued that, </w:t>
      </w:r>
      <w:r w:rsidR="00E62D36">
        <w:rPr>
          <w:rFonts w:hint="eastAsia"/>
          <w:sz w:val="24"/>
          <w:szCs w:val="24"/>
          <w:lang w:val="en-US"/>
        </w:rPr>
        <w:t>there is an increasing trend of using indirect modes in last mile delivery by consumers in China. These indirect last mile delivery modes have removed constrain of receiving parcel at home</w:t>
      </w:r>
      <w:r>
        <w:rPr>
          <w:rFonts w:hint="eastAsia"/>
          <w:sz w:val="24"/>
          <w:szCs w:val="24"/>
          <w:lang w:val="en-US"/>
        </w:rPr>
        <w:t xml:space="preserve"> and have </w:t>
      </w:r>
      <w:r>
        <w:rPr>
          <w:sz w:val="24"/>
          <w:szCs w:val="24"/>
          <w:lang w:val="en-US"/>
        </w:rPr>
        <w:t>decreased the delivery failure in last mile delivery.</w:t>
      </w:r>
      <w:r w:rsidR="00F237B2">
        <w:rPr>
          <w:rFonts w:hint="eastAsia"/>
          <w:sz w:val="24"/>
          <w:szCs w:val="24"/>
          <w:lang w:val="en-US"/>
        </w:rPr>
        <w:t xml:space="preserve"> </w:t>
      </w:r>
    </w:p>
    <w:p w:rsidR="00F824F3" w:rsidRDefault="00F824F3" w:rsidP="006975A7">
      <w:pPr>
        <w:rPr>
          <w:sz w:val="24"/>
          <w:szCs w:val="24"/>
          <w:lang w:val="en-US"/>
        </w:rPr>
      </w:pPr>
    </w:p>
    <w:p w:rsidR="00F237B2" w:rsidRDefault="00F237B2" w:rsidP="006975A7">
      <w:pPr>
        <w:rPr>
          <w:sz w:val="24"/>
          <w:szCs w:val="24"/>
          <w:lang w:val="en-US"/>
        </w:rPr>
      </w:pPr>
      <w:r w:rsidRPr="005009EF">
        <w:rPr>
          <w:rFonts w:hint="eastAsia"/>
          <w:b/>
          <w:sz w:val="24"/>
          <w:szCs w:val="24"/>
          <w:lang w:val="en-US"/>
        </w:rPr>
        <w:t>Keywords</w:t>
      </w:r>
      <w:r>
        <w:rPr>
          <w:rFonts w:hint="eastAsia"/>
          <w:sz w:val="24"/>
          <w:szCs w:val="24"/>
          <w:lang w:val="en-US"/>
        </w:rPr>
        <w:t>: last mile delivery; e-commerce; China</w:t>
      </w:r>
    </w:p>
    <w:p w:rsidR="00F237B2" w:rsidRDefault="00F237B2" w:rsidP="006975A7">
      <w:pPr>
        <w:rPr>
          <w:rFonts w:asciiTheme="majorHAnsi" w:hAnsiTheme="majorHAnsi"/>
          <w:b/>
          <w:sz w:val="28"/>
          <w:lang w:val="en-US"/>
        </w:rPr>
      </w:pPr>
    </w:p>
    <w:p w:rsidR="0097492C" w:rsidRDefault="0097492C" w:rsidP="006975A7">
      <w:pPr>
        <w:rPr>
          <w:rFonts w:asciiTheme="majorHAnsi" w:hAnsiTheme="majorHAnsi"/>
          <w:b/>
          <w:sz w:val="28"/>
          <w:lang w:val="en-US"/>
        </w:rPr>
      </w:pPr>
    </w:p>
    <w:p w:rsidR="00F824F3" w:rsidRDefault="00F824F3" w:rsidP="006975A7">
      <w:pPr>
        <w:rPr>
          <w:rFonts w:asciiTheme="majorHAnsi" w:hAnsiTheme="majorHAnsi"/>
          <w:b/>
          <w:sz w:val="28"/>
          <w:lang w:val="en-US"/>
        </w:rPr>
      </w:pPr>
    </w:p>
    <w:p w:rsidR="00F237B2" w:rsidRDefault="0046053D" w:rsidP="006975A7">
      <w:pPr>
        <w:rPr>
          <w:noProof/>
        </w:rPr>
      </w:pPr>
      <w:r w:rsidRPr="006975A7">
        <w:rPr>
          <w:rFonts w:asciiTheme="majorHAnsi" w:hAnsiTheme="majorHAnsi"/>
          <w:b/>
          <w:sz w:val="28"/>
          <w:lang w:val="en-US"/>
        </w:rPr>
        <w:lastRenderedPageBreak/>
        <w:t>Table of content</w:t>
      </w:r>
      <w:r w:rsidR="0042151A">
        <w:rPr>
          <w:rFonts w:asciiTheme="majorHAnsi" w:hAnsiTheme="majorHAnsi"/>
          <w:lang w:val="en-US"/>
        </w:rPr>
        <w:fldChar w:fldCharType="begin"/>
      </w:r>
      <w:r w:rsidR="0042151A" w:rsidRPr="00FB4EE6">
        <w:rPr>
          <w:rFonts w:asciiTheme="majorHAnsi" w:hAnsiTheme="majorHAnsi"/>
          <w:lang w:val="en-US"/>
        </w:rPr>
        <w:instrText xml:space="preserve"> TOC \o "1-3" \h \z \u </w:instrText>
      </w:r>
      <w:r w:rsidR="0042151A">
        <w:rPr>
          <w:rFonts w:asciiTheme="majorHAnsi" w:hAnsiTheme="majorHAnsi"/>
          <w:lang w:val="en-US"/>
        </w:rPr>
        <w:fldChar w:fldCharType="separate"/>
      </w:r>
    </w:p>
    <w:p w:rsidR="00F237B2" w:rsidRPr="00F237B2" w:rsidRDefault="00E661F3">
      <w:pPr>
        <w:pStyle w:val="11"/>
        <w:tabs>
          <w:tab w:val="right" w:leader="dot" w:pos="8630"/>
        </w:tabs>
        <w:rPr>
          <w:noProof/>
          <w:lang w:val="en-US"/>
        </w:rPr>
      </w:pPr>
      <w:hyperlink w:anchor="_Toc425258767" w:history="1">
        <w:r w:rsidR="00F237B2" w:rsidRPr="00F237B2">
          <w:rPr>
            <w:rStyle w:val="a5"/>
            <w:noProof/>
            <w:lang w:val="en-US"/>
          </w:rPr>
          <w:t>Preface</w:t>
        </w:r>
        <w:r w:rsidR="00F237B2" w:rsidRPr="00F237B2">
          <w:rPr>
            <w:noProof/>
            <w:webHidden/>
          </w:rPr>
          <w:tab/>
        </w:r>
        <w:r w:rsidR="00F237B2" w:rsidRPr="00F237B2">
          <w:rPr>
            <w:noProof/>
            <w:webHidden/>
          </w:rPr>
          <w:fldChar w:fldCharType="begin"/>
        </w:r>
        <w:r w:rsidR="00F237B2" w:rsidRPr="00F237B2">
          <w:rPr>
            <w:noProof/>
            <w:webHidden/>
          </w:rPr>
          <w:instrText xml:space="preserve"> PAGEREF _Toc425258767 \h </w:instrText>
        </w:r>
        <w:r w:rsidR="00F237B2" w:rsidRPr="00F237B2">
          <w:rPr>
            <w:noProof/>
            <w:webHidden/>
          </w:rPr>
        </w:r>
        <w:r w:rsidR="00F237B2" w:rsidRPr="00F237B2">
          <w:rPr>
            <w:noProof/>
            <w:webHidden/>
          </w:rPr>
          <w:fldChar w:fldCharType="separate"/>
        </w:r>
        <w:r w:rsidR="00921C7D">
          <w:rPr>
            <w:noProof/>
            <w:webHidden/>
          </w:rPr>
          <w:t>1</w:t>
        </w:r>
        <w:r w:rsidR="00F237B2" w:rsidRPr="00F237B2">
          <w:rPr>
            <w:noProof/>
            <w:webHidden/>
          </w:rPr>
          <w:fldChar w:fldCharType="end"/>
        </w:r>
      </w:hyperlink>
    </w:p>
    <w:p w:rsidR="00F237B2" w:rsidRPr="00F237B2" w:rsidRDefault="00E661F3">
      <w:pPr>
        <w:pStyle w:val="11"/>
        <w:tabs>
          <w:tab w:val="right" w:leader="dot" w:pos="8630"/>
        </w:tabs>
        <w:rPr>
          <w:noProof/>
          <w:lang w:val="en-US"/>
        </w:rPr>
      </w:pPr>
      <w:hyperlink w:anchor="_Toc425258768" w:history="1">
        <w:r w:rsidR="00F237B2" w:rsidRPr="00F237B2">
          <w:rPr>
            <w:rStyle w:val="a5"/>
            <w:noProof/>
            <w:lang w:val="en-US"/>
          </w:rPr>
          <w:t>Abstract</w:t>
        </w:r>
        <w:r w:rsidR="00F237B2" w:rsidRPr="00F237B2">
          <w:rPr>
            <w:noProof/>
            <w:webHidden/>
          </w:rPr>
          <w:tab/>
        </w:r>
        <w:r w:rsidR="00F237B2" w:rsidRPr="00F237B2">
          <w:rPr>
            <w:noProof/>
            <w:webHidden/>
          </w:rPr>
          <w:fldChar w:fldCharType="begin"/>
        </w:r>
        <w:r w:rsidR="00F237B2" w:rsidRPr="00F237B2">
          <w:rPr>
            <w:noProof/>
            <w:webHidden/>
          </w:rPr>
          <w:instrText xml:space="preserve"> PAGEREF _Toc425258768 \h </w:instrText>
        </w:r>
        <w:r w:rsidR="00F237B2" w:rsidRPr="00F237B2">
          <w:rPr>
            <w:noProof/>
            <w:webHidden/>
          </w:rPr>
        </w:r>
        <w:r w:rsidR="00F237B2" w:rsidRPr="00F237B2">
          <w:rPr>
            <w:noProof/>
            <w:webHidden/>
          </w:rPr>
          <w:fldChar w:fldCharType="separate"/>
        </w:r>
        <w:r w:rsidR="00921C7D">
          <w:rPr>
            <w:noProof/>
            <w:webHidden/>
          </w:rPr>
          <w:t>2</w:t>
        </w:r>
        <w:r w:rsidR="00F237B2" w:rsidRPr="00F237B2">
          <w:rPr>
            <w:noProof/>
            <w:webHidden/>
          </w:rPr>
          <w:fldChar w:fldCharType="end"/>
        </w:r>
      </w:hyperlink>
    </w:p>
    <w:p w:rsidR="00F237B2" w:rsidRPr="00F237B2" w:rsidRDefault="00E661F3">
      <w:pPr>
        <w:pStyle w:val="11"/>
        <w:tabs>
          <w:tab w:val="right" w:leader="dot" w:pos="8630"/>
        </w:tabs>
        <w:rPr>
          <w:noProof/>
          <w:lang w:val="en-US"/>
        </w:rPr>
      </w:pPr>
      <w:hyperlink w:anchor="_Toc425258769" w:history="1">
        <w:r w:rsidR="00F237B2" w:rsidRPr="00F237B2">
          <w:rPr>
            <w:rStyle w:val="a5"/>
            <w:noProof/>
            <w:lang w:val="en-US"/>
          </w:rPr>
          <w:t>List of tables</w:t>
        </w:r>
        <w:r w:rsidR="00F237B2" w:rsidRPr="00F237B2">
          <w:rPr>
            <w:noProof/>
            <w:webHidden/>
          </w:rPr>
          <w:tab/>
        </w:r>
        <w:r w:rsidR="00F237B2" w:rsidRPr="00F237B2">
          <w:rPr>
            <w:noProof/>
            <w:webHidden/>
          </w:rPr>
          <w:fldChar w:fldCharType="begin"/>
        </w:r>
        <w:r w:rsidR="00F237B2" w:rsidRPr="00F237B2">
          <w:rPr>
            <w:noProof/>
            <w:webHidden/>
          </w:rPr>
          <w:instrText xml:space="preserve"> PAGEREF _Toc425258769 \h </w:instrText>
        </w:r>
        <w:r w:rsidR="00F237B2" w:rsidRPr="00F237B2">
          <w:rPr>
            <w:noProof/>
            <w:webHidden/>
          </w:rPr>
        </w:r>
        <w:r w:rsidR="00F237B2" w:rsidRPr="00F237B2">
          <w:rPr>
            <w:noProof/>
            <w:webHidden/>
          </w:rPr>
          <w:fldChar w:fldCharType="separate"/>
        </w:r>
        <w:r w:rsidR="00921C7D">
          <w:rPr>
            <w:noProof/>
            <w:webHidden/>
          </w:rPr>
          <w:t>5</w:t>
        </w:r>
        <w:r w:rsidR="00F237B2" w:rsidRPr="00F237B2">
          <w:rPr>
            <w:noProof/>
            <w:webHidden/>
          </w:rPr>
          <w:fldChar w:fldCharType="end"/>
        </w:r>
      </w:hyperlink>
    </w:p>
    <w:p w:rsidR="00F237B2" w:rsidRPr="00F237B2" w:rsidRDefault="00E661F3">
      <w:pPr>
        <w:pStyle w:val="11"/>
        <w:tabs>
          <w:tab w:val="right" w:leader="dot" w:pos="8630"/>
        </w:tabs>
        <w:rPr>
          <w:noProof/>
          <w:lang w:val="en-US"/>
        </w:rPr>
      </w:pPr>
      <w:hyperlink w:anchor="_Toc425258770" w:history="1">
        <w:r w:rsidR="00F237B2" w:rsidRPr="00F237B2">
          <w:rPr>
            <w:rStyle w:val="a5"/>
            <w:noProof/>
            <w:lang w:val="en-US"/>
          </w:rPr>
          <w:t>List of figures</w:t>
        </w:r>
        <w:r w:rsidR="00F237B2" w:rsidRPr="00F237B2">
          <w:rPr>
            <w:noProof/>
            <w:webHidden/>
          </w:rPr>
          <w:tab/>
        </w:r>
        <w:r w:rsidR="00F237B2" w:rsidRPr="00F237B2">
          <w:rPr>
            <w:noProof/>
            <w:webHidden/>
          </w:rPr>
          <w:fldChar w:fldCharType="begin"/>
        </w:r>
        <w:r w:rsidR="00F237B2" w:rsidRPr="00F237B2">
          <w:rPr>
            <w:noProof/>
            <w:webHidden/>
          </w:rPr>
          <w:instrText xml:space="preserve"> PAGEREF _Toc425258770 \h </w:instrText>
        </w:r>
        <w:r w:rsidR="00F237B2" w:rsidRPr="00F237B2">
          <w:rPr>
            <w:noProof/>
            <w:webHidden/>
          </w:rPr>
        </w:r>
        <w:r w:rsidR="00F237B2" w:rsidRPr="00F237B2">
          <w:rPr>
            <w:noProof/>
            <w:webHidden/>
          </w:rPr>
          <w:fldChar w:fldCharType="separate"/>
        </w:r>
        <w:r w:rsidR="00921C7D">
          <w:rPr>
            <w:noProof/>
            <w:webHidden/>
          </w:rPr>
          <w:t>6</w:t>
        </w:r>
        <w:r w:rsidR="00F237B2" w:rsidRPr="00F237B2">
          <w:rPr>
            <w:noProof/>
            <w:webHidden/>
          </w:rPr>
          <w:fldChar w:fldCharType="end"/>
        </w:r>
      </w:hyperlink>
    </w:p>
    <w:p w:rsidR="00F237B2" w:rsidRPr="00F237B2" w:rsidRDefault="00E661F3">
      <w:pPr>
        <w:pStyle w:val="11"/>
        <w:tabs>
          <w:tab w:val="left" w:pos="440"/>
          <w:tab w:val="right" w:leader="dot" w:pos="8630"/>
        </w:tabs>
        <w:rPr>
          <w:noProof/>
          <w:lang w:val="en-US"/>
        </w:rPr>
      </w:pPr>
      <w:hyperlink w:anchor="_Toc425258771" w:history="1">
        <w:r w:rsidR="00F237B2" w:rsidRPr="00F237B2">
          <w:rPr>
            <w:rStyle w:val="a5"/>
            <w:noProof/>
            <w:lang w:val="en-US"/>
          </w:rPr>
          <w:t>1.</w:t>
        </w:r>
        <w:r w:rsidR="00F237B2" w:rsidRPr="00F237B2">
          <w:rPr>
            <w:noProof/>
            <w:lang w:val="en-US"/>
          </w:rPr>
          <w:tab/>
        </w:r>
        <w:r w:rsidR="00F237B2" w:rsidRPr="00F237B2">
          <w:rPr>
            <w:rStyle w:val="a5"/>
            <w:noProof/>
            <w:lang w:val="en-US"/>
          </w:rPr>
          <w:t>Introduction</w:t>
        </w:r>
        <w:r w:rsidR="00F237B2" w:rsidRPr="00F237B2">
          <w:rPr>
            <w:noProof/>
            <w:webHidden/>
          </w:rPr>
          <w:tab/>
        </w:r>
        <w:r w:rsidR="00F237B2" w:rsidRPr="00F237B2">
          <w:rPr>
            <w:noProof/>
            <w:webHidden/>
          </w:rPr>
          <w:fldChar w:fldCharType="begin"/>
        </w:r>
        <w:r w:rsidR="00F237B2" w:rsidRPr="00F237B2">
          <w:rPr>
            <w:noProof/>
            <w:webHidden/>
          </w:rPr>
          <w:instrText xml:space="preserve"> PAGEREF _Toc425258771 \h </w:instrText>
        </w:r>
        <w:r w:rsidR="00F237B2" w:rsidRPr="00F237B2">
          <w:rPr>
            <w:noProof/>
            <w:webHidden/>
          </w:rPr>
        </w:r>
        <w:r w:rsidR="00F237B2" w:rsidRPr="00F237B2">
          <w:rPr>
            <w:noProof/>
            <w:webHidden/>
          </w:rPr>
          <w:fldChar w:fldCharType="separate"/>
        </w:r>
        <w:r w:rsidR="00921C7D">
          <w:rPr>
            <w:noProof/>
            <w:webHidden/>
          </w:rPr>
          <w:t>7</w:t>
        </w:r>
        <w:r w:rsidR="00F237B2" w:rsidRPr="00F237B2">
          <w:rPr>
            <w:noProof/>
            <w:webHidden/>
          </w:rPr>
          <w:fldChar w:fldCharType="end"/>
        </w:r>
      </w:hyperlink>
    </w:p>
    <w:p w:rsidR="00F237B2" w:rsidRPr="00F237B2" w:rsidRDefault="00E661F3">
      <w:pPr>
        <w:pStyle w:val="21"/>
        <w:tabs>
          <w:tab w:val="left" w:pos="880"/>
          <w:tab w:val="right" w:leader="dot" w:pos="8630"/>
        </w:tabs>
        <w:rPr>
          <w:noProof/>
          <w:lang w:val="en-US"/>
        </w:rPr>
      </w:pPr>
      <w:hyperlink w:anchor="_Toc425258772" w:history="1">
        <w:r w:rsidR="00F237B2" w:rsidRPr="00F237B2">
          <w:rPr>
            <w:rStyle w:val="a5"/>
            <w:noProof/>
            <w:lang w:val="en-US"/>
          </w:rPr>
          <w:t>1.1.</w:t>
        </w:r>
        <w:r w:rsidR="00F237B2" w:rsidRPr="00F237B2">
          <w:rPr>
            <w:noProof/>
            <w:lang w:val="en-US"/>
          </w:rPr>
          <w:tab/>
        </w:r>
        <w:r w:rsidR="00F237B2" w:rsidRPr="00F237B2">
          <w:rPr>
            <w:rStyle w:val="a5"/>
            <w:noProof/>
            <w:lang w:val="en-US"/>
          </w:rPr>
          <w:t>Relevance</w:t>
        </w:r>
        <w:r w:rsidR="00F237B2" w:rsidRPr="00F237B2">
          <w:rPr>
            <w:noProof/>
            <w:webHidden/>
          </w:rPr>
          <w:tab/>
        </w:r>
        <w:r w:rsidR="00F237B2" w:rsidRPr="00F237B2">
          <w:rPr>
            <w:noProof/>
            <w:webHidden/>
          </w:rPr>
          <w:fldChar w:fldCharType="begin"/>
        </w:r>
        <w:r w:rsidR="00F237B2" w:rsidRPr="00F237B2">
          <w:rPr>
            <w:noProof/>
            <w:webHidden/>
          </w:rPr>
          <w:instrText xml:space="preserve"> PAGEREF _Toc425258772 \h </w:instrText>
        </w:r>
        <w:r w:rsidR="00F237B2" w:rsidRPr="00F237B2">
          <w:rPr>
            <w:noProof/>
            <w:webHidden/>
          </w:rPr>
        </w:r>
        <w:r w:rsidR="00F237B2" w:rsidRPr="00F237B2">
          <w:rPr>
            <w:noProof/>
            <w:webHidden/>
          </w:rPr>
          <w:fldChar w:fldCharType="separate"/>
        </w:r>
        <w:r w:rsidR="00921C7D">
          <w:rPr>
            <w:noProof/>
            <w:webHidden/>
          </w:rPr>
          <w:t>7</w:t>
        </w:r>
        <w:r w:rsidR="00F237B2" w:rsidRPr="00F237B2">
          <w:rPr>
            <w:noProof/>
            <w:webHidden/>
          </w:rPr>
          <w:fldChar w:fldCharType="end"/>
        </w:r>
      </w:hyperlink>
    </w:p>
    <w:p w:rsidR="00F237B2" w:rsidRPr="00F237B2" w:rsidRDefault="00E661F3">
      <w:pPr>
        <w:pStyle w:val="21"/>
        <w:tabs>
          <w:tab w:val="left" w:pos="880"/>
          <w:tab w:val="right" w:leader="dot" w:pos="8630"/>
        </w:tabs>
        <w:rPr>
          <w:noProof/>
          <w:lang w:val="en-US"/>
        </w:rPr>
      </w:pPr>
      <w:hyperlink w:anchor="_Toc425258773" w:history="1">
        <w:r w:rsidR="00F237B2" w:rsidRPr="00F237B2">
          <w:rPr>
            <w:rStyle w:val="a5"/>
            <w:noProof/>
            <w:lang w:val="en-US"/>
          </w:rPr>
          <w:t>1.2.</w:t>
        </w:r>
        <w:r w:rsidR="00F237B2" w:rsidRPr="00F237B2">
          <w:rPr>
            <w:noProof/>
            <w:lang w:val="en-US"/>
          </w:rPr>
          <w:tab/>
        </w:r>
        <w:r w:rsidR="00F237B2" w:rsidRPr="00F237B2">
          <w:rPr>
            <w:rStyle w:val="a5"/>
            <w:noProof/>
            <w:lang w:val="en-US"/>
          </w:rPr>
          <w:t>Research purpose and question</w:t>
        </w:r>
        <w:r w:rsidR="00F237B2" w:rsidRPr="00F237B2">
          <w:rPr>
            <w:noProof/>
            <w:webHidden/>
          </w:rPr>
          <w:tab/>
        </w:r>
        <w:r w:rsidR="00F237B2" w:rsidRPr="00F237B2">
          <w:rPr>
            <w:noProof/>
            <w:webHidden/>
          </w:rPr>
          <w:fldChar w:fldCharType="begin"/>
        </w:r>
        <w:r w:rsidR="00F237B2" w:rsidRPr="00F237B2">
          <w:rPr>
            <w:noProof/>
            <w:webHidden/>
          </w:rPr>
          <w:instrText xml:space="preserve"> PAGEREF _Toc425258773 \h </w:instrText>
        </w:r>
        <w:r w:rsidR="00F237B2" w:rsidRPr="00F237B2">
          <w:rPr>
            <w:noProof/>
            <w:webHidden/>
          </w:rPr>
        </w:r>
        <w:r w:rsidR="00F237B2" w:rsidRPr="00F237B2">
          <w:rPr>
            <w:noProof/>
            <w:webHidden/>
          </w:rPr>
          <w:fldChar w:fldCharType="separate"/>
        </w:r>
        <w:r w:rsidR="00921C7D">
          <w:rPr>
            <w:noProof/>
            <w:webHidden/>
          </w:rPr>
          <w:t>8</w:t>
        </w:r>
        <w:r w:rsidR="00F237B2" w:rsidRPr="00F237B2">
          <w:rPr>
            <w:noProof/>
            <w:webHidden/>
          </w:rPr>
          <w:fldChar w:fldCharType="end"/>
        </w:r>
      </w:hyperlink>
    </w:p>
    <w:p w:rsidR="00F237B2" w:rsidRPr="00F237B2" w:rsidRDefault="00E661F3">
      <w:pPr>
        <w:pStyle w:val="21"/>
        <w:tabs>
          <w:tab w:val="left" w:pos="880"/>
          <w:tab w:val="right" w:leader="dot" w:pos="8630"/>
        </w:tabs>
        <w:rPr>
          <w:noProof/>
          <w:lang w:val="en-US"/>
        </w:rPr>
      </w:pPr>
      <w:hyperlink w:anchor="_Toc425258774" w:history="1">
        <w:r w:rsidR="00F237B2" w:rsidRPr="00F237B2">
          <w:rPr>
            <w:rStyle w:val="a5"/>
            <w:noProof/>
            <w:lang w:val="en-US"/>
          </w:rPr>
          <w:t>1.3.</w:t>
        </w:r>
        <w:r w:rsidR="00F237B2" w:rsidRPr="00F237B2">
          <w:rPr>
            <w:noProof/>
            <w:lang w:val="en-US"/>
          </w:rPr>
          <w:tab/>
        </w:r>
        <w:r w:rsidR="00F237B2" w:rsidRPr="00F237B2">
          <w:rPr>
            <w:rStyle w:val="a5"/>
            <w:noProof/>
            <w:lang w:val="en-US"/>
          </w:rPr>
          <w:t>Data and Method</w:t>
        </w:r>
        <w:r w:rsidR="00F237B2" w:rsidRPr="00F237B2">
          <w:rPr>
            <w:noProof/>
            <w:webHidden/>
          </w:rPr>
          <w:tab/>
        </w:r>
        <w:r w:rsidR="00F237B2" w:rsidRPr="00F237B2">
          <w:rPr>
            <w:noProof/>
            <w:webHidden/>
          </w:rPr>
          <w:fldChar w:fldCharType="begin"/>
        </w:r>
        <w:r w:rsidR="00F237B2" w:rsidRPr="00F237B2">
          <w:rPr>
            <w:noProof/>
            <w:webHidden/>
          </w:rPr>
          <w:instrText xml:space="preserve"> PAGEREF _Toc425258774 \h </w:instrText>
        </w:r>
        <w:r w:rsidR="00F237B2" w:rsidRPr="00F237B2">
          <w:rPr>
            <w:noProof/>
            <w:webHidden/>
          </w:rPr>
        </w:r>
        <w:r w:rsidR="00F237B2" w:rsidRPr="00F237B2">
          <w:rPr>
            <w:noProof/>
            <w:webHidden/>
          </w:rPr>
          <w:fldChar w:fldCharType="separate"/>
        </w:r>
        <w:r w:rsidR="00921C7D">
          <w:rPr>
            <w:noProof/>
            <w:webHidden/>
          </w:rPr>
          <w:t>10</w:t>
        </w:r>
        <w:r w:rsidR="00F237B2" w:rsidRPr="00F237B2">
          <w:rPr>
            <w:noProof/>
            <w:webHidden/>
          </w:rPr>
          <w:fldChar w:fldCharType="end"/>
        </w:r>
      </w:hyperlink>
    </w:p>
    <w:p w:rsidR="00F237B2" w:rsidRPr="00F237B2" w:rsidRDefault="00E661F3">
      <w:pPr>
        <w:pStyle w:val="21"/>
        <w:tabs>
          <w:tab w:val="left" w:pos="880"/>
          <w:tab w:val="right" w:leader="dot" w:pos="8630"/>
        </w:tabs>
        <w:rPr>
          <w:noProof/>
          <w:lang w:val="en-US"/>
        </w:rPr>
      </w:pPr>
      <w:hyperlink w:anchor="_Toc425258775" w:history="1">
        <w:r w:rsidR="00F237B2" w:rsidRPr="00F237B2">
          <w:rPr>
            <w:rStyle w:val="a5"/>
            <w:noProof/>
            <w:lang w:val="en-US"/>
          </w:rPr>
          <w:t>1.4.</w:t>
        </w:r>
        <w:r w:rsidR="00F237B2" w:rsidRPr="00F237B2">
          <w:rPr>
            <w:noProof/>
            <w:lang w:val="en-US"/>
          </w:rPr>
          <w:tab/>
        </w:r>
        <w:r w:rsidR="00F237B2" w:rsidRPr="00F237B2">
          <w:rPr>
            <w:rStyle w:val="a5"/>
            <w:noProof/>
            <w:lang w:val="en-US"/>
          </w:rPr>
          <w:t>Thesis outline</w:t>
        </w:r>
        <w:r w:rsidR="00F237B2" w:rsidRPr="00F237B2">
          <w:rPr>
            <w:noProof/>
            <w:webHidden/>
          </w:rPr>
          <w:tab/>
        </w:r>
        <w:r w:rsidR="00F237B2" w:rsidRPr="00F237B2">
          <w:rPr>
            <w:noProof/>
            <w:webHidden/>
          </w:rPr>
          <w:fldChar w:fldCharType="begin"/>
        </w:r>
        <w:r w:rsidR="00F237B2" w:rsidRPr="00F237B2">
          <w:rPr>
            <w:noProof/>
            <w:webHidden/>
          </w:rPr>
          <w:instrText xml:space="preserve"> PAGEREF _Toc425258775 \h </w:instrText>
        </w:r>
        <w:r w:rsidR="00F237B2" w:rsidRPr="00F237B2">
          <w:rPr>
            <w:noProof/>
            <w:webHidden/>
          </w:rPr>
        </w:r>
        <w:r w:rsidR="00F237B2" w:rsidRPr="00F237B2">
          <w:rPr>
            <w:noProof/>
            <w:webHidden/>
          </w:rPr>
          <w:fldChar w:fldCharType="separate"/>
        </w:r>
        <w:r w:rsidR="00921C7D">
          <w:rPr>
            <w:noProof/>
            <w:webHidden/>
          </w:rPr>
          <w:t>11</w:t>
        </w:r>
        <w:r w:rsidR="00F237B2" w:rsidRPr="00F237B2">
          <w:rPr>
            <w:noProof/>
            <w:webHidden/>
          </w:rPr>
          <w:fldChar w:fldCharType="end"/>
        </w:r>
      </w:hyperlink>
    </w:p>
    <w:p w:rsidR="00F237B2" w:rsidRPr="00F237B2" w:rsidRDefault="00E661F3">
      <w:pPr>
        <w:pStyle w:val="11"/>
        <w:tabs>
          <w:tab w:val="left" w:pos="440"/>
          <w:tab w:val="right" w:leader="dot" w:pos="8630"/>
        </w:tabs>
        <w:rPr>
          <w:noProof/>
          <w:lang w:val="en-US"/>
        </w:rPr>
      </w:pPr>
      <w:hyperlink w:anchor="_Toc425258776" w:history="1">
        <w:r w:rsidR="00F237B2" w:rsidRPr="00F237B2">
          <w:rPr>
            <w:rStyle w:val="a5"/>
            <w:noProof/>
            <w:lang w:val="en-US"/>
          </w:rPr>
          <w:t>2.</w:t>
        </w:r>
        <w:r w:rsidR="00F237B2" w:rsidRPr="00F237B2">
          <w:rPr>
            <w:noProof/>
            <w:lang w:val="en-US"/>
          </w:rPr>
          <w:tab/>
        </w:r>
        <w:r w:rsidR="00F237B2" w:rsidRPr="00F237B2">
          <w:rPr>
            <w:rStyle w:val="a5"/>
            <w:noProof/>
            <w:lang w:val="en-US"/>
          </w:rPr>
          <w:t>Literature review</w:t>
        </w:r>
        <w:r w:rsidR="00F237B2" w:rsidRPr="00F237B2">
          <w:rPr>
            <w:noProof/>
            <w:webHidden/>
          </w:rPr>
          <w:tab/>
        </w:r>
        <w:r w:rsidR="00F237B2" w:rsidRPr="00F237B2">
          <w:rPr>
            <w:noProof/>
            <w:webHidden/>
          </w:rPr>
          <w:fldChar w:fldCharType="begin"/>
        </w:r>
        <w:r w:rsidR="00F237B2" w:rsidRPr="00F237B2">
          <w:rPr>
            <w:noProof/>
            <w:webHidden/>
          </w:rPr>
          <w:instrText xml:space="preserve"> PAGEREF _Toc425258776 \h </w:instrText>
        </w:r>
        <w:r w:rsidR="00F237B2" w:rsidRPr="00F237B2">
          <w:rPr>
            <w:noProof/>
            <w:webHidden/>
          </w:rPr>
        </w:r>
        <w:r w:rsidR="00F237B2" w:rsidRPr="00F237B2">
          <w:rPr>
            <w:noProof/>
            <w:webHidden/>
          </w:rPr>
          <w:fldChar w:fldCharType="separate"/>
        </w:r>
        <w:r w:rsidR="00921C7D">
          <w:rPr>
            <w:noProof/>
            <w:webHidden/>
          </w:rPr>
          <w:t>12</w:t>
        </w:r>
        <w:r w:rsidR="00F237B2" w:rsidRPr="00F237B2">
          <w:rPr>
            <w:noProof/>
            <w:webHidden/>
          </w:rPr>
          <w:fldChar w:fldCharType="end"/>
        </w:r>
      </w:hyperlink>
    </w:p>
    <w:p w:rsidR="00F237B2" w:rsidRPr="00F237B2" w:rsidRDefault="00E661F3">
      <w:pPr>
        <w:pStyle w:val="21"/>
        <w:tabs>
          <w:tab w:val="left" w:pos="880"/>
          <w:tab w:val="right" w:leader="dot" w:pos="8630"/>
        </w:tabs>
        <w:rPr>
          <w:noProof/>
          <w:lang w:val="en-US"/>
        </w:rPr>
      </w:pPr>
      <w:hyperlink w:anchor="_Toc425258777" w:history="1">
        <w:r w:rsidR="00F237B2" w:rsidRPr="00F237B2">
          <w:rPr>
            <w:rStyle w:val="a5"/>
            <w:noProof/>
            <w:lang w:val="en-US"/>
          </w:rPr>
          <w:t>2.1.</w:t>
        </w:r>
        <w:r w:rsidR="00F237B2" w:rsidRPr="00F237B2">
          <w:rPr>
            <w:noProof/>
            <w:lang w:val="en-US"/>
          </w:rPr>
          <w:tab/>
        </w:r>
        <w:r w:rsidR="00F237B2" w:rsidRPr="00F237B2">
          <w:rPr>
            <w:rStyle w:val="a5"/>
            <w:noProof/>
          </w:rPr>
          <w:t>E-commerce</w:t>
        </w:r>
        <w:r w:rsidR="00F237B2" w:rsidRPr="00F237B2">
          <w:rPr>
            <w:noProof/>
            <w:webHidden/>
          </w:rPr>
          <w:tab/>
        </w:r>
        <w:r w:rsidR="00F237B2" w:rsidRPr="00F237B2">
          <w:rPr>
            <w:noProof/>
            <w:webHidden/>
          </w:rPr>
          <w:fldChar w:fldCharType="begin"/>
        </w:r>
        <w:r w:rsidR="00F237B2" w:rsidRPr="00F237B2">
          <w:rPr>
            <w:noProof/>
            <w:webHidden/>
          </w:rPr>
          <w:instrText xml:space="preserve"> PAGEREF _Toc425258777 \h </w:instrText>
        </w:r>
        <w:r w:rsidR="00F237B2" w:rsidRPr="00F237B2">
          <w:rPr>
            <w:noProof/>
            <w:webHidden/>
          </w:rPr>
        </w:r>
        <w:r w:rsidR="00F237B2" w:rsidRPr="00F237B2">
          <w:rPr>
            <w:noProof/>
            <w:webHidden/>
          </w:rPr>
          <w:fldChar w:fldCharType="separate"/>
        </w:r>
        <w:r w:rsidR="00921C7D">
          <w:rPr>
            <w:noProof/>
            <w:webHidden/>
          </w:rPr>
          <w:t>12</w:t>
        </w:r>
        <w:r w:rsidR="00F237B2" w:rsidRPr="00F237B2">
          <w:rPr>
            <w:noProof/>
            <w:webHidden/>
          </w:rPr>
          <w:fldChar w:fldCharType="end"/>
        </w:r>
      </w:hyperlink>
    </w:p>
    <w:p w:rsidR="00F237B2" w:rsidRPr="00F237B2" w:rsidRDefault="00E661F3">
      <w:pPr>
        <w:pStyle w:val="3"/>
        <w:tabs>
          <w:tab w:val="left" w:pos="1320"/>
          <w:tab w:val="right" w:leader="dot" w:pos="8630"/>
        </w:tabs>
        <w:rPr>
          <w:noProof/>
          <w:lang w:val="en-US"/>
        </w:rPr>
      </w:pPr>
      <w:hyperlink w:anchor="_Toc425258778" w:history="1">
        <w:r w:rsidR="00F237B2" w:rsidRPr="00F237B2">
          <w:rPr>
            <w:rStyle w:val="a5"/>
            <w:noProof/>
            <w:lang w:val="en-US"/>
          </w:rPr>
          <w:t>2.1.1.</w:t>
        </w:r>
        <w:r w:rsidR="00F237B2" w:rsidRPr="00F237B2">
          <w:rPr>
            <w:noProof/>
            <w:lang w:val="en-US"/>
          </w:rPr>
          <w:tab/>
        </w:r>
        <w:r w:rsidR="00F237B2" w:rsidRPr="00F237B2">
          <w:rPr>
            <w:rStyle w:val="a5"/>
            <w:noProof/>
            <w:lang w:val="en-US"/>
          </w:rPr>
          <w:t>Definition of e-commerce and B2C</w:t>
        </w:r>
        <w:r w:rsidR="00F237B2" w:rsidRPr="00F237B2">
          <w:rPr>
            <w:noProof/>
            <w:webHidden/>
          </w:rPr>
          <w:tab/>
        </w:r>
        <w:r w:rsidR="00F237B2" w:rsidRPr="00F237B2">
          <w:rPr>
            <w:noProof/>
            <w:webHidden/>
          </w:rPr>
          <w:fldChar w:fldCharType="begin"/>
        </w:r>
        <w:r w:rsidR="00F237B2" w:rsidRPr="00F237B2">
          <w:rPr>
            <w:noProof/>
            <w:webHidden/>
          </w:rPr>
          <w:instrText xml:space="preserve"> PAGEREF _Toc425258778 \h </w:instrText>
        </w:r>
        <w:r w:rsidR="00F237B2" w:rsidRPr="00F237B2">
          <w:rPr>
            <w:noProof/>
            <w:webHidden/>
          </w:rPr>
        </w:r>
        <w:r w:rsidR="00F237B2" w:rsidRPr="00F237B2">
          <w:rPr>
            <w:noProof/>
            <w:webHidden/>
          </w:rPr>
          <w:fldChar w:fldCharType="separate"/>
        </w:r>
        <w:r w:rsidR="00921C7D">
          <w:rPr>
            <w:noProof/>
            <w:webHidden/>
          </w:rPr>
          <w:t>12</w:t>
        </w:r>
        <w:r w:rsidR="00F237B2" w:rsidRPr="00F237B2">
          <w:rPr>
            <w:noProof/>
            <w:webHidden/>
          </w:rPr>
          <w:fldChar w:fldCharType="end"/>
        </w:r>
      </w:hyperlink>
    </w:p>
    <w:p w:rsidR="00F237B2" w:rsidRPr="00F237B2" w:rsidRDefault="00E661F3">
      <w:pPr>
        <w:pStyle w:val="3"/>
        <w:tabs>
          <w:tab w:val="left" w:pos="1320"/>
          <w:tab w:val="right" w:leader="dot" w:pos="8630"/>
        </w:tabs>
        <w:rPr>
          <w:noProof/>
          <w:lang w:val="en-US"/>
        </w:rPr>
      </w:pPr>
      <w:hyperlink w:anchor="_Toc425258779" w:history="1">
        <w:r w:rsidR="00F237B2" w:rsidRPr="00F237B2">
          <w:rPr>
            <w:rStyle w:val="a5"/>
            <w:noProof/>
            <w:lang w:val="en-US"/>
          </w:rPr>
          <w:t>2.1.2.</w:t>
        </w:r>
        <w:r w:rsidR="00F237B2" w:rsidRPr="00F237B2">
          <w:rPr>
            <w:noProof/>
            <w:lang w:val="en-US"/>
          </w:rPr>
          <w:tab/>
        </w:r>
        <w:r w:rsidR="00F237B2" w:rsidRPr="00F237B2">
          <w:rPr>
            <w:rStyle w:val="a5"/>
            <w:noProof/>
            <w:lang w:val="en-US"/>
          </w:rPr>
          <w:t>Online-shopping process</w:t>
        </w:r>
        <w:r w:rsidR="00F237B2" w:rsidRPr="00F237B2">
          <w:rPr>
            <w:noProof/>
            <w:webHidden/>
          </w:rPr>
          <w:tab/>
        </w:r>
        <w:r w:rsidR="00F237B2" w:rsidRPr="00F237B2">
          <w:rPr>
            <w:noProof/>
            <w:webHidden/>
          </w:rPr>
          <w:fldChar w:fldCharType="begin"/>
        </w:r>
        <w:r w:rsidR="00F237B2" w:rsidRPr="00F237B2">
          <w:rPr>
            <w:noProof/>
            <w:webHidden/>
          </w:rPr>
          <w:instrText xml:space="preserve"> PAGEREF _Toc425258779 \h </w:instrText>
        </w:r>
        <w:r w:rsidR="00F237B2" w:rsidRPr="00F237B2">
          <w:rPr>
            <w:noProof/>
            <w:webHidden/>
          </w:rPr>
        </w:r>
        <w:r w:rsidR="00F237B2" w:rsidRPr="00F237B2">
          <w:rPr>
            <w:noProof/>
            <w:webHidden/>
          </w:rPr>
          <w:fldChar w:fldCharType="separate"/>
        </w:r>
        <w:r w:rsidR="00921C7D">
          <w:rPr>
            <w:noProof/>
            <w:webHidden/>
          </w:rPr>
          <w:t>13</w:t>
        </w:r>
        <w:r w:rsidR="00F237B2" w:rsidRPr="00F237B2">
          <w:rPr>
            <w:noProof/>
            <w:webHidden/>
          </w:rPr>
          <w:fldChar w:fldCharType="end"/>
        </w:r>
      </w:hyperlink>
    </w:p>
    <w:p w:rsidR="00F237B2" w:rsidRPr="00F237B2" w:rsidRDefault="00E661F3">
      <w:pPr>
        <w:pStyle w:val="3"/>
        <w:tabs>
          <w:tab w:val="left" w:pos="1320"/>
          <w:tab w:val="right" w:leader="dot" w:pos="8630"/>
        </w:tabs>
        <w:rPr>
          <w:noProof/>
          <w:lang w:val="en-US"/>
        </w:rPr>
      </w:pPr>
      <w:hyperlink w:anchor="_Toc425258780" w:history="1">
        <w:r w:rsidR="00F237B2" w:rsidRPr="00F237B2">
          <w:rPr>
            <w:rStyle w:val="a5"/>
            <w:noProof/>
            <w:lang w:val="en-US"/>
          </w:rPr>
          <w:t>2.1.3.</w:t>
        </w:r>
        <w:r w:rsidR="00F237B2" w:rsidRPr="00F237B2">
          <w:rPr>
            <w:noProof/>
            <w:lang w:val="en-US"/>
          </w:rPr>
          <w:tab/>
        </w:r>
        <w:r w:rsidR="00F237B2" w:rsidRPr="00F237B2">
          <w:rPr>
            <w:rStyle w:val="a5"/>
            <w:noProof/>
            <w:lang w:val="en-US"/>
          </w:rPr>
          <w:t>Strategic reasons for using third party logistics services</w:t>
        </w:r>
        <w:r w:rsidR="00F237B2" w:rsidRPr="00F237B2">
          <w:rPr>
            <w:noProof/>
            <w:webHidden/>
          </w:rPr>
          <w:tab/>
        </w:r>
        <w:r w:rsidR="00F237B2" w:rsidRPr="00F237B2">
          <w:rPr>
            <w:noProof/>
            <w:webHidden/>
          </w:rPr>
          <w:fldChar w:fldCharType="begin"/>
        </w:r>
        <w:r w:rsidR="00F237B2" w:rsidRPr="00F237B2">
          <w:rPr>
            <w:noProof/>
            <w:webHidden/>
          </w:rPr>
          <w:instrText xml:space="preserve"> PAGEREF _Toc425258780 \h </w:instrText>
        </w:r>
        <w:r w:rsidR="00F237B2" w:rsidRPr="00F237B2">
          <w:rPr>
            <w:noProof/>
            <w:webHidden/>
          </w:rPr>
        </w:r>
        <w:r w:rsidR="00F237B2" w:rsidRPr="00F237B2">
          <w:rPr>
            <w:noProof/>
            <w:webHidden/>
          </w:rPr>
          <w:fldChar w:fldCharType="separate"/>
        </w:r>
        <w:r w:rsidR="00921C7D">
          <w:rPr>
            <w:noProof/>
            <w:webHidden/>
          </w:rPr>
          <w:t>15</w:t>
        </w:r>
        <w:r w:rsidR="00F237B2" w:rsidRPr="00F237B2">
          <w:rPr>
            <w:noProof/>
            <w:webHidden/>
          </w:rPr>
          <w:fldChar w:fldCharType="end"/>
        </w:r>
      </w:hyperlink>
    </w:p>
    <w:p w:rsidR="00F237B2" w:rsidRPr="00F237B2" w:rsidRDefault="00E661F3">
      <w:pPr>
        <w:pStyle w:val="3"/>
        <w:tabs>
          <w:tab w:val="left" w:pos="1320"/>
          <w:tab w:val="right" w:leader="dot" w:pos="8630"/>
        </w:tabs>
        <w:rPr>
          <w:noProof/>
          <w:lang w:val="en-US"/>
        </w:rPr>
      </w:pPr>
      <w:hyperlink w:anchor="_Toc425258781" w:history="1">
        <w:r w:rsidR="00F237B2" w:rsidRPr="00F237B2">
          <w:rPr>
            <w:rStyle w:val="a5"/>
            <w:noProof/>
            <w:lang w:val="en-US"/>
          </w:rPr>
          <w:t>2.1.4.</w:t>
        </w:r>
        <w:r w:rsidR="00F237B2" w:rsidRPr="00F237B2">
          <w:rPr>
            <w:noProof/>
            <w:lang w:val="en-US"/>
          </w:rPr>
          <w:tab/>
        </w:r>
        <w:r w:rsidR="00F237B2" w:rsidRPr="00F237B2">
          <w:rPr>
            <w:rStyle w:val="a5"/>
            <w:noProof/>
            <w:lang w:val="en-US"/>
          </w:rPr>
          <w:t>Conclusion</w:t>
        </w:r>
        <w:r w:rsidR="00F237B2" w:rsidRPr="00F237B2">
          <w:rPr>
            <w:noProof/>
            <w:webHidden/>
          </w:rPr>
          <w:tab/>
        </w:r>
        <w:r w:rsidR="00F237B2" w:rsidRPr="00F237B2">
          <w:rPr>
            <w:noProof/>
            <w:webHidden/>
          </w:rPr>
          <w:fldChar w:fldCharType="begin"/>
        </w:r>
        <w:r w:rsidR="00F237B2" w:rsidRPr="00F237B2">
          <w:rPr>
            <w:noProof/>
            <w:webHidden/>
          </w:rPr>
          <w:instrText xml:space="preserve"> PAGEREF _Toc425258781 \h </w:instrText>
        </w:r>
        <w:r w:rsidR="00F237B2" w:rsidRPr="00F237B2">
          <w:rPr>
            <w:noProof/>
            <w:webHidden/>
          </w:rPr>
        </w:r>
        <w:r w:rsidR="00F237B2" w:rsidRPr="00F237B2">
          <w:rPr>
            <w:noProof/>
            <w:webHidden/>
          </w:rPr>
          <w:fldChar w:fldCharType="separate"/>
        </w:r>
        <w:r w:rsidR="00921C7D">
          <w:rPr>
            <w:noProof/>
            <w:webHidden/>
          </w:rPr>
          <w:t>16</w:t>
        </w:r>
        <w:r w:rsidR="00F237B2" w:rsidRPr="00F237B2">
          <w:rPr>
            <w:noProof/>
            <w:webHidden/>
          </w:rPr>
          <w:fldChar w:fldCharType="end"/>
        </w:r>
      </w:hyperlink>
    </w:p>
    <w:p w:rsidR="00F237B2" w:rsidRPr="00F237B2" w:rsidRDefault="00E661F3">
      <w:pPr>
        <w:pStyle w:val="21"/>
        <w:tabs>
          <w:tab w:val="left" w:pos="880"/>
          <w:tab w:val="right" w:leader="dot" w:pos="8630"/>
        </w:tabs>
        <w:rPr>
          <w:noProof/>
          <w:lang w:val="en-US"/>
        </w:rPr>
      </w:pPr>
      <w:hyperlink w:anchor="_Toc425258782" w:history="1">
        <w:r w:rsidR="00F237B2" w:rsidRPr="00F237B2">
          <w:rPr>
            <w:rStyle w:val="a5"/>
            <w:noProof/>
            <w:lang w:val="en-US"/>
          </w:rPr>
          <w:t>2.2.</w:t>
        </w:r>
        <w:r w:rsidR="00F237B2" w:rsidRPr="00F237B2">
          <w:rPr>
            <w:noProof/>
            <w:lang w:val="en-US"/>
          </w:rPr>
          <w:tab/>
        </w:r>
        <w:r w:rsidR="00F237B2" w:rsidRPr="00F237B2">
          <w:rPr>
            <w:rStyle w:val="a5"/>
            <w:noProof/>
            <w:lang w:val="en-US"/>
          </w:rPr>
          <w:t>Last mile delivery</w:t>
        </w:r>
        <w:r w:rsidR="00F237B2" w:rsidRPr="00F237B2">
          <w:rPr>
            <w:noProof/>
            <w:webHidden/>
          </w:rPr>
          <w:tab/>
        </w:r>
        <w:r w:rsidR="00F237B2" w:rsidRPr="00F237B2">
          <w:rPr>
            <w:noProof/>
            <w:webHidden/>
          </w:rPr>
          <w:fldChar w:fldCharType="begin"/>
        </w:r>
        <w:r w:rsidR="00F237B2" w:rsidRPr="00F237B2">
          <w:rPr>
            <w:noProof/>
            <w:webHidden/>
          </w:rPr>
          <w:instrText xml:space="preserve"> PAGEREF _Toc425258782 \h </w:instrText>
        </w:r>
        <w:r w:rsidR="00F237B2" w:rsidRPr="00F237B2">
          <w:rPr>
            <w:noProof/>
            <w:webHidden/>
          </w:rPr>
        </w:r>
        <w:r w:rsidR="00F237B2" w:rsidRPr="00F237B2">
          <w:rPr>
            <w:noProof/>
            <w:webHidden/>
          </w:rPr>
          <w:fldChar w:fldCharType="separate"/>
        </w:r>
        <w:r w:rsidR="00921C7D">
          <w:rPr>
            <w:noProof/>
            <w:webHidden/>
          </w:rPr>
          <w:t>16</w:t>
        </w:r>
        <w:r w:rsidR="00F237B2" w:rsidRPr="00F237B2">
          <w:rPr>
            <w:noProof/>
            <w:webHidden/>
          </w:rPr>
          <w:fldChar w:fldCharType="end"/>
        </w:r>
      </w:hyperlink>
    </w:p>
    <w:p w:rsidR="00F237B2" w:rsidRPr="00F237B2" w:rsidRDefault="00E661F3">
      <w:pPr>
        <w:pStyle w:val="3"/>
        <w:tabs>
          <w:tab w:val="left" w:pos="1320"/>
          <w:tab w:val="right" w:leader="dot" w:pos="8630"/>
        </w:tabs>
        <w:rPr>
          <w:noProof/>
          <w:lang w:val="en-US"/>
        </w:rPr>
      </w:pPr>
      <w:hyperlink w:anchor="_Toc425258783" w:history="1">
        <w:r w:rsidR="00F237B2" w:rsidRPr="00F237B2">
          <w:rPr>
            <w:rStyle w:val="a5"/>
            <w:noProof/>
            <w:lang w:val="en-US"/>
          </w:rPr>
          <w:t>2.2.1.</w:t>
        </w:r>
        <w:r w:rsidR="00F237B2" w:rsidRPr="00F237B2">
          <w:rPr>
            <w:noProof/>
            <w:lang w:val="en-US"/>
          </w:rPr>
          <w:tab/>
        </w:r>
        <w:r w:rsidR="00F237B2" w:rsidRPr="00F237B2">
          <w:rPr>
            <w:rStyle w:val="a5"/>
            <w:noProof/>
            <w:lang w:val="en-US"/>
          </w:rPr>
          <w:t>Overview of online shopping supply chain</w:t>
        </w:r>
        <w:r w:rsidR="00F237B2" w:rsidRPr="00F237B2">
          <w:rPr>
            <w:noProof/>
            <w:webHidden/>
          </w:rPr>
          <w:tab/>
        </w:r>
        <w:r w:rsidR="00F237B2" w:rsidRPr="00F237B2">
          <w:rPr>
            <w:noProof/>
            <w:webHidden/>
          </w:rPr>
          <w:fldChar w:fldCharType="begin"/>
        </w:r>
        <w:r w:rsidR="00F237B2" w:rsidRPr="00F237B2">
          <w:rPr>
            <w:noProof/>
            <w:webHidden/>
          </w:rPr>
          <w:instrText xml:space="preserve"> PAGEREF _Toc425258783 \h </w:instrText>
        </w:r>
        <w:r w:rsidR="00F237B2" w:rsidRPr="00F237B2">
          <w:rPr>
            <w:noProof/>
            <w:webHidden/>
          </w:rPr>
        </w:r>
        <w:r w:rsidR="00F237B2" w:rsidRPr="00F237B2">
          <w:rPr>
            <w:noProof/>
            <w:webHidden/>
          </w:rPr>
          <w:fldChar w:fldCharType="separate"/>
        </w:r>
        <w:r w:rsidR="00921C7D">
          <w:rPr>
            <w:noProof/>
            <w:webHidden/>
          </w:rPr>
          <w:t>16</w:t>
        </w:r>
        <w:r w:rsidR="00F237B2" w:rsidRPr="00F237B2">
          <w:rPr>
            <w:noProof/>
            <w:webHidden/>
          </w:rPr>
          <w:fldChar w:fldCharType="end"/>
        </w:r>
      </w:hyperlink>
    </w:p>
    <w:p w:rsidR="00F237B2" w:rsidRPr="00F237B2" w:rsidRDefault="00E661F3">
      <w:pPr>
        <w:pStyle w:val="3"/>
        <w:tabs>
          <w:tab w:val="left" w:pos="1320"/>
          <w:tab w:val="right" w:leader="dot" w:pos="8630"/>
        </w:tabs>
        <w:rPr>
          <w:noProof/>
          <w:lang w:val="en-US"/>
        </w:rPr>
      </w:pPr>
      <w:hyperlink w:anchor="_Toc425258784" w:history="1">
        <w:r w:rsidR="00F237B2" w:rsidRPr="00F237B2">
          <w:rPr>
            <w:rStyle w:val="a5"/>
            <w:noProof/>
            <w:lang w:val="en-US"/>
          </w:rPr>
          <w:t>2.2.2.</w:t>
        </w:r>
        <w:r w:rsidR="00F237B2" w:rsidRPr="00F237B2">
          <w:rPr>
            <w:noProof/>
            <w:lang w:val="en-US"/>
          </w:rPr>
          <w:tab/>
        </w:r>
        <w:r w:rsidR="00F237B2" w:rsidRPr="00F237B2">
          <w:rPr>
            <w:rStyle w:val="a5"/>
            <w:noProof/>
            <w:lang w:val="en-US"/>
          </w:rPr>
          <w:t>Concept of last mile delivery</w:t>
        </w:r>
        <w:r w:rsidR="00F237B2" w:rsidRPr="00F237B2">
          <w:rPr>
            <w:noProof/>
            <w:webHidden/>
          </w:rPr>
          <w:tab/>
        </w:r>
        <w:r w:rsidR="00F237B2" w:rsidRPr="00F237B2">
          <w:rPr>
            <w:noProof/>
            <w:webHidden/>
          </w:rPr>
          <w:fldChar w:fldCharType="begin"/>
        </w:r>
        <w:r w:rsidR="00F237B2" w:rsidRPr="00F237B2">
          <w:rPr>
            <w:noProof/>
            <w:webHidden/>
          </w:rPr>
          <w:instrText xml:space="preserve"> PAGEREF _Toc425258784 \h </w:instrText>
        </w:r>
        <w:r w:rsidR="00F237B2" w:rsidRPr="00F237B2">
          <w:rPr>
            <w:noProof/>
            <w:webHidden/>
          </w:rPr>
        </w:r>
        <w:r w:rsidR="00F237B2" w:rsidRPr="00F237B2">
          <w:rPr>
            <w:noProof/>
            <w:webHidden/>
          </w:rPr>
          <w:fldChar w:fldCharType="separate"/>
        </w:r>
        <w:r w:rsidR="00921C7D">
          <w:rPr>
            <w:noProof/>
            <w:webHidden/>
          </w:rPr>
          <w:t>19</w:t>
        </w:r>
        <w:r w:rsidR="00F237B2" w:rsidRPr="00F237B2">
          <w:rPr>
            <w:noProof/>
            <w:webHidden/>
          </w:rPr>
          <w:fldChar w:fldCharType="end"/>
        </w:r>
      </w:hyperlink>
    </w:p>
    <w:p w:rsidR="00F237B2" w:rsidRPr="00F237B2" w:rsidRDefault="00E661F3">
      <w:pPr>
        <w:pStyle w:val="3"/>
        <w:tabs>
          <w:tab w:val="left" w:pos="1320"/>
          <w:tab w:val="right" w:leader="dot" w:pos="8630"/>
        </w:tabs>
        <w:rPr>
          <w:noProof/>
          <w:lang w:val="en-US"/>
        </w:rPr>
      </w:pPr>
      <w:hyperlink w:anchor="_Toc425258785" w:history="1">
        <w:r w:rsidR="00F237B2" w:rsidRPr="00F237B2">
          <w:rPr>
            <w:rStyle w:val="a5"/>
            <w:noProof/>
            <w:lang w:val="en-US"/>
          </w:rPr>
          <w:t>2.2.3.</w:t>
        </w:r>
        <w:r w:rsidR="00F237B2" w:rsidRPr="00F237B2">
          <w:rPr>
            <w:noProof/>
            <w:lang w:val="en-US"/>
          </w:rPr>
          <w:tab/>
        </w:r>
        <w:r w:rsidR="00F237B2" w:rsidRPr="00F237B2">
          <w:rPr>
            <w:rStyle w:val="a5"/>
            <w:noProof/>
            <w:lang w:val="en-US"/>
          </w:rPr>
          <w:t>Bottlenecks in last mile delivery</w:t>
        </w:r>
        <w:r w:rsidR="00F237B2" w:rsidRPr="00F237B2">
          <w:rPr>
            <w:noProof/>
            <w:webHidden/>
          </w:rPr>
          <w:tab/>
        </w:r>
        <w:r w:rsidR="00F237B2" w:rsidRPr="00F237B2">
          <w:rPr>
            <w:noProof/>
            <w:webHidden/>
          </w:rPr>
          <w:fldChar w:fldCharType="begin"/>
        </w:r>
        <w:r w:rsidR="00F237B2" w:rsidRPr="00F237B2">
          <w:rPr>
            <w:noProof/>
            <w:webHidden/>
          </w:rPr>
          <w:instrText xml:space="preserve"> PAGEREF _Toc425258785 \h </w:instrText>
        </w:r>
        <w:r w:rsidR="00F237B2" w:rsidRPr="00F237B2">
          <w:rPr>
            <w:noProof/>
            <w:webHidden/>
          </w:rPr>
        </w:r>
        <w:r w:rsidR="00F237B2" w:rsidRPr="00F237B2">
          <w:rPr>
            <w:noProof/>
            <w:webHidden/>
          </w:rPr>
          <w:fldChar w:fldCharType="separate"/>
        </w:r>
        <w:r w:rsidR="00921C7D">
          <w:rPr>
            <w:noProof/>
            <w:webHidden/>
          </w:rPr>
          <w:t>21</w:t>
        </w:r>
        <w:r w:rsidR="00F237B2" w:rsidRPr="00F237B2">
          <w:rPr>
            <w:noProof/>
            <w:webHidden/>
          </w:rPr>
          <w:fldChar w:fldCharType="end"/>
        </w:r>
      </w:hyperlink>
    </w:p>
    <w:p w:rsidR="00F237B2" w:rsidRPr="00F237B2" w:rsidRDefault="00E661F3">
      <w:pPr>
        <w:pStyle w:val="3"/>
        <w:tabs>
          <w:tab w:val="left" w:pos="1320"/>
          <w:tab w:val="right" w:leader="dot" w:pos="8630"/>
        </w:tabs>
        <w:rPr>
          <w:noProof/>
          <w:lang w:val="en-US"/>
        </w:rPr>
      </w:pPr>
      <w:hyperlink w:anchor="_Toc425258786" w:history="1">
        <w:r w:rsidR="00F237B2" w:rsidRPr="00F237B2">
          <w:rPr>
            <w:rStyle w:val="a5"/>
            <w:noProof/>
            <w:lang w:val="en-US"/>
          </w:rPr>
          <w:t>2.2.4.</w:t>
        </w:r>
        <w:r w:rsidR="00F237B2" w:rsidRPr="00F237B2">
          <w:rPr>
            <w:noProof/>
            <w:lang w:val="en-US"/>
          </w:rPr>
          <w:tab/>
        </w:r>
        <w:r w:rsidR="00F237B2" w:rsidRPr="00F237B2">
          <w:rPr>
            <w:rStyle w:val="a5"/>
            <w:noProof/>
            <w:lang w:val="en-US"/>
          </w:rPr>
          <w:t>Conclusion</w:t>
        </w:r>
        <w:r w:rsidR="00F237B2" w:rsidRPr="00F237B2">
          <w:rPr>
            <w:noProof/>
            <w:webHidden/>
          </w:rPr>
          <w:tab/>
        </w:r>
        <w:r w:rsidR="00F237B2" w:rsidRPr="00F237B2">
          <w:rPr>
            <w:noProof/>
            <w:webHidden/>
          </w:rPr>
          <w:fldChar w:fldCharType="begin"/>
        </w:r>
        <w:r w:rsidR="00F237B2" w:rsidRPr="00F237B2">
          <w:rPr>
            <w:noProof/>
            <w:webHidden/>
          </w:rPr>
          <w:instrText xml:space="preserve"> PAGEREF _Toc425258786 \h </w:instrText>
        </w:r>
        <w:r w:rsidR="00F237B2" w:rsidRPr="00F237B2">
          <w:rPr>
            <w:noProof/>
            <w:webHidden/>
          </w:rPr>
        </w:r>
        <w:r w:rsidR="00F237B2" w:rsidRPr="00F237B2">
          <w:rPr>
            <w:noProof/>
            <w:webHidden/>
          </w:rPr>
          <w:fldChar w:fldCharType="separate"/>
        </w:r>
        <w:r w:rsidR="00921C7D">
          <w:rPr>
            <w:noProof/>
            <w:webHidden/>
          </w:rPr>
          <w:t>22</w:t>
        </w:r>
        <w:r w:rsidR="00F237B2" w:rsidRPr="00F237B2">
          <w:rPr>
            <w:noProof/>
            <w:webHidden/>
          </w:rPr>
          <w:fldChar w:fldCharType="end"/>
        </w:r>
      </w:hyperlink>
    </w:p>
    <w:p w:rsidR="00F237B2" w:rsidRPr="00F237B2" w:rsidRDefault="00E661F3">
      <w:pPr>
        <w:pStyle w:val="21"/>
        <w:tabs>
          <w:tab w:val="left" w:pos="880"/>
          <w:tab w:val="right" w:leader="dot" w:pos="8630"/>
        </w:tabs>
        <w:rPr>
          <w:noProof/>
          <w:lang w:val="en-US"/>
        </w:rPr>
      </w:pPr>
      <w:hyperlink w:anchor="_Toc425258787" w:history="1">
        <w:r w:rsidR="00F237B2" w:rsidRPr="00F237B2">
          <w:rPr>
            <w:rStyle w:val="a5"/>
            <w:noProof/>
            <w:lang w:val="en-US"/>
          </w:rPr>
          <w:t>2.3.</w:t>
        </w:r>
        <w:r w:rsidR="00F237B2" w:rsidRPr="00F237B2">
          <w:rPr>
            <w:noProof/>
            <w:lang w:val="en-US"/>
          </w:rPr>
          <w:tab/>
        </w:r>
        <w:r w:rsidR="00F237B2" w:rsidRPr="00F237B2">
          <w:rPr>
            <w:rStyle w:val="a5"/>
            <w:noProof/>
            <w:lang w:val="en-US"/>
          </w:rPr>
          <w:t>Solutions to last mile delivery bottlenecks in western countries</w:t>
        </w:r>
        <w:r w:rsidR="00F237B2" w:rsidRPr="00F237B2">
          <w:rPr>
            <w:noProof/>
            <w:webHidden/>
          </w:rPr>
          <w:tab/>
        </w:r>
        <w:r w:rsidR="00F237B2" w:rsidRPr="00F237B2">
          <w:rPr>
            <w:noProof/>
            <w:webHidden/>
          </w:rPr>
          <w:fldChar w:fldCharType="begin"/>
        </w:r>
        <w:r w:rsidR="00F237B2" w:rsidRPr="00F237B2">
          <w:rPr>
            <w:noProof/>
            <w:webHidden/>
          </w:rPr>
          <w:instrText xml:space="preserve"> PAGEREF _Toc425258787 \h </w:instrText>
        </w:r>
        <w:r w:rsidR="00F237B2" w:rsidRPr="00F237B2">
          <w:rPr>
            <w:noProof/>
            <w:webHidden/>
          </w:rPr>
        </w:r>
        <w:r w:rsidR="00F237B2" w:rsidRPr="00F237B2">
          <w:rPr>
            <w:noProof/>
            <w:webHidden/>
          </w:rPr>
          <w:fldChar w:fldCharType="separate"/>
        </w:r>
        <w:r w:rsidR="00921C7D">
          <w:rPr>
            <w:noProof/>
            <w:webHidden/>
          </w:rPr>
          <w:t>23</w:t>
        </w:r>
        <w:r w:rsidR="00F237B2" w:rsidRPr="00F237B2">
          <w:rPr>
            <w:noProof/>
            <w:webHidden/>
          </w:rPr>
          <w:fldChar w:fldCharType="end"/>
        </w:r>
      </w:hyperlink>
    </w:p>
    <w:p w:rsidR="00F237B2" w:rsidRPr="00F237B2" w:rsidRDefault="00E661F3">
      <w:pPr>
        <w:pStyle w:val="3"/>
        <w:tabs>
          <w:tab w:val="left" w:pos="1320"/>
          <w:tab w:val="right" w:leader="dot" w:pos="8630"/>
        </w:tabs>
        <w:rPr>
          <w:noProof/>
          <w:lang w:val="en-US"/>
        </w:rPr>
      </w:pPr>
      <w:hyperlink w:anchor="_Toc425258788" w:history="1">
        <w:r w:rsidR="00F237B2" w:rsidRPr="00F237B2">
          <w:rPr>
            <w:rStyle w:val="a5"/>
            <w:noProof/>
            <w:lang w:val="en-US"/>
          </w:rPr>
          <w:t>2.3.1.</w:t>
        </w:r>
        <w:r w:rsidR="00F237B2" w:rsidRPr="00F237B2">
          <w:rPr>
            <w:noProof/>
            <w:lang w:val="en-US"/>
          </w:rPr>
          <w:tab/>
        </w:r>
        <w:r w:rsidR="00F237B2" w:rsidRPr="00F237B2">
          <w:rPr>
            <w:rStyle w:val="a5"/>
            <w:noProof/>
            <w:lang w:val="en-US"/>
          </w:rPr>
          <w:t>Home access</w:t>
        </w:r>
        <w:r w:rsidR="00F237B2" w:rsidRPr="00F237B2">
          <w:rPr>
            <w:noProof/>
            <w:webHidden/>
          </w:rPr>
          <w:tab/>
        </w:r>
        <w:r w:rsidR="00F237B2" w:rsidRPr="00F237B2">
          <w:rPr>
            <w:noProof/>
            <w:webHidden/>
          </w:rPr>
          <w:fldChar w:fldCharType="begin"/>
        </w:r>
        <w:r w:rsidR="00F237B2" w:rsidRPr="00F237B2">
          <w:rPr>
            <w:noProof/>
            <w:webHidden/>
          </w:rPr>
          <w:instrText xml:space="preserve"> PAGEREF _Toc425258788 \h </w:instrText>
        </w:r>
        <w:r w:rsidR="00F237B2" w:rsidRPr="00F237B2">
          <w:rPr>
            <w:noProof/>
            <w:webHidden/>
          </w:rPr>
        </w:r>
        <w:r w:rsidR="00F237B2" w:rsidRPr="00F237B2">
          <w:rPr>
            <w:noProof/>
            <w:webHidden/>
          </w:rPr>
          <w:fldChar w:fldCharType="separate"/>
        </w:r>
        <w:r w:rsidR="00921C7D">
          <w:rPr>
            <w:noProof/>
            <w:webHidden/>
          </w:rPr>
          <w:t>24</w:t>
        </w:r>
        <w:r w:rsidR="00F237B2" w:rsidRPr="00F237B2">
          <w:rPr>
            <w:noProof/>
            <w:webHidden/>
          </w:rPr>
          <w:fldChar w:fldCharType="end"/>
        </w:r>
      </w:hyperlink>
    </w:p>
    <w:p w:rsidR="00F237B2" w:rsidRPr="00F237B2" w:rsidRDefault="00E661F3">
      <w:pPr>
        <w:pStyle w:val="3"/>
        <w:tabs>
          <w:tab w:val="left" w:pos="1320"/>
          <w:tab w:val="right" w:leader="dot" w:pos="8630"/>
        </w:tabs>
        <w:rPr>
          <w:noProof/>
          <w:lang w:val="en-US"/>
        </w:rPr>
      </w:pPr>
      <w:hyperlink w:anchor="_Toc425258789" w:history="1">
        <w:r w:rsidR="00F237B2" w:rsidRPr="00F237B2">
          <w:rPr>
            <w:rStyle w:val="a5"/>
            <w:noProof/>
            <w:lang w:val="en-US"/>
          </w:rPr>
          <w:t>2.3.2.</w:t>
        </w:r>
        <w:r w:rsidR="00F237B2" w:rsidRPr="00F237B2">
          <w:rPr>
            <w:noProof/>
            <w:lang w:val="en-US"/>
          </w:rPr>
          <w:tab/>
        </w:r>
        <w:r w:rsidR="00F237B2" w:rsidRPr="00F237B2">
          <w:rPr>
            <w:rStyle w:val="a5"/>
            <w:noProof/>
            <w:lang w:val="en-US"/>
          </w:rPr>
          <w:t>Home reception box</w:t>
        </w:r>
        <w:r w:rsidR="00F237B2" w:rsidRPr="00F237B2">
          <w:rPr>
            <w:noProof/>
            <w:webHidden/>
          </w:rPr>
          <w:tab/>
        </w:r>
        <w:r w:rsidR="00F237B2" w:rsidRPr="00F237B2">
          <w:rPr>
            <w:noProof/>
            <w:webHidden/>
          </w:rPr>
          <w:fldChar w:fldCharType="begin"/>
        </w:r>
        <w:r w:rsidR="00F237B2" w:rsidRPr="00F237B2">
          <w:rPr>
            <w:noProof/>
            <w:webHidden/>
          </w:rPr>
          <w:instrText xml:space="preserve"> PAGEREF _Toc425258789 \h </w:instrText>
        </w:r>
        <w:r w:rsidR="00F237B2" w:rsidRPr="00F237B2">
          <w:rPr>
            <w:noProof/>
            <w:webHidden/>
          </w:rPr>
        </w:r>
        <w:r w:rsidR="00F237B2" w:rsidRPr="00F237B2">
          <w:rPr>
            <w:noProof/>
            <w:webHidden/>
          </w:rPr>
          <w:fldChar w:fldCharType="separate"/>
        </w:r>
        <w:r w:rsidR="00921C7D">
          <w:rPr>
            <w:noProof/>
            <w:webHidden/>
          </w:rPr>
          <w:t>24</w:t>
        </w:r>
        <w:r w:rsidR="00F237B2" w:rsidRPr="00F237B2">
          <w:rPr>
            <w:noProof/>
            <w:webHidden/>
          </w:rPr>
          <w:fldChar w:fldCharType="end"/>
        </w:r>
      </w:hyperlink>
    </w:p>
    <w:p w:rsidR="00F237B2" w:rsidRPr="00F237B2" w:rsidRDefault="00E661F3">
      <w:pPr>
        <w:pStyle w:val="3"/>
        <w:tabs>
          <w:tab w:val="left" w:pos="1320"/>
          <w:tab w:val="right" w:leader="dot" w:pos="8630"/>
        </w:tabs>
        <w:rPr>
          <w:noProof/>
          <w:lang w:val="en-US"/>
        </w:rPr>
      </w:pPr>
      <w:hyperlink w:anchor="_Toc425258790" w:history="1">
        <w:r w:rsidR="00F237B2" w:rsidRPr="00F237B2">
          <w:rPr>
            <w:rStyle w:val="a5"/>
            <w:noProof/>
            <w:lang w:val="en-US"/>
          </w:rPr>
          <w:t>2.3.3.</w:t>
        </w:r>
        <w:r w:rsidR="00F237B2" w:rsidRPr="00F237B2">
          <w:rPr>
            <w:noProof/>
            <w:lang w:val="en-US"/>
          </w:rPr>
          <w:tab/>
        </w:r>
        <w:r w:rsidR="00F237B2" w:rsidRPr="00F237B2">
          <w:rPr>
            <w:rStyle w:val="a5"/>
            <w:noProof/>
            <w:lang w:val="en-US"/>
          </w:rPr>
          <w:t>Collection and delivery point</w:t>
        </w:r>
        <w:r w:rsidR="00F237B2" w:rsidRPr="00F237B2">
          <w:rPr>
            <w:noProof/>
            <w:webHidden/>
          </w:rPr>
          <w:tab/>
        </w:r>
        <w:r w:rsidR="00F237B2" w:rsidRPr="00F237B2">
          <w:rPr>
            <w:noProof/>
            <w:webHidden/>
          </w:rPr>
          <w:fldChar w:fldCharType="begin"/>
        </w:r>
        <w:r w:rsidR="00F237B2" w:rsidRPr="00F237B2">
          <w:rPr>
            <w:noProof/>
            <w:webHidden/>
          </w:rPr>
          <w:instrText xml:space="preserve"> PAGEREF _Toc425258790 \h </w:instrText>
        </w:r>
        <w:r w:rsidR="00F237B2" w:rsidRPr="00F237B2">
          <w:rPr>
            <w:noProof/>
            <w:webHidden/>
          </w:rPr>
        </w:r>
        <w:r w:rsidR="00F237B2" w:rsidRPr="00F237B2">
          <w:rPr>
            <w:noProof/>
            <w:webHidden/>
          </w:rPr>
          <w:fldChar w:fldCharType="separate"/>
        </w:r>
        <w:r w:rsidR="00921C7D">
          <w:rPr>
            <w:noProof/>
            <w:webHidden/>
          </w:rPr>
          <w:t>26</w:t>
        </w:r>
        <w:r w:rsidR="00F237B2" w:rsidRPr="00F237B2">
          <w:rPr>
            <w:noProof/>
            <w:webHidden/>
          </w:rPr>
          <w:fldChar w:fldCharType="end"/>
        </w:r>
      </w:hyperlink>
    </w:p>
    <w:p w:rsidR="00F237B2" w:rsidRPr="00F237B2" w:rsidRDefault="00E661F3">
      <w:pPr>
        <w:pStyle w:val="3"/>
        <w:tabs>
          <w:tab w:val="left" w:pos="1320"/>
          <w:tab w:val="right" w:leader="dot" w:pos="8630"/>
        </w:tabs>
        <w:rPr>
          <w:noProof/>
          <w:lang w:val="en-US"/>
        </w:rPr>
      </w:pPr>
      <w:hyperlink w:anchor="_Toc425258791" w:history="1">
        <w:r w:rsidR="00F237B2" w:rsidRPr="00F237B2">
          <w:rPr>
            <w:rStyle w:val="a5"/>
            <w:noProof/>
            <w:lang w:val="en-US"/>
          </w:rPr>
          <w:t>2.3.4.</w:t>
        </w:r>
        <w:r w:rsidR="00F237B2" w:rsidRPr="00F237B2">
          <w:rPr>
            <w:noProof/>
            <w:lang w:val="en-US"/>
          </w:rPr>
          <w:tab/>
        </w:r>
        <w:r w:rsidR="00F237B2" w:rsidRPr="00F237B2">
          <w:rPr>
            <w:rStyle w:val="a5"/>
            <w:noProof/>
            <w:lang w:val="en-US"/>
          </w:rPr>
          <w:t>Conclusion</w:t>
        </w:r>
        <w:r w:rsidR="00F237B2" w:rsidRPr="00F237B2">
          <w:rPr>
            <w:noProof/>
            <w:webHidden/>
          </w:rPr>
          <w:tab/>
        </w:r>
        <w:r w:rsidR="00F237B2" w:rsidRPr="00F237B2">
          <w:rPr>
            <w:noProof/>
            <w:webHidden/>
          </w:rPr>
          <w:fldChar w:fldCharType="begin"/>
        </w:r>
        <w:r w:rsidR="00F237B2" w:rsidRPr="00F237B2">
          <w:rPr>
            <w:noProof/>
            <w:webHidden/>
          </w:rPr>
          <w:instrText xml:space="preserve"> PAGEREF _Toc425258791 \h </w:instrText>
        </w:r>
        <w:r w:rsidR="00F237B2" w:rsidRPr="00F237B2">
          <w:rPr>
            <w:noProof/>
            <w:webHidden/>
          </w:rPr>
        </w:r>
        <w:r w:rsidR="00F237B2" w:rsidRPr="00F237B2">
          <w:rPr>
            <w:noProof/>
            <w:webHidden/>
          </w:rPr>
          <w:fldChar w:fldCharType="separate"/>
        </w:r>
        <w:r w:rsidR="00921C7D">
          <w:rPr>
            <w:noProof/>
            <w:webHidden/>
          </w:rPr>
          <w:t>28</w:t>
        </w:r>
        <w:r w:rsidR="00F237B2" w:rsidRPr="00F237B2">
          <w:rPr>
            <w:noProof/>
            <w:webHidden/>
          </w:rPr>
          <w:fldChar w:fldCharType="end"/>
        </w:r>
      </w:hyperlink>
    </w:p>
    <w:p w:rsidR="00F237B2" w:rsidRPr="00F237B2" w:rsidRDefault="00E661F3">
      <w:pPr>
        <w:pStyle w:val="21"/>
        <w:tabs>
          <w:tab w:val="left" w:pos="880"/>
          <w:tab w:val="right" w:leader="dot" w:pos="8630"/>
        </w:tabs>
        <w:rPr>
          <w:noProof/>
          <w:lang w:val="en-US"/>
        </w:rPr>
      </w:pPr>
      <w:hyperlink w:anchor="_Toc425258792" w:history="1">
        <w:r w:rsidR="00F237B2" w:rsidRPr="00F237B2">
          <w:rPr>
            <w:rStyle w:val="a5"/>
            <w:noProof/>
            <w:lang w:val="en-US"/>
          </w:rPr>
          <w:t>2.4.</w:t>
        </w:r>
        <w:r w:rsidR="00F237B2" w:rsidRPr="00F237B2">
          <w:rPr>
            <w:noProof/>
            <w:lang w:val="en-US"/>
          </w:rPr>
          <w:tab/>
        </w:r>
        <w:r w:rsidR="00F237B2" w:rsidRPr="00F237B2">
          <w:rPr>
            <w:rStyle w:val="a5"/>
            <w:noProof/>
            <w:lang w:val="en-US"/>
          </w:rPr>
          <w:t>Summary and the theoretical framework</w:t>
        </w:r>
        <w:r w:rsidR="00F237B2" w:rsidRPr="00F237B2">
          <w:rPr>
            <w:noProof/>
            <w:webHidden/>
          </w:rPr>
          <w:tab/>
        </w:r>
        <w:r w:rsidR="00F237B2" w:rsidRPr="00F237B2">
          <w:rPr>
            <w:noProof/>
            <w:webHidden/>
          </w:rPr>
          <w:fldChar w:fldCharType="begin"/>
        </w:r>
        <w:r w:rsidR="00F237B2" w:rsidRPr="00F237B2">
          <w:rPr>
            <w:noProof/>
            <w:webHidden/>
          </w:rPr>
          <w:instrText xml:space="preserve"> PAGEREF _Toc425258792 \h </w:instrText>
        </w:r>
        <w:r w:rsidR="00F237B2" w:rsidRPr="00F237B2">
          <w:rPr>
            <w:noProof/>
            <w:webHidden/>
          </w:rPr>
        </w:r>
        <w:r w:rsidR="00F237B2" w:rsidRPr="00F237B2">
          <w:rPr>
            <w:noProof/>
            <w:webHidden/>
          </w:rPr>
          <w:fldChar w:fldCharType="separate"/>
        </w:r>
        <w:r w:rsidR="00921C7D">
          <w:rPr>
            <w:noProof/>
            <w:webHidden/>
          </w:rPr>
          <w:t>30</w:t>
        </w:r>
        <w:r w:rsidR="00F237B2" w:rsidRPr="00F237B2">
          <w:rPr>
            <w:noProof/>
            <w:webHidden/>
          </w:rPr>
          <w:fldChar w:fldCharType="end"/>
        </w:r>
      </w:hyperlink>
    </w:p>
    <w:p w:rsidR="00F237B2" w:rsidRPr="00F237B2" w:rsidRDefault="00E661F3">
      <w:pPr>
        <w:pStyle w:val="11"/>
        <w:tabs>
          <w:tab w:val="left" w:pos="440"/>
          <w:tab w:val="right" w:leader="dot" w:pos="8630"/>
        </w:tabs>
        <w:rPr>
          <w:noProof/>
          <w:lang w:val="en-US"/>
        </w:rPr>
      </w:pPr>
      <w:hyperlink w:anchor="_Toc425258793" w:history="1">
        <w:r w:rsidR="00F237B2" w:rsidRPr="00F237B2">
          <w:rPr>
            <w:rStyle w:val="a5"/>
            <w:noProof/>
            <w:lang w:val="en-US"/>
          </w:rPr>
          <w:t>3.</w:t>
        </w:r>
        <w:r w:rsidR="00F237B2" w:rsidRPr="00F237B2">
          <w:rPr>
            <w:noProof/>
            <w:lang w:val="en-US"/>
          </w:rPr>
          <w:tab/>
        </w:r>
        <w:r w:rsidR="00F237B2" w:rsidRPr="00F237B2">
          <w:rPr>
            <w:rStyle w:val="a5"/>
            <w:noProof/>
            <w:lang w:val="en-US"/>
          </w:rPr>
          <w:t>Methodology</w:t>
        </w:r>
        <w:r w:rsidR="00F237B2" w:rsidRPr="00F237B2">
          <w:rPr>
            <w:noProof/>
            <w:webHidden/>
          </w:rPr>
          <w:tab/>
        </w:r>
        <w:r w:rsidR="00F237B2" w:rsidRPr="00F237B2">
          <w:rPr>
            <w:noProof/>
            <w:webHidden/>
          </w:rPr>
          <w:fldChar w:fldCharType="begin"/>
        </w:r>
        <w:r w:rsidR="00F237B2" w:rsidRPr="00F237B2">
          <w:rPr>
            <w:noProof/>
            <w:webHidden/>
          </w:rPr>
          <w:instrText xml:space="preserve"> PAGEREF _Toc425258793 \h </w:instrText>
        </w:r>
        <w:r w:rsidR="00F237B2" w:rsidRPr="00F237B2">
          <w:rPr>
            <w:noProof/>
            <w:webHidden/>
          </w:rPr>
        </w:r>
        <w:r w:rsidR="00F237B2" w:rsidRPr="00F237B2">
          <w:rPr>
            <w:noProof/>
            <w:webHidden/>
          </w:rPr>
          <w:fldChar w:fldCharType="separate"/>
        </w:r>
        <w:r w:rsidR="00921C7D">
          <w:rPr>
            <w:noProof/>
            <w:webHidden/>
          </w:rPr>
          <w:t>32</w:t>
        </w:r>
        <w:r w:rsidR="00F237B2" w:rsidRPr="00F237B2">
          <w:rPr>
            <w:noProof/>
            <w:webHidden/>
          </w:rPr>
          <w:fldChar w:fldCharType="end"/>
        </w:r>
      </w:hyperlink>
    </w:p>
    <w:p w:rsidR="00F237B2" w:rsidRPr="00F237B2" w:rsidRDefault="00E661F3">
      <w:pPr>
        <w:pStyle w:val="21"/>
        <w:tabs>
          <w:tab w:val="left" w:pos="880"/>
          <w:tab w:val="right" w:leader="dot" w:pos="8630"/>
        </w:tabs>
        <w:rPr>
          <w:noProof/>
          <w:lang w:val="en-US"/>
        </w:rPr>
      </w:pPr>
      <w:hyperlink w:anchor="_Toc425258794" w:history="1">
        <w:r w:rsidR="00F237B2" w:rsidRPr="00F237B2">
          <w:rPr>
            <w:rStyle w:val="a5"/>
            <w:noProof/>
            <w:lang w:val="en-US"/>
          </w:rPr>
          <w:t>3.1.</w:t>
        </w:r>
        <w:r w:rsidR="00F237B2" w:rsidRPr="00F237B2">
          <w:rPr>
            <w:noProof/>
            <w:lang w:val="en-US"/>
          </w:rPr>
          <w:tab/>
        </w:r>
        <w:r w:rsidR="00F237B2" w:rsidRPr="00F237B2">
          <w:rPr>
            <w:rStyle w:val="a5"/>
            <w:noProof/>
            <w:lang w:val="en-US"/>
          </w:rPr>
          <w:t>Research approach</w:t>
        </w:r>
        <w:r w:rsidR="00F237B2" w:rsidRPr="00F237B2">
          <w:rPr>
            <w:noProof/>
            <w:webHidden/>
          </w:rPr>
          <w:tab/>
        </w:r>
        <w:r w:rsidR="00F237B2" w:rsidRPr="00F237B2">
          <w:rPr>
            <w:noProof/>
            <w:webHidden/>
          </w:rPr>
          <w:fldChar w:fldCharType="begin"/>
        </w:r>
        <w:r w:rsidR="00F237B2" w:rsidRPr="00F237B2">
          <w:rPr>
            <w:noProof/>
            <w:webHidden/>
          </w:rPr>
          <w:instrText xml:space="preserve"> PAGEREF _Toc425258794 \h </w:instrText>
        </w:r>
        <w:r w:rsidR="00F237B2" w:rsidRPr="00F237B2">
          <w:rPr>
            <w:noProof/>
            <w:webHidden/>
          </w:rPr>
        </w:r>
        <w:r w:rsidR="00F237B2" w:rsidRPr="00F237B2">
          <w:rPr>
            <w:noProof/>
            <w:webHidden/>
          </w:rPr>
          <w:fldChar w:fldCharType="separate"/>
        </w:r>
        <w:r w:rsidR="00921C7D">
          <w:rPr>
            <w:noProof/>
            <w:webHidden/>
          </w:rPr>
          <w:t>32</w:t>
        </w:r>
        <w:r w:rsidR="00F237B2" w:rsidRPr="00F237B2">
          <w:rPr>
            <w:noProof/>
            <w:webHidden/>
          </w:rPr>
          <w:fldChar w:fldCharType="end"/>
        </w:r>
      </w:hyperlink>
    </w:p>
    <w:p w:rsidR="00F237B2" w:rsidRPr="00F237B2" w:rsidRDefault="00E661F3">
      <w:pPr>
        <w:pStyle w:val="21"/>
        <w:tabs>
          <w:tab w:val="left" w:pos="880"/>
          <w:tab w:val="right" w:leader="dot" w:pos="8630"/>
        </w:tabs>
        <w:rPr>
          <w:noProof/>
          <w:lang w:val="en-US"/>
        </w:rPr>
      </w:pPr>
      <w:hyperlink w:anchor="_Toc425258795" w:history="1">
        <w:r w:rsidR="00F237B2" w:rsidRPr="00F237B2">
          <w:rPr>
            <w:rStyle w:val="a5"/>
            <w:noProof/>
            <w:lang w:val="en-US"/>
          </w:rPr>
          <w:t>3.2.</w:t>
        </w:r>
        <w:r w:rsidR="00F237B2" w:rsidRPr="00F237B2">
          <w:rPr>
            <w:noProof/>
            <w:lang w:val="en-US"/>
          </w:rPr>
          <w:tab/>
        </w:r>
        <w:r w:rsidR="00F237B2" w:rsidRPr="00F237B2">
          <w:rPr>
            <w:rStyle w:val="a5"/>
            <w:noProof/>
            <w:lang w:val="en-US"/>
          </w:rPr>
          <w:t>The case study of Chengdu</w:t>
        </w:r>
        <w:r w:rsidR="00F237B2" w:rsidRPr="00F237B2">
          <w:rPr>
            <w:noProof/>
            <w:webHidden/>
          </w:rPr>
          <w:tab/>
        </w:r>
        <w:r w:rsidR="00F237B2" w:rsidRPr="00F237B2">
          <w:rPr>
            <w:noProof/>
            <w:webHidden/>
          </w:rPr>
          <w:fldChar w:fldCharType="begin"/>
        </w:r>
        <w:r w:rsidR="00F237B2" w:rsidRPr="00F237B2">
          <w:rPr>
            <w:noProof/>
            <w:webHidden/>
          </w:rPr>
          <w:instrText xml:space="preserve"> PAGEREF _Toc425258795 \h </w:instrText>
        </w:r>
        <w:r w:rsidR="00F237B2" w:rsidRPr="00F237B2">
          <w:rPr>
            <w:noProof/>
            <w:webHidden/>
          </w:rPr>
        </w:r>
        <w:r w:rsidR="00F237B2" w:rsidRPr="00F237B2">
          <w:rPr>
            <w:noProof/>
            <w:webHidden/>
          </w:rPr>
          <w:fldChar w:fldCharType="separate"/>
        </w:r>
        <w:r w:rsidR="00921C7D">
          <w:rPr>
            <w:noProof/>
            <w:webHidden/>
          </w:rPr>
          <w:t>33</w:t>
        </w:r>
        <w:r w:rsidR="00F237B2" w:rsidRPr="00F237B2">
          <w:rPr>
            <w:noProof/>
            <w:webHidden/>
          </w:rPr>
          <w:fldChar w:fldCharType="end"/>
        </w:r>
      </w:hyperlink>
    </w:p>
    <w:p w:rsidR="00F237B2" w:rsidRPr="00F237B2" w:rsidRDefault="00E661F3">
      <w:pPr>
        <w:pStyle w:val="21"/>
        <w:tabs>
          <w:tab w:val="left" w:pos="880"/>
          <w:tab w:val="right" w:leader="dot" w:pos="8630"/>
        </w:tabs>
        <w:rPr>
          <w:noProof/>
          <w:lang w:val="en-US"/>
        </w:rPr>
      </w:pPr>
      <w:hyperlink w:anchor="_Toc425258796" w:history="1">
        <w:r w:rsidR="00F237B2" w:rsidRPr="00F237B2">
          <w:rPr>
            <w:rStyle w:val="a5"/>
            <w:noProof/>
            <w:lang w:val="en-US"/>
          </w:rPr>
          <w:t>3.3.</w:t>
        </w:r>
        <w:r w:rsidR="00F237B2" w:rsidRPr="00F237B2">
          <w:rPr>
            <w:noProof/>
            <w:lang w:val="en-US"/>
          </w:rPr>
          <w:tab/>
        </w:r>
        <w:r w:rsidR="00F237B2" w:rsidRPr="00F237B2">
          <w:rPr>
            <w:rStyle w:val="a5"/>
            <w:noProof/>
            <w:lang w:val="en-US"/>
          </w:rPr>
          <w:t>Data collection</w:t>
        </w:r>
        <w:r w:rsidR="00F237B2" w:rsidRPr="00F237B2">
          <w:rPr>
            <w:noProof/>
            <w:webHidden/>
          </w:rPr>
          <w:tab/>
        </w:r>
        <w:r w:rsidR="00F237B2" w:rsidRPr="00F237B2">
          <w:rPr>
            <w:noProof/>
            <w:webHidden/>
          </w:rPr>
          <w:fldChar w:fldCharType="begin"/>
        </w:r>
        <w:r w:rsidR="00F237B2" w:rsidRPr="00F237B2">
          <w:rPr>
            <w:noProof/>
            <w:webHidden/>
          </w:rPr>
          <w:instrText xml:space="preserve"> PAGEREF _Toc425258796 \h </w:instrText>
        </w:r>
        <w:r w:rsidR="00F237B2" w:rsidRPr="00F237B2">
          <w:rPr>
            <w:noProof/>
            <w:webHidden/>
          </w:rPr>
        </w:r>
        <w:r w:rsidR="00F237B2" w:rsidRPr="00F237B2">
          <w:rPr>
            <w:noProof/>
            <w:webHidden/>
          </w:rPr>
          <w:fldChar w:fldCharType="separate"/>
        </w:r>
        <w:r w:rsidR="00921C7D">
          <w:rPr>
            <w:noProof/>
            <w:webHidden/>
          </w:rPr>
          <w:t>34</w:t>
        </w:r>
        <w:r w:rsidR="00F237B2" w:rsidRPr="00F237B2">
          <w:rPr>
            <w:noProof/>
            <w:webHidden/>
          </w:rPr>
          <w:fldChar w:fldCharType="end"/>
        </w:r>
      </w:hyperlink>
    </w:p>
    <w:p w:rsidR="00F237B2" w:rsidRPr="00F237B2" w:rsidRDefault="00E661F3">
      <w:pPr>
        <w:pStyle w:val="21"/>
        <w:tabs>
          <w:tab w:val="left" w:pos="880"/>
          <w:tab w:val="right" w:leader="dot" w:pos="8630"/>
        </w:tabs>
        <w:rPr>
          <w:noProof/>
          <w:lang w:val="en-US"/>
        </w:rPr>
      </w:pPr>
      <w:hyperlink w:anchor="_Toc425258797" w:history="1">
        <w:r w:rsidR="00F237B2" w:rsidRPr="00F237B2">
          <w:rPr>
            <w:rStyle w:val="a5"/>
            <w:noProof/>
            <w:lang w:val="en-US"/>
          </w:rPr>
          <w:t>3.4.</w:t>
        </w:r>
        <w:r w:rsidR="00F237B2" w:rsidRPr="00F237B2">
          <w:rPr>
            <w:noProof/>
            <w:lang w:val="en-US"/>
          </w:rPr>
          <w:tab/>
        </w:r>
        <w:r w:rsidR="00F237B2" w:rsidRPr="00F237B2">
          <w:rPr>
            <w:rStyle w:val="a5"/>
            <w:noProof/>
            <w:lang w:val="en-US"/>
          </w:rPr>
          <w:t>Questionnaire design and collection</w:t>
        </w:r>
        <w:r w:rsidR="00F237B2" w:rsidRPr="00F237B2">
          <w:rPr>
            <w:noProof/>
            <w:webHidden/>
          </w:rPr>
          <w:tab/>
        </w:r>
        <w:r w:rsidR="00F237B2" w:rsidRPr="00F237B2">
          <w:rPr>
            <w:noProof/>
            <w:webHidden/>
          </w:rPr>
          <w:fldChar w:fldCharType="begin"/>
        </w:r>
        <w:r w:rsidR="00F237B2" w:rsidRPr="00F237B2">
          <w:rPr>
            <w:noProof/>
            <w:webHidden/>
          </w:rPr>
          <w:instrText xml:space="preserve"> PAGEREF _Toc425258797 \h </w:instrText>
        </w:r>
        <w:r w:rsidR="00F237B2" w:rsidRPr="00F237B2">
          <w:rPr>
            <w:noProof/>
            <w:webHidden/>
          </w:rPr>
        </w:r>
        <w:r w:rsidR="00F237B2" w:rsidRPr="00F237B2">
          <w:rPr>
            <w:noProof/>
            <w:webHidden/>
          </w:rPr>
          <w:fldChar w:fldCharType="separate"/>
        </w:r>
        <w:r w:rsidR="00921C7D">
          <w:rPr>
            <w:noProof/>
            <w:webHidden/>
          </w:rPr>
          <w:t>35</w:t>
        </w:r>
        <w:r w:rsidR="00F237B2" w:rsidRPr="00F237B2">
          <w:rPr>
            <w:noProof/>
            <w:webHidden/>
          </w:rPr>
          <w:fldChar w:fldCharType="end"/>
        </w:r>
      </w:hyperlink>
    </w:p>
    <w:p w:rsidR="00F237B2" w:rsidRPr="00F237B2" w:rsidRDefault="00E661F3">
      <w:pPr>
        <w:pStyle w:val="21"/>
        <w:tabs>
          <w:tab w:val="left" w:pos="880"/>
          <w:tab w:val="right" w:leader="dot" w:pos="8630"/>
        </w:tabs>
        <w:rPr>
          <w:noProof/>
          <w:lang w:val="en-US"/>
        </w:rPr>
      </w:pPr>
      <w:hyperlink w:anchor="_Toc425258798" w:history="1">
        <w:r w:rsidR="00F237B2" w:rsidRPr="00F237B2">
          <w:rPr>
            <w:rStyle w:val="a5"/>
            <w:noProof/>
            <w:lang w:val="en-US"/>
          </w:rPr>
          <w:t>3.5.</w:t>
        </w:r>
        <w:r w:rsidR="00F237B2" w:rsidRPr="00F237B2">
          <w:rPr>
            <w:noProof/>
            <w:lang w:val="en-US"/>
          </w:rPr>
          <w:tab/>
        </w:r>
        <w:r w:rsidR="00F237B2" w:rsidRPr="00F237B2">
          <w:rPr>
            <w:rStyle w:val="a5"/>
            <w:noProof/>
            <w:lang w:val="en-US"/>
          </w:rPr>
          <w:t>Interview design and collection</w:t>
        </w:r>
        <w:r w:rsidR="00F237B2" w:rsidRPr="00F237B2">
          <w:rPr>
            <w:noProof/>
            <w:webHidden/>
          </w:rPr>
          <w:tab/>
        </w:r>
        <w:r w:rsidR="00F237B2" w:rsidRPr="00F237B2">
          <w:rPr>
            <w:noProof/>
            <w:webHidden/>
          </w:rPr>
          <w:fldChar w:fldCharType="begin"/>
        </w:r>
        <w:r w:rsidR="00F237B2" w:rsidRPr="00F237B2">
          <w:rPr>
            <w:noProof/>
            <w:webHidden/>
          </w:rPr>
          <w:instrText xml:space="preserve"> PAGEREF _Toc425258798 \h </w:instrText>
        </w:r>
        <w:r w:rsidR="00F237B2" w:rsidRPr="00F237B2">
          <w:rPr>
            <w:noProof/>
            <w:webHidden/>
          </w:rPr>
        </w:r>
        <w:r w:rsidR="00F237B2" w:rsidRPr="00F237B2">
          <w:rPr>
            <w:noProof/>
            <w:webHidden/>
          </w:rPr>
          <w:fldChar w:fldCharType="separate"/>
        </w:r>
        <w:r w:rsidR="00921C7D">
          <w:rPr>
            <w:noProof/>
            <w:webHidden/>
          </w:rPr>
          <w:t>36</w:t>
        </w:r>
        <w:r w:rsidR="00F237B2" w:rsidRPr="00F237B2">
          <w:rPr>
            <w:noProof/>
            <w:webHidden/>
          </w:rPr>
          <w:fldChar w:fldCharType="end"/>
        </w:r>
      </w:hyperlink>
    </w:p>
    <w:p w:rsidR="00F237B2" w:rsidRPr="00F237B2" w:rsidRDefault="00E661F3">
      <w:pPr>
        <w:pStyle w:val="21"/>
        <w:tabs>
          <w:tab w:val="left" w:pos="880"/>
          <w:tab w:val="right" w:leader="dot" w:pos="8630"/>
        </w:tabs>
        <w:rPr>
          <w:noProof/>
          <w:lang w:val="en-US"/>
        </w:rPr>
      </w:pPr>
      <w:hyperlink w:anchor="_Toc425258799" w:history="1">
        <w:r w:rsidR="00F237B2" w:rsidRPr="00F237B2">
          <w:rPr>
            <w:rStyle w:val="a5"/>
            <w:noProof/>
            <w:lang w:val="en-US"/>
          </w:rPr>
          <w:t>3.6.</w:t>
        </w:r>
        <w:r w:rsidR="00F237B2" w:rsidRPr="00F237B2">
          <w:rPr>
            <w:noProof/>
            <w:lang w:val="en-US"/>
          </w:rPr>
          <w:tab/>
        </w:r>
        <w:r w:rsidR="00F237B2" w:rsidRPr="00F237B2">
          <w:rPr>
            <w:rStyle w:val="a5"/>
            <w:noProof/>
            <w:lang w:val="en-US"/>
          </w:rPr>
          <w:t>Summary</w:t>
        </w:r>
        <w:r w:rsidR="00F237B2" w:rsidRPr="00F237B2">
          <w:rPr>
            <w:noProof/>
            <w:webHidden/>
          </w:rPr>
          <w:tab/>
        </w:r>
        <w:r w:rsidR="00F237B2" w:rsidRPr="00F237B2">
          <w:rPr>
            <w:noProof/>
            <w:webHidden/>
          </w:rPr>
          <w:fldChar w:fldCharType="begin"/>
        </w:r>
        <w:r w:rsidR="00F237B2" w:rsidRPr="00F237B2">
          <w:rPr>
            <w:noProof/>
            <w:webHidden/>
          </w:rPr>
          <w:instrText xml:space="preserve"> PAGEREF _Toc425258799 \h </w:instrText>
        </w:r>
        <w:r w:rsidR="00F237B2" w:rsidRPr="00F237B2">
          <w:rPr>
            <w:noProof/>
            <w:webHidden/>
          </w:rPr>
        </w:r>
        <w:r w:rsidR="00F237B2" w:rsidRPr="00F237B2">
          <w:rPr>
            <w:noProof/>
            <w:webHidden/>
          </w:rPr>
          <w:fldChar w:fldCharType="separate"/>
        </w:r>
        <w:r w:rsidR="00921C7D">
          <w:rPr>
            <w:noProof/>
            <w:webHidden/>
          </w:rPr>
          <w:t>36</w:t>
        </w:r>
        <w:r w:rsidR="00F237B2" w:rsidRPr="00F237B2">
          <w:rPr>
            <w:noProof/>
            <w:webHidden/>
          </w:rPr>
          <w:fldChar w:fldCharType="end"/>
        </w:r>
      </w:hyperlink>
    </w:p>
    <w:p w:rsidR="00F237B2" w:rsidRPr="00F237B2" w:rsidRDefault="00E661F3">
      <w:pPr>
        <w:pStyle w:val="11"/>
        <w:tabs>
          <w:tab w:val="left" w:pos="440"/>
          <w:tab w:val="right" w:leader="dot" w:pos="8630"/>
        </w:tabs>
        <w:rPr>
          <w:noProof/>
          <w:lang w:val="en-US"/>
        </w:rPr>
      </w:pPr>
      <w:hyperlink w:anchor="_Toc425258800" w:history="1">
        <w:r w:rsidR="00F237B2" w:rsidRPr="00F237B2">
          <w:rPr>
            <w:rStyle w:val="a5"/>
            <w:noProof/>
            <w:lang w:val="en-US"/>
          </w:rPr>
          <w:t>4.</w:t>
        </w:r>
        <w:r w:rsidR="00F237B2" w:rsidRPr="00F237B2">
          <w:rPr>
            <w:noProof/>
            <w:lang w:val="en-US"/>
          </w:rPr>
          <w:tab/>
        </w:r>
        <w:r w:rsidR="00F237B2" w:rsidRPr="00F237B2">
          <w:rPr>
            <w:rStyle w:val="a5"/>
            <w:noProof/>
            <w:lang w:val="en-US"/>
          </w:rPr>
          <w:t>Current status of last mile delivery in China</w:t>
        </w:r>
        <w:r w:rsidR="00F237B2" w:rsidRPr="00F237B2">
          <w:rPr>
            <w:noProof/>
            <w:webHidden/>
          </w:rPr>
          <w:tab/>
        </w:r>
        <w:r w:rsidR="00F237B2" w:rsidRPr="00F237B2">
          <w:rPr>
            <w:noProof/>
            <w:webHidden/>
          </w:rPr>
          <w:fldChar w:fldCharType="begin"/>
        </w:r>
        <w:r w:rsidR="00F237B2" w:rsidRPr="00F237B2">
          <w:rPr>
            <w:noProof/>
            <w:webHidden/>
          </w:rPr>
          <w:instrText xml:space="preserve"> PAGEREF _Toc425258800 \h </w:instrText>
        </w:r>
        <w:r w:rsidR="00F237B2" w:rsidRPr="00F237B2">
          <w:rPr>
            <w:noProof/>
            <w:webHidden/>
          </w:rPr>
        </w:r>
        <w:r w:rsidR="00F237B2" w:rsidRPr="00F237B2">
          <w:rPr>
            <w:noProof/>
            <w:webHidden/>
          </w:rPr>
          <w:fldChar w:fldCharType="separate"/>
        </w:r>
        <w:r w:rsidR="00921C7D">
          <w:rPr>
            <w:noProof/>
            <w:webHidden/>
          </w:rPr>
          <w:t>38</w:t>
        </w:r>
        <w:r w:rsidR="00F237B2" w:rsidRPr="00F237B2">
          <w:rPr>
            <w:noProof/>
            <w:webHidden/>
          </w:rPr>
          <w:fldChar w:fldCharType="end"/>
        </w:r>
      </w:hyperlink>
    </w:p>
    <w:p w:rsidR="00F237B2" w:rsidRPr="00F237B2" w:rsidRDefault="00E661F3">
      <w:pPr>
        <w:pStyle w:val="21"/>
        <w:tabs>
          <w:tab w:val="left" w:pos="880"/>
          <w:tab w:val="right" w:leader="dot" w:pos="8630"/>
        </w:tabs>
        <w:rPr>
          <w:noProof/>
          <w:lang w:val="en-US"/>
        </w:rPr>
      </w:pPr>
      <w:hyperlink w:anchor="_Toc425258801" w:history="1">
        <w:r w:rsidR="00F237B2" w:rsidRPr="00F237B2">
          <w:rPr>
            <w:rStyle w:val="a5"/>
            <w:noProof/>
            <w:lang w:val="en-US"/>
          </w:rPr>
          <w:t>4.1.</w:t>
        </w:r>
        <w:r w:rsidR="00F237B2" w:rsidRPr="00F237B2">
          <w:rPr>
            <w:noProof/>
            <w:lang w:val="en-US"/>
          </w:rPr>
          <w:tab/>
        </w:r>
        <w:r w:rsidR="00F237B2" w:rsidRPr="00F237B2">
          <w:rPr>
            <w:rStyle w:val="a5"/>
            <w:noProof/>
            <w:lang w:val="en-US"/>
          </w:rPr>
          <w:t>Bottlenecks in last mile delivery</w:t>
        </w:r>
        <w:r w:rsidR="00F237B2" w:rsidRPr="00F237B2">
          <w:rPr>
            <w:noProof/>
            <w:webHidden/>
          </w:rPr>
          <w:tab/>
        </w:r>
        <w:r w:rsidR="00F237B2" w:rsidRPr="00F237B2">
          <w:rPr>
            <w:noProof/>
            <w:webHidden/>
          </w:rPr>
          <w:fldChar w:fldCharType="begin"/>
        </w:r>
        <w:r w:rsidR="00F237B2" w:rsidRPr="00F237B2">
          <w:rPr>
            <w:noProof/>
            <w:webHidden/>
          </w:rPr>
          <w:instrText xml:space="preserve"> PAGEREF _Toc425258801 \h </w:instrText>
        </w:r>
        <w:r w:rsidR="00F237B2" w:rsidRPr="00F237B2">
          <w:rPr>
            <w:noProof/>
            <w:webHidden/>
          </w:rPr>
        </w:r>
        <w:r w:rsidR="00F237B2" w:rsidRPr="00F237B2">
          <w:rPr>
            <w:noProof/>
            <w:webHidden/>
          </w:rPr>
          <w:fldChar w:fldCharType="separate"/>
        </w:r>
        <w:r w:rsidR="00921C7D">
          <w:rPr>
            <w:noProof/>
            <w:webHidden/>
          </w:rPr>
          <w:t>38</w:t>
        </w:r>
        <w:r w:rsidR="00F237B2" w:rsidRPr="00F237B2">
          <w:rPr>
            <w:noProof/>
            <w:webHidden/>
          </w:rPr>
          <w:fldChar w:fldCharType="end"/>
        </w:r>
      </w:hyperlink>
    </w:p>
    <w:p w:rsidR="00F237B2" w:rsidRPr="00F237B2" w:rsidRDefault="00E661F3">
      <w:pPr>
        <w:pStyle w:val="21"/>
        <w:tabs>
          <w:tab w:val="left" w:pos="880"/>
          <w:tab w:val="right" w:leader="dot" w:pos="8630"/>
        </w:tabs>
        <w:rPr>
          <w:noProof/>
          <w:lang w:val="en-US"/>
        </w:rPr>
      </w:pPr>
      <w:hyperlink w:anchor="_Toc425258802" w:history="1">
        <w:r w:rsidR="00F237B2" w:rsidRPr="00F237B2">
          <w:rPr>
            <w:rStyle w:val="a5"/>
            <w:noProof/>
            <w:lang w:val="en-US"/>
          </w:rPr>
          <w:t>4.2.</w:t>
        </w:r>
        <w:r w:rsidR="00F237B2" w:rsidRPr="00F237B2">
          <w:rPr>
            <w:noProof/>
            <w:lang w:val="en-US"/>
          </w:rPr>
          <w:tab/>
        </w:r>
        <w:r w:rsidR="00F237B2" w:rsidRPr="00F237B2">
          <w:rPr>
            <w:rStyle w:val="a5"/>
            <w:noProof/>
            <w:lang w:val="en-US"/>
          </w:rPr>
          <w:t>Solutions to last mile bottlenecks in China</w:t>
        </w:r>
        <w:r w:rsidR="00F237B2" w:rsidRPr="00F237B2">
          <w:rPr>
            <w:noProof/>
            <w:webHidden/>
          </w:rPr>
          <w:tab/>
        </w:r>
        <w:r w:rsidR="00F237B2" w:rsidRPr="00F237B2">
          <w:rPr>
            <w:noProof/>
            <w:webHidden/>
          </w:rPr>
          <w:fldChar w:fldCharType="begin"/>
        </w:r>
        <w:r w:rsidR="00F237B2" w:rsidRPr="00F237B2">
          <w:rPr>
            <w:noProof/>
            <w:webHidden/>
          </w:rPr>
          <w:instrText xml:space="preserve"> PAGEREF _Toc425258802 \h </w:instrText>
        </w:r>
        <w:r w:rsidR="00F237B2" w:rsidRPr="00F237B2">
          <w:rPr>
            <w:noProof/>
            <w:webHidden/>
          </w:rPr>
        </w:r>
        <w:r w:rsidR="00F237B2" w:rsidRPr="00F237B2">
          <w:rPr>
            <w:noProof/>
            <w:webHidden/>
          </w:rPr>
          <w:fldChar w:fldCharType="separate"/>
        </w:r>
        <w:r w:rsidR="00921C7D">
          <w:rPr>
            <w:noProof/>
            <w:webHidden/>
          </w:rPr>
          <w:t>40</w:t>
        </w:r>
        <w:r w:rsidR="00F237B2" w:rsidRPr="00F237B2">
          <w:rPr>
            <w:noProof/>
            <w:webHidden/>
          </w:rPr>
          <w:fldChar w:fldCharType="end"/>
        </w:r>
      </w:hyperlink>
    </w:p>
    <w:p w:rsidR="00F237B2" w:rsidRPr="00F237B2" w:rsidRDefault="00E661F3">
      <w:pPr>
        <w:pStyle w:val="21"/>
        <w:tabs>
          <w:tab w:val="left" w:pos="880"/>
          <w:tab w:val="right" w:leader="dot" w:pos="8630"/>
        </w:tabs>
        <w:rPr>
          <w:noProof/>
          <w:lang w:val="en-US"/>
        </w:rPr>
      </w:pPr>
      <w:hyperlink w:anchor="_Toc425258803" w:history="1">
        <w:r w:rsidR="00F237B2" w:rsidRPr="00F237B2">
          <w:rPr>
            <w:rStyle w:val="a5"/>
            <w:noProof/>
            <w:lang w:val="en-US"/>
          </w:rPr>
          <w:t>4.3.</w:t>
        </w:r>
        <w:r w:rsidR="00F237B2" w:rsidRPr="00F237B2">
          <w:rPr>
            <w:noProof/>
            <w:lang w:val="en-US"/>
          </w:rPr>
          <w:tab/>
        </w:r>
        <w:r w:rsidR="00F237B2" w:rsidRPr="00F237B2">
          <w:rPr>
            <w:rStyle w:val="a5"/>
            <w:noProof/>
            <w:lang w:val="en-US"/>
          </w:rPr>
          <w:t>Conclusion</w:t>
        </w:r>
        <w:r w:rsidR="00F237B2" w:rsidRPr="00F237B2">
          <w:rPr>
            <w:noProof/>
            <w:webHidden/>
          </w:rPr>
          <w:tab/>
        </w:r>
        <w:r w:rsidR="00F237B2" w:rsidRPr="00F237B2">
          <w:rPr>
            <w:noProof/>
            <w:webHidden/>
          </w:rPr>
          <w:fldChar w:fldCharType="begin"/>
        </w:r>
        <w:r w:rsidR="00F237B2" w:rsidRPr="00F237B2">
          <w:rPr>
            <w:noProof/>
            <w:webHidden/>
          </w:rPr>
          <w:instrText xml:space="preserve"> PAGEREF _Toc425258803 \h </w:instrText>
        </w:r>
        <w:r w:rsidR="00F237B2" w:rsidRPr="00F237B2">
          <w:rPr>
            <w:noProof/>
            <w:webHidden/>
          </w:rPr>
        </w:r>
        <w:r w:rsidR="00F237B2" w:rsidRPr="00F237B2">
          <w:rPr>
            <w:noProof/>
            <w:webHidden/>
          </w:rPr>
          <w:fldChar w:fldCharType="separate"/>
        </w:r>
        <w:r w:rsidR="00921C7D">
          <w:rPr>
            <w:noProof/>
            <w:webHidden/>
          </w:rPr>
          <w:t>42</w:t>
        </w:r>
        <w:r w:rsidR="00F237B2" w:rsidRPr="00F237B2">
          <w:rPr>
            <w:noProof/>
            <w:webHidden/>
          </w:rPr>
          <w:fldChar w:fldCharType="end"/>
        </w:r>
      </w:hyperlink>
    </w:p>
    <w:p w:rsidR="00F237B2" w:rsidRPr="00F237B2" w:rsidRDefault="00E661F3">
      <w:pPr>
        <w:pStyle w:val="11"/>
        <w:tabs>
          <w:tab w:val="left" w:pos="440"/>
          <w:tab w:val="right" w:leader="dot" w:pos="8630"/>
        </w:tabs>
        <w:rPr>
          <w:noProof/>
          <w:lang w:val="en-US"/>
        </w:rPr>
      </w:pPr>
      <w:hyperlink w:anchor="_Toc425258804" w:history="1">
        <w:r w:rsidR="00F237B2" w:rsidRPr="00F237B2">
          <w:rPr>
            <w:rStyle w:val="a5"/>
            <w:noProof/>
            <w:lang w:val="en-US"/>
          </w:rPr>
          <w:t>5.</w:t>
        </w:r>
        <w:r w:rsidR="00F237B2" w:rsidRPr="00F237B2">
          <w:rPr>
            <w:noProof/>
            <w:lang w:val="en-US"/>
          </w:rPr>
          <w:tab/>
        </w:r>
        <w:r w:rsidR="00F237B2" w:rsidRPr="00F237B2">
          <w:rPr>
            <w:rStyle w:val="a5"/>
            <w:noProof/>
            <w:lang w:val="en-US"/>
          </w:rPr>
          <w:t>The case study of Chengdu</w:t>
        </w:r>
        <w:r w:rsidR="00F237B2" w:rsidRPr="00F237B2">
          <w:rPr>
            <w:noProof/>
            <w:webHidden/>
          </w:rPr>
          <w:tab/>
        </w:r>
        <w:r w:rsidR="00F237B2" w:rsidRPr="00F237B2">
          <w:rPr>
            <w:noProof/>
            <w:webHidden/>
          </w:rPr>
          <w:fldChar w:fldCharType="begin"/>
        </w:r>
        <w:r w:rsidR="00F237B2" w:rsidRPr="00F237B2">
          <w:rPr>
            <w:noProof/>
            <w:webHidden/>
          </w:rPr>
          <w:instrText xml:space="preserve"> PAGEREF _Toc425258804 \h </w:instrText>
        </w:r>
        <w:r w:rsidR="00F237B2" w:rsidRPr="00F237B2">
          <w:rPr>
            <w:noProof/>
            <w:webHidden/>
          </w:rPr>
        </w:r>
        <w:r w:rsidR="00F237B2" w:rsidRPr="00F237B2">
          <w:rPr>
            <w:noProof/>
            <w:webHidden/>
          </w:rPr>
          <w:fldChar w:fldCharType="separate"/>
        </w:r>
        <w:r w:rsidR="00921C7D">
          <w:rPr>
            <w:noProof/>
            <w:webHidden/>
          </w:rPr>
          <w:t>45</w:t>
        </w:r>
        <w:r w:rsidR="00F237B2" w:rsidRPr="00F237B2">
          <w:rPr>
            <w:noProof/>
            <w:webHidden/>
          </w:rPr>
          <w:fldChar w:fldCharType="end"/>
        </w:r>
      </w:hyperlink>
    </w:p>
    <w:p w:rsidR="00F237B2" w:rsidRPr="00F237B2" w:rsidRDefault="00E661F3">
      <w:pPr>
        <w:pStyle w:val="21"/>
        <w:tabs>
          <w:tab w:val="left" w:pos="880"/>
          <w:tab w:val="right" w:leader="dot" w:pos="8630"/>
        </w:tabs>
        <w:rPr>
          <w:noProof/>
          <w:lang w:val="en-US"/>
        </w:rPr>
      </w:pPr>
      <w:hyperlink w:anchor="_Toc425258805" w:history="1">
        <w:r w:rsidR="00F237B2" w:rsidRPr="00F237B2">
          <w:rPr>
            <w:rStyle w:val="a5"/>
            <w:noProof/>
            <w:lang w:val="en-US"/>
          </w:rPr>
          <w:t>5.1.</w:t>
        </w:r>
        <w:r w:rsidR="00F237B2" w:rsidRPr="00F237B2">
          <w:rPr>
            <w:noProof/>
            <w:lang w:val="en-US"/>
          </w:rPr>
          <w:tab/>
        </w:r>
        <w:r w:rsidR="00F237B2" w:rsidRPr="00F237B2">
          <w:rPr>
            <w:rStyle w:val="a5"/>
            <w:noProof/>
            <w:lang w:val="en-US"/>
          </w:rPr>
          <w:t>Bottlenecks in last mile delivery</w:t>
        </w:r>
        <w:r w:rsidR="00F237B2" w:rsidRPr="00F237B2">
          <w:rPr>
            <w:noProof/>
            <w:webHidden/>
          </w:rPr>
          <w:tab/>
        </w:r>
        <w:r w:rsidR="00F237B2" w:rsidRPr="00F237B2">
          <w:rPr>
            <w:noProof/>
            <w:webHidden/>
          </w:rPr>
          <w:fldChar w:fldCharType="begin"/>
        </w:r>
        <w:r w:rsidR="00F237B2" w:rsidRPr="00F237B2">
          <w:rPr>
            <w:noProof/>
            <w:webHidden/>
          </w:rPr>
          <w:instrText xml:space="preserve"> PAGEREF _Toc425258805 \h </w:instrText>
        </w:r>
        <w:r w:rsidR="00F237B2" w:rsidRPr="00F237B2">
          <w:rPr>
            <w:noProof/>
            <w:webHidden/>
          </w:rPr>
        </w:r>
        <w:r w:rsidR="00F237B2" w:rsidRPr="00F237B2">
          <w:rPr>
            <w:noProof/>
            <w:webHidden/>
          </w:rPr>
          <w:fldChar w:fldCharType="separate"/>
        </w:r>
        <w:r w:rsidR="00921C7D">
          <w:rPr>
            <w:noProof/>
            <w:webHidden/>
          </w:rPr>
          <w:t>45</w:t>
        </w:r>
        <w:r w:rsidR="00F237B2" w:rsidRPr="00F237B2">
          <w:rPr>
            <w:noProof/>
            <w:webHidden/>
          </w:rPr>
          <w:fldChar w:fldCharType="end"/>
        </w:r>
      </w:hyperlink>
    </w:p>
    <w:p w:rsidR="00F237B2" w:rsidRPr="00F237B2" w:rsidRDefault="00E661F3">
      <w:pPr>
        <w:pStyle w:val="21"/>
        <w:tabs>
          <w:tab w:val="left" w:pos="880"/>
          <w:tab w:val="right" w:leader="dot" w:pos="8630"/>
        </w:tabs>
        <w:rPr>
          <w:noProof/>
          <w:lang w:val="en-US"/>
        </w:rPr>
      </w:pPr>
      <w:hyperlink w:anchor="_Toc425258806" w:history="1">
        <w:r w:rsidR="00F237B2" w:rsidRPr="00F237B2">
          <w:rPr>
            <w:rStyle w:val="a5"/>
            <w:noProof/>
            <w:lang w:val="en-US"/>
          </w:rPr>
          <w:t>5.2.</w:t>
        </w:r>
        <w:r w:rsidR="00F237B2" w:rsidRPr="00F237B2">
          <w:rPr>
            <w:noProof/>
            <w:lang w:val="en-US"/>
          </w:rPr>
          <w:tab/>
        </w:r>
        <w:r w:rsidR="00F237B2" w:rsidRPr="00F237B2">
          <w:rPr>
            <w:rStyle w:val="a5"/>
            <w:noProof/>
            <w:lang w:val="en-US"/>
          </w:rPr>
          <w:t>Circumstance in last mile delivery in Chengdu</w:t>
        </w:r>
        <w:r w:rsidR="00F237B2" w:rsidRPr="00F237B2">
          <w:rPr>
            <w:noProof/>
            <w:webHidden/>
          </w:rPr>
          <w:tab/>
        </w:r>
        <w:r w:rsidR="00F237B2" w:rsidRPr="00F237B2">
          <w:rPr>
            <w:noProof/>
            <w:webHidden/>
          </w:rPr>
          <w:fldChar w:fldCharType="begin"/>
        </w:r>
        <w:r w:rsidR="00F237B2" w:rsidRPr="00F237B2">
          <w:rPr>
            <w:noProof/>
            <w:webHidden/>
          </w:rPr>
          <w:instrText xml:space="preserve"> PAGEREF _Toc425258806 \h </w:instrText>
        </w:r>
        <w:r w:rsidR="00F237B2" w:rsidRPr="00F237B2">
          <w:rPr>
            <w:noProof/>
            <w:webHidden/>
          </w:rPr>
        </w:r>
        <w:r w:rsidR="00F237B2" w:rsidRPr="00F237B2">
          <w:rPr>
            <w:noProof/>
            <w:webHidden/>
          </w:rPr>
          <w:fldChar w:fldCharType="separate"/>
        </w:r>
        <w:r w:rsidR="00921C7D">
          <w:rPr>
            <w:noProof/>
            <w:webHidden/>
          </w:rPr>
          <w:t>49</w:t>
        </w:r>
        <w:r w:rsidR="00F237B2" w:rsidRPr="00F237B2">
          <w:rPr>
            <w:noProof/>
            <w:webHidden/>
          </w:rPr>
          <w:fldChar w:fldCharType="end"/>
        </w:r>
      </w:hyperlink>
    </w:p>
    <w:p w:rsidR="00F237B2" w:rsidRPr="00F237B2" w:rsidRDefault="00E661F3">
      <w:pPr>
        <w:pStyle w:val="21"/>
        <w:tabs>
          <w:tab w:val="left" w:pos="880"/>
          <w:tab w:val="right" w:leader="dot" w:pos="8630"/>
        </w:tabs>
        <w:rPr>
          <w:noProof/>
          <w:lang w:val="en-US"/>
        </w:rPr>
      </w:pPr>
      <w:hyperlink w:anchor="_Toc425258807" w:history="1">
        <w:r w:rsidR="00F237B2" w:rsidRPr="00F237B2">
          <w:rPr>
            <w:rStyle w:val="a5"/>
            <w:noProof/>
            <w:lang w:val="en-US"/>
          </w:rPr>
          <w:t>5.3.</w:t>
        </w:r>
        <w:r w:rsidR="00F237B2" w:rsidRPr="00F237B2">
          <w:rPr>
            <w:noProof/>
            <w:lang w:val="en-US"/>
          </w:rPr>
          <w:tab/>
        </w:r>
        <w:r w:rsidR="00F237B2" w:rsidRPr="00F237B2">
          <w:rPr>
            <w:rStyle w:val="a5"/>
            <w:noProof/>
            <w:lang w:val="en-US"/>
          </w:rPr>
          <w:t>Solutions to last mile delivery bottlenecks in Chengdu</w:t>
        </w:r>
        <w:r w:rsidR="00F237B2" w:rsidRPr="00F237B2">
          <w:rPr>
            <w:noProof/>
            <w:webHidden/>
          </w:rPr>
          <w:tab/>
        </w:r>
        <w:r w:rsidR="00F237B2" w:rsidRPr="00F237B2">
          <w:rPr>
            <w:noProof/>
            <w:webHidden/>
          </w:rPr>
          <w:fldChar w:fldCharType="begin"/>
        </w:r>
        <w:r w:rsidR="00F237B2" w:rsidRPr="00F237B2">
          <w:rPr>
            <w:noProof/>
            <w:webHidden/>
          </w:rPr>
          <w:instrText xml:space="preserve"> PAGEREF _Toc425258807 \h </w:instrText>
        </w:r>
        <w:r w:rsidR="00F237B2" w:rsidRPr="00F237B2">
          <w:rPr>
            <w:noProof/>
            <w:webHidden/>
          </w:rPr>
        </w:r>
        <w:r w:rsidR="00F237B2" w:rsidRPr="00F237B2">
          <w:rPr>
            <w:noProof/>
            <w:webHidden/>
          </w:rPr>
          <w:fldChar w:fldCharType="separate"/>
        </w:r>
        <w:r w:rsidR="00921C7D">
          <w:rPr>
            <w:noProof/>
            <w:webHidden/>
          </w:rPr>
          <w:t>50</w:t>
        </w:r>
        <w:r w:rsidR="00F237B2" w:rsidRPr="00F237B2">
          <w:rPr>
            <w:noProof/>
            <w:webHidden/>
          </w:rPr>
          <w:fldChar w:fldCharType="end"/>
        </w:r>
      </w:hyperlink>
    </w:p>
    <w:p w:rsidR="00F237B2" w:rsidRPr="00F237B2" w:rsidRDefault="00E661F3">
      <w:pPr>
        <w:pStyle w:val="21"/>
        <w:tabs>
          <w:tab w:val="left" w:pos="880"/>
          <w:tab w:val="right" w:leader="dot" w:pos="8630"/>
        </w:tabs>
        <w:rPr>
          <w:noProof/>
          <w:lang w:val="en-US"/>
        </w:rPr>
      </w:pPr>
      <w:hyperlink w:anchor="_Toc425258808" w:history="1">
        <w:r w:rsidR="00F237B2" w:rsidRPr="00F237B2">
          <w:rPr>
            <w:rStyle w:val="a5"/>
            <w:noProof/>
            <w:lang w:val="en-US"/>
          </w:rPr>
          <w:t>5.4.</w:t>
        </w:r>
        <w:r w:rsidR="00F237B2" w:rsidRPr="00F237B2">
          <w:rPr>
            <w:noProof/>
            <w:lang w:val="en-US"/>
          </w:rPr>
          <w:tab/>
        </w:r>
        <w:r w:rsidR="00F237B2" w:rsidRPr="00F237B2">
          <w:rPr>
            <w:rStyle w:val="a5"/>
            <w:noProof/>
            <w:lang w:val="en-US"/>
          </w:rPr>
          <w:t>Results from interviews</w:t>
        </w:r>
        <w:r w:rsidR="00F237B2" w:rsidRPr="00F237B2">
          <w:rPr>
            <w:noProof/>
            <w:webHidden/>
          </w:rPr>
          <w:tab/>
        </w:r>
        <w:r w:rsidR="00F237B2" w:rsidRPr="00F237B2">
          <w:rPr>
            <w:noProof/>
            <w:webHidden/>
          </w:rPr>
          <w:fldChar w:fldCharType="begin"/>
        </w:r>
        <w:r w:rsidR="00F237B2" w:rsidRPr="00F237B2">
          <w:rPr>
            <w:noProof/>
            <w:webHidden/>
          </w:rPr>
          <w:instrText xml:space="preserve"> PAGEREF _Toc425258808 \h </w:instrText>
        </w:r>
        <w:r w:rsidR="00F237B2" w:rsidRPr="00F237B2">
          <w:rPr>
            <w:noProof/>
            <w:webHidden/>
          </w:rPr>
        </w:r>
        <w:r w:rsidR="00F237B2" w:rsidRPr="00F237B2">
          <w:rPr>
            <w:noProof/>
            <w:webHidden/>
          </w:rPr>
          <w:fldChar w:fldCharType="separate"/>
        </w:r>
        <w:r w:rsidR="00921C7D">
          <w:rPr>
            <w:noProof/>
            <w:webHidden/>
          </w:rPr>
          <w:t>56</w:t>
        </w:r>
        <w:r w:rsidR="00F237B2" w:rsidRPr="00F237B2">
          <w:rPr>
            <w:noProof/>
            <w:webHidden/>
          </w:rPr>
          <w:fldChar w:fldCharType="end"/>
        </w:r>
      </w:hyperlink>
    </w:p>
    <w:p w:rsidR="00F237B2" w:rsidRPr="00F237B2" w:rsidRDefault="00E661F3">
      <w:pPr>
        <w:pStyle w:val="21"/>
        <w:tabs>
          <w:tab w:val="left" w:pos="880"/>
          <w:tab w:val="right" w:leader="dot" w:pos="8630"/>
        </w:tabs>
        <w:rPr>
          <w:noProof/>
          <w:lang w:val="en-US"/>
        </w:rPr>
      </w:pPr>
      <w:hyperlink w:anchor="_Toc425258809" w:history="1">
        <w:r w:rsidR="00F237B2" w:rsidRPr="00F237B2">
          <w:rPr>
            <w:rStyle w:val="a5"/>
            <w:noProof/>
            <w:lang w:val="en-US"/>
          </w:rPr>
          <w:t>5.5.</w:t>
        </w:r>
        <w:r w:rsidR="00F237B2" w:rsidRPr="00F237B2">
          <w:rPr>
            <w:noProof/>
            <w:lang w:val="en-US"/>
          </w:rPr>
          <w:tab/>
        </w:r>
        <w:r w:rsidR="00F237B2" w:rsidRPr="00F237B2">
          <w:rPr>
            <w:rStyle w:val="a5"/>
            <w:noProof/>
            <w:lang w:val="en-US"/>
          </w:rPr>
          <w:t>Conclusion</w:t>
        </w:r>
        <w:r w:rsidR="00F237B2" w:rsidRPr="00F237B2">
          <w:rPr>
            <w:noProof/>
            <w:webHidden/>
          </w:rPr>
          <w:tab/>
        </w:r>
        <w:r w:rsidR="00F237B2" w:rsidRPr="00F237B2">
          <w:rPr>
            <w:noProof/>
            <w:webHidden/>
          </w:rPr>
          <w:fldChar w:fldCharType="begin"/>
        </w:r>
        <w:r w:rsidR="00F237B2" w:rsidRPr="00F237B2">
          <w:rPr>
            <w:noProof/>
            <w:webHidden/>
          </w:rPr>
          <w:instrText xml:space="preserve"> PAGEREF _Toc425258809 \h </w:instrText>
        </w:r>
        <w:r w:rsidR="00F237B2" w:rsidRPr="00F237B2">
          <w:rPr>
            <w:noProof/>
            <w:webHidden/>
          </w:rPr>
        </w:r>
        <w:r w:rsidR="00F237B2" w:rsidRPr="00F237B2">
          <w:rPr>
            <w:noProof/>
            <w:webHidden/>
          </w:rPr>
          <w:fldChar w:fldCharType="separate"/>
        </w:r>
        <w:r w:rsidR="00921C7D">
          <w:rPr>
            <w:noProof/>
            <w:webHidden/>
          </w:rPr>
          <w:t>57</w:t>
        </w:r>
        <w:r w:rsidR="00F237B2" w:rsidRPr="00F237B2">
          <w:rPr>
            <w:noProof/>
            <w:webHidden/>
          </w:rPr>
          <w:fldChar w:fldCharType="end"/>
        </w:r>
      </w:hyperlink>
    </w:p>
    <w:p w:rsidR="00F237B2" w:rsidRPr="00F237B2" w:rsidRDefault="00E661F3">
      <w:pPr>
        <w:pStyle w:val="11"/>
        <w:tabs>
          <w:tab w:val="left" w:pos="440"/>
          <w:tab w:val="right" w:leader="dot" w:pos="8630"/>
        </w:tabs>
        <w:rPr>
          <w:noProof/>
          <w:lang w:val="en-US"/>
        </w:rPr>
      </w:pPr>
      <w:hyperlink w:anchor="_Toc425258810" w:history="1">
        <w:r w:rsidR="00F237B2" w:rsidRPr="00F237B2">
          <w:rPr>
            <w:rStyle w:val="a5"/>
            <w:noProof/>
            <w:lang w:val="en-US"/>
          </w:rPr>
          <w:t>6.</w:t>
        </w:r>
        <w:r w:rsidR="00F237B2" w:rsidRPr="00F237B2">
          <w:rPr>
            <w:noProof/>
            <w:lang w:val="en-US"/>
          </w:rPr>
          <w:tab/>
        </w:r>
        <w:r w:rsidR="00F237B2" w:rsidRPr="00F237B2">
          <w:rPr>
            <w:rStyle w:val="a5"/>
            <w:noProof/>
            <w:lang w:val="en-US"/>
          </w:rPr>
          <w:t>Discussion and conclusion</w:t>
        </w:r>
        <w:r w:rsidR="00F237B2" w:rsidRPr="00F237B2">
          <w:rPr>
            <w:noProof/>
            <w:webHidden/>
          </w:rPr>
          <w:tab/>
        </w:r>
        <w:r w:rsidR="00F237B2" w:rsidRPr="00F237B2">
          <w:rPr>
            <w:noProof/>
            <w:webHidden/>
          </w:rPr>
          <w:fldChar w:fldCharType="begin"/>
        </w:r>
        <w:r w:rsidR="00F237B2" w:rsidRPr="00F237B2">
          <w:rPr>
            <w:noProof/>
            <w:webHidden/>
          </w:rPr>
          <w:instrText xml:space="preserve"> PAGEREF _Toc425258810 \h </w:instrText>
        </w:r>
        <w:r w:rsidR="00F237B2" w:rsidRPr="00F237B2">
          <w:rPr>
            <w:noProof/>
            <w:webHidden/>
          </w:rPr>
        </w:r>
        <w:r w:rsidR="00F237B2" w:rsidRPr="00F237B2">
          <w:rPr>
            <w:noProof/>
            <w:webHidden/>
          </w:rPr>
          <w:fldChar w:fldCharType="separate"/>
        </w:r>
        <w:r w:rsidR="00921C7D">
          <w:rPr>
            <w:noProof/>
            <w:webHidden/>
          </w:rPr>
          <w:t>59</w:t>
        </w:r>
        <w:r w:rsidR="00F237B2" w:rsidRPr="00F237B2">
          <w:rPr>
            <w:noProof/>
            <w:webHidden/>
          </w:rPr>
          <w:fldChar w:fldCharType="end"/>
        </w:r>
      </w:hyperlink>
    </w:p>
    <w:p w:rsidR="00F237B2" w:rsidRPr="00F237B2" w:rsidRDefault="00E661F3">
      <w:pPr>
        <w:pStyle w:val="21"/>
        <w:tabs>
          <w:tab w:val="left" w:pos="880"/>
          <w:tab w:val="right" w:leader="dot" w:pos="8630"/>
        </w:tabs>
        <w:rPr>
          <w:noProof/>
          <w:lang w:val="en-US"/>
        </w:rPr>
      </w:pPr>
      <w:hyperlink w:anchor="_Toc425258811" w:history="1">
        <w:r w:rsidR="00F237B2" w:rsidRPr="00F237B2">
          <w:rPr>
            <w:rStyle w:val="a5"/>
            <w:noProof/>
            <w:lang w:val="en-US"/>
          </w:rPr>
          <w:t>6.1.</w:t>
        </w:r>
        <w:r w:rsidR="00F237B2" w:rsidRPr="00F237B2">
          <w:rPr>
            <w:noProof/>
            <w:lang w:val="en-US"/>
          </w:rPr>
          <w:tab/>
        </w:r>
        <w:r w:rsidR="00F237B2" w:rsidRPr="00F237B2">
          <w:rPr>
            <w:rStyle w:val="a5"/>
            <w:noProof/>
            <w:lang w:val="en-US"/>
          </w:rPr>
          <w:t>Comparison between western countries and China</w:t>
        </w:r>
        <w:r w:rsidR="00F237B2" w:rsidRPr="00F237B2">
          <w:rPr>
            <w:noProof/>
            <w:webHidden/>
          </w:rPr>
          <w:tab/>
        </w:r>
        <w:r w:rsidR="00F237B2" w:rsidRPr="00F237B2">
          <w:rPr>
            <w:noProof/>
            <w:webHidden/>
          </w:rPr>
          <w:fldChar w:fldCharType="begin"/>
        </w:r>
        <w:r w:rsidR="00F237B2" w:rsidRPr="00F237B2">
          <w:rPr>
            <w:noProof/>
            <w:webHidden/>
          </w:rPr>
          <w:instrText xml:space="preserve"> PAGEREF _Toc425258811 \h </w:instrText>
        </w:r>
        <w:r w:rsidR="00F237B2" w:rsidRPr="00F237B2">
          <w:rPr>
            <w:noProof/>
            <w:webHidden/>
          </w:rPr>
        </w:r>
        <w:r w:rsidR="00F237B2" w:rsidRPr="00F237B2">
          <w:rPr>
            <w:noProof/>
            <w:webHidden/>
          </w:rPr>
          <w:fldChar w:fldCharType="separate"/>
        </w:r>
        <w:r w:rsidR="00921C7D">
          <w:rPr>
            <w:noProof/>
            <w:webHidden/>
          </w:rPr>
          <w:t>59</w:t>
        </w:r>
        <w:r w:rsidR="00F237B2" w:rsidRPr="00F237B2">
          <w:rPr>
            <w:noProof/>
            <w:webHidden/>
          </w:rPr>
          <w:fldChar w:fldCharType="end"/>
        </w:r>
      </w:hyperlink>
    </w:p>
    <w:p w:rsidR="00F237B2" w:rsidRPr="00F237B2" w:rsidRDefault="00E661F3">
      <w:pPr>
        <w:pStyle w:val="21"/>
        <w:tabs>
          <w:tab w:val="left" w:pos="880"/>
          <w:tab w:val="right" w:leader="dot" w:pos="8630"/>
        </w:tabs>
        <w:rPr>
          <w:noProof/>
          <w:lang w:val="en-US"/>
        </w:rPr>
      </w:pPr>
      <w:hyperlink w:anchor="_Toc425258812" w:history="1">
        <w:r w:rsidR="00F237B2" w:rsidRPr="00F237B2">
          <w:rPr>
            <w:rStyle w:val="a5"/>
            <w:noProof/>
            <w:lang w:val="en-US"/>
          </w:rPr>
          <w:t>6.2.</w:t>
        </w:r>
        <w:r w:rsidR="00F237B2" w:rsidRPr="00F237B2">
          <w:rPr>
            <w:noProof/>
            <w:lang w:val="en-US"/>
          </w:rPr>
          <w:tab/>
        </w:r>
        <w:r w:rsidR="00F237B2" w:rsidRPr="00F237B2">
          <w:rPr>
            <w:rStyle w:val="a5"/>
            <w:noProof/>
            <w:lang w:val="en-US"/>
          </w:rPr>
          <w:t>Comparison between China and Chengdu</w:t>
        </w:r>
        <w:r w:rsidR="00F237B2" w:rsidRPr="00F237B2">
          <w:rPr>
            <w:noProof/>
            <w:webHidden/>
          </w:rPr>
          <w:tab/>
        </w:r>
        <w:r w:rsidR="00F237B2" w:rsidRPr="00F237B2">
          <w:rPr>
            <w:noProof/>
            <w:webHidden/>
          </w:rPr>
          <w:fldChar w:fldCharType="begin"/>
        </w:r>
        <w:r w:rsidR="00F237B2" w:rsidRPr="00F237B2">
          <w:rPr>
            <w:noProof/>
            <w:webHidden/>
          </w:rPr>
          <w:instrText xml:space="preserve"> PAGEREF _Toc425258812 \h </w:instrText>
        </w:r>
        <w:r w:rsidR="00F237B2" w:rsidRPr="00F237B2">
          <w:rPr>
            <w:noProof/>
            <w:webHidden/>
          </w:rPr>
        </w:r>
        <w:r w:rsidR="00F237B2" w:rsidRPr="00F237B2">
          <w:rPr>
            <w:noProof/>
            <w:webHidden/>
          </w:rPr>
          <w:fldChar w:fldCharType="separate"/>
        </w:r>
        <w:r w:rsidR="00921C7D">
          <w:rPr>
            <w:noProof/>
            <w:webHidden/>
          </w:rPr>
          <w:t>62</w:t>
        </w:r>
        <w:r w:rsidR="00F237B2" w:rsidRPr="00F237B2">
          <w:rPr>
            <w:noProof/>
            <w:webHidden/>
          </w:rPr>
          <w:fldChar w:fldCharType="end"/>
        </w:r>
      </w:hyperlink>
    </w:p>
    <w:p w:rsidR="00F237B2" w:rsidRPr="00F237B2" w:rsidRDefault="00E661F3">
      <w:pPr>
        <w:pStyle w:val="21"/>
        <w:tabs>
          <w:tab w:val="left" w:pos="880"/>
          <w:tab w:val="right" w:leader="dot" w:pos="8630"/>
        </w:tabs>
        <w:rPr>
          <w:noProof/>
          <w:lang w:val="en-US"/>
        </w:rPr>
      </w:pPr>
      <w:hyperlink w:anchor="_Toc425258813" w:history="1">
        <w:r w:rsidR="00F237B2" w:rsidRPr="00F237B2">
          <w:rPr>
            <w:rStyle w:val="a5"/>
            <w:noProof/>
            <w:lang w:val="en-US"/>
          </w:rPr>
          <w:t>6.3.</w:t>
        </w:r>
        <w:r w:rsidR="00F237B2" w:rsidRPr="00F237B2">
          <w:rPr>
            <w:noProof/>
            <w:lang w:val="en-US"/>
          </w:rPr>
          <w:tab/>
        </w:r>
        <w:r w:rsidR="00F237B2" w:rsidRPr="00F237B2">
          <w:rPr>
            <w:rStyle w:val="a5"/>
            <w:noProof/>
            <w:lang w:val="en-US"/>
          </w:rPr>
          <w:t>Conclusion</w:t>
        </w:r>
        <w:r w:rsidR="00F237B2" w:rsidRPr="00F237B2">
          <w:rPr>
            <w:noProof/>
            <w:webHidden/>
          </w:rPr>
          <w:tab/>
        </w:r>
        <w:r w:rsidR="00F237B2" w:rsidRPr="00F237B2">
          <w:rPr>
            <w:noProof/>
            <w:webHidden/>
          </w:rPr>
          <w:fldChar w:fldCharType="begin"/>
        </w:r>
        <w:r w:rsidR="00F237B2" w:rsidRPr="00F237B2">
          <w:rPr>
            <w:noProof/>
            <w:webHidden/>
          </w:rPr>
          <w:instrText xml:space="preserve"> PAGEREF _Toc425258813 \h </w:instrText>
        </w:r>
        <w:r w:rsidR="00F237B2" w:rsidRPr="00F237B2">
          <w:rPr>
            <w:noProof/>
            <w:webHidden/>
          </w:rPr>
        </w:r>
        <w:r w:rsidR="00F237B2" w:rsidRPr="00F237B2">
          <w:rPr>
            <w:noProof/>
            <w:webHidden/>
          </w:rPr>
          <w:fldChar w:fldCharType="separate"/>
        </w:r>
        <w:r w:rsidR="00921C7D">
          <w:rPr>
            <w:noProof/>
            <w:webHidden/>
          </w:rPr>
          <w:t>64</w:t>
        </w:r>
        <w:r w:rsidR="00F237B2" w:rsidRPr="00F237B2">
          <w:rPr>
            <w:noProof/>
            <w:webHidden/>
          </w:rPr>
          <w:fldChar w:fldCharType="end"/>
        </w:r>
      </w:hyperlink>
    </w:p>
    <w:p w:rsidR="00F237B2" w:rsidRPr="00F237B2" w:rsidRDefault="00E661F3">
      <w:pPr>
        <w:pStyle w:val="21"/>
        <w:tabs>
          <w:tab w:val="left" w:pos="880"/>
          <w:tab w:val="right" w:leader="dot" w:pos="8630"/>
        </w:tabs>
        <w:rPr>
          <w:noProof/>
          <w:lang w:val="en-US"/>
        </w:rPr>
      </w:pPr>
      <w:hyperlink w:anchor="_Toc425258814" w:history="1">
        <w:r w:rsidR="00F237B2" w:rsidRPr="00F237B2">
          <w:rPr>
            <w:rStyle w:val="a5"/>
            <w:noProof/>
            <w:lang w:val="en-US"/>
          </w:rPr>
          <w:t>6.4.</w:t>
        </w:r>
        <w:r w:rsidR="00F237B2" w:rsidRPr="00F237B2">
          <w:rPr>
            <w:noProof/>
            <w:lang w:val="en-US"/>
          </w:rPr>
          <w:tab/>
        </w:r>
        <w:r w:rsidR="00F237B2" w:rsidRPr="00F237B2">
          <w:rPr>
            <w:rStyle w:val="a5"/>
            <w:noProof/>
            <w:lang w:val="en-US"/>
          </w:rPr>
          <w:t>Implications for express company</w:t>
        </w:r>
        <w:r w:rsidR="00F237B2" w:rsidRPr="00F237B2">
          <w:rPr>
            <w:noProof/>
            <w:webHidden/>
          </w:rPr>
          <w:tab/>
        </w:r>
        <w:r w:rsidR="00F237B2" w:rsidRPr="00F237B2">
          <w:rPr>
            <w:noProof/>
            <w:webHidden/>
          </w:rPr>
          <w:fldChar w:fldCharType="begin"/>
        </w:r>
        <w:r w:rsidR="00F237B2" w:rsidRPr="00F237B2">
          <w:rPr>
            <w:noProof/>
            <w:webHidden/>
          </w:rPr>
          <w:instrText xml:space="preserve"> PAGEREF _Toc425258814 \h </w:instrText>
        </w:r>
        <w:r w:rsidR="00F237B2" w:rsidRPr="00F237B2">
          <w:rPr>
            <w:noProof/>
            <w:webHidden/>
          </w:rPr>
        </w:r>
        <w:r w:rsidR="00F237B2" w:rsidRPr="00F237B2">
          <w:rPr>
            <w:noProof/>
            <w:webHidden/>
          </w:rPr>
          <w:fldChar w:fldCharType="separate"/>
        </w:r>
        <w:r w:rsidR="00921C7D">
          <w:rPr>
            <w:noProof/>
            <w:webHidden/>
          </w:rPr>
          <w:t>65</w:t>
        </w:r>
        <w:r w:rsidR="00F237B2" w:rsidRPr="00F237B2">
          <w:rPr>
            <w:noProof/>
            <w:webHidden/>
          </w:rPr>
          <w:fldChar w:fldCharType="end"/>
        </w:r>
      </w:hyperlink>
    </w:p>
    <w:p w:rsidR="00F237B2" w:rsidRPr="00F237B2" w:rsidRDefault="00E661F3">
      <w:pPr>
        <w:pStyle w:val="21"/>
        <w:tabs>
          <w:tab w:val="left" w:pos="880"/>
          <w:tab w:val="right" w:leader="dot" w:pos="8630"/>
        </w:tabs>
        <w:rPr>
          <w:noProof/>
          <w:lang w:val="en-US"/>
        </w:rPr>
      </w:pPr>
      <w:hyperlink w:anchor="_Toc425258815" w:history="1">
        <w:r w:rsidR="00F237B2" w:rsidRPr="00F237B2">
          <w:rPr>
            <w:rStyle w:val="a5"/>
            <w:noProof/>
            <w:lang w:val="en-US"/>
          </w:rPr>
          <w:t>6.5.</w:t>
        </w:r>
        <w:r w:rsidR="00F237B2" w:rsidRPr="00F237B2">
          <w:rPr>
            <w:noProof/>
            <w:lang w:val="en-US"/>
          </w:rPr>
          <w:tab/>
        </w:r>
        <w:r w:rsidR="00F237B2" w:rsidRPr="00F237B2">
          <w:rPr>
            <w:rStyle w:val="a5"/>
            <w:noProof/>
            <w:lang w:val="en-US"/>
          </w:rPr>
          <w:t>Limitation and further research</w:t>
        </w:r>
        <w:r w:rsidR="00F237B2" w:rsidRPr="00F237B2">
          <w:rPr>
            <w:noProof/>
            <w:webHidden/>
          </w:rPr>
          <w:tab/>
        </w:r>
        <w:r w:rsidR="00F237B2" w:rsidRPr="00F237B2">
          <w:rPr>
            <w:noProof/>
            <w:webHidden/>
          </w:rPr>
          <w:fldChar w:fldCharType="begin"/>
        </w:r>
        <w:r w:rsidR="00F237B2" w:rsidRPr="00F237B2">
          <w:rPr>
            <w:noProof/>
            <w:webHidden/>
          </w:rPr>
          <w:instrText xml:space="preserve"> PAGEREF _Toc425258815 \h </w:instrText>
        </w:r>
        <w:r w:rsidR="00F237B2" w:rsidRPr="00F237B2">
          <w:rPr>
            <w:noProof/>
            <w:webHidden/>
          </w:rPr>
        </w:r>
        <w:r w:rsidR="00F237B2" w:rsidRPr="00F237B2">
          <w:rPr>
            <w:noProof/>
            <w:webHidden/>
          </w:rPr>
          <w:fldChar w:fldCharType="separate"/>
        </w:r>
        <w:r w:rsidR="00921C7D">
          <w:rPr>
            <w:noProof/>
            <w:webHidden/>
          </w:rPr>
          <w:t>67</w:t>
        </w:r>
        <w:r w:rsidR="00F237B2" w:rsidRPr="00F237B2">
          <w:rPr>
            <w:noProof/>
            <w:webHidden/>
          </w:rPr>
          <w:fldChar w:fldCharType="end"/>
        </w:r>
      </w:hyperlink>
    </w:p>
    <w:p w:rsidR="00F237B2" w:rsidRPr="00F237B2" w:rsidRDefault="00E661F3">
      <w:pPr>
        <w:pStyle w:val="11"/>
        <w:tabs>
          <w:tab w:val="right" w:leader="dot" w:pos="8630"/>
        </w:tabs>
        <w:rPr>
          <w:noProof/>
          <w:lang w:val="en-US"/>
        </w:rPr>
      </w:pPr>
      <w:hyperlink w:anchor="_Toc425258816" w:history="1">
        <w:r w:rsidR="00F237B2" w:rsidRPr="00F237B2">
          <w:rPr>
            <w:rStyle w:val="a5"/>
            <w:noProof/>
          </w:rPr>
          <w:t>Reference</w:t>
        </w:r>
        <w:r w:rsidR="00F237B2" w:rsidRPr="00F237B2">
          <w:rPr>
            <w:noProof/>
            <w:webHidden/>
          </w:rPr>
          <w:tab/>
        </w:r>
        <w:r w:rsidR="00F237B2" w:rsidRPr="00F237B2">
          <w:rPr>
            <w:noProof/>
            <w:webHidden/>
          </w:rPr>
          <w:fldChar w:fldCharType="begin"/>
        </w:r>
        <w:r w:rsidR="00F237B2" w:rsidRPr="00F237B2">
          <w:rPr>
            <w:noProof/>
            <w:webHidden/>
          </w:rPr>
          <w:instrText xml:space="preserve"> PAGEREF _Toc425258816 \h </w:instrText>
        </w:r>
        <w:r w:rsidR="00F237B2" w:rsidRPr="00F237B2">
          <w:rPr>
            <w:noProof/>
            <w:webHidden/>
          </w:rPr>
        </w:r>
        <w:r w:rsidR="00F237B2" w:rsidRPr="00F237B2">
          <w:rPr>
            <w:noProof/>
            <w:webHidden/>
          </w:rPr>
          <w:fldChar w:fldCharType="separate"/>
        </w:r>
        <w:r w:rsidR="00921C7D">
          <w:rPr>
            <w:noProof/>
            <w:webHidden/>
          </w:rPr>
          <w:t>68</w:t>
        </w:r>
        <w:r w:rsidR="00F237B2" w:rsidRPr="00F237B2">
          <w:rPr>
            <w:noProof/>
            <w:webHidden/>
          </w:rPr>
          <w:fldChar w:fldCharType="end"/>
        </w:r>
      </w:hyperlink>
    </w:p>
    <w:p w:rsidR="00F237B2" w:rsidRPr="00F237B2" w:rsidRDefault="00E661F3">
      <w:pPr>
        <w:pStyle w:val="11"/>
        <w:tabs>
          <w:tab w:val="right" w:leader="dot" w:pos="8630"/>
        </w:tabs>
        <w:rPr>
          <w:noProof/>
          <w:lang w:val="en-US"/>
        </w:rPr>
      </w:pPr>
      <w:hyperlink w:anchor="_Toc425258817" w:history="1">
        <w:r w:rsidR="00F237B2" w:rsidRPr="00F237B2">
          <w:rPr>
            <w:rStyle w:val="a5"/>
            <w:noProof/>
            <w:lang w:val="en-US"/>
          </w:rPr>
          <w:t>Appendix A-Questionnaire design</w:t>
        </w:r>
        <w:r w:rsidR="00F237B2" w:rsidRPr="00F237B2">
          <w:rPr>
            <w:noProof/>
            <w:webHidden/>
          </w:rPr>
          <w:tab/>
        </w:r>
        <w:r w:rsidR="00F237B2" w:rsidRPr="00F237B2">
          <w:rPr>
            <w:noProof/>
            <w:webHidden/>
          </w:rPr>
          <w:fldChar w:fldCharType="begin"/>
        </w:r>
        <w:r w:rsidR="00F237B2" w:rsidRPr="00F237B2">
          <w:rPr>
            <w:noProof/>
            <w:webHidden/>
          </w:rPr>
          <w:instrText xml:space="preserve"> PAGEREF _Toc425258817 \h </w:instrText>
        </w:r>
        <w:r w:rsidR="00F237B2" w:rsidRPr="00F237B2">
          <w:rPr>
            <w:noProof/>
            <w:webHidden/>
          </w:rPr>
        </w:r>
        <w:r w:rsidR="00F237B2" w:rsidRPr="00F237B2">
          <w:rPr>
            <w:noProof/>
            <w:webHidden/>
          </w:rPr>
          <w:fldChar w:fldCharType="separate"/>
        </w:r>
        <w:r w:rsidR="00921C7D">
          <w:rPr>
            <w:noProof/>
            <w:webHidden/>
          </w:rPr>
          <w:t>74</w:t>
        </w:r>
        <w:r w:rsidR="00F237B2" w:rsidRPr="00F237B2">
          <w:rPr>
            <w:noProof/>
            <w:webHidden/>
          </w:rPr>
          <w:fldChar w:fldCharType="end"/>
        </w:r>
      </w:hyperlink>
    </w:p>
    <w:p w:rsidR="00F237B2" w:rsidRPr="00F237B2" w:rsidRDefault="00E661F3">
      <w:pPr>
        <w:pStyle w:val="11"/>
        <w:tabs>
          <w:tab w:val="right" w:leader="dot" w:pos="8630"/>
        </w:tabs>
        <w:rPr>
          <w:noProof/>
          <w:lang w:val="en-US"/>
        </w:rPr>
      </w:pPr>
      <w:hyperlink w:anchor="_Toc425258818" w:history="1">
        <w:r w:rsidR="00F237B2" w:rsidRPr="00F237B2">
          <w:rPr>
            <w:rStyle w:val="a5"/>
            <w:noProof/>
            <w:lang w:val="en-US"/>
          </w:rPr>
          <w:t>Appendix B-Interview questions</w:t>
        </w:r>
        <w:r w:rsidR="00F237B2" w:rsidRPr="00F237B2">
          <w:rPr>
            <w:noProof/>
            <w:webHidden/>
          </w:rPr>
          <w:tab/>
        </w:r>
        <w:r w:rsidR="00F237B2" w:rsidRPr="00F237B2">
          <w:rPr>
            <w:noProof/>
            <w:webHidden/>
          </w:rPr>
          <w:fldChar w:fldCharType="begin"/>
        </w:r>
        <w:r w:rsidR="00F237B2" w:rsidRPr="00F237B2">
          <w:rPr>
            <w:noProof/>
            <w:webHidden/>
          </w:rPr>
          <w:instrText xml:space="preserve"> PAGEREF _Toc425258818 \h </w:instrText>
        </w:r>
        <w:r w:rsidR="00F237B2" w:rsidRPr="00F237B2">
          <w:rPr>
            <w:noProof/>
            <w:webHidden/>
          </w:rPr>
        </w:r>
        <w:r w:rsidR="00F237B2" w:rsidRPr="00F237B2">
          <w:rPr>
            <w:noProof/>
            <w:webHidden/>
          </w:rPr>
          <w:fldChar w:fldCharType="separate"/>
        </w:r>
        <w:r w:rsidR="00921C7D">
          <w:rPr>
            <w:noProof/>
            <w:webHidden/>
          </w:rPr>
          <w:t>78</w:t>
        </w:r>
        <w:r w:rsidR="00F237B2" w:rsidRPr="00F237B2">
          <w:rPr>
            <w:noProof/>
            <w:webHidden/>
          </w:rPr>
          <w:fldChar w:fldCharType="end"/>
        </w:r>
      </w:hyperlink>
    </w:p>
    <w:p w:rsidR="00F237B2" w:rsidRPr="00F237B2" w:rsidRDefault="00E661F3">
      <w:pPr>
        <w:pStyle w:val="11"/>
        <w:tabs>
          <w:tab w:val="right" w:leader="dot" w:pos="8630"/>
        </w:tabs>
        <w:rPr>
          <w:noProof/>
          <w:lang w:val="en-US"/>
        </w:rPr>
      </w:pPr>
      <w:hyperlink w:anchor="_Toc425258819" w:history="1">
        <w:r w:rsidR="00F237B2" w:rsidRPr="00F237B2">
          <w:rPr>
            <w:rStyle w:val="a5"/>
            <w:noProof/>
            <w:lang w:val="en-US"/>
          </w:rPr>
          <w:t>Appendix C-Cross table</w:t>
        </w:r>
        <w:r w:rsidR="00F237B2" w:rsidRPr="00F237B2">
          <w:rPr>
            <w:noProof/>
            <w:webHidden/>
          </w:rPr>
          <w:tab/>
        </w:r>
        <w:r w:rsidR="00F237B2" w:rsidRPr="00F237B2">
          <w:rPr>
            <w:noProof/>
            <w:webHidden/>
          </w:rPr>
          <w:fldChar w:fldCharType="begin"/>
        </w:r>
        <w:r w:rsidR="00F237B2" w:rsidRPr="00F237B2">
          <w:rPr>
            <w:noProof/>
            <w:webHidden/>
          </w:rPr>
          <w:instrText xml:space="preserve"> PAGEREF _Toc425258819 \h </w:instrText>
        </w:r>
        <w:r w:rsidR="00F237B2" w:rsidRPr="00F237B2">
          <w:rPr>
            <w:noProof/>
            <w:webHidden/>
          </w:rPr>
        </w:r>
        <w:r w:rsidR="00F237B2" w:rsidRPr="00F237B2">
          <w:rPr>
            <w:noProof/>
            <w:webHidden/>
          </w:rPr>
          <w:fldChar w:fldCharType="separate"/>
        </w:r>
        <w:r w:rsidR="00921C7D">
          <w:rPr>
            <w:noProof/>
            <w:webHidden/>
          </w:rPr>
          <w:t>78</w:t>
        </w:r>
        <w:r w:rsidR="00F237B2" w:rsidRPr="00F237B2">
          <w:rPr>
            <w:noProof/>
            <w:webHidden/>
          </w:rPr>
          <w:fldChar w:fldCharType="end"/>
        </w:r>
      </w:hyperlink>
    </w:p>
    <w:p w:rsidR="00F237B2" w:rsidRDefault="0042151A" w:rsidP="006975A7">
      <w:pPr>
        <w:pStyle w:val="1"/>
        <w:spacing w:line="360" w:lineRule="auto"/>
        <w:rPr>
          <w:lang w:val="en-US"/>
        </w:rPr>
      </w:pPr>
      <w:r>
        <w:rPr>
          <w:lang w:val="en-US"/>
        </w:rPr>
        <w:fldChar w:fldCharType="end"/>
      </w:r>
      <w:bookmarkStart w:id="2" w:name="_Toc425258769"/>
    </w:p>
    <w:p w:rsidR="00F237B2" w:rsidRDefault="00F237B2" w:rsidP="00F237B2">
      <w:pPr>
        <w:rPr>
          <w:lang w:val="en-US"/>
        </w:rPr>
      </w:pPr>
    </w:p>
    <w:p w:rsidR="00F237B2" w:rsidRPr="00F237B2" w:rsidRDefault="00F237B2" w:rsidP="00F237B2">
      <w:pPr>
        <w:rPr>
          <w:lang w:val="en-US"/>
        </w:rPr>
      </w:pPr>
    </w:p>
    <w:p w:rsidR="00F237B2" w:rsidRDefault="00F237B2" w:rsidP="00F237B2">
      <w:pPr>
        <w:rPr>
          <w:color w:val="000000" w:themeColor="text1"/>
          <w:lang w:val="en-US"/>
        </w:rPr>
      </w:pPr>
    </w:p>
    <w:p w:rsidR="00F237B2" w:rsidRDefault="00F237B2" w:rsidP="00F237B2">
      <w:pPr>
        <w:rPr>
          <w:color w:val="000000" w:themeColor="text1"/>
          <w:lang w:val="en-US"/>
        </w:rPr>
      </w:pPr>
    </w:p>
    <w:p w:rsidR="00F237B2" w:rsidRDefault="00F237B2" w:rsidP="00F237B2">
      <w:pPr>
        <w:rPr>
          <w:color w:val="000000" w:themeColor="text1"/>
          <w:lang w:val="en-US"/>
        </w:rPr>
      </w:pPr>
    </w:p>
    <w:p w:rsidR="006975A7" w:rsidRPr="00F237B2" w:rsidRDefault="006975A7" w:rsidP="00F237B2">
      <w:pPr>
        <w:outlineLvl w:val="0"/>
        <w:rPr>
          <w:rFonts w:asciiTheme="majorHAnsi" w:hAnsiTheme="majorHAnsi"/>
          <w:b/>
          <w:noProof/>
          <w:sz w:val="28"/>
          <w:szCs w:val="28"/>
        </w:rPr>
      </w:pPr>
      <w:r w:rsidRPr="00F237B2">
        <w:rPr>
          <w:rFonts w:asciiTheme="majorHAnsi" w:hAnsiTheme="majorHAnsi"/>
          <w:b/>
          <w:color w:val="000000" w:themeColor="text1"/>
          <w:sz w:val="28"/>
          <w:szCs w:val="28"/>
          <w:lang w:val="en-US"/>
        </w:rPr>
        <w:lastRenderedPageBreak/>
        <w:t>List of tables</w:t>
      </w:r>
      <w:bookmarkEnd w:id="2"/>
      <w:r>
        <w:rPr>
          <w:rFonts w:asciiTheme="majorHAnsi" w:hAnsiTheme="majorHAnsi"/>
          <w:b/>
          <w:sz w:val="28"/>
          <w:szCs w:val="28"/>
          <w:lang w:val="en-US"/>
        </w:rPr>
        <w:fldChar w:fldCharType="begin"/>
      </w:r>
      <w:r w:rsidRPr="00F237B2">
        <w:rPr>
          <w:rFonts w:asciiTheme="majorHAnsi" w:hAnsiTheme="majorHAnsi"/>
          <w:b/>
          <w:sz w:val="28"/>
          <w:szCs w:val="28"/>
          <w:lang w:val="en-US"/>
        </w:rPr>
        <w:instrText xml:space="preserve"> TOC \h \z \c "Table" </w:instrText>
      </w:r>
      <w:r>
        <w:rPr>
          <w:rFonts w:asciiTheme="majorHAnsi" w:hAnsiTheme="majorHAnsi"/>
          <w:b/>
          <w:sz w:val="28"/>
          <w:szCs w:val="28"/>
          <w:lang w:val="en-US"/>
        </w:rPr>
        <w:fldChar w:fldCharType="separate"/>
      </w:r>
    </w:p>
    <w:p w:rsidR="006975A7" w:rsidRDefault="00E661F3" w:rsidP="006975A7">
      <w:pPr>
        <w:pStyle w:val="af0"/>
        <w:tabs>
          <w:tab w:val="right" w:leader="dot" w:pos="8630"/>
        </w:tabs>
        <w:spacing w:line="360" w:lineRule="auto"/>
        <w:rPr>
          <w:noProof/>
          <w:lang w:val="en-US"/>
        </w:rPr>
      </w:pPr>
      <w:hyperlink w:anchor="_Toc425240427" w:history="1">
        <w:r w:rsidR="006975A7" w:rsidRPr="00173EF5">
          <w:rPr>
            <w:rStyle w:val="a5"/>
            <w:noProof/>
            <w:lang w:val="en-US"/>
          </w:rPr>
          <w:t>Table 1</w:t>
        </w:r>
        <w:r w:rsidR="006975A7" w:rsidRPr="00173EF5">
          <w:rPr>
            <w:rStyle w:val="a5"/>
            <w:iCs/>
            <w:noProof/>
            <w:lang w:val="en-US"/>
          </w:rPr>
          <w:t>, Key components of sales and delivery in e-fulfilment</w:t>
        </w:r>
        <w:r w:rsidR="006975A7">
          <w:rPr>
            <w:noProof/>
            <w:webHidden/>
          </w:rPr>
          <w:tab/>
        </w:r>
        <w:r w:rsidR="006975A7">
          <w:rPr>
            <w:noProof/>
            <w:webHidden/>
          </w:rPr>
          <w:fldChar w:fldCharType="begin"/>
        </w:r>
        <w:r w:rsidR="006975A7">
          <w:rPr>
            <w:noProof/>
            <w:webHidden/>
          </w:rPr>
          <w:instrText xml:space="preserve"> PAGEREF _Toc425240427 \h </w:instrText>
        </w:r>
        <w:r w:rsidR="006975A7">
          <w:rPr>
            <w:noProof/>
            <w:webHidden/>
          </w:rPr>
        </w:r>
        <w:r w:rsidR="006975A7">
          <w:rPr>
            <w:noProof/>
            <w:webHidden/>
          </w:rPr>
          <w:fldChar w:fldCharType="separate"/>
        </w:r>
        <w:r w:rsidR="005B39E8">
          <w:rPr>
            <w:noProof/>
            <w:webHidden/>
          </w:rPr>
          <w:t>19</w:t>
        </w:r>
        <w:r w:rsidR="006975A7">
          <w:rPr>
            <w:noProof/>
            <w:webHidden/>
          </w:rPr>
          <w:fldChar w:fldCharType="end"/>
        </w:r>
      </w:hyperlink>
    </w:p>
    <w:p w:rsidR="006975A7" w:rsidRDefault="00E661F3" w:rsidP="006975A7">
      <w:pPr>
        <w:pStyle w:val="af0"/>
        <w:tabs>
          <w:tab w:val="right" w:leader="dot" w:pos="8630"/>
        </w:tabs>
        <w:spacing w:line="360" w:lineRule="auto"/>
        <w:rPr>
          <w:noProof/>
          <w:lang w:val="en-US"/>
        </w:rPr>
      </w:pPr>
      <w:hyperlink w:anchor="_Toc425240428" w:history="1">
        <w:r w:rsidR="006975A7" w:rsidRPr="00173EF5">
          <w:rPr>
            <w:rStyle w:val="a5"/>
            <w:noProof/>
            <w:lang w:val="en-US"/>
          </w:rPr>
          <w:t>Table 2</w:t>
        </w:r>
        <w:r w:rsidR="0074623B">
          <w:rPr>
            <w:rStyle w:val="a5"/>
            <w:iCs/>
            <w:noProof/>
            <w:lang w:val="en-US"/>
          </w:rPr>
          <w:t xml:space="preserve">, </w:t>
        </w:r>
        <w:r w:rsidR="0074623B">
          <w:rPr>
            <w:rStyle w:val="a5"/>
            <w:rFonts w:hint="eastAsia"/>
            <w:iCs/>
            <w:noProof/>
            <w:lang w:val="en-US"/>
          </w:rPr>
          <w:t>C</w:t>
        </w:r>
        <w:r w:rsidR="006975A7" w:rsidRPr="00173EF5">
          <w:rPr>
            <w:rStyle w:val="a5"/>
            <w:iCs/>
            <w:noProof/>
            <w:lang w:val="en-US"/>
          </w:rPr>
          <w:t>haracteristics of E-commerce Delivery</w:t>
        </w:r>
        <w:r w:rsidR="006975A7">
          <w:rPr>
            <w:noProof/>
            <w:webHidden/>
          </w:rPr>
          <w:tab/>
        </w:r>
        <w:r w:rsidR="006975A7">
          <w:rPr>
            <w:noProof/>
            <w:webHidden/>
          </w:rPr>
          <w:fldChar w:fldCharType="begin"/>
        </w:r>
        <w:r w:rsidR="006975A7">
          <w:rPr>
            <w:noProof/>
            <w:webHidden/>
          </w:rPr>
          <w:instrText xml:space="preserve"> PAGEREF _Toc425240428 \h </w:instrText>
        </w:r>
        <w:r w:rsidR="006975A7">
          <w:rPr>
            <w:noProof/>
            <w:webHidden/>
          </w:rPr>
        </w:r>
        <w:r w:rsidR="006975A7">
          <w:rPr>
            <w:noProof/>
            <w:webHidden/>
          </w:rPr>
          <w:fldChar w:fldCharType="separate"/>
        </w:r>
        <w:r w:rsidR="005B39E8">
          <w:rPr>
            <w:noProof/>
            <w:webHidden/>
          </w:rPr>
          <w:t>22</w:t>
        </w:r>
        <w:r w:rsidR="006975A7">
          <w:rPr>
            <w:noProof/>
            <w:webHidden/>
          </w:rPr>
          <w:fldChar w:fldCharType="end"/>
        </w:r>
      </w:hyperlink>
    </w:p>
    <w:p w:rsidR="006975A7" w:rsidRDefault="00E661F3" w:rsidP="006975A7">
      <w:pPr>
        <w:pStyle w:val="af0"/>
        <w:tabs>
          <w:tab w:val="right" w:leader="dot" w:pos="8630"/>
        </w:tabs>
        <w:spacing w:line="360" w:lineRule="auto"/>
        <w:rPr>
          <w:noProof/>
          <w:lang w:val="en-US"/>
        </w:rPr>
      </w:pPr>
      <w:hyperlink w:anchor="_Toc425240429" w:history="1">
        <w:r w:rsidR="006975A7" w:rsidRPr="00173EF5">
          <w:rPr>
            <w:rStyle w:val="a5"/>
            <w:noProof/>
            <w:lang w:val="en-US"/>
          </w:rPr>
          <w:t>Table 3</w:t>
        </w:r>
        <w:r w:rsidR="006975A7" w:rsidRPr="00173EF5">
          <w:rPr>
            <w:rStyle w:val="a5"/>
            <w:iCs/>
            <w:noProof/>
            <w:lang w:val="en-US"/>
          </w:rPr>
          <w:t>, Strengths and weakness of locker point and service point</w:t>
        </w:r>
        <w:r w:rsidR="006975A7">
          <w:rPr>
            <w:noProof/>
            <w:webHidden/>
          </w:rPr>
          <w:tab/>
        </w:r>
        <w:r w:rsidR="006975A7">
          <w:rPr>
            <w:noProof/>
            <w:webHidden/>
          </w:rPr>
          <w:fldChar w:fldCharType="begin"/>
        </w:r>
        <w:r w:rsidR="006975A7">
          <w:rPr>
            <w:noProof/>
            <w:webHidden/>
          </w:rPr>
          <w:instrText xml:space="preserve"> PAGEREF _Toc425240429 \h </w:instrText>
        </w:r>
        <w:r w:rsidR="006975A7">
          <w:rPr>
            <w:noProof/>
            <w:webHidden/>
          </w:rPr>
        </w:r>
        <w:r w:rsidR="006975A7">
          <w:rPr>
            <w:noProof/>
            <w:webHidden/>
          </w:rPr>
          <w:fldChar w:fldCharType="separate"/>
        </w:r>
        <w:r w:rsidR="005B39E8">
          <w:rPr>
            <w:noProof/>
            <w:webHidden/>
          </w:rPr>
          <w:t>27</w:t>
        </w:r>
        <w:r w:rsidR="006975A7">
          <w:rPr>
            <w:noProof/>
            <w:webHidden/>
          </w:rPr>
          <w:fldChar w:fldCharType="end"/>
        </w:r>
      </w:hyperlink>
    </w:p>
    <w:p w:rsidR="006975A7" w:rsidRDefault="00E661F3" w:rsidP="006975A7">
      <w:pPr>
        <w:pStyle w:val="af0"/>
        <w:tabs>
          <w:tab w:val="right" w:leader="dot" w:pos="8630"/>
        </w:tabs>
        <w:spacing w:line="360" w:lineRule="auto"/>
        <w:rPr>
          <w:noProof/>
          <w:lang w:val="en-US"/>
        </w:rPr>
      </w:pPr>
      <w:hyperlink w:anchor="_Toc425240430" w:history="1">
        <w:r w:rsidR="006975A7" w:rsidRPr="00173EF5">
          <w:rPr>
            <w:rStyle w:val="a5"/>
            <w:noProof/>
            <w:lang w:val="en-US"/>
          </w:rPr>
          <w:t>Table 4</w:t>
        </w:r>
        <w:r w:rsidR="006975A7" w:rsidRPr="00173EF5">
          <w:rPr>
            <w:rStyle w:val="a5"/>
            <w:iCs/>
            <w:noProof/>
            <w:lang w:val="en-US"/>
          </w:rPr>
          <w:t>, CDP companies in Germany, the UK and The Netherlands</w:t>
        </w:r>
        <w:r w:rsidR="006975A7">
          <w:rPr>
            <w:noProof/>
            <w:webHidden/>
          </w:rPr>
          <w:tab/>
        </w:r>
        <w:r w:rsidR="006975A7">
          <w:rPr>
            <w:noProof/>
            <w:webHidden/>
          </w:rPr>
          <w:fldChar w:fldCharType="begin"/>
        </w:r>
        <w:r w:rsidR="006975A7">
          <w:rPr>
            <w:noProof/>
            <w:webHidden/>
          </w:rPr>
          <w:instrText xml:space="preserve"> PAGEREF _Toc425240430 \h </w:instrText>
        </w:r>
        <w:r w:rsidR="006975A7">
          <w:rPr>
            <w:noProof/>
            <w:webHidden/>
          </w:rPr>
        </w:r>
        <w:r w:rsidR="006975A7">
          <w:rPr>
            <w:noProof/>
            <w:webHidden/>
          </w:rPr>
          <w:fldChar w:fldCharType="separate"/>
        </w:r>
        <w:r w:rsidR="005B39E8">
          <w:rPr>
            <w:noProof/>
            <w:webHidden/>
          </w:rPr>
          <w:t>28</w:t>
        </w:r>
        <w:r w:rsidR="006975A7">
          <w:rPr>
            <w:noProof/>
            <w:webHidden/>
          </w:rPr>
          <w:fldChar w:fldCharType="end"/>
        </w:r>
      </w:hyperlink>
    </w:p>
    <w:p w:rsidR="006975A7" w:rsidRDefault="00E661F3" w:rsidP="006975A7">
      <w:pPr>
        <w:pStyle w:val="af0"/>
        <w:tabs>
          <w:tab w:val="right" w:leader="dot" w:pos="8630"/>
        </w:tabs>
        <w:spacing w:line="360" w:lineRule="auto"/>
        <w:rPr>
          <w:noProof/>
          <w:lang w:val="en-US"/>
        </w:rPr>
      </w:pPr>
      <w:hyperlink w:anchor="_Toc425240431" w:history="1">
        <w:r w:rsidR="006975A7" w:rsidRPr="00173EF5">
          <w:rPr>
            <w:rStyle w:val="a5"/>
            <w:noProof/>
            <w:lang w:val="en-US"/>
          </w:rPr>
          <w:t>Table 5</w:t>
        </w:r>
        <w:r w:rsidR="006975A7" w:rsidRPr="00173EF5">
          <w:rPr>
            <w:rStyle w:val="a5"/>
            <w:iCs/>
            <w:noProof/>
            <w:lang w:val="en-US"/>
          </w:rPr>
          <w:t>, Comparison of intelligent lockers and service point</w:t>
        </w:r>
        <w:r w:rsidR="006975A7">
          <w:rPr>
            <w:noProof/>
            <w:webHidden/>
          </w:rPr>
          <w:tab/>
        </w:r>
        <w:r w:rsidR="006975A7">
          <w:rPr>
            <w:noProof/>
            <w:webHidden/>
          </w:rPr>
          <w:fldChar w:fldCharType="begin"/>
        </w:r>
        <w:r w:rsidR="006975A7">
          <w:rPr>
            <w:noProof/>
            <w:webHidden/>
          </w:rPr>
          <w:instrText xml:space="preserve"> PAGEREF _Toc425240431 \h </w:instrText>
        </w:r>
        <w:r w:rsidR="006975A7">
          <w:rPr>
            <w:noProof/>
            <w:webHidden/>
          </w:rPr>
        </w:r>
        <w:r w:rsidR="006975A7">
          <w:rPr>
            <w:noProof/>
            <w:webHidden/>
          </w:rPr>
          <w:fldChar w:fldCharType="separate"/>
        </w:r>
        <w:r w:rsidR="005B39E8">
          <w:rPr>
            <w:noProof/>
            <w:webHidden/>
          </w:rPr>
          <w:t>30</w:t>
        </w:r>
        <w:r w:rsidR="006975A7">
          <w:rPr>
            <w:noProof/>
            <w:webHidden/>
          </w:rPr>
          <w:fldChar w:fldCharType="end"/>
        </w:r>
      </w:hyperlink>
    </w:p>
    <w:p w:rsidR="006975A7" w:rsidRDefault="00E661F3" w:rsidP="006975A7">
      <w:pPr>
        <w:pStyle w:val="af0"/>
        <w:tabs>
          <w:tab w:val="right" w:leader="dot" w:pos="8630"/>
        </w:tabs>
        <w:spacing w:line="360" w:lineRule="auto"/>
        <w:rPr>
          <w:noProof/>
          <w:lang w:val="en-US"/>
        </w:rPr>
      </w:pPr>
      <w:hyperlink w:anchor="_Toc425240432" w:history="1">
        <w:r w:rsidR="006975A7" w:rsidRPr="00173EF5">
          <w:rPr>
            <w:rStyle w:val="a5"/>
            <w:noProof/>
            <w:lang w:val="en-US"/>
          </w:rPr>
          <w:t>Table 6</w:t>
        </w:r>
        <w:r w:rsidR="006975A7" w:rsidRPr="00173EF5">
          <w:rPr>
            <w:rStyle w:val="a5"/>
            <w:iCs/>
            <w:noProof/>
            <w:lang w:val="en-US"/>
          </w:rPr>
          <w:t>, Findings of last mile delivery in western countries</w:t>
        </w:r>
        <w:r w:rsidR="006975A7">
          <w:rPr>
            <w:noProof/>
            <w:webHidden/>
          </w:rPr>
          <w:tab/>
        </w:r>
        <w:r w:rsidR="006975A7">
          <w:rPr>
            <w:noProof/>
            <w:webHidden/>
          </w:rPr>
          <w:fldChar w:fldCharType="begin"/>
        </w:r>
        <w:r w:rsidR="006975A7">
          <w:rPr>
            <w:noProof/>
            <w:webHidden/>
          </w:rPr>
          <w:instrText xml:space="preserve"> PAGEREF _Toc425240432 \h </w:instrText>
        </w:r>
        <w:r w:rsidR="006975A7">
          <w:rPr>
            <w:noProof/>
            <w:webHidden/>
          </w:rPr>
        </w:r>
        <w:r w:rsidR="006975A7">
          <w:rPr>
            <w:noProof/>
            <w:webHidden/>
          </w:rPr>
          <w:fldChar w:fldCharType="separate"/>
        </w:r>
        <w:r w:rsidR="005B39E8">
          <w:rPr>
            <w:noProof/>
            <w:webHidden/>
          </w:rPr>
          <w:t>32</w:t>
        </w:r>
        <w:r w:rsidR="006975A7">
          <w:rPr>
            <w:noProof/>
            <w:webHidden/>
          </w:rPr>
          <w:fldChar w:fldCharType="end"/>
        </w:r>
      </w:hyperlink>
    </w:p>
    <w:p w:rsidR="006975A7" w:rsidRDefault="00E661F3" w:rsidP="006975A7">
      <w:pPr>
        <w:pStyle w:val="af0"/>
        <w:tabs>
          <w:tab w:val="right" w:leader="dot" w:pos="8630"/>
        </w:tabs>
        <w:spacing w:line="360" w:lineRule="auto"/>
        <w:rPr>
          <w:noProof/>
          <w:lang w:val="en-US"/>
        </w:rPr>
      </w:pPr>
      <w:hyperlink w:anchor="_Toc425240433" w:history="1">
        <w:r w:rsidR="006975A7" w:rsidRPr="00173EF5">
          <w:rPr>
            <w:rStyle w:val="a5"/>
            <w:noProof/>
            <w:lang w:val="en-US"/>
          </w:rPr>
          <w:t>Table 7</w:t>
        </w:r>
        <w:r w:rsidR="006975A7" w:rsidRPr="00173EF5">
          <w:rPr>
            <w:rStyle w:val="a5"/>
            <w:iCs/>
            <w:noProof/>
            <w:lang w:val="en-US"/>
          </w:rPr>
          <w:t>, Current delivery modes of last mile in China</w:t>
        </w:r>
        <w:r w:rsidR="006975A7">
          <w:rPr>
            <w:noProof/>
            <w:webHidden/>
          </w:rPr>
          <w:tab/>
        </w:r>
        <w:r w:rsidR="006975A7">
          <w:rPr>
            <w:noProof/>
            <w:webHidden/>
          </w:rPr>
          <w:fldChar w:fldCharType="begin"/>
        </w:r>
        <w:r w:rsidR="006975A7">
          <w:rPr>
            <w:noProof/>
            <w:webHidden/>
          </w:rPr>
          <w:instrText xml:space="preserve"> PAGEREF _Toc425240433 \h </w:instrText>
        </w:r>
        <w:r w:rsidR="006975A7">
          <w:rPr>
            <w:noProof/>
            <w:webHidden/>
          </w:rPr>
        </w:r>
        <w:r w:rsidR="006975A7">
          <w:rPr>
            <w:noProof/>
            <w:webHidden/>
          </w:rPr>
          <w:fldChar w:fldCharType="separate"/>
        </w:r>
        <w:r w:rsidR="005B39E8">
          <w:rPr>
            <w:noProof/>
            <w:webHidden/>
          </w:rPr>
          <w:t>43</w:t>
        </w:r>
        <w:r w:rsidR="006975A7">
          <w:rPr>
            <w:noProof/>
            <w:webHidden/>
          </w:rPr>
          <w:fldChar w:fldCharType="end"/>
        </w:r>
      </w:hyperlink>
    </w:p>
    <w:p w:rsidR="006975A7" w:rsidRDefault="00E661F3" w:rsidP="006975A7">
      <w:pPr>
        <w:pStyle w:val="af0"/>
        <w:tabs>
          <w:tab w:val="right" w:leader="dot" w:pos="8630"/>
        </w:tabs>
        <w:spacing w:line="360" w:lineRule="auto"/>
        <w:rPr>
          <w:noProof/>
          <w:lang w:val="en-US"/>
        </w:rPr>
      </w:pPr>
      <w:hyperlink w:anchor="_Toc425240434" w:history="1">
        <w:r w:rsidR="006975A7" w:rsidRPr="00173EF5">
          <w:rPr>
            <w:rStyle w:val="a5"/>
            <w:noProof/>
            <w:lang w:val="en-US"/>
          </w:rPr>
          <w:t>Table 8</w:t>
        </w:r>
        <w:r w:rsidR="006975A7" w:rsidRPr="00173EF5">
          <w:rPr>
            <w:rStyle w:val="a5"/>
            <w:iCs/>
            <w:noProof/>
            <w:lang w:val="en-US"/>
          </w:rPr>
          <w:t>, The current situation of last mile delivery in China</w:t>
        </w:r>
        <w:r w:rsidR="006975A7">
          <w:rPr>
            <w:noProof/>
            <w:webHidden/>
          </w:rPr>
          <w:tab/>
        </w:r>
        <w:r w:rsidR="006975A7">
          <w:rPr>
            <w:noProof/>
            <w:webHidden/>
          </w:rPr>
          <w:fldChar w:fldCharType="begin"/>
        </w:r>
        <w:r w:rsidR="006975A7">
          <w:rPr>
            <w:noProof/>
            <w:webHidden/>
          </w:rPr>
          <w:instrText xml:space="preserve"> PAGEREF _Toc425240434 \h </w:instrText>
        </w:r>
        <w:r w:rsidR="006975A7">
          <w:rPr>
            <w:noProof/>
            <w:webHidden/>
          </w:rPr>
        </w:r>
        <w:r w:rsidR="006975A7">
          <w:rPr>
            <w:noProof/>
            <w:webHidden/>
          </w:rPr>
          <w:fldChar w:fldCharType="separate"/>
        </w:r>
        <w:r w:rsidR="005B39E8">
          <w:rPr>
            <w:noProof/>
            <w:webHidden/>
          </w:rPr>
          <w:t>45</w:t>
        </w:r>
        <w:r w:rsidR="006975A7">
          <w:rPr>
            <w:noProof/>
            <w:webHidden/>
          </w:rPr>
          <w:fldChar w:fldCharType="end"/>
        </w:r>
      </w:hyperlink>
    </w:p>
    <w:p w:rsidR="006975A7" w:rsidRDefault="00E661F3" w:rsidP="006975A7">
      <w:pPr>
        <w:pStyle w:val="af0"/>
        <w:tabs>
          <w:tab w:val="right" w:leader="dot" w:pos="8630"/>
        </w:tabs>
        <w:spacing w:line="360" w:lineRule="auto"/>
        <w:rPr>
          <w:noProof/>
          <w:lang w:val="en-US"/>
        </w:rPr>
      </w:pPr>
      <w:hyperlink w:anchor="_Toc425240435" w:history="1">
        <w:r w:rsidR="006975A7" w:rsidRPr="00173EF5">
          <w:rPr>
            <w:rStyle w:val="a5"/>
            <w:noProof/>
            <w:lang w:val="en-US"/>
          </w:rPr>
          <w:t>Table 9</w:t>
        </w:r>
        <w:r w:rsidR="006975A7" w:rsidRPr="00173EF5">
          <w:rPr>
            <w:rStyle w:val="a5"/>
            <w:iCs/>
            <w:noProof/>
            <w:lang w:val="en-US"/>
          </w:rPr>
          <w:t>, The rate of important factors in last mile delivery</w:t>
        </w:r>
        <w:r w:rsidR="006975A7">
          <w:rPr>
            <w:noProof/>
            <w:webHidden/>
          </w:rPr>
          <w:tab/>
        </w:r>
        <w:r w:rsidR="006975A7">
          <w:rPr>
            <w:noProof/>
            <w:webHidden/>
          </w:rPr>
          <w:fldChar w:fldCharType="begin"/>
        </w:r>
        <w:r w:rsidR="006975A7">
          <w:rPr>
            <w:noProof/>
            <w:webHidden/>
          </w:rPr>
          <w:instrText xml:space="preserve"> PAGEREF _Toc425240435 \h </w:instrText>
        </w:r>
        <w:r w:rsidR="006975A7">
          <w:rPr>
            <w:noProof/>
            <w:webHidden/>
          </w:rPr>
        </w:r>
        <w:r w:rsidR="006975A7">
          <w:rPr>
            <w:noProof/>
            <w:webHidden/>
          </w:rPr>
          <w:fldChar w:fldCharType="separate"/>
        </w:r>
        <w:r w:rsidR="005B39E8">
          <w:rPr>
            <w:noProof/>
            <w:webHidden/>
          </w:rPr>
          <w:t>49</w:t>
        </w:r>
        <w:r w:rsidR="006975A7">
          <w:rPr>
            <w:noProof/>
            <w:webHidden/>
          </w:rPr>
          <w:fldChar w:fldCharType="end"/>
        </w:r>
      </w:hyperlink>
    </w:p>
    <w:p w:rsidR="006975A7" w:rsidRDefault="00E661F3" w:rsidP="006975A7">
      <w:pPr>
        <w:pStyle w:val="af0"/>
        <w:tabs>
          <w:tab w:val="right" w:leader="dot" w:pos="8630"/>
        </w:tabs>
        <w:spacing w:line="360" w:lineRule="auto"/>
        <w:rPr>
          <w:noProof/>
          <w:lang w:val="en-US"/>
        </w:rPr>
      </w:pPr>
      <w:hyperlink w:anchor="_Toc425240436" w:history="1">
        <w:r w:rsidR="006975A7" w:rsidRPr="00173EF5">
          <w:rPr>
            <w:rStyle w:val="a5"/>
            <w:noProof/>
            <w:lang w:val="en-US"/>
          </w:rPr>
          <w:t>Table 10</w:t>
        </w:r>
        <w:r w:rsidR="006975A7" w:rsidRPr="00173EF5">
          <w:rPr>
            <w:rStyle w:val="a5"/>
            <w:iCs/>
            <w:noProof/>
            <w:lang w:val="en-US"/>
          </w:rPr>
          <w:t>, The most urgent bottlenecks in last mile delivery</w:t>
        </w:r>
        <w:r w:rsidR="006975A7">
          <w:rPr>
            <w:noProof/>
            <w:webHidden/>
          </w:rPr>
          <w:tab/>
        </w:r>
        <w:r w:rsidR="006975A7">
          <w:rPr>
            <w:noProof/>
            <w:webHidden/>
          </w:rPr>
          <w:fldChar w:fldCharType="begin"/>
        </w:r>
        <w:r w:rsidR="006975A7">
          <w:rPr>
            <w:noProof/>
            <w:webHidden/>
          </w:rPr>
          <w:instrText xml:space="preserve"> PAGEREF _Toc425240436 \h </w:instrText>
        </w:r>
        <w:r w:rsidR="006975A7">
          <w:rPr>
            <w:noProof/>
            <w:webHidden/>
          </w:rPr>
        </w:r>
        <w:r w:rsidR="006975A7">
          <w:rPr>
            <w:noProof/>
            <w:webHidden/>
          </w:rPr>
          <w:fldChar w:fldCharType="separate"/>
        </w:r>
        <w:r w:rsidR="005B39E8">
          <w:rPr>
            <w:noProof/>
            <w:webHidden/>
          </w:rPr>
          <w:t>50</w:t>
        </w:r>
        <w:r w:rsidR="006975A7">
          <w:rPr>
            <w:noProof/>
            <w:webHidden/>
          </w:rPr>
          <w:fldChar w:fldCharType="end"/>
        </w:r>
      </w:hyperlink>
    </w:p>
    <w:p w:rsidR="006975A7" w:rsidRDefault="00E661F3" w:rsidP="006975A7">
      <w:pPr>
        <w:pStyle w:val="af0"/>
        <w:tabs>
          <w:tab w:val="right" w:leader="dot" w:pos="8630"/>
        </w:tabs>
        <w:spacing w:line="360" w:lineRule="auto"/>
        <w:rPr>
          <w:noProof/>
          <w:lang w:val="en-US"/>
        </w:rPr>
      </w:pPr>
      <w:hyperlink w:anchor="_Toc425240437" w:history="1">
        <w:r w:rsidR="006975A7" w:rsidRPr="00173EF5">
          <w:rPr>
            <w:rStyle w:val="a5"/>
            <w:noProof/>
            <w:lang w:val="en-US"/>
          </w:rPr>
          <w:t>Table 11</w:t>
        </w:r>
        <w:r w:rsidR="006975A7" w:rsidRPr="00173EF5">
          <w:rPr>
            <w:rStyle w:val="a5"/>
            <w:iCs/>
            <w:noProof/>
            <w:lang w:val="en-US"/>
          </w:rPr>
          <w:t>, The usage of last mile delivery modes</w:t>
        </w:r>
        <w:r w:rsidR="006975A7">
          <w:rPr>
            <w:noProof/>
            <w:webHidden/>
          </w:rPr>
          <w:tab/>
        </w:r>
        <w:r w:rsidR="006975A7">
          <w:rPr>
            <w:noProof/>
            <w:webHidden/>
          </w:rPr>
          <w:fldChar w:fldCharType="begin"/>
        </w:r>
        <w:r w:rsidR="006975A7">
          <w:rPr>
            <w:noProof/>
            <w:webHidden/>
          </w:rPr>
          <w:instrText xml:space="preserve"> PAGEREF _Toc425240437 \h </w:instrText>
        </w:r>
        <w:r w:rsidR="006975A7">
          <w:rPr>
            <w:noProof/>
            <w:webHidden/>
          </w:rPr>
        </w:r>
        <w:r w:rsidR="006975A7">
          <w:rPr>
            <w:noProof/>
            <w:webHidden/>
          </w:rPr>
          <w:fldChar w:fldCharType="separate"/>
        </w:r>
        <w:r w:rsidR="005B39E8">
          <w:rPr>
            <w:noProof/>
            <w:webHidden/>
          </w:rPr>
          <w:t>52</w:t>
        </w:r>
        <w:r w:rsidR="006975A7">
          <w:rPr>
            <w:noProof/>
            <w:webHidden/>
          </w:rPr>
          <w:fldChar w:fldCharType="end"/>
        </w:r>
      </w:hyperlink>
    </w:p>
    <w:p w:rsidR="006975A7" w:rsidRDefault="00E661F3" w:rsidP="006975A7">
      <w:pPr>
        <w:pStyle w:val="af0"/>
        <w:tabs>
          <w:tab w:val="right" w:leader="dot" w:pos="8630"/>
        </w:tabs>
        <w:spacing w:line="360" w:lineRule="auto"/>
        <w:rPr>
          <w:noProof/>
          <w:lang w:val="en-US"/>
        </w:rPr>
      </w:pPr>
      <w:hyperlink w:anchor="_Toc425240438" w:history="1">
        <w:r w:rsidR="006975A7" w:rsidRPr="00173EF5">
          <w:rPr>
            <w:rStyle w:val="a5"/>
            <w:noProof/>
            <w:lang w:val="en-US"/>
          </w:rPr>
          <w:t>Table 12</w:t>
        </w:r>
        <w:r w:rsidR="006975A7" w:rsidRPr="00173EF5">
          <w:rPr>
            <w:rStyle w:val="a5"/>
            <w:iCs/>
            <w:noProof/>
            <w:lang w:val="en-US"/>
          </w:rPr>
          <w:t>, Valuation of last mile delivery modes</w:t>
        </w:r>
        <w:r w:rsidR="006975A7">
          <w:rPr>
            <w:noProof/>
            <w:webHidden/>
          </w:rPr>
          <w:tab/>
        </w:r>
        <w:r w:rsidR="006975A7">
          <w:rPr>
            <w:noProof/>
            <w:webHidden/>
          </w:rPr>
          <w:fldChar w:fldCharType="begin"/>
        </w:r>
        <w:r w:rsidR="006975A7">
          <w:rPr>
            <w:noProof/>
            <w:webHidden/>
          </w:rPr>
          <w:instrText xml:space="preserve"> PAGEREF _Toc425240438 \h </w:instrText>
        </w:r>
        <w:r w:rsidR="006975A7">
          <w:rPr>
            <w:noProof/>
            <w:webHidden/>
          </w:rPr>
        </w:r>
        <w:r w:rsidR="006975A7">
          <w:rPr>
            <w:noProof/>
            <w:webHidden/>
          </w:rPr>
          <w:fldChar w:fldCharType="separate"/>
        </w:r>
        <w:r w:rsidR="005B39E8">
          <w:rPr>
            <w:noProof/>
            <w:webHidden/>
          </w:rPr>
          <w:t>53</w:t>
        </w:r>
        <w:r w:rsidR="006975A7">
          <w:rPr>
            <w:noProof/>
            <w:webHidden/>
          </w:rPr>
          <w:fldChar w:fldCharType="end"/>
        </w:r>
      </w:hyperlink>
    </w:p>
    <w:p w:rsidR="006975A7" w:rsidRDefault="00E661F3" w:rsidP="006975A7">
      <w:pPr>
        <w:pStyle w:val="af0"/>
        <w:tabs>
          <w:tab w:val="right" w:leader="dot" w:pos="8630"/>
        </w:tabs>
        <w:spacing w:line="360" w:lineRule="auto"/>
        <w:rPr>
          <w:noProof/>
          <w:lang w:val="en-US"/>
        </w:rPr>
      </w:pPr>
      <w:hyperlink w:anchor="_Toc425240439" w:history="1">
        <w:r w:rsidR="006975A7" w:rsidRPr="00173EF5">
          <w:rPr>
            <w:rStyle w:val="a5"/>
            <w:noProof/>
            <w:lang w:val="en-US"/>
          </w:rPr>
          <w:t>Table 13</w:t>
        </w:r>
        <w:r w:rsidR="006975A7" w:rsidRPr="00173EF5">
          <w:rPr>
            <w:rStyle w:val="a5"/>
            <w:iCs/>
            <w:noProof/>
            <w:lang w:val="en-US"/>
          </w:rPr>
          <w:t>, Benefits of using indirect last mile delivery modes</w:t>
        </w:r>
        <w:r w:rsidR="006975A7">
          <w:rPr>
            <w:noProof/>
            <w:webHidden/>
          </w:rPr>
          <w:tab/>
        </w:r>
        <w:r w:rsidR="006975A7">
          <w:rPr>
            <w:noProof/>
            <w:webHidden/>
          </w:rPr>
          <w:fldChar w:fldCharType="begin"/>
        </w:r>
        <w:r w:rsidR="006975A7">
          <w:rPr>
            <w:noProof/>
            <w:webHidden/>
          </w:rPr>
          <w:instrText xml:space="preserve"> PAGEREF _Toc425240439 \h </w:instrText>
        </w:r>
        <w:r w:rsidR="006975A7">
          <w:rPr>
            <w:noProof/>
            <w:webHidden/>
          </w:rPr>
        </w:r>
        <w:r w:rsidR="006975A7">
          <w:rPr>
            <w:noProof/>
            <w:webHidden/>
          </w:rPr>
          <w:fldChar w:fldCharType="separate"/>
        </w:r>
        <w:r w:rsidR="005B39E8">
          <w:rPr>
            <w:noProof/>
            <w:webHidden/>
          </w:rPr>
          <w:t>57</w:t>
        </w:r>
        <w:r w:rsidR="006975A7">
          <w:rPr>
            <w:noProof/>
            <w:webHidden/>
          </w:rPr>
          <w:fldChar w:fldCharType="end"/>
        </w:r>
      </w:hyperlink>
    </w:p>
    <w:p w:rsidR="006975A7" w:rsidRDefault="00E661F3" w:rsidP="006975A7">
      <w:pPr>
        <w:pStyle w:val="af0"/>
        <w:tabs>
          <w:tab w:val="right" w:leader="dot" w:pos="8630"/>
        </w:tabs>
        <w:spacing w:line="360" w:lineRule="auto"/>
        <w:rPr>
          <w:noProof/>
          <w:lang w:val="en-US"/>
        </w:rPr>
      </w:pPr>
      <w:hyperlink w:anchor="_Toc425240440" w:history="1">
        <w:r w:rsidR="006975A7" w:rsidRPr="00173EF5">
          <w:rPr>
            <w:rStyle w:val="a5"/>
            <w:noProof/>
            <w:lang w:val="en-US"/>
          </w:rPr>
          <w:t>Table 14</w:t>
        </w:r>
        <w:r w:rsidR="006975A7" w:rsidRPr="00173EF5">
          <w:rPr>
            <w:rStyle w:val="a5"/>
            <w:iCs/>
            <w:noProof/>
            <w:lang w:val="en-US"/>
          </w:rPr>
          <w:t>, Willingness to use last mile delivery modes in the future</w:t>
        </w:r>
        <w:r w:rsidR="006975A7">
          <w:rPr>
            <w:noProof/>
            <w:webHidden/>
          </w:rPr>
          <w:tab/>
        </w:r>
        <w:r w:rsidR="006975A7">
          <w:rPr>
            <w:noProof/>
            <w:webHidden/>
          </w:rPr>
          <w:fldChar w:fldCharType="begin"/>
        </w:r>
        <w:r w:rsidR="006975A7">
          <w:rPr>
            <w:noProof/>
            <w:webHidden/>
          </w:rPr>
          <w:instrText xml:space="preserve"> PAGEREF _Toc425240440 \h </w:instrText>
        </w:r>
        <w:r w:rsidR="006975A7">
          <w:rPr>
            <w:noProof/>
            <w:webHidden/>
          </w:rPr>
        </w:r>
        <w:r w:rsidR="006975A7">
          <w:rPr>
            <w:noProof/>
            <w:webHidden/>
          </w:rPr>
          <w:fldChar w:fldCharType="separate"/>
        </w:r>
        <w:r w:rsidR="005B39E8">
          <w:rPr>
            <w:noProof/>
            <w:webHidden/>
          </w:rPr>
          <w:t>57</w:t>
        </w:r>
        <w:r w:rsidR="006975A7">
          <w:rPr>
            <w:noProof/>
            <w:webHidden/>
          </w:rPr>
          <w:fldChar w:fldCharType="end"/>
        </w:r>
      </w:hyperlink>
    </w:p>
    <w:p w:rsidR="006975A7" w:rsidRDefault="00E661F3" w:rsidP="006975A7">
      <w:pPr>
        <w:pStyle w:val="af0"/>
        <w:tabs>
          <w:tab w:val="right" w:leader="dot" w:pos="8630"/>
        </w:tabs>
        <w:spacing w:line="360" w:lineRule="auto"/>
        <w:rPr>
          <w:noProof/>
          <w:lang w:val="en-US"/>
        </w:rPr>
      </w:pPr>
      <w:hyperlink w:anchor="_Toc425240441" w:history="1">
        <w:r w:rsidR="006975A7" w:rsidRPr="00173EF5">
          <w:rPr>
            <w:rStyle w:val="a5"/>
            <w:noProof/>
            <w:lang w:val="en-US"/>
          </w:rPr>
          <w:t>Table 15</w:t>
        </w:r>
        <w:r w:rsidR="006975A7" w:rsidRPr="00173EF5">
          <w:rPr>
            <w:rStyle w:val="a5"/>
            <w:iCs/>
            <w:noProof/>
            <w:lang w:val="en-US"/>
          </w:rPr>
          <w:t>, The current situation of last mile delivery in Chengdu</w:t>
        </w:r>
        <w:r w:rsidR="006975A7">
          <w:rPr>
            <w:noProof/>
            <w:webHidden/>
          </w:rPr>
          <w:tab/>
        </w:r>
        <w:r w:rsidR="006975A7">
          <w:rPr>
            <w:noProof/>
            <w:webHidden/>
          </w:rPr>
          <w:fldChar w:fldCharType="begin"/>
        </w:r>
        <w:r w:rsidR="006975A7">
          <w:rPr>
            <w:noProof/>
            <w:webHidden/>
          </w:rPr>
          <w:instrText xml:space="preserve"> PAGEREF _Toc425240441 \h </w:instrText>
        </w:r>
        <w:r w:rsidR="006975A7">
          <w:rPr>
            <w:noProof/>
            <w:webHidden/>
          </w:rPr>
        </w:r>
        <w:r w:rsidR="006975A7">
          <w:rPr>
            <w:noProof/>
            <w:webHidden/>
          </w:rPr>
          <w:fldChar w:fldCharType="separate"/>
        </w:r>
        <w:r w:rsidR="005B39E8">
          <w:rPr>
            <w:noProof/>
            <w:webHidden/>
          </w:rPr>
          <w:t>60</w:t>
        </w:r>
        <w:r w:rsidR="006975A7">
          <w:rPr>
            <w:noProof/>
            <w:webHidden/>
          </w:rPr>
          <w:fldChar w:fldCharType="end"/>
        </w:r>
      </w:hyperlink>
    </w:p>
    <w:p w:rsidR="006975A7" w:rsidRDefault="00E661F3" w:rsidP="006975A7">
      <w:pPr>
        <w:pStyle w:val="af0"/>
        <w:tabs>
          <w:tab w:val="right" w:leader="dot" w:pos="8630"/>
        </w:tabs>
        <w:spacing w:line="360" w:lineRule="auto"/>
        <w:rPr>
          <w:noProof/>
          <w:lang w:val="en-US"/>
        </w:rPr>
      </w:pPr>
      <w:hyperlink w:anchor="_Toc425240442" w:history="1">
        <w:r w:rsidR="006975A7" w:rsidRPr="00173EF5">
          <w:rPr>
            <w:rStyle w:val="a5"/>
            <w:noProof/>
            <w:lang w:val="en-US"/>
          </w:rPr>
          <w:t>Table 16</w:t>
        </w:r>
        <w:r w:rsidR="006975A7" w:rsidRPr="00173EF5">
          <w:rPr>
            <w:rStyle w:val="a5"/>
            <w:iCs/>
            <w:noProof/>
            <w:lang w:val="en-US"/>
          </w:rPr>
          <w:t>, Summary of last mile delivery in China and western countries</w:t>
        </w:r>
        <w:r w:rsidR="006975A7">
          <w:rPr>
            <w:noProof/>
            <w:webHidden/>
          </w:rPr>
          <w:tab/>
        </w:r>
        <w:r w:rsidR="006975A7">
          <w:rPr>
            <w:noProof/>
            <w:webHidden/>
          </w:rPr>
          <w:fldChar w:fldCharType="begin"/>
        </w:r>
        <w:r w:rsidR="006975A7">
          <w:rPr>
            <w:noProof/>
            <w:webHidden/>
          </w:rPr>
          <w:instrText xml:space="preserve"> PAGEREF _Toc425240442 \h </w:instrText>
        </w:r>
        <w:r w:rsidR="006975A7">
          <w:rPr>
            <w:noProof/>
            <w:webHidden/>
          </w:rPr>
        </w:r>
        <w:r w:rsidR="006975A7">
          <w:rPr>
            <w:noProof/>
            <w:webHidden/>
          </w:rPr>
          <w:fldChar w:fldCharType="separate"/>
        </w:r>
        <w:r w:rsidR="005B39E8">
          <w:rPr>
            <w:noProof/>
            <w:webHidden/>
          </w:rPr>
          <w:t>62</w:t>
        </w:r>
        <w:r w:rsidR="006975A7">
          <w:rPr>
            <w:noProof/>
            <w:webHidden/>
          </w:rPr>
          <w:fldChar w:fldCharType="end"/>
        </w:r>
      </w:hyperlink>
    </w:p>
    <w:p w:rsidR="006975A7" w:rsidRDefault="00E661F3" w:rsidP="006975A7">
      <w:pPr>
        <w:pStyle w:val="af0"/>
        <w:tabs>
          <w:tab w:val="right" w:leader="dot" w:pos="8630"/>
        </w:tabs>
        <w:spacing w:line="360" w:lineRule="auto"/>
        <w:rPr>
          <w:noProof/>
          <w:lang w:val="en-US"/>
        </w:rPr>
      </w:pPr>
      <w:hyperlink w:anchor="_Toc425240443" w:history="1">
        <w:r w:rsidR="006975A7" w:rsidRPr="00173EF5">
          <w:rPr>
            <w:rStyle w:val="a5"/>
            <w:noProof/>
            <w:lang w:val="en-US"/>
          </w:rPr>
          <w:t>Table 17</w:t>
        </w:r>
        <w:r w:rsidR="006975A7" w:rsidRPr="00173EF5">
          <w:rPr>
            <w:rStyle w:val="a5"/>
            <w:iCs/>
            <w:noProof/>
            <w:lang w:val="en-US"/>
          </w:rPr>
          <w:t>, Summary of last mile delivery</w:t>
        </w:r>
        <w:r w:rsidR="00C25077">
          <w:rPr>
            <w:rStyle w:val="a5"/>
            <w:rFonts w:hint="eastAsia"/>
            <w:iCs/>
            <w:noProof/>
            <w:lang w:val="en-US"/>
          </w:rPr>
          <w:t xml:space="preserve"> in China and Chengdu</w:t>
        </w:r>
        <w:r w:rsidR="006975A7">
          <w:rPr>
            <w:noProof/>
            <w:webHidden/>
          </w:rPr>
          <w:tab/>
        </w:r>
        <w:r w:rsidR="006975A7">
          <w:rPr>
            <w:noProof/>
            <w:webHidden/>
          </w:rPr>
          <w:fldChar w:fldCharType="begin"/>
        </w:r>
        <w:r w:rsidR="006975A7">
          <w:rPr>
            <w:noProof/>
            <w:webHidden/>
          </w:rPr>
          <w:instrText xml:space="preserve"> PAGEREF _Toc425240443 \h </w:instrText>
        </w:r>
        <w:r w:rsidR="006975A7">
          <w:rPr>
            <w:noProof/>
            <w:webHidden/>
          </w:rPr>
        </w:r>
        <w:r w:rsidR="006975A7">
          <w:rPr>
            <w:noProof/>
            <w:webHidden/>
          </w:rPr>
          <w:fldChar w:fldCharType="separate"/>
        </w:r>
        <w:r w:rsidR="005B39E8">
          <w:rPr>
            <w:noProof/>
            <w:webHidden/>
          </w:rPr>
          <w:t>65</w:t>
        </w:r>
        <w:r w:rsidR="006975A7">
          <w:rPr>
            <w:noProof/>
            <w:webHidden/>
          </w:rPr>
          <w:fldChar w:fldCharType="end"/>
        </w:r>
      </w:hyperlink>
    </w:p>
    <w:p w:rsidR="006975A7" w:rsidRDefault="006975A7" w:rsidP="006975A7">
      <w:pPr>
        <w:pStyle w:val="1"/>
        <w:spacing w:line="360" w:lineRule="auto"/>
        <w:rPr>
          <w:lang w:val="en-US"/>
        </w:rPr>
      </w:pPr>
      <w:r>
        <w:rPr>
          <w:lang w:val="en-US"/>
        </w:rPr>
        <w:fldChar w:fldCharType="end"/>
      </w:r>
    </w:p>
    <w:p w:rsidR="006975A7" w:rsidRDefault="006975A7" w:rsidP="0042151A">
      <w:pPr>
        <w:pStyle w:val="1"/>
        <w:rPr>
          <w:lang w:val="en-US"/>
        </w:rPr>
      </w:pPr>
    </w:p>
    <w:p w:rsidR="006975A7" w:rsidRDefault="006975A7" w:rsidP="0042151A">
      <w:pPr>
        <w:pStyle w:val="1"/>
        <w:rPr>
          <w:lang w:val="en-US"/>
        </w:rPr>
      </w:pPr>
    </w:p>
    <w:p w:rsidR="006975A7" w:rsidRDefault="006975A7" w:rsidP="006975A7">
      <w:pPr>
        <w:rPr>
          <w:lang w:val="en-US"/>
        </w:rPr>
      </w:pPr>
    </w:p>
    <w:p w:rsidR="006975A7" w:rsidRDefault="006975A7" w:rsidP="006975A7">
      <w:pPr>
        <w:rPr>
          <w:lang w:val="en-US"/>
        </w:rPr>
      </w:pPr>
    </w:p>
    <w:p w:rsidR="006975A7" w:rsidRDefault="006975A7" w:rsidP="0042151A">
      <w:pPr>
        <w:pStyle w:val="1"/>
        <w:rPr>
          <w:rFonts w:asciiTheme="minorHAnsi" w:eastAsiaTheme="minorEastAsia" w:hAnsiTheme="minorHAnsi" w:cstheme="minorBidi"/>
          <w:b w:val="0"/>
          <w:bCs w:val="0"/>
          <w:color w:val="auto"/>
          <w:sz w:val="22"/>
          <w:szCs w:val="22"/>
          <w:lang w:val="en-US"/>
        </w:rPr>
      </w:pPr>
    </w:p>
    <w:p w:rsidR="006975A7" w:rsidRPr="006975A7" w:rsidRDefault="006975A7" w:rsidP="006975A7">
      <w:pPr>
        <w:rPr>
          <w:lang w:val="en-US"/>
        </w:rPr>
      </w:pPr>
    </w:p>
    <w:p w:rsidR="00F237B2" w:rsidRDefault="00F237B2" w:rsidP="00F237B2">
      <w:pPr>
        <w:rPr>
          <w:rFonts w:asciiTheme="majorHAnsi" w:eastAsiaTheme="majorEastAsia" w:hAnsiTheme="majorHAnsi" w:cstheme="majorBidi"/>
          <w:b/>
          <w:bCs/>
          <w:color w:val="000000" w:themeColor="text1"/>
          <w:sz w:val="28"/>
          <w:szCs w:val="28"/>
          <w:lang w:val="en-US"/>
        </w:rPr>
      </w:pPr>
      <w:bookmarkStart w:id="3" w:name="_Toc425258770"/>
    </w:p>
    <w:p w:rsidR="002351A6" w:rsidRPr="00F237B2" w:rsidRDefault="006975A7" w:rsidP="00F237B2">
      <w:pPr>
        <w:outlineLvl w:val="0"/>
        <w:rPr>
          <w:rFonts w:asciiTheme="majorHAnsi" w:hAnsiTheme="majorHAnsi"/>
          <w:b/>
          <w:sz w:val="28"/>
          <w:szCs w:val="28"/>
          <w:lang w:val="en-US"/>
        </w:rPr>
      </w:pPr>
      <w:r w:rsidRPr="00F237B2">
        <w:rPr>
          <w:rFonts w:asciiTheme="majorHAnsi" w:hAnsiTheme="majorHAnsi"/>
          <w:b/>
          <w:sz w:val="28"/>
          <w:szCs w:val="28"/>
          <w:lang w:val="en-US"/>
        </w:rPr>
        <w:lastRenderedPageBreak/>
        <w:t>List of figures</w:t>
      </w:r>
      <w:bookmarkEnd w:id="3"/>
    </w:p>
    <w:p w:rsidR="006975A7" w:rsidRDefault="006975A7" w:rsidP="006975A7">
      <w:pPr>
        <w:pStyle w:val="af0"/>
        <w:tabs>
          <w:tab w:val="right" w:leader="dot" w:pos="8630"/>
        </w:tabs>
        <w:spacing w:line="360" w:lineRule="auto"/>
        <w:rPr>
          <w:noProof/>
        </w:rPr>
      </w:pPr>
      <w:r>
        <w:rPr>
          <w:lang w:val="en-US"/>
        </w:rPr>
        <w:fldChar w:fldCharType="begin"/>
      </w:r>
      <w:r>
        <w:rPr>
          <w:lang w:val="en-US"/>
        </w:rPr>
        <w:instrText xml:space="preserve"> TOC \h \z \c "Figure" </w:instrText>
      </w:r>
      <w:r>
        <w:rPr>
          <w:lang w:val="en-US"/>
        </w:rPr>
        <w:fldChar w:fldCharType="separate"/>
      </w:r>
      <w:hyperlink w:anchor="_Toc425240254" w:history="1">
        <w:r w:rsidRPr="00021817">
          <w:rPr>
            <w:rStyle w:val="a5"/>
            <w:noProof/>
            <w:lang w:val="en-US"/>
          </w:rPr>
          <w:t>Figure 1</w:t>
        </w:r>
        <w:r w:rsidRPr="00021817">
          <w:rPr>
            <w:rStyle w:val="a5"/>
            <w:iCs/>
            <w:noProof/>
            <w:lang w:val="en-US"/>
          </w:rPr>
          <w:t>, Conceptual map of thesis</w:t>
        </w:r>
        <w:r>
          <w:rPr>
            <w:noProof/>
            <w:webHidden/>
          </w:rPr>
          <w:tab/>
        </w:r>
        <w:r>
          <w:rPr>
            <w:noProof/>
            <w:webHidden/>
          </w:rPr>
          <w:fldChar w:fldCharType="begin"/>
        </w:r>
        <w:r>
          <w:rPr>
            <w:noProof/>
            <w:webHidden/>
          </w:rPr>
          <w:instrText xml:space="preserve"> PAGEREF _Toc425240254 \h </w:instrText>
        </w:r>
        <w:r>
          <w:rPr>
            <w:noProof/>
            <w:webHidden/>
          </w:rPr>
        </w:r>
        <w:r>
          <w:rPr>
            <w:noProof/>
            <w:webHidden/>
          </w:rPr>
          <w:fldChar w:fldCharType="separate"/>
        </w:r>
        <w:r>
          <w:rPr>
            <w:noProof/>
            <w:webHidden/>
          </w:rPr>
          <w:t>9</w:t>
        </w:r>
        <w:r>
          <w:rPr>
            <w:noProof/>
            <w:webHidden/>
          </w:rPr>
          <w:fldChar w:fldCharType="end"/>
        </w:r>
      </w:hyperlink>
    </w:p>
    <w:p w:rsidR="006975A7" w:rsidRDefault="00E661F3" w:rsidP="006975A7">
      <w:pPr>
        <w:pStyle w:val="af0"/>
        <w:tabs>
          <w:tab w:val="right" w:leader="dot" w:pos="8630"/>
        </w:tabs>
        <w:spacing w:line="360" w:lineRule="auto"/>
        <w:rPr>
          <w:noProof/>
        </w:rPr>
      </w:pPr>
      <w:hyperlink w:anchor="_Toc425240255" w:history="1">
        <w:r w:rsidR="006975A7" w:rsidRPr="00021817">
          <w:rPr>
            <w:rStyle w:val="a5"/>
            <w:noProof/>
            <w:lang w:val="en-US"/>
          </w:rPr>
          <w:t>Figure 2</w:t>
        </w:r>
        <w:r w:rsidR="006975A7" w:rsidRPr="00021817">
          <w:rPr>
            <w:rStyle w:val="a5"/>
            <w:iCs/>
            <w:noProof/>
            <w:lang w:val="en-US"/>
          </w:rPr>
          <w:t>, The descriptive model of online shopping process</w:t>
        </w:r>
        <w:r w:rsidR="006975A7">
          <w:rPr>
            <w:noProof/>
            <w:webHidden/>
          </w:rPr>
          <w:tab/>
        </w:r>
        <w:r w:rsidR="006975A7">
          <w:rPr>
            <w:noProof/>
            <w:webHidden/>
          </w:rPr>
          <w:fldChar w:fldCharType="begin"/>
        </w:r>
        <w:r w:rsidR="006975A7">
          <w:rPr>
            <w:noProof/>
            <w:webHidden/>
          </w:rPr>
          <w:instrText xml:space="preserve"> PAGEREF _Toc425240255 \h </w:instrText>
        </w:r>
        <w:r w:rsidR="006975A7">
          <w:rPr>
            <w:noProof/>
            <w:webHidden/>
          </w:rPr>
        </w:r>
        <w:r w:rsidR="006975A7">
          <w:rPr>
            <w:noProof/>
            <w:webHidden/>
          </w:rPr>
          <w:fldChar w:fldCharType="separate"/>
        </w:r>
        <w:r w:rsidR="006975A7">
          <w:rPr>
            <w:noProof/>
            <w:webHidden/>
          </w:rPr>
          <w:t>12</w:t>
        </w:r>
        <w:r w:rsidR="006975A7">
          <w:rPr>
            <w:noProof/>
            <w:webHidden/>
          </w:rPr>
          <w:fldChar w:fldCharType="end"/>
        </w:r>
      </w:hyperlink>
    </w:p>
    <w:p w:rsidR="006975A7" w:rsidRDefault="00E661F3" w:rsidP="006975A7">
      <w:pPr>
        <w:pStyle w:val="af0"/>
        <w:tabs>
          <w:tab w:val="right" w:leader="dot" w:pos="8630"/>
        </w:tabs>
        <w:spacing w:line="360" w:lineRule="auto"/>
        <w:rPr>
          <w:noProof/>
        </w:rPr>
      </w:pPr>
      <w:hyperlink w:anchor="_Toc425240256" w:history="1">
        <w:r w:rsidR="006975A7" w:rsidRPr="00021817">
          <w:rPr>
            <w:rStyle w:val="a5"/>
            <w:noProof/>
            <w:lang w:val="en-US"/>
          </w:rPr>
          <w:t>Figure 3</w:t>
        </w:r>
        <w:r w:rsidR="006975A7" w:rsidRPr="00021817">
          <w:rPr>
            <w:rStyle w:val="a5"/>
            <w:iCs/>
            <w:noProof/>
            <w:lang w:val="en-US"/>
          </w:rPr>
          <w:t>, Four stages in e-fulfilment</w:t>
        </w:r>
        <w:r w:rsidR="006975A7">
          <w:rPr>
            <w:noProof/>
            <w:webHidden/>
          </w:rPr>
          <w:tab/>
        </w:r>
        <w:r w:rsidR="006975A7">
          <w:rPr>
            <w:noProof/>
            <w:webHidden/>
          </w:rPr>
          <w:fldChar w:fldCharType="begin"/>
        </w:r>
        <w:r w:rsidR="006975A7">
          <w:rPr>
            <w:noProof/>
            <w:webHidden/>
          </w:rPr>
          <w:instrText xml:space="preserve"> PAGEREF _Toc425240256 \h </w:instrText>
        </w:r>
        <w:r w:rsidR="006975A7">
          <w:rPr>
            <w:noProof/>
            <w:webHidden/>
          </w:rPr>
        </w:r>
        <w:r w:rsidR="006975A7">
          <w:rPr>
            <w:noProof/>
            <w:webHidden/>
          </w:rPr>
          <w:fldChar w:fldCharType="separate"/>
        </w:r>
        <w:r w:rsidR="006975A7">
          <w:rPr>
            <w:noProof/>
            <w:webHidden/>
          </w:rPr>
          <w:t>15</w:t>
        </w:r>
        <w:r w:rsidR="006975A7">
          <w:rPr>
            <w:noProof/>
            <w:webHidden/>
          </w:rPr>
          <w:fldChar w:fldCharType="end"/>
        </w:r>
      </w:hyperlink>
    </w:p>
    <w:p w:rsidR="006975A7" w:rsidRDefault="00E661F3" w:rsidP="006975A7">
      <w:pPr>
        <w:pStyle w:val="af0"/>
        <w:tabs>
          <w:tab w:val="right" w:leader="dot" w:pos="8630"/>
        </w:tabs>
        <w:spacing w:line="360" w:lineRule="auto"/>
        <w:rPr>
          <w:noProof/>
        </w:rPr>
      </w:pPr>
      <w:hyperlink w:anchor="_Toc425240257" w:history="1">
        <w:r w:rsidR="006975A7" w:rsidRPr="00021817">
          <w:rPr>
            <w:rStyle w:val="a5"/>
            <w:noProof/>
          </w:rPr>
          <w:t>Figure 4</w:t>
        </w:r>
        <w:r w:rsidR="006975A7" w:rsidRPr="00021817">
          <w:rPr>
            <w:rStyle w:val="a5"/>
            <w:iCs/>
            <w:noProof/>
          </w:rPr>
          <w:t>, the transportation chain</w:t>
        </w:r>
        <w:r w:rsidR="006975A7">
          <w:rPr>
            <w:noProof/>
            <w:webHidden/>
          </w:rPr>
          <w:tab/>
        </w:r>
        <w:r w:rsidR="006975A7">
          <w:rPr>
            <w:noProof/>
            <w:webHidden/>
          </w:rPr>
          <w:fldChar w:fldCharType="begin"/>
        </w:r>
        <w:r w:rsidR="006975A7">
          <w:rPr>
            <w:noProof/>
            <w:webHidden/>
          </w:rPr>
          <w:instrText xml:space="preserve"> PAGEREF _Toc425240257 \h </w:instrText>
        </w:r>
        <w:r w:rsidR="006975A7">
          <w:rPr>
            <w:noProof/>
            <w:webHidden/>
          </w:rPr>
        </w:r>
        <w:r w:rsidR="006975A7">
          <w:rPr>
            <w:noProof/>
            <w:webHidden/>
          </w:rPr>
          <w:fldChar w:fldCharType="separate"/>
        </w:r>
        <w:r w:rsidR="006975A7">
          <w:rPr>
            <w:noProof/>
            <w:webHidden/>
          </w:rPr>
          <w:t>17</w:t>
        </w:r>
        <w:r w:rsidR="006975A7">
          <w:rPr>
            <w:noProof/>
            <w:webHidden/>
          </w:rPr>
          <w:fldChar w:fldCharType="end"/>
        </w:r>
      </w:hyperlink>
    </w:p>
    <w:p w:rsidR="006975A7" w:rsidRDefault="00E661F3" w:rsidP="006975A7">
      <w:pPr>
        <w:pStyle w:val="af0"/>
        <w:tabs>
          <w:tab w:val="right" w:leader="dot" w:pos="8630"/>
        </w:tabs>
        <w:spacing w:line="360" w:lineRule="auto"/>
        <w:rPr>
          <w:noProof/>
        </w:rPr>
      </w:pPr>
      <w:hyperlink w:anchor="_Toc425240258" w:history="1">
        <w:r w:rsidR="006975A7" w:rsidRPr="00021817">
          <w:rPr>
            <w:rStyle w:val="a5"/>
            <w:noProof/>
            <w:lang w:val="en-US"/>
          </w:rPr>
          <w:t>Figure 5</w:t>
        </w:r>
        <w:r w:rsidR="006975A7" w:rsidRPr="00021817">
          <w:rPr>
            <w:rStyle w:val="a5"/>
            <w:iCs/>
            <w:noProof/>
            <w:lang w:val="en-US"/>
          </w:rPr>
          <w:t>, Indirect last mile delivery modes</w:t>
        </w:r>
        <w:r w:rsidR="006975A7">
          <w:rPr>
            <w:noProof/>
            <w:webHidden/>
          </w:rPr>
          <w:tab/>
        </w:r>
        <w:r w:rsidR="006975A7">
          <w:rPr>
            <w:noProof/>
            <w:webHidden/>
          </w:rPr>
          <w:fldChar w:fldCharType="begin"/>
        </w:r>
        <w:r w:rsidR="006975A7">
          <w:rPr>
            <w:noProof/>
            <w:webHidden/>
          </w:rPr>
          <w:instrText xml:space="preserve"> PAGEREF _Toc425240258 \h </w:instrText>
        </w:r>
        <w:r w:rsidR="006975A7">
          <w:rPr>
            <w:noProof/>
            <w:webHidden/>
          </w:rPr>
        </w:r>
        <w:r w:rsidR="006975A7">
          <w:rPr>
            <w:noProof/>
            <w:webHidden/>
          </w:rPr>
          <w:fldChar w:fldCharType="separate"/>
        </w:r>
        <w:r w:rsidR="006975A7">
          <w:rPr>
            <w:noProof/>
            <w:webHidden/>
          </w:rPr>
          <w:t>22</w:t>
        </w:r>
        <w:r w:rsidR="006975A7">
          <w:rPr>
            <w:noProof/>
            <w:webHidden/>
          </w:rPr>
          <w:fldChar w:fldCharType="end"/>
        </w:r>
      </w:hyperlink>
    </w:p>
    <w:p w:rsidR="006975A7" w:rsidRDefault="00E661F3" w:rsidP="006975A7">
      <w:pPr>
        <w:pStyle w:val="af0"/>
        <w:tabs>
          <w:tab w:val="right" w:leader="dot" w:pos="8630"/>
        </w:tabs>
        <w:spacing w:line="360" w:lineRule="auto"/>
        <w:rPr>
          <w:noProof/>
        </w:rPr>
      </w:pPr>
      <w:hyperlink w:anchor="_Toc425240259" w:history="1">
        <w:r w:rsidR="006975A7" w:rsidRPr="00021817">
          <w:rPr>
            <w:rStyle w:val="a5"/>
            <w:noProof/>
          </w:rPr>
          <w:t>Figure 6</w:t>
        </w:r>
        <w:r w:rsidR="006975A7" w:rsidRPr="00021817">
          <w:rPr>
            <w:rStyle w:val="a5"/>
            <w:iCs/>
            <w:noProof/>
          </w:rPr>
          <w:t>, DHL Pack Station</w:t>
        </w:r>
        <w:r w:rsidR="006975A7">
          <w:rPr>
            <w:noProof/>
            <w:webHidden/>
          </w:rPr>
          <w:tab/>
        </w:r>
        <w:r w:rsidR="006975A7">
          <w:rPr>
            <w:noProof/>
            <w:webHidden/>
          </w:rPr>
          <w:fldChar w:fldCharType="begin"/>
        </w:r>
        <w:r w:rsidR="006975A7">
          <w:rPr>
            <w:noProof/>
            <w:webHidden/>
          </w:rPr>
          <w:instrText xml:space="preserve"> PAGEREF _Toc425240259 \h </w:instrText>
        </w:r>
        <w:r w:rsidR="006975A7">
          <w:rPr>
            <w:noProof/>
            <w:webHidden/>
          </w:rPr>
        </w:r>
        <w:r w:rsidR="006975A7">
          <w:rPr>
            <w:noProof/>
            <w:webHidden/>
          </w:rPr>
          <w:fldChar w:fldCharType="separate"/>
        </w:r>
        <w:r w:rsidR="006975A7">
          <w:rPr>
            <w:noProof/>
            <w:webHidden/>
          </w:rPr>
          <w:t>27</w:t>
        </w:r>
        <w:r w:rsidR="006975A7">
          <w:rPr>
            <w:noProof/>
            <w:webHidden/>
          </w:rPr>
          <w:fldChar w:fldCharType="end"/>
        </w:r>
      </w:hyperlink>
    </w:p>
    <w:p w:rsidR="006975A7" w:rsidRDefault="00E661F3" w:rsidP="006975A7">
      <w:pPr>
        <w:pStyle w:val="af0"/>
        <w:tabs>
          <w:tab w:val="right" w:leader="dot" w:pos="8630"/>
        </w:tabs>
        <w:spacing w:line="360" w:lineRule="auto"/>
        <w:rPr>
          <w:noProof/>
        </w:rPr>
      </w:pPr>
      <w:hyperlink w:anchor="_Toc425240260" w:history="1">
        <w:r w:rsidR="006975A7" w:rsidRPr="00021817">
          <w:rPr>
            <w:rStyle w:val="a5"/>
            <w:noProof/>
            <w:lang w:val="en-US"/>
          </w:rPr>
          <w:t>Figure 7</w:t>
        </w:r>
        <w:r w:rsidR="006975A7" w:rsidRPr="00021817">
          <w:rPr>
            <w:rStyle w:val="a5"/>
            <w:iCs/>
            <w:noProof/>
            <w:lang w:val="en-US"/>
          </w:rPr>
          <w:t>, Structure of data used in three</w:t>
        </w:r>
        <w:r w:rsidR="005009EF">
          <w:rPr>
            <w:rStyle w:val="a5"/>
            <w:rFonts w:hint="eastAsia"/>
            <w:iCs/>
            <w:noProof/>
            <w:lang w:val="en-US"/>
          </w:rPr>
          <w:t xml:space="preserve"> parts of</w:t>
        </w:r>
        <w:r w:rsidR="005009EF">
          <w:rPr>
            <w:rStyle w:val="a5"/>
            <w:iCs/>
            <w:noProof/>
            <w:lang w:val="en-US"/>
          </w:rPr>
          <w:t xml:space="preserve"> stud</w:t>
        </w:r>
        <w:r w:rsidR="005009EF">
          <w:rPr>
            <w:rStyle w:val="a5"/>
            <w:rFonts w:hint="eastAsia"/>
            <w:iCs/>
            <w:noProof/>
            <w:lang w:val="en-US"/>
          </w:rPr>
          <w:t>y</w:t>
        </w:r>
        <w:r w:rsidR="006975A7">
          <w:rPr>
            <w:noProof/>
            <w:webHidden/>
          </w:rPr>
          <w:tab/>
        </w:r>
        <w:r w:rsidR="006975A7">
          <w:rPr>
            <w:noProof/>
            <w:webHidden/>
          </w:rPr>
          <w:fldChar w:fldCharType="begin"/>
        </w:r>
        <w:r w:rsidR="006975A7">
          <w:rPr>
            <w:noProof/>
            <w:webHidden/>
          </w:rPr>
          <w:instrText xml:space="preserve"> PAGEREF _Toc425240260 \h </w:instrText>
        </w:r>
        <w:r w:rsidR="006975A7">
          <w:rPr>
            <w:noProof/>
            <w:webHidden/>
          </w:rPr>
        </w:r>
        <w:r w:rsidR="006975A7">
          <w:rPr>
            <w:noProof/>
            <w:webHidden/>
          </w:rPr>
          <w:fldChar w:fldCharType="separate"/>
        </w:r>
        <w:r w:rsidR="006975A7">
          <w:rPr>
            <w:noProof/>
            <w:webHidden/>
          </w:rPr>
          <w:t>35</w:t>
        </w:r>
        <w:r w:rsidR="006975A7">
          <w:rPr>
            <w:noProof/>
            <w:webHidden/>
          </w:rPr>
          <w:fldChar w:fldCharType="end"/>
        </w:r>
      </w:hyperlink>
    </w:p>
    <w:p w:rsidR="006975A7" w:rsidRDefault="00E661F3" w:rsidP="006975A7">
      <w:pPr>
        <w:pStyle w:val="af0"/>
        <w:tabs>
          <w:tab w:val="right" w:leader="dot" w:pos="8630"/>
        </w:tabs>
        <w:spacing w:line="360" w:lineRule="auto"/>
        <w:rPr>
          <w:noProof/>
        </w:rPr>
      </w:pPr>
      <w:hyperlink w:anchor="_Toc425240261" w:history="1">
        <w:r w:rsidR="006975A7" w:rsidRPr="00021817">
          <w:rPr>
            <w:rStyle w:val="a5"/>
            <w:noProof/>
            <w:lang w:val="en-US"/>
          </w:rPr>
          <w:t>Figure 8</w:t>
        </w:r>
        <w:r w:rsidR="006975A7" w:rsidRPr="00021817">
          <w:rPr>
            <w:rStyle w:val="a5"/>
            <w:iCs/>
            <w:noProof/>
            <w:lang w:val="en-US"/>
          </w:rPr>
          <w:t>, Parcels outside Minzu University of China, Beijing</w:t>
        </w:r>
        <w:r w:rsidR="006975A7">
          <w:rPr>
            <w:noProof/>
            <w:webHidden/>
          </w:rPr>
          <w:tab/>
        </w:r>
        <w:r w:rsidR="006975A7">
          <w:rPr>
            <w:noProof/>
            <w:webHidden/>
          </w:rPr>
          <w:fldChar w:fldCharType="begin"/>
        </w:r>
        <w:r w:rsidR="006975A7">
          <w:rPr>
            <w:noProof/>
            <w:webHidden/>
          </w:rPr>
          <w:instrText xml:space="preserve"> PAGEREF _Toc425240261 \h </w:instrText>
        </w:r>
        <w:r w:rsidR="006975A7">
          <w:rPr>
            <w:noProof/>
            <w:webHidden/>
          </w:rPr>
        </w:r>
        <w:r w:rsidR="006975A7">
          <w:rPr>
            <w:noProof/>
            <w:webHidden/>
          </w:rPr>
          <w:fldChar w:fldCharType="separate"/>
        </w:r>
        <w:r w:rsidR="006975A7">
          <w:rPr>
            <w:noProof/>
            <w:webHidden/>
          </w:rPr>
          <w:t>38</w:t>
        </w:r>
        <w:r w:rsidR="006975A7">
          <w:rPr>
            <w:noProof/>
            <w:webHidden/>
          </w:rPr>
          <w:fldChar w:fldCharType="end"/>
        </w:r>
      </w:hyperlink>
    </w:p>
    <w:p w:rsidR="006975A7" w:rsidRDefault="00E661F3" w:rsidP="006975A7">
      <w:pPr>
        <w:pStyle w:val="af0"/>
        <w:tabs>
          <w:tab w:val="right" w:leader="dot" w:pos="8630"/>
        </w:tabs>
        <w:spacing w:line="360" w:lineRule="auto"/>
        <w:rPr>
          <w:noProof/>
        </w:rPr>
      </w:pPr>
      <w:hyperlink w:anchor="_Toc425240262" w:history="1">
        <w:r w:rsidR="006975A7" w:rsidRPr="00021817">
          <w:rPr>
            <w:rStyle w:val="a5"/>
            <w:noProof/>
          </w:rPr>
          <w:t>Figure 9</w:t>
        </w:r>
        <w:r w:rsidR="006975A7" w:rsidRPr="00021817">
          <w:rPr>
            <w:rStyle w:val="a5"/>
            <w:iCs/>
            <w:noProof/>
            <w:lang w:val="en-US"/>
          </w:rPr>
          <w:t>, Distribution of professions</w:t>
        </w:r>
        <w:r w:rsidR="006975A7">
          <w:rPr>
            <w:noProof/>
            <w:webHidden/>
          </w:rPr>
          <w:tab/>
        </w:r>
        <w:r w:rsidR="006975A7">
          <w:rPr>
            <w:noProof/>
            <w:webHidden/>
          </w:rPr>
          <w:fldChar w:fldCharType="begin"/>
        </w:r>
        <w:r w:rsidR="006975A7">
          <w:rPr>
            <w:noProof/>
            <w:webHidden/>
          </w:rPr>
          <w:instrText xml:space="preserve"> PAGEREF _Toc425240262 \h </w:instrText>
        </w:r>
        <w:r w:rsidR="006975A7">
          <w:rPr>
            <w:noProof/>
            <w:webHidden/>
          </w:rPr>
        </w:r>
        <w:r w:rsidR="006975A7">
          <w:rPr>
            <w:noProof/>
            <w:webHidden/>
          </w:rPr>
          <w:fldChar w:fldCharType="separate"/>
        </w:r>
        <w:r w:rsidR="006975A7">
          <w:rPr>
            <w:noProof/>
            <w:webHidden/>
          </w:rPr>
          <w:t>44</w:t>
        </w:r>
        <w:r w:rsidR="006975A7">
          <w:rPr>
            <w:noProof/>
            <w:webHidden/>
          </w:rPr>
          <w:fldChar w:fldCharType="end"/>
        </w:r>
      </w:hyperlink>
    </w:p>
    <w:p w:rsidR="006975A7" w:rsidRDefault="00E661F3" w:rsidP="006975A7">
      <w:pPr>
        <w:pStyle w:val="af0"/>
        <w:tabs>
          <w:tab w:val="right" w:leader="dot" w:pos="8630"/>
        </w:tabs>
        <w:spacing w:line="360" w:lineRule="auto"/>
        <w:rPr>
          <w:noProof/>
        </w:rPr>
      </w:pPr>
      <w:hyperlink w:anchor="_Toc425240263" w:history="1">
        <w:r w:rsidR="006975A7" w:rsidRPr="00021817">
          <w:rPr>
            <w:rStyle w:val="a5"/>
            <w:noProof/>
            <w:lang w:val="en-US"/>
          </w:rPr>
          <w:t>Figure 10</w:t>
        </w:r>
        <w:r w:rsidR="006975A7" w:rsidRPr="00021817">
          <w:rPr>
            <w:rStyle w:val="a5"/>
            <w:iCs/>
            <w:noProof/>
            <w:lang w:val="en-US"/>
          </w:rPr>
          <w:t>, Cross table of online shopping frequency and online shopping problems</w:t>
        </w:r>
        <w:r w:rsidR="006975A7">
          <w:rPr>
            <w:noProof/>
            <w:webHidden/>
          </w:rPr>
          <w:tab/>
        </w:r>
        <w:r w:rsidR="006975A7">
          <w:rPr>
            <w:noProof/>
            <w:webHidden/>
          </w:rPr>
          <w:fldChar w:fldCharType="begin"/>
        </w:r>
        <w:r w:rsidR="006975A7">
          <w:rPr>
            <w:noProof/>
            <w:webHidden/>
          </w:rPr>
          <w:instrText xml:space="preserve"> PAGEREF _Toc425240263 \h </w:instrText>
        </w:r>
        <w:r w:rsidR="006975A7">
          <w:rPr>
            <w:noProof/>
            <w:webHidden/>
          </w:rPr>
        </w:r>
        <w:r w:rsidR="006975A7">
          <w:rPr>
            <w:noProof/>
            <w:webHidden/>
          </w:rPr>
          <w:fldChar w:fldCharType="separate"/>
        </w:r>
        <w:r w:rsidR="006975A7">
          <w:rPr>
            <w:noProof/>
            <w:webHidden/>
          </w:rPr>
          <w:t>45</w:t>
        </w:r>
        <w:r w:rsidR="006975A7">
          <w:rPr>
            <w:noProof/>
            <w:webHidden/>
          </w:rPr>
          <w:fldChar w:fldCharType="end"/>
        </w:r>
      </w:hyperlink>
    </w:p>
    <w:p w:rsidR="0042151A" w:rsidRDefault="006975A7" w:rsidP="006975A7">
      <w:pPr>
        <w:spacing w:line="360" w:lineRule="auto"/>
        <w:rPr>
          <w:lang w:val="en-US"/>
        </w:rPr>
      </w:pPr>
      <w:r>
        <w:rPr>
          <w:lang w:val="en-US"/>
        </w:rPr>
        <w:fldChar w:fldCharType="end"/>
      </w:r>
    </w:p>
    <w:p w:rsidR="0042151A" w:rsidRDefault="0042151A" w:rsidP="0042151A">
      <w:pPr>
        <w:rPr>
          <w:lang w:val="en-US"/>
        </w:rPr>
      </w:pPr>
    </w:p>
    <w:p w:rsidR="0042151A" w:rsidRDefault="0042151A" w:rsidP="0042151A">
      <w:pPr>
        <w:rPr>
          <w:lang w:val="en-US"/>
        </w:rPr>
      </w:pPr>
    </w:p>
    <w:p w:rsidR="0007696D" w:rsidRDefault="0007696D" w:rsidP="0007696D">
      <w:pPr>
        <w:pStyle w:val="af"/>
        <w:rPr>
          <w:lang w:val="en-US"/>
        </w:rPr>
      </w:pPr>
    </w:p>
    <w:p w:rsidR="0042151A" w:rsidRDefault="0042151A" w:rsidP="0042151A">
      <w:pPr>
        <w:rPr>
          <w:lang w:val="en-US"/>
        </w:rPr>
      </w:pPr>
    </w:p>
    <w:p w:rsidR="00FB4EE6" w:rsidRDefault="00FB4EE6" w:rsidP="0042151A">
      <w:pPr>
        <w:rPr>
          <w:lang w:val="en-US"/>
        </w:rPr>
      </w:pPr>
    </w:p>
    <w:p w:rsidR="006975A7" w:rsidRDefault="006975A7" w:rsidP="0042151A">
      <w:pPr>
        <w:rPr>
          <w:lang w:val="en-US"/>
        </w:rPr>
      </w:pPr>
    </w:p>
    <w:p w:rsidR="006975A7" w:rsidRDefault="006975A7" w:rsidP="0042151A">
      <w:pPr>
        <w:rPr>
          <w:lang w:val="en-US"/>
        </w:rPr>
      </w:pPr>
    </w:p>
    <w:p w:rsidR="006975A7" w:rsidRDefault="006975A7" w:rsidP="0042151A">
      <w:pPr>
        <w:rPr>
          <w:lang w:val="en-US"/>
        </w:rPr>
      </w:pPr>
    </w:p>
    <w:p w:rsidR="006975A7" w:rsidRDefault="006975A7" w:rsidP="0042151A">
      <w:pPr>
        <w:rPr>
          <w:lang w:val="en-US"/>
        </w:rPr>
      </w:pPr>
    </w:p>
    <w:p w:rsidR="006975A7" w:rsidRDefault="006975A7" w:rsidP="0042151A">
      <w:pPr>
        <w:rPr>
          <w:lang w:val="en-US"/>
        </w:rPr>
      </w:pPr>
    </w:p>
    <w:p w:rsidR="006975A7" w:rsidRDefault="006975A7" w:rsidP="0042151A">
      <w:pPr>
        <w:rPr>
          <w:lang w:val="en-US"/>
        </w:rPr>
      </w:pPr>
    </w:p>
    <w:p w:rsidR="00F237B2" w:rsidRDefault="00F237B2" w:rsidP="0042151A">
      <w:pPr>
        <w:rPr>
          <w:lang w:val="en-US"/>
        </w:rPr>
      </w:pPr>
    </w:p>
    <w:p w:rsidR="00F237B2" w:rsidRDefault="00F237B2" w:rsidP="0042151A">
      <w:pPr>
        <w:rPr>
          <w:lang w:val="en-US"/>
        </w:rPr>
      </w:pPr>
    </w:p>
    <w:p w:rsidR="00F237B2" w:rsidRDefault="00F237B2" w:rsidP="0042151A">
      <w:pPr>
        <w:rPr>
          <w:lang w:val="en-US"/>
        </w:rPr>
      </w:pPr>
    </w:p>
    <w:p w:rsidR="0042151A" w:rsidRPr="0042151A" w:rsidRDefault="0042151A" w:rsidP="0042151A">
      <w:pPr>
        <w:rPr>
          <w:lang w:val="en-US"/>
        </w:rPr>
      </w:pPr>
    </w:p>
    <w:p w:rsidR="00752A43" w:rsidRPr="002F6F5A" w:rsidRDefault="000575B1" w:rsidP="00CA3957">
      <w:pPr>
        <w:pStyle w:val="a3"/>
        <w:numPr>
          <w:ilvl w:val="0"/>
          <w:numId w:val="5"/>
        </w:numPr>
        <w:spacing w:line="360" w:lineRule="auto"/>
        <w:outlineLvl w:val="0"/>
        <w:rPr>
          <w:rFonts w:asciiTheme="majorHAnsi" w:hAnsiTheme="majorHAnsi"/>
          <w:b/>
          <w:sz w:val="28"/>
          <w:lang w:val="en-US"/>
        </w:rPr>
      </w:pPr>
      <w:bookmarkStart w:id="4" w:name="_Toc425258771"/>
      <w:r w:rsidRPr="002F6F5A">
        <w:rPr>
          <w:rFonts w:asciiTheme="majorHAnsi" w:hAnsiTheme="majorHAnsi"/>
          <w:b/>
          <w:sz w:val="28"/>
          <w:lang w:val="en-US"/>
        </w:rPr>
        <w:lastRenderedPageBreak/>
        <w:t>Introduction</w:t>
      </w:r>
      <w:bookmarkEnd w:id="4"/>
    </w:p>
    <w:p w:rsidR="000575B1" w:rsidRPr="002F6F5A" w:rsidRDefault="00984218" w:rsidP="000475AD">
      <w:pPr>
        <w:pStyle w:val="a3"/>
        <w:numPr>
          <w:ilvl w:val="1"/>
          <w:numId w:val="5"/>
        </w:numPr>
        <w:spacing w:line="360" w:lineRule="auto"/>
        <w:outlineLvl w:val="1"/>
        <w:rPr>
          <w:rFonts w:asciiTheme="majorHAnsi" w:hAnsiTheme="majorHAnsi"/>
          <w:b/>
          <w:sz w:val="24"/>
          <w:lang w:val="en-US"/>
        </w:rPr>
      </w:pPr>
      <w:bookmarkStart w:id="5" w:name="_Toc425258772"/>
      <w:r w:rsidRPr="002F6F5A">
        <w:rPr>
          <w:rFonts w:asciiTheme="majorHAnsi" w:hAnsiTheme="majorHAnsi"/>
          <w:b/>
          <w:sz w:val="24"/>
          <w:lang w:val="en-US"/>
        </w:rPr>
        <w:t>Relevance</w:t>
      </w:r>
      <w:bookmarkEnd w:id="5"/>
    </w:p>
    <w:p w:rsidR="00752A43" w:rsidRDefault="00752A43" w:rsidP="003826AA">
      <w:pPr>
        <w:spacing w:line="360" w:lineRule="auto"/>
        <w:rPr>
          <w:sz w:val="24"/>
          <w:lang w:val="en-US"/>
        </w:rPr>
      </w:pPr>
      <w:r>
        <w:rPr>
          <w:sz w:val="24"/>
          <w:lang w:val="en-US"/>
        </w:rPr>
        <w:t xml:space="preserve">The </w:t>
      </w:r>
      <w:r w:rsidR="00D64D70">
        <w:rPr>
          <w:sz w:val="24"/>
          <w:lang w:val="en-US"/>
        </w:rPr>
        <w:t xml:space="preserve">annual </w:t>
      </w:r>
      <w:r>
        <w:rPr>
          <w:sz w:val="24"/>
          <w:lang w:val="en-US"/>
        </w:rPr>
        <w:t xml:space="preserve">rate of Chinese GDP has surpassed 10 percent in the past decades. And it is forecasted that China would turn to the second largest economy in the world within 20 years (The Economists, 2001). Nowadays, we are witnessing a new era, where e-commerce is booming. Until 2012, the market size of Chinese e-commerce has reached 7.85 trillion yuan, which shows a year-on-year growth rate of 30.83% and a weight of 15% in GDP (China E-government). When adopted under operation environment, e-commerce is mainly established through </w:t>
      </w:r>
      <w:r>
        <w:rPr>
          <w:rFonts w:hint="eastAsia"/>
          <w:sz w:val="24"/>
          <w:lang w:val="en-US"/>
        </w:rPr>
        <w:t xml:space="preserve">the models of </w:t>
      </w:r>
      <w:r>
        <w:rPr>
          <w:sz w:val="24"/>
          <w:lang w:val="en-US"/>
        </w:rPr>
        <w:t>Business-to-Business (B2B)</w:t>
      </w:r>
      <w:r>
        <w:rPr>
          <w:rFonts w:hint="eastAsia"/>
          <w:sz w:val="24"/>
          <w:lang w:val="en-US"/>
        </w:rPr>
        <w:t xml:space="preserve">, </w:t>
      </w:r>
      <w:r>
        <w:rPr>
          <w:sz w:val="24"/>
          <w:lang w:val="en-US"/>
        </w:rPr>
        <w:t xml:space="preserve">Business-to-Customer (B2C) </w:t>
      </w:r>
      <w:r>
        <w:rPr>
          <w:rFonts w:hint="eastAsia"/>
          <w:sz w:val="24"/>
          <w:lang w:val="en-US"/>
        </w:rPr>
        <w:t>and Customer-to-Customer (C2C)</w:t>
      </w:r>
      <w:r>
        <w:rPr>
          <w:sz w:val="24"/>
          <w:lang w:val="en-US"/>
        </w:rPr>
        <w:t>. In China, there is a rapid adoption of online purchasing, with the online retail sales accounting for 8.04% of total retail sales of consumer goods (100EC.CN). On the single</w:t>
      </w:r>
      <w:r>
        <w:rPr>
          <w:rFonts w:hint="eastAsia"/>
          <w:sz w:val="24"/>
          <w:lang w:val="en-US"/>
        </w:rPr>
        <w:t xml:space="preserve"> </w:t>
      </w:r>
      <w:r>
        <w:rPr>
          <w:sz w:val="24"/>
          <w:lang w:val="en-US"/>
        </w:rPr>
        <w:t>day of 11</w:t>
      </w:r>
      <w:r>
        <w:rPr>
          <w:sz w:val="24"/>
          <w:vertAlign w:val="superscript"/>
          <w:lang w:val="en-US"/>
        </w:rPr>
        <w:t>th</w:t>
      </w:r>
      <w:r>
        <w:rPr>
          <w:sz w:val="24"/>
          <w:lang w:val="en-US"/>
        </w:rPr>
        <w:t xml:space="preserve"> of November 2014, the transaction volume of Tmall, a well-known Chinese e-commerce company, ended up a total amount of 50 billion yuan due to the annual promotion (taobao.com). </w:t>
      </w:r>
    </w:p>
    <w:p w:rsidR="00752A43" w:rsidRDefault="00752A43" w:rsidP="003826AA">
      <w:pPr>
        <w:spacing w:line="360" w:lineRule="auto"/>
        <w:rPr>
          <w:sz w:val="24"/>
          <w:lang w:val="en-US"/>
        </w:rPr>
      </w:pPr>
      <w:r>
        <w:rPr>
          <w:rFonts w:hint="eastAsia"/>
          <w:sz w:val="24"/>
          <w:lang w:val="en-US"/>
        </w:rPr>
        <w:t xml:space="preserve">E-commerce is embedded in IT technology and the Internet has shaped business with a new channel of distribution. </w:t>
      </w:r>
      <w:r>
        <w:rPr>
          <w:sz w:val="24"/>
          <w:lang w:val="en-US"/>
        </w:rPr>
        <w:t>The most obvious requirement with online purchasing is that the trade goods and services are tangible and need to be stored and transported to the final consumer (</w:t>
      </w:r>
      <w:proofErr w:type="spellStart"/>
      <w:r>
        <w:rPr>
          <w:sz w:val="24"/>
          <w:lang w:val="en-US"/>
        </w:rPr>
        <w:t>Fernie</w:t>
      </w:r>
      <w:proofErr w:type="spellEnd"/>
      <w:r>
        <w:rPr>
          <w:sz w:val="24"/>
          <w:lang w:val="en-US"/>
        </w:rPr>
        <w:t xml:space="preserve"> &amp; McKinnon, 2009).</w:t>
      </w:r>
      <w:r>
        <w:rPr>
          <w:lang w:val="en-US"/>
        </w:rPr>
        <w:t xml:space="preserve"> </w:t>
      </w:r>
      <w:r>
        <w:rPr>
          <w:sz w:val="24"/>
          <w:lang w:val="en-US"/>
        </w:rPr>
        <w:t>According to Park and Regan (2004), the</w:t>
      </w:r>
      <w:r>
        <w:rPr>
          <w:rFonts w:hint="eastAsia"/>
          <w:sz w:val="24"/>
          <w:lang w:val="en-US"/>
        </w:rPr>
        <w:t xml:space="preserve"> largest</w:t>
      </w:r>
      <w:r>
        <w:rPr>
          <w:sz w:val="24"/>
          <w:lang w:val="en-US"/>
        </w:rPr>
        <w:t xml:space="preserve"> impact of e-commerce on logistics service is </w:t>
      </w:r>
      <w:r>
        <w:rPr>
          <w:rFonts w:hint="eastAsia"/>
          <w:sz w:val="24"/>
          <w:lang w:val="en-US"/>
        </w:rPr>
        <w:t>t</w:t>
      </w:r>
      <w:r>
        <w:rPr>
          <w:sz w:val="24"/>
          <w:lang w:val="en-US"/>
        </w:rPr>
        <w:t xml:space="preserve">he increase in </w:t>
      </w:r>
      <w:r>
        <w:rPr>
          <w:rFonts w:hint="eastAsia"/>
          <w:sz w:val="24"/>
          <w:lang w:val="en-US"/>
        </w:rPr>
        <w:t>last mile</w:t>
      </w:r>
      <w:r>
        <w:rPr>
          <w:sz w:val="24"/>
          <w:lang w:val="en-US"/>
        </w:rPr>
        <w:t xml:space="preserve"> delivery with smaller size shipment. The key issue of how to deliver the commodity to consumers in a reliable and solid way is </w:t>
      </w:r>
      <w:r>
        <w:rPr>
          <w:rFonts w:hint="eastAsia"/>
          <w:sz w:val="24"/>
          <w:lang w:val="en-US"/>
        </w:rPr>
        <w:t xml:space="preserve">therefore </w:t>
      </w:r>
      <w:r>
        <w:rPr>
          <w:sz w:val="24"/>
          <w:lang w:val="en-US"/>
        </w:rPr>
        <w:t xml:space="preserve">very important and it should not be neglected. </w:t>
      </w:r>
      <w:r>
        <w:rPr>
          <w:rFonts w:hint="eastAsia"/>
          <w:sz w:val="24"/>
          <w:lang w:val="en-US"/>
        </w:rPr>
        <w:t>Besides, t</w:t>
      </w:r>
      <w:r>
        <w:rPr>
          <w:sz w:val="24"/>
          <w:lang w:val="en-US"/>
        </w:rPr>
        <w:t>he increase in the complexity of transactions and rise in the demand of speedy and accurate deliveries reinforced the need for quality logistics services.</w:t>
      </w:r>
    </w:p>
    <w:p w:rsidR="00752A43" w:rsidRDefault="00752A43" w:rsidP="003826AA">
      <w:pPr>
        <w:spacing w:line="360" w:lineRule="auto"/>
        <w:rPr>
          <w:sz w:val="24"/>
          <w:lang w:val="en-US"/>
        </w:rPr>
      </w:pPr>
      <w:r>
        <w:rPr>
          <w:rFonts w:hint="eastAsia"/>
          <w:sz w:val="24"/>
          <w:lang w:val="en-US"/>
        </w:rPr>
        <w:t>In reality, o</w:t>
      </w:r>
      <w:r>
        <w:rPr>
          <w:sz w:val="24"/>
          <w:lang w:val="en-US"/>
        </w:rPr>
        <w:t>ver the past five years, China’s domestic express has increased by a CAGR</w:t>
      </w:r>
      <w:r>
        <w:rPr>
          <w:rFonts w:hint="eastAsia"/>
          <w:sz w:val="24"/>
          <w:lang w:val="en-US"/>
        </w:rPr>
        <w:t xml:space="preserve"> (</w:t>
      </w:r>
      <w:r w:rsidRPr="00E34F2D">
        <w:rPr>
          <w:sz w:val="24"/>
          <w:lang w:val="en-US"/>
        </w:rPr>
        <w:t>Compound Average Growth Rate</w:t>
      </w:r>
      <w:r>
        <w:rPr>
          <w:rFonts w:hint="eastAsia"/>
          <w:sz w:val="24"/>
          <w:lang w:val="en-US"/>
        </w:rPr>
        <w:t xml:space="preserve">) </w:t>
      </w:r>
      <w:r>
        <w:rPr>
          <w:sz w:val="24"/>
          <w:lang w:val="en-US"/>
        </w:rPr>
        <w:t>of 3.7% on the back of boom in e-commerce transactions. China has become the second largest express market in the world in 2013 with a total volume of</w:t>
      </w:r>
      <w:r>
        <w:rPr>
          <w:rFonts w:hint="eastAsia"/>
          <w:sz w:val="24"/>
          <w:lang w:val="en-US"/>
        </w:rPr>
        <w:t xml:space="preserve"> about</w:t>
      </w:r>
      <w:r>
        <w:rPr>
          <w:sz w:val="24"/>
          <w:lang w:val="en-US"/>
        </w:rPr>
        <w:t xml:space="preserve"> </w:t>
      </w:r>
      <w:r>
        <w:rPr>
          <w:rFonts w:hint="eastAsia"/>
          <w:sz w:val="24"/>
          <w:lang w:val="en-US"/>
        </w:rPr>
        <w:t>9</w:t>
      </w:r>
      <w:r>
        <w:rPr>
          <w:sz w:val="24"/>
          <w:lang w:val="en-US"/>
        </w:rPr>
        <w:t xml:space="preserve"> billion packages handled and the total express industry revenue came to 144.2 billion yuan (Tang &amp; Liu, 2014).</w:t>
      </w:r>
    </w:p>
    <w:p w:rsidR="00752A43" w:rsidRDefault="00752A43" w:rsidP="003826AA">
      <w:pPr>
        <w:spacing w:line="360" w:lineRule="auto"/>
        <w:rPr>
          <w:sz w:val="24"/>
          <w:lang w:val="en-US"/>
        </w:rPr>
      </w:pPr>
      <w:r>
        <w:rPr>
          <w:sz w:val="24"/>
          <w:lang w:val="en-US"/>
        </w:rPr>
        <w:lastRenderedPageBreak/>
        <w:t>While the quantity seems large, the quality of delivery in China is still poor</w:t>
      </w:r>
      <w:r>
        <w:rPr>
          <w:rFonts w:hint="eastAsia"/>
          <w:sz w:val="24"/>
          <w:lang w:val="en-US"/>
        </w:rPr>
        <w:t xml:space="preserve">. There is a lag between the fast growing popularity of e-commerce and logistics service, especially in last mile delivery, which according to </w:t>
      </w:r>
      <w:proofErr w:type="spellStart"/>
      <w:r>
        <w:rPr>
          <w:rFonts w:hint="eastAsia"/>
          <w:sz w:val="24"/>
          <w:lang w:val="en-US"/>
        </w:rPr>
        <w:t>Roel</w:t>
      </w:r>
      <w:proofErr w:type="spellEnd"/>
      <w:r>
        <w:rPr>
          <w:rFonts w:hint="eastAsia"/>
          <w:sz w:val="24"/>
          <w:lang w:val="en-US"/>
        </w:rPr>
        <w:t xml:space="preserve"> et al. (2011), </w:t>
      </w:r>
      <w:r w:rsidRPr="00B45216">
        <w:rPr>
          <w:sz w:val="24"/>
          <w:lang w:val="en-US"/>
        </w:rPr>
        <w:t xml:space="preserve">accounts for a high ratio of total </w:t>
      </w:r>
      <w:r>
        <w:rPr>
          <w:rFonts w:hint="eastAsia"/>
          <w:sz w:val="24"/>
          <w:lang w:val="en-US"/>
        </w:rPr>
        <w:t xml:space="preserve">operational </w:t>
      </w:r>
      <w:r w:rsidRPr="00B45216">
        <w:rPr>
          <w:sz w:val="24"/>
          <w:lang w:val="en-US"/>
        </w:rPr>
        <w:t>cost, while the efficiency is the lowest</w:t>
      </w:r>
      <w:r>
        <w:rPr>
          <w:rFonts w:hint="eastAsia"/>
          <w:sz w:val="24"/>
          <w:lang w:val="en-US"/>
        </w:rPr>
        <w:t>. This lag is</w:t>
      </w:r>
      <w:r>
        <w:rPr>
          <w:sz w:val="24"/>
          <w:lang w:val="en-US"/>
        </w:rPr>
        <w:t xml:space="preserve"> </w:t>
      </w:r>
      <w:r>
        <w:rPr>
          <w:rFonts w:hint="eastAsia"/>
          <w:sz w:val="24"/>
          <w:lang w:val="en-US"/>
        </w:rPr>
        <w:t>partly resulted from</w:t>
      </w:r>
      <w:r>
        <w:rPr>
          <w:sz w:val="24"/>
          <w:lang w:val="en-US"/>
        </w:rPr>
        <w:t xml:space="preserve"> a trust worthy logistics industry has not yet been developed</w:t>
      </w:r>
      <w:r>
        <w:rPr>
          <w:rFonts w:hint="eastAsia"/>
          <w:sz w:val="24"/>
          <w:lang w:val="en-US"/>
        </w:rPr>
        <w:t xml:space="preserve"> </w:t>
      </w:r>
      <w:r>
        <w:rPr>
          <w:sz w:val="24"/>
          <w:lang w:val="en-US"/>
        </w:rPr>
        <w:t>(Taniguchi &amp; Thompson</w:t>
      </w:r>
      <w:r>
        <w:rPr>
          <w:rFonts w:hint="eastAsia"/>
          <w:sz w:val="24"/>
          <w:lang w:val="en-US"/>
        </w:rPr>
        <w:t xml:space="preserve">, </w:t>
      </w:r>
      <w:r>
        <w:rPr>
          <w:sz w:val="24"/>
          <w:lang w:val="en-US"/>
        </w:rPr>
        <w:t>2013).</w:t>
      </w:r>
      <w:r>
        <w:rPr>
          <w:rFonts w:hint="eastAsia"/>
          <w:sz w:val="24"/>
          <w:lang w:val="en-US"/>
        </w:rPr>
        <w:t xml:space="preserve"> </w:t>
      </w:r>
      <w:r>
        <w:rPr>
          <w:sz w:val="24"/>
          <w:lang w:val="en-US"/>
        </w:rPr>
        <w:t>A</w:t>
      </w:r>
      <w:r>
        <w:rPr>
          <w:rFonts w:hint="eastAsia"/>
          <w:sz w:val="24"/>
          <w:lang w:val="en-US"/>
        </w:rPr>
        <w:t>nd more importantly, the fact that last mile delivery is a process that deals with customers</w:t>
      </w:r>
      <w:r w:rsidRPr="00945715">
        <w:rPr>
          <w:rFonts w:hint="eastAsia"/>
          <w:sz w:val="24"/>
          <w:lang w:val="en-US"/>
        </w:rPr>
        <w:t xml:space="preserve"> </w:t>
      </w:r>
      <w:r>
        <w:rPr>
          <w:sz w:val="24"/>
          <w:lang w:val="en-US"/>
        </w:rPr>
        <w:t>directly</w:t>
      </w:r>
      <w:r>
        <w:rPr>
          <w:rFonts w:hint="eastAsia"/>
          <w:sz w:val="24"/>
          <w:lang w:val="en-US"/>
        </w:rPr>
        <w:t xml:space="preserve"> makes customers a crucial factor on the quality of last mile delivery. But duo</w:t>
      </w:r>
      <w:r>
        <w:rPr>
          <w:sz w:val="24"/>
          <w:lang w:val="en-US"/>
        </w:rPr>
        <w:t xml:space="preserve"> to the varied situation of large amount of customers, there exist a lot of difficulties in achieving successful delivery. For example, no one is home, no permits for couriers to get into the named address. </w:t>
      </w:r>
    </w:p>
    <w:p w:rsidR="00752A43" w:rsidRPr="0065791A" w:rsidRDefault="00752A43" w:rsidP="0065791A">
      <w:pPr>
        <w:spacing w:line="360" w:lineRule="auto"/>
        <w:rPr>
          <w:b/>
          <w:sz w:val="24"/>
          <w:szCs w:val="24"/>
          <w:lang w:val="en-US"/>
        </w:rPr>
      </w:pPr>
      <w:r w:rsidRPr="0065791A">
        <w:rPr>
          <w:rFonts w:hint="eastAsia"/>
          <w:sz w:val="24"/>
          <w:lang w:val="en-US"/>
        </w:rPr>
        <w:t>On one hand, t</w:t>
      </w:r>
      <w:r w:rsidRPr="0065791A">
        <w:rPr>
          <w:sz w:val="24"/>
          <w:lang w:val="en-US"/>
        </w:rPr>
        <w:t>hese problems lead to t</w:t>
      </w:r>
      <w:r w:rsidR="00DC1452">
        <w:rPr>
          <w:sz w:val="24"/>
          <w:lang w:val="en-US"/>
        </w:rPr>
        <w:t>he failures on in-time delivery</w:t>
      </w:r>
      <w:r w:rsidRPr="0065791A">
        <w:rPr>
          <w:sz w:val="24"/>
          <w:lang w:val="en-US"/>
        </w:rPr>
        <w:t xml:space="preserve">, which attribute additional cost to express companies. Lee&amp; Whang (2001) also pointed out that the last mile delivery problem is more severe during the holidays or seasonal shopping periods, a considerable part of delivery cannot be done in time and service quality is lower than </w:t>
      </w:r>
      <w:r w:rsidRPr="0065791A">
        <w:rPr>
          <w:sz w:val="24"/>
          <w:szCs w:val="24"/>
          <w:lang w:val="en-US"/>
        </w:rPr>
        <w:t>usual. On the other hand, because consumers are increasingly using the Internet to purchased products that were originally sourced through traditional retail outlets, product delivery issues have become more salient to consumers</w:t>
      </w:r>
      <w:r w:rsidRPr="0065791A">
        <w:rPr>
          <w:rFonts w:cs="Arial"/>
          <w:color w:val="222222"/>
          <w:sz w:val="24"/>
          <w:szCs w:val="24"/>
          <w:shd w:val="clear" w:color="auto" w:fill="FFFFFF"/>
          <w:lang w:val="en-US"/>
        </w:rPr>
        <w:t xml:space="preserve"> (</w:t>
      </w:r>
      <w:proofErr w:type="spellStart"/>
      <w:r w:rsidRPr="0065791A">
        <w:rPr>
          <w:rFonts w:cs="Arial"/>
          <w:color w:val="222222"/>
          <w:sz w:val="24"/>
          <w:szCs w:val="24"/>
          <w:shd w:val="clear" w:color="auto" w:fill="FFFFFF"/>
          <w:lang w:val="en-US"/>
        </w:rPr>
        <w:t>E</w:t>
      </w:r>
      <w:r w:rsidR="00A468DD">
        <w:rPr>
          <w:rFonts w:cs="Arial"/>
          <w:color w:val="222222"/>
          <w:sz w:val="24"/>
          <w:szCs w:val="24"/>
          <w:shd w:val="clear" w:color="auto" w:fill="FFFFFF"/>
          <w:lang w:val="en-US"/>
        </w:rPr>
        <w:t>sper</w:t>
      </w:r>
      <w:proofErr w:type="spellEnd"/>
      <w:r w:rsidR="00A468DD">
        <w:rPr>
          <w:rFonts w:cs="Arial" w:hint="eastAsia"/>
          <w:color w:val="222222"/>
          <w:sz w:val="24"/>
          <w:szCs w:val="24"/>
          <w:shd w:val="clear" w:color="auto" w:fill="FFFFFF"/>
          <w:lang w:val="en-US"/>
        </w:rPr>
        <w:t xml:space="preserve"> </w:t>
      </w:r>
      <w:r w:rsidRPr="0065791A">
        <w:rPr>
          <w:rFonts w:cs="Arial"/>
          <w:color w:val="222222"/>
          <w:sz w:val="24"/>
          <w:szCs w:val="24"/>
          <w:shd w:val="clear" w:color="auto" w:fill="FFFFFF"/>
          <w:lang w:val="en-US"/>
        </w:rPr>
        <w:t>et al</w:t>
      </w:r>
      <w:r w:rsidR="00A468DD">
        <w:rPr>
          <w:rFonts w:cs="Arial" w:hint="eastAsia"/>
          <w:color w:val="222222"/>
          <w:sz w:val="24"/>
          <w:szCs w:val="24"/>
          <w:shd w:val="clear" w:color="auto" w:fill="FFFFFF"/>
          <w:lang w:val="en-US"/>
        </w:rPr>
        <w:t>., 2003</w:t>
      </w:r>
      <w:r w:rsidRPr="0065791A">
        <w:rPr>
          <w:rFonts w:cs="Arial"/>
          <w:color w:val="222222"/>
          <w:sz w:val="24"/>
          <w:szCs w:val="24"/>
          <w:shd w:val="clear" w:color="auto" w:fill="FFFFFF"/>
          <w:lang w:val="en-US"/>
        </w:rPr>
        <w:t>)</w:t>
      </w:r>
      <w:r w:rsidRPr="0065791A">
        <w:rPr>
          <w:sz w:val="24"/>
          <w:szCs w:val="24"/>
          <w:lang w:val="en-US"/>
        </w:rPr>
        <w:t>.</w:t>
      </w:r>
      <w:r w:rsidRPr="0065791A">
        <w:rPr>
          <w:rFonts w:hint="eastAsia"/>
          <w:sz w:val="24"/>
          <w:szCs w:val="24"/>
          <w:lang w:val="en-US"/>
        </w:rPr>
        <w:t xml:space="preserve"> </w:t>
      </w:r>
      <w:r w:rsidRPr="0065791A">
        <w:rPr>
          <w:sz w:val="24"/>
          <w:szCs w:val="24"/>
          <w:lang w:val="en-US"/>
        </w:rPr>
        <w:t xml:space="preserve">And it is well recognized now that the effectiveness with which </w:t>
      </w:r>
      <w:r w:rsidRPr="0065791A">
        <w:rPr>
          <w:rFonts w:hint="eastAsia"/>
          <w:sz w:val="24"/>
          <w:szCs w:val="24"/>
          <w:lang w:val="en-US"/>
        </w:rPr>
        <w:t>express companies</w:t>
      </w:r>
      <w:r w:rsidRPr="0065791A">
        <w:rPr>
          <w:sz w:val="24"/>
          <w:szCs w:val="24"/>
          <w:lang w:val="en-US"/>
        </w:rPr>
        <w:t xml:space="preserve"> are able to fulfill orders in online transactions is a significant determinant of customer satisfaction and retention (Shenton, 2002; Newton, 2000</w:t>
      </w:r>
      <w:r w:rsidRPr="0065791A">
        <w:rPr>
          <w:rFonts w:hint="eastAsia"/>
          <w:sz w:val="24"/>
          <w:szCs w:val="24"/>
          <w:lang w:val="en-US"/>
        </w:rPr>
        <w:t>).</w:t>
      </w:r>
    </w:p>
    <w:p w:rsidR="00FA2AEB" w:rsidRDefault="00752A43" w:rsidP="003826AA">
      <w:pPr>
        <w:spacing w:line="360" w:lineRule="auto"/>
        <w:rPr>
          <w:sz w:val="24"/>
          <w:lang w:val="en-US"/>
        </w:rPr>
      </w:pPr>
      <w:r>
        <w:rPr>
          <w:sz w:val="24"/>
          <w:lang w:val="en-US"/>
        </w:rPr>
        <w:t xml:space="preserve">Thus we can say that customers play an essential role in last mile </w:t>
      </w:r>
      <w:r>
        <w:rPr>
          <w:rFonts w:hint="eastAsia"/>
          <w:sz w:val="24"/>
          <w:lang w:val="en-US"/>
        </w:rPr>
        <w:t>delivery</w:t>
      </w:r>
      <w:r>
        <w:rPr>
          <w:sz w:val="24"/>
          <w:lang w:val="en-US"/>
        </w:rPr>
        <w:t xml:space="preserve">, </w:t>
      </w:r>
      <w:r>
        <w:rPr>
          <w:rFonts w:hint="eastAsia"/>
          <w:sz w:val="24"/>
          <w:lang w:val="en-US"/>
        </w:rPr>
        <w:t xml:space="preserve">and how can these logistical problems be better solved has a significant </w:t>
      </w:r>
      <w:r>
        <w:rPr>
          <w:sz w:val="24"/>
          <w:lang w:val="en-US"/>
        </w:rPr>
        <w:t xml:space="preserve">meaning </w:t>
      </w:r>
      <w:r>
        <w:rPr>
          <w:rFonts w:hint="eastAsia"/>
          <w:sz w:val="24"/>
          <w:lang w:val="en-US"/>
        </w:rPr>
        <w:t xml:space="preserve">on not only winning customers satisfaction, but also </w:t>
      </w:r>
      <w:r>
        <w:rPr>
          <w:sz w:val="24"/>
          <w:lang w:val="en-US"/>
        </w:rPr>
        <w:t>equipping</w:t>
      </w:r>
      <w:r>
        <w:rPr>
          <w:rFonts w:hint="eastAsia"/>
          <w:sz w:val="24"/>
          <w:lang w:val="en-US"/>
        </w:rPr>
        <w:t xml:space="preserve"> express </w:t>
      </w:r>
      <w:r>
        <w:rPr>
          <w:sz w:val="24"/>
          <w:lang w:val="en-US"/>
        </w:rPr>
        <w:t>compan</w:t>
      </w:r>
      <w:r>
        <w:rPr>
          <w:rFonts w:hint="eastAsia"/>
          <w:sz w:val="24"/>
          <w:lang w:val="en-US"/>
        </w:rPr>
        <w:t xml:space="preserve">y with </w:t>
      </w:r>
      <w:r>
        <w:rPr>
          <w:sz w:val="24"/>
          <w:lang w:val="en-US"/>
        </w:rPr>
        <w:t>competitive</w:t>
      </w:r>
      <w:r>
        <w:rPr>
          <w:rFonts w:hint="eastAsia"/>
          <w:sz w:val="24"/>
          <w:lang w:val="en-US"/>
        </w:rPr>
        <w:t xml:space="preserve"> advantage.</w:t>
      </w:r>
    </w:p>
    <w:p w:rsidR="00752A43" w:rsidRPr="002F6F5A" w:rsidRDefault="00223762" w:rsidP="000475AD">
      <w:pPr>
        <w:pStyle w:val="a3"/>
        <w:numPr>
          <w:ilvl w:val="1"/>
          <w:numId w:val="8"/>
        </w:numPr>
        <w:spacing w:line="360" w:lineRule="auto"/>
        <w:outlineLvl w:val="1"/>
        <w:rPr>
          <w:rFonts w:asciiTheme="majorHAnsi" w:hAnsiTheme="majorHAnsi"/>
          <w:b/>
          <w:sz w:val="24"/>
          <w:lang w:val="en-US"/>
        </w:rPr>
      </w:pPr>
      <w:bookmarkStart w:id="6" w:name="_Toc425258773"/>
      <w:r w:rsidRPr="002F6F5A">
        <w:rPr>
          <w:rFonts w:asciiTheme="majorHAnsi" w:hAnsiTheme="majorHAnsi"/>
          <w:b/>
          <w:sz w:val="24"/>
          <w:lang w:val="en-US"/>
        </w:rPr>
        <w:t>Research p</w:t>
      </w:r>
      <w:r w:rsidR="00752A43" w:rsidRPr="002F6F5A">
        <w:rPr>
          <w:rFonts w:asciiTheme="majorHAnsi" w:hAnsiTheme="majorHAnsi"/>
          <w:b/>
          <w:sz w:val="24"/>
          <w:lang w:val="en-US"/>
        </w:rPr>
        <w:t>urpose and question</w:t>
      </w:r>
      <w:bookmarkEnd w:id="6"/>
    </w:p>
    <w:p w:rsidR="00223762" w:rsidRDefault="00752A43" w:rsidP="003826AA">
      <w:pPr>
        <w:spacing w:line="360" w:lineRule="auto"/>
        <w:rPr>
          <w:sz w:val="24"/>
          <w:lang w:val="en-US"/>
        </w:rPr>
      </w:pPr>
      <w:r>
        <w:rPr>
          <w:sz w:val="24"/>
          <w:lang w:val="en-US"/>
        </w:rPr>
        <w:t>There are quite a lot academic researches about the int</w:t>
      </w:r>
      <w:r w:rsidR="00AE5D37">
        <w:rPr>
          <w:sz w:val="24"/>
          <w:lang w:val="en-US"/>
        </w:rPr>
        <w:t>egration of e-commerce and last</w:t>
      </w:r>
      <w:r w:rsidR="00AE5D37">
        <w:rPr>
          <w:rFonts w:hint="eastAsia"/>
          <w:sz w:val="24"/>
          <w:lang w:val="en-US"/>
        </w:rPr>
        <w:t xml:space="preserve"> </w:t>
      </w:r>
      <w:r>
        <w:rPr>
          <w:sz w:val="24"/>
          <w:lang w:val="en-US"/>
        </w:rPr>
        <w:t xml:space="preserve">mile </w:t>
      </w:r>
      <w:r>
        <w:rPr>
          <w:rFonts w:hint="eastAsia"/>
          <w:sz w:val="24"/>
          <w:lang w:val="en-US"/>
        </w:rPr>
        <w:t>delivery problems</w:t>
      </w:r>
      <w:r>
        <w:rPr>
          <w:sz w:val="24"/>
          <w:lang w:val="en-US"/>
        </w:rPr>
        <w:t xml:space="preserve">. </w:t>
      </w:r>
    </w:p>
    <w:p w:rsidR="00752A43" w:rsidRDefault="00752A43" w:rsidP="003826AA">
      <w:pPr>
        <w:spacing w:line="360" w:lineRule="auto"/>
        <w:rPr>
          <w:sz w:val="24"/>
          <w:lang w:val="en-US"/>
        </w:rPr>
      </w:pPr>
      <w:r>
        <w:rPr>
          <w:sz w:val="24"/>
          <w:lang w:val="en-US"/>
        </w:rPr>
        <w:lastRenderedPageBreak/>
        <w:t>Foresight</w:t>
      </w:r>
      <w:r>
        <w:rPr>
          <w:rFonts w:hint="eastAsia"/>
          <w:sz w:val="24"/>
          <w:lang w:val="en-US"/>
        </w:rPr>
        <w:t xml:space="preserve"> </w:t>
      </w:r>
      <w:r>
        <w:rPr>
          <w:sz w:val="24"/>
          <w:lang w:val="en-US"/>
        </w:rPr>
        <w:t>(2000) and Browne (2001) have discussed that the collection-and delivery points (CDPs) as a solution for home delivery failure. Casey et al</w:t>
      </w:r>
      <w:r>
        <w:rPr>
          <w:rFonts w:hint="eastAsia"/>
          <w:sz w:val="24"/>
          <w:lang w:val="en-US"/>
        </w:rPr>
        <w:t>.</w:t>
      </w:r>
      <w:r>
        <w:rPr>
          <w:sz w:val="24"/>
          <w:lang w:val="en-US"/>
        </w:rPr>
        <w:t xml:space="preserve"> (2014) highlighted the Vehicle Routing Problem, where the customers are not willing to pay the full cost caused by inefficiency of transport system. Xiao et al</w:t>
      </w:r>
      <w:r>
        <w:rPr>
          <w:rFonts w:hint="eastAsia"/>
          <w:sz w:val="24"/>
          <w:lang w:val="en-US"/>
        </w:rPr>
        <w:t>.</w:t>
      </w:r>
      <w:r>
        <w:rPr>
          <w:sz w:val="24"/>
          <w:lang w:val="en-US"/>
        </w:rPr>
        <w:t xml:space="preserve"> (2013) made an empirical study on whether E-commerce companies should develop a self-built delivery system or outsource to third party express. Wang et al</w:t>
      </w:r>
      <w:r>
        <w:rPr>
          <w:rFonts w:hint="eastAsia"/>
          <w:sz w:val="24"/>
          <w:lang w:val="en-US"/>
        </w:rPr>
        <w:t>.</w:t>
      </w:r>
      <w:r>
        <w:rPr>
          <w:sz w:val="24"/>
          <w:lang w:val="en-US"/>
        </w:rPr>
        <w:t xml:space="preserve"> (2014) conducted a mathematical cost analysis study on different models in last mile delivery and based on this revealed the operation efficiency of models in different scenarios. </w:t>
      </w:r>
      <w:r>
        <w:rPr>
          <w:rFonts w:hint="eastAsia"/>
          <w:sz w:val="24"/>
          <w:lang w:val="en-US"/>
        </w:rPr>
        <w:t>However,</w:t>
      </w:r>
      <w:r>
        <w:rPr>
          <w:sz w:val="24"/>
          <w:lang w:val="en-US"/>
        </w:rPr>
        <w:t xml:space="preserve"> there are only a few consider about the last mile delivery problem from the perspective of customers, and according to Reynolds (2001), different countries and regions should choose the specific last mile delivery models that suit themselves best, so that high proficiency can be reached. </w:t>
      </w:r>
    </w:p>
    <w:p w:rsidR="00752A43" w:rsidRDefault="00752A43" w:rsidP="003826AA">
      <w:pPr>
        <w:spacing w:line="360" w:lineRule="auto"/>
        <w:rPr>
          <w:sz w:val="24"/>
          <w:lang w:val="en-US"/>
        </w:rPr>
      </w:pPr>
      <w:r>
        <w:rPr>
          <w:rFonts w:hint="eastAsia"/>
          <w:sz w:val="24"/>
          <w:lang w:val="en-US"/>
        </w:rPr>
        <w:t xml:space="preserve">Combined with the </w:t>
      </w:r>
      <w:r>
        <w:rPr>
          <w:sz w:val="24"/>
          <w:lang w:val="en-US"/>
        </w:rPr>
        <w:t>argument</w:t>
      </w:r>
      <w:r>
        <w:rPr>
          <w:rFonts w:hint="eastAsia"/>
          <w:sz w:val="24"/>
          <w:lang w:val="en-US"/>
        </w:rPr>
        <w:t xml:space="preserve"> about the importance of customers we settled before, the author thinks it might be interesting to conduct </w:t>
      </w:r>
      <w:r>
        <w:rPr>
          <w:sz w:val="24"/>
          <w:lang w:val="en-US"/>
        </w:rPr>
        <w:t>an</w:t>
      </w:r>
      <w:r>
        <w:rPr>
          <w:rFonts w:hint="eastAsia"/>
          <w:sz w:val="24"/>
          <w:lang w:val="en-US"/>
        </w:rPr>
        <w:t xml:space="preserve"> exploratory research on last mile delivery problems from the view of customers in China under the background of growing popularity of online purchasing. This paper is aiming at presenting an in-depth picture of last mile delivery in China, trying to dig out the problems and providing sound suggestions for third party express company in offering required service of customers. </w:t>
      </w:r>
    </w:p>
    <w:p w:rsidR="00752A43" w:rsidRDefault="00752A43" w:rsidP="003826AA">
      <w:pPr>
        <w:spacing w:line="360" w:lineRule="auto"/>
        <w:rPr>
          <w:sz w:val="24"/>
          <w:lang w:val="en-US"/>
        </w:rPr>
      </w:pPr>
      <w:r>
        <w:rPr>
          <w:rFonts w:hint="eastAsia"/>
          <w:sz w:val="24"/>
          <w:lang w:val="en-US"/>
        </w:rPr>
        <w:t xml:space="preserve">Followed by </w:t>
      </w:r>
      <w:r>
        <w:rPr>
          <w:sz w:val="24"/>
          <w:lang w:val="en-US"/>
        </w:rPr>
        <w:t>these statements</w:t>
      </w:r>
      <w:r>
        <w:rPr>
          <w:rFonts w:hint="eastAsia"/>
          <w:sz w:val="24"/>
          <w:lang w:val="en-US"/>
        </w:rPr>
        <w:t>, t</w:t>
      </w:r>
      <w:r>
        <w:rPr>
          <w:sz w:val="24"/>
          <w:lang w:val="en-US"/>
        </w:rPr>
        <w:t>he main research question</w:t>
      </w:r>
      <w:r>
        <w:rPr>
          <w:rFonts w:hint="eastAsia"/>
          <w:sz w:val="24"/>
          <w:lang w:val="en-US"/>
        </w:rPr>
        <w:t xml:space="preserve"> in this thesis</w:t>
      </w:r>
      <w:r>
        <w:rPr>
          <w:sz w:val="24"/>
          <w:lang w:val="en-US"/>
        </w:rPr>
        <w:t xml:space="preserve"> is</w:t>
      </w:r>
      <w:r>
        <w:rPr>
          <w:rFonts w:hint="eastAsia"/>
          <w:sz w:val="24"/>
          <w:lang w:val="en-US"/>
        </w:rPr>
        <w:t xml:space="preserve"> introduced:</w:t>
      </w:r>
    </w:p>
    <w:p w:rsidR="00752A43" w:rsidRPr="00696D10" w:rsidRDefault="00541AB7" w:rsidP="00E833B2">
      <w:pPr>
        <w:pStyle w:val="a3"/>
        <w:numPr>
          <w:ilvl w:val="0"/>
          <w:numId w:val="4"/>
        </w:numPr>
        <w:spacing w:line="360" w:lineRule="auto"/>
        <w:rPr>
          <w:sz w:val="24"/>
          <w:lang w:val="en-US"/>
        </w:rPr>
      </w:pPr>
      <w:r>
        <w:rPr>
          <w:rFonts w:hint="eastAsia"/>
          <w:sz w:val="24"/>
          <w:lang w:val="en-US"/>
        </w:rPr>
        <w:t xml:space="preserve">How are </w:t>
      </w:r>
      <w:r w:rsidR="00E85281">
        <w:rPr>
          <w:rFonts w:hint="eastAsia"/>
          <w:sz w:val="24"/>
          <w:lang w:val="en-US"/>
        </w:rPr>
        <w:t xml:space="preserve">the </w:t>
      </w:r>
      <w:r w:rsidR="00752A43" w:rsidRPr="00696D10">
        <w:rPr>
          <w:sz w:val="24"/>
          <w:lang w:val="en-US"/>
        </w:rPr>
        <w:t>Last-mile delivery</w:t>
      </w:r>
      <w:r>
        <w:rPr>
          <w:rFonts w:hint="eastAsia"/>
          <w:sz w:val="24"/>
          <w:lang w:val="en-US"/>
        </w:rPr>
        <w:t xml:space="preserve"> modes adopted by consumers</w:t>
      </w:r>
      <w:r w:rsidR="00752A43" w:rsidRPr="00696D10">
        <w:rPr>
          <w:sz w:val="24"/>
          <w:lang w:val="en-US"/>
        </w:rPr>
        <w:t xml:space="preserve"> in the era of e-commerce</w:t>
      </w:r>
      <w:r w:rsidR="00752A43" w:rsidRPr="00696D10">
        <w:rPr>
          <w:rFonts w:hint="eastAsia"/>
          <w:sz w:val="24"/>
          <w:lang w:val="en-US"/>
        </w:rPr>
        <w:t xml:space="preserve"> in China</w:t>
      </w:r>
      <w:r w:rsidR="00752A43">
        <w:rPr>
          <w:rFonts w:hint="eastAsia"/>
          <w:sz w:val="24"/>
          <w:lang w:val="en-US"/>
        </w:rPr>
        <w:t>?</w:t>
      </w:r>
    </w:p>
    <w:p w:rsidR="00752A43" w:rsidRDefault="00752A43" w:rsidP="003826AA">
      <w:pPr>
        <w:spacing w:line="360" w:lineRule="auto"/>
        <w:rPr>
          <w:sz w:val="24"/>
          <w:lang w:val="en-US"/>
        </w:rPr>
      </w:pPr>
      <w:r>
        <w:rPr>
          <w:rFonts w:hint="eastAsia"/>
          <w:sz w:val="24"/>
          <w:lang w:val="en-US"/>
        </w:rPr>
        <w:t xml:space="preserve">To help </w:t>
      </w:r>
      <w:r>
        <w:rPr>
          <w:sz w:val="24"/>
          <w:lang w:val="en-US"/>
        </w:rPr>
        <w:t>concentra</w:t>
      </w:r>
      <w:r>
        <w:rPr>
          <w:rFonts w:hint="eastAsia"/>
          <w:sz w:val="24"/>
          <w:lang w:val="en-US"/>
        </w:rPr>
        <w:t xml:space="preserve">ting on research question </w:t>
      </w:r>
      <w:r>
        <w:rPr>
          <w:sz w:val="24"/>
          <w:lang w:val="en-US"/>
        </w:rPr>
        <w:t>and gaining</w:t>
      </w:r>
      <w:r>
        <w:rPr>
          <w:rFonts w:hint="eastAsia"/>
          <w:sz w:val="24"/>
          <w:lang w:val="en-US"/>
        </w:rPr>
        <w:t xml:space="preserve"> </w:t>
      </w:r>
      <w:r>
        <w:rPr>
          <w:sz w:val="24"/>
          <w:lang w:val="en-US"/>
        </w:rPr>
        <w:t>comprehensive</w:t>
      </w:r>
      <w:r>
        <w:rPr>
          <w:rFonts w:hint="eastAsia"/>
          <w:sz w:val="24"/>
          <w:lang w:val="en-US"/>
        </w:rPr>
        <w:t xml:space="preserve"> knowledge about the issue, several s</w:t>
      </w:r>
      <w:r>
        <w:rPr>
          <w:sz w:val="24"/>
          <w:lang w:val="en-US"/>
        </w:rPr>
        <w:t>ub questions</w:t>
      </w:r>
      <w:r>
        <w:rPr>
          <w:rFonts w:hint="eastAsia"/>
          <w:sz w:val="24"/>
          <w:lang w:val="en-US"/>
        </w:rPr>
        <w:t xml:space="preserve"> are brought up to restrict the research:</w:t>
      </w:r>
    </w:p>
    <w:p w:rsidR="00752A43" w:rsidRDefault="00752A43" w:rsidP="00E833B2">
      <w:pPr>
        <w:pStyle w:val="a3"/>
        <w:numPr>
          <w:ilvl w:val="0"/>
          <w:numId w:val="6"/>
        </w:numPr>
        <w:spacing w:line="360" w:lineRule="auto"/>
        <w:rPr>
          <w:sz w:val="24"/>
          <w:lang w:val="en-US"/>
        </w:rPr>
      </w:pPr>
      <w:r>
        <w:rPr>
          <w:rFonts w:hint="eastAsia"/>
          <w:sz w:val="24"/>
          <w:lang w:val="en-US"/>
        </w:rPr>
        <w:t>What is e-commerce?</w:t>
      </w:r>
    </w:p>
    <w:p w:rsidR="00752A43" w:rsidRDefault="00752A43" w:rsidP="003826AA">
      <w:pPr>
        <w:spacing w:line="360" w:lineRule="auto"/>
        <w:rPr>
          <w:sz w:val="24"/>
          <w:lang w:val="en-US"/>
        </w:rPr>
      </w:pPr>
      <w:r>
        <w:rPr>
          <w:rFonts w:hint="eastAsia"/>
          <w:sz w:val="24"/>
          <w:lang w:val="en-US"/>
        </w:rPr>
        <w:t>First of all, it is impo</w:t>
      </w:r>
      <w:r w:rsidR="00553879">
        <w:rPr>
          <w:rFonts w:hint="eastAsia"/>
          <w:sz w:val="24"/>
          <w:lang w:val="en-US"/>
        </w:rPr>
        <w:t>rtant to have</w:t>
      </w:r>
      <w:r w:rsidR="0058249A">
        <w:rPr>
          <w:rFonts w:hint="eastAsia"/>
          <w:sz w:val="24"/>
          <w:lang w:val="en-US"/>
        </w:rPr>
        <w:t xml:space="preserve"> an</w:t>
      </w:r>
      <w:r w:rsidR="00553879">
        <w:rPr>
          <w:rFonts w:hint="eastAsia"/>
          <w:sz w:val="24"/>
          <w:lang w:val="en-US"/>
        </w:rPr>
        <w:t xml:space="preserve"> idea about how is</w:t>
      </w:r>
      <w:r>
        <w:rPr>
          <w:rFonts w:hint="eastAsia"/>
          <w:sz w:val="24"/>
          <w:lang w:val="en-US"/>
        </w:rPr>
        <w:t xml:space="preserve"> e-commerce</w:t>
      </w:r>
      <w:r w:rsidR="00553879">
        <w:rPr>
          <w:rFonts w:hint="eastAsia"/>
          <w:sz w:val="24"/>
          <w:lang w:val="en-US"/>
        </w:rPr>
        <w:t xml:space="preserve"> defined.</w:t>
      </w:r>
    </w:p>
    <w:p w:rsidR="00752A43" w:rsidRDefault="00752A43" w:rsidP="00E833B2">
      <w:pPr>
        <w:pStyle w:val="a3"/>
        <w:numPr>
          <w:ilvl w:val="0"/>
          <w:numId w:val="6"/>
        </w:numPr>
        <w:spacing w:line="360" w:lineRule="auto"/>
        <w:rPr>
          <w:sz w:val="24"/>
          <w:lang w:val="en-US"/>
        </w:rPr>
      </w:pPr>
      <w:r>
        <w:rPr>
          <w:rFonts w:hint="eastAsia"/>
          <w:sz w:val="24"/>
          <w:lang w:val="en-US"/>
        </w:rPr>
        <w:t>How is last mile delivery defined?</w:t>
      </w:r>
    </w:p>
    <w:p w:rsidR="00752A43" w:rsidRDefault="00752A43" w:rsidP="003826AA">
      <w:pPr>
        <w:spacing w:line="360" w:lineRule="auto"/>
        <w:rPr>
          <w:sz w:val="24"/>
          <w:lang w:val="en-US"/>
        </w:rPr>
      </w:pPr>
      <w:r>
        <w:rPr>
          <w:rFonts w:hint="eastAsia"/>
          <w:sz w:val="24"/>
          <w:lang w:val="en-US"/>
        </w:rPr>
        <w:lastRenderedPageBreak/>
        <w:t>Secondly, the concept and common issues of last mile delivery is introduced along with online shopping supply chain.</w:t>
      </w:r>
    </w:p>
    <w:p w:rsidR="00752A43" w:rsidRDefault="00752A43" w:rsidP="00E833B2">
      <w:pPr>
        <w:pStyle w:val="a3"/>
        <w:numPr>
          <w:ilvl w:val="0"/>
          <w:numId w:val="6"/>
        </w:numPr>
        <w:spacing w:line="360" w:lineRule="auto"/>
        <w:rPr>
          <w:sz w:val="24"/>
          <w:lang w:val="en-US"/>
        </w:rPr>
      </w:pPr>
      <w:r>
        <w:rPr>
          <w:rFonts w:hint="eastAsia"/>
          <w:sz w:val="24"/>
          <w:lang w:val="en-US"/>
        </w:rPr>
        <w:t>What are the modes to last mile delivery in western countries?</w:t>
      </w:r>
    </w:p>
    <w:p w:rsidR="00752A43" w:rsidRDefault="00752A43" w:rsidP="003826AA">
      <w:pPr>
        <w:spacing w:line="360" w:lineRule="auto"/>
        <w:rPr>
          <w:sz w:val="24"/>
          <w:lang w:val="en-US"/>
        </w:rPr>
      </w:pPr>
      <w:r>
        <w:rPr>
          <w:rFonts w:hint="eastAsia"/>
          <w:sz w:val="24"/>
          <w:lang w:val="en-US"/>
        </w:rPr>
        <w:t xml:space="preserve">Thirdly, since logistics services in western countries have </w:t>
      </w:r>
      <w:r>
        <w:rPr>
          <w:sz w:val="24"/>
          <w:lang w:val="en-US"/>
        </w:rPr>
        <w:t>developed</w:t>
      </w:r>
      <w:r>
        <w:rPr>
          <w:rFonts w:hint="eastAsia"/>
          <w:sz w:val="24"/>
          <w:lang w:val="en-US"/>
        </w:rPr>
        <w:t xml:space="preserve"> for way longer time than in China, it is useful to learn how they handle this problem.</w:t>
      </w:r>
    </w:p>
    <w:p w:rsidR="00752A43" w:rsidRDefault="00752A43" w:rsidP="00E833B2">
      <w:pPr>
        <w:pStyle w:val="a3"/>
        <w:numPr>
          <w:ilvl w:val="0"/>
          <w:numId w:val="6"/>
        </w:numPr>
        <w:spacing w:line="360" w:lineRule="auto"/>
        <w:rPr>
          <w:sz w:val="24"/>
          <w:lang w:val="en-US"/>
        </w:rPr>
      </w:pPr>
      <w:r w:rsidRPr="00B45216">
        <w:rPr>
          <w:sz w:val="24"/>
          <w:lang w:val="en-US"/>
        </w:rPr>
        <w:t>What is the current situation and main bottleneck</w:t>
      </w:r>
      <w:r w:rsidRPr="00B45216">
        <w:rPr>
          <w:rFonts w:hint="eastAsia"/>
          <w:sz w:val="24"/>
          <w:lang w:val="en-US"/>
        </w:rPr>
        <w:t>s</w:t>
      </w:r>
      <w:r w:rsidRPr="00B45216">
        <w:rPr>
          <w:sz w:val="24"/>
          <w:lang w:val="en-US"/>
        </w:rPr>
        <w:t xml:space="preserve"> of last-mile delivery in China?</w:t>
      </w:r>
    </w:p>
    <w:p w:rsidR="00752A43" w:rsidRDefault="00752A43" w:rsidP="003826AA">
      <w:pPr>
        <w:spacing w:line="360" w:lineRule="auto"/>
        <w:rPr>
          <w:sz w:val="24"/>
          <w:lang w:val="en-US"/>
        </w:rPr>
      </w:pPr>
      <w:r>
        <w:rPr>
          <w:rFonts w:hint="eastAsia"/>
          <w:sz w:val="24"/>
          <w:lang w:val="en-US"/>
        </w:rPr>
        <w:t>Fourthly, take our eyes back to China and present the picture of last mile delivery, including the problems and solutions that have been established.</w:t>
      </w:r>
    </w:p>
    <w:p w:rsidR="00752A43" w:rsidRDefault="00DC1452" w:rsidP="00E833B2">
      <w:pPr>
        <w:pStyle w:val="a3"/>
        <w:numPr>
          <w:ilvl w:val="0"/>
          <w:numId w:val="6"/>
        </w:numPr>
        <w:spacing w:line="360" w:lineRule="auto"/>
        <w:rPr>
          <w:sz w:val="24"/>
          <w:lang w:val="en-US"/>
        </w:rPr>
      </w:pPr>
      <w:r>
        <w:rPr>
          <w:rFonts w:hint="eastAsia"/>
          <w:sz w:val="24"/>
          <w:lang w:val="en-US"/>
        </w:rPr>
        <w:t>What are</w:t>
      </w:r>
      <w:r w:rsidR="00752A43">
        <w:rPr>
          <w:rFonts w:hint="eastAsia"/>
          <w:sz w:val="24"/>
          <w:lang w:val="en-US"/>
        </w:rPr>
        <w:t xml:space="preserve"> the existing solutions</w:t>
      </w:r>
      <w:r>
        <w:rPr>
          <w:rFonts w:hint="eastAsia"/>
          <w:sz w:val="24"/>
          <w:lang w:val="en-US"/>
        </w:rPr>
        <w:t xml:space="preserve"> to last mile problem and how are they adopted by </w:t>
      </w:r>
      <w:r w:rsidR="003F1DBA">
        <w:rPr>
          <w:rFonts w:hint="eastAsia"/>
          <w:sz w:val="24"/>
          <w:lang w:val="en-US"/>
        </w:rPr>
        <w:t>customers.</w:t>
      </w:r>
    </w:p>
    <w:p w:rsidR="00752A43" w:rsidRPr="00B45216" w:rsidRDefault="00752A43" w:rsidP="003826AA">
      <w:pPr>
        <w:spacing w:line="360" w:lineRule="auto"/>
        <w:rPr>
          <w:sz w:val="24"/>
          <w:lang w:val="en-US"/>
        </w:rPr>
      </w:pPr>
      <w:r>
        <w:rPr>
          <w:rFonts w:hint="eastAsia"/>
          <w:sz w:val="24"/>
          <w:lang w:val="en-US"/>
        </w:rPr>
        <w:t>In the last sta</w:t>
      </w:r>
      <w:r w:rsidR="002351A6">
        <w:rPr>
          <w:rFonts w:hint="eastAsia"/>
          <w:sz w:val="24"/>
          <w:lang w:val="en-US"/>
        </w:rPr>
        <w:t>ge, the existing modes in last mile delivery</w:t>
      </w:r>
      <w:r w:rsidR="00B52146">
        <w:rPr>
          <w:rFonts w:hint="eastAsia"/>
          <w:sz w:val="24"/>
          <w:lang w:val="en-US"/>
        </w:rPr>
        <w:t xml:space="preserve"> </w:t>
      </w:r>
      <w:r>
        <w:rPr>
          <w:rFonts w:hint="eastAsia"/>
          <w:sz w:val="24"/>
          <w:lang w:val="en-US"/>
        </w:rPr>
        <w:t>will be valued.</w:t>
      </w:r>
      <w:r w:rsidR="00DC1452">
        <w:rPr>
          <w:rFonts w:hint="eastAsia"/>
          <w:sz w:val="24"/>
          <w:lang w:val="en-US"/>
        </w:rPr>
        <w:t xml:space="preserve"> </w:t>
      </w:r>
      <w:r w:rsidR="00E85281">
        <w:rPr>
          <w:rFonts w:hint="eastAsia"/>
          <w:sz w:val="24"/>
          <w:lang w:val="en-US"/>
        </w:rPr>
        <w:t xml:space="preserve">To be more specific, a case study will be conducted, </w:t>
      </w:r>
      <w:r w:rsidR="00DC1452">
        <w:rPr>
          <w:rFonts w:hint="eastAsia"/>
          <w:sz w:val="24"/>
          <w:lang w:val="en-US"/>
        </w:rPr>
        <w:t>seeking to reveal how customers use these modes and give implication to express companies</w:t>
      </w:r>
      <w:r w:rsidR="00E85281">
        <w:rPr>
          <w:rFonts w:hint="eastAsia"/>
          <w:sz w:val="24"/>
          <w:lang w:val="en-US"/>
        </w:rPr>
        <w:t>.</w:t>
      </w:r>
    </w:p>
    <w:p w:rsidR="00752A43" w:rsidRPr="002F6F5A" w:rsidRDefault="00752A43" w:rsidP="000475AD">
      <w:pPr>
        <w:pStyle w:val="a3"/>
        <w:numPr>
          <w:ilvl w:val="1"/>
          <w:numId w:val="8"/>
        </w:numPr>
        <w:spacing w:line="360" w:lineRule="auto"/>
        <w:outlineLvl w:val="1"/>
        <w:rPr>
          <w:rFonts w:asciiTheme="majorHAnsi" w:hAnsiTheme="majorHAnsi"/>
          <w:b/>
          <w:sz w:val="24"/>
          <w:lang w:val="en-US"/>
        </w:rPr>
      </w:pPr>
      <w:bookmarkStart w:id="7" w:name="_Toc425258774"/>
      <w:r w:rsidRPr="002F6F5A">
        <w:rPr>
          <w:rFonts w:asciiTheme="majorHAnsi" w:hAnsiTheme="majorHAnsi"/>
          <w:b/>
          <w:sz w:val="24"/>
          <w:lang w:val="en-US"/>
        </w:rPr>
        <w:t>Data and Method</w:t>
      </w:r>
      <w:bookmarkEnd w:id="7"/>
      <w:r w:rsidRPr="002F6F5A">
        <w:rPr>
          <w:rFonts w:asciiTheme="majorHAnsi" w:hAnsiTheme="majorHAnsi"/>
          <w:b/>
          <w:sz w:val="24"/>
          <w:lang w:val="en-US"/>
        </w:rPr>
        <w:t xml:space="preserve"> </w:t>
      </w:r>
    </w:p>
    <w:p w:rsidR="00752A43" w:rsidRDefault="00752A43" w:rsidP="003826AA">
      <w:pPr>
        <w:spacing w:line="360" w:lineRule="auto"/>
        <w:rPr>
          <w:sz w:val="24"/>
          <w:lang w:val="en-US"/>
        </w:rPr>
      </w:pPr>
      <w:r>
        <w:rPr>
          <w:rFonts w:hint="eastAsia"/>
          <w:sz w:val="24"/>
          <w:lang w:val="en-US"/>
        </w:rPr>
        <w:t xml:space="preserve">In </w:t>
      </w:r>
      <w:r>
        <w:rPr>
          <w:sz w:val="24"/>
          <w:lang w:val="en-US"/>
        </w:rPr>
        <w:t>implementing</w:t>
      </w:r>
      <w:r>
        <w:rPr>
          <w:rFonts w:hint="eastAsia"/>
          <w:sz w:val="24"/>
          <w:lang w:val="en-US"/>
        </w:rPr>
        <w:t xml:space="preserve"> the research,</w:t>
      </w:r>
      <w:r w:rsidR="008A7AF5">
        <w:rPr>
          <w:rFonts w:hint="eastAsia"/>
          <w:sz w:val="24"/>
          <w:lang w:val="en-US"/>
        </w:rPr>
        <w:t xml:space="preserve"> the research strategy of </w:t>
      </w:r>
      <w:r w:rsidR="00D64D70">
        <w:rPr>
          <w:rFonts w:hint="eastAsia"/>
          <w:sz w:val="24"/>
          <w:lang w:val="en-US"/>
        </w:rPr>
        <w:t xml:space="preserve">case study will be employed </w:t>
      </w:r>
      <w:r w:rsidR="008A7AF5">
        <w:rPr>
          <w:rFonts w:hint="eastAsia"/>
          <w:sz w:val="24"/>
          <w:lang w:val="en-US"/>
        </w:rPr>
        <w:t xml:space="preserve">to give solid answers to the main research question. The case study is </w:t>
      </w:r>
      <w:r w:rsidR="008A7AF5">
        <w:rPr>
          <w:sz w:val="24"/>
          <w:lang w:val="en-US"/>
        </w:rPr>
        <w:t>focused</w:t>
      </w:r>
      <w:r w:rsidR="008A7AF5">
        <w:rPr>
          <w:rFonts w:hint="eastAsia"/>
          <w:sz w:val="24"/>
          <w:lang w:val="en-US"/>
        </w:rPr>
        <w:t xml:space="preserve"> on Chengdu, the largest city in the west of China. Primary data is collected through a </w:t>
      </w:r>
      <w:r w:rsidR="008A7AF5">
        <w:rPr>
          <w:sz w:val="24"/>
          <w:lang w:val="en-US"/>
        </w:rPr>
        <w:t>survey of</w:t>
      </w:r>
      <w:r w:rsidR="008A7AF5">
        <w:rPr>
          <w:rFonts w:hint="eastAsia"/>
          <w:sz w:val="24"/>
          <w:lang w:val="en-US"/>
        </w:rPr>
        <w:t xml:space="preserve"> </w:t>
      </w:r>
      <w:r>
        <w:rPr>
          <w:rFonts w:hint="eastAsia"/>
          <w:sz w:val="24"/>
          <w:lang w:val="en-US"/>
        </w:rPr>
        <w:t xml:space="preserve">online shoppers and secondary data from literature, </w:t>
      </w:r>
      <w:r w:rsidR="000244D5">
        <w:rPr>
          <w:rFonts w:hint="eastAsia"/>
          <w:sz w:val="24"/>
          <w:lang w:val="en-US"/>
        </w:rPr>
        <w:t xml:space="preserve">quality </w:t>
      </w:r>
      <w:r>
        <w:rPr>
          <w:rFonts w:hint="eastAsia"/>
          <w:sz w:val="24"/>
          <w:lang w:val="en-US"/>
        </w:rPr>
        <w:t>news and published data</w:t>
      </w:r>
      <w:r w:rsidR="008A7AF5">
        <w:rPr>
          <w:rFonts w:hint="eastAsia"/>
          <w:sz w:val="24"/>
          <w:lang w:val="en-US"/>
        </w:rPr>
        <w:t xml:space="preserve"> is included </w:t>
      </w:r>
      <w:r w:rsidR="000244D5">
        <w:rPr>
          <w:rFonts w:hint="eastAsia"/>
          <w:sz w:val="24"/>
          <w:lang w:val="en-US"/>
        </w:rPr>
        <w:t xml:space="preserve">as well to serve </w:t>
      </w:r>
      <w:r w:rsidR="000244D5">
        <w:rPr>
          <w:sz w:val="24"/>
          <w:lang w:val="en-US"/>
        </w:rPr>
        <w:t>strengthening</w:t>
      </w:r>
      <w:r w:rsidR="000244D5">
        <w:rPr>
          <w:rFonts w:hint="eastAsia"/>
          <w:sz w:val="24"/>
          <w:lang w:val="en-US"/>
        </w:rPr>
        <w:t xml:space="preserve"> the argument</w:t>
      </w:r>
      <w:r>
        <w:rPr>
          <w:rFonts w:hint="eastAsia"/>
          <w:sz w:val="24"/>
          <w:lang w:val="en-US"/>
        </w:rPr>
        <w:t>. Both q</w:t>
      </w:r>
      <w:r>
        <w:rPr>
          <w:sz w:val="24"/>
          <w:lang w:val="en-US"/>
        </w:rPr>
        <w:t>ualitative</w:t>
      </w:r>
      <w:r>
        <w:rPr>
          <w:rFonts w:hint="eastAsia"/>
          <w:sz w:val="24"/>
          <w:lang w:val="en-US"/>
        </w:rPr>
        <w:t xml:space="preserve"> and quantitative method will be used in this research to get insight of the data. Qualitative part contains the review of academic literat</w:t>
      </w:r>
      <w:r w:rsidR="0058249A">
        <w:rPr>
          <w:rFonts w:hint="eastAsia"/>
          <w:sz w:val="24"/>
          <w:lang w:val="en-US"/>
        </w:rPr>
        <w:t xml:space="preserve">ures, in-depth interviews </w:t>
      </w:r>
      <w:r>
        <w:rPr>
          <w:rFonts w:hint="eastAsia"/>
          <w:sz w:val="24"/>
          <w:lang w:val="en-US"/>
        </w:rPr>
        <w:t xml:space="preserve">and online news sources; quantitative part includes the analysis and </w:t>
      </w:r>
      <w:r>
        <w:rPr>
          <w:sz w:val="24"/>
          <w:lang w:val="en-US"/>
        </w:rPr>
        <w:t>interpretation</w:t>
      </w:r>
      <w:r>
        <w:rPr>
          <w:rFonts w:hint="eastAsia"/>
          <w:sz w:val="24"/>
          <w:lang w:val="en-US"/>
        </w:rPr>
        <w:t xml:space="preserve"> of data obtaine</w:t>
      </w:r>
      <w:r w:rsidR="00D64D70">
        <w:rPr>
          <w:rFonts w:hint="eastAsia"/>
          <w:sz w:val="24"/>
          <w:lang w:val="en-US"/>
        </w:rPr>
        <w:t>d from the survey. All together sound answers to research question will be given step by step.</w:t>
      </w:r>
    </w:p>
    <w:p w:rsidR="00223762" w:rsidRDefault="00223762" w:rsidP="003826AA">
      <w:pPr>
        <w:spacing w:line="360" w:lineRule="auto"/>
        <w:rPr>
          <w:sz w:val="24"/>
          <w:lang w:val="en-US"/>
        </w:rPr>
      </w:pPr>
    </w:p>
    <w:p w:rsidR="00223762" w:rsidRDefault="00223762" w:rsidP="003826AA">
      <w:pPr>
        <w:spacing w:line="360" w:lineRule="auto"/>
        <w:rPr>
          <w:sz w:val="24"/>
          <w:lang w:val="en-US"/>
        </w:rPr>
      </w:pPr>
    </w:p>
    <w:p w:rsidR="00223762" w:rsidRPr="002F6F5A" w:rsidRDefault="00752A43" w:rsidP="000475AD">
      <w:pPr>
        <w:pStyle w:val="a3"/>
        <w:numPr>
          <w:ilvl w:val="1"/>
          <w:numId w:val="8"/>
        </w:numPr>
        <w:spacing w:line="360" w:lineRule="auto"/>
        <w:outlineLvl w:val="1"/>
        <w:rPr>
          <w:rFonts w:asciiTheme="majorHAnsi" w:hAnsiTheme="majorHAnsi"/>
          <w:b/>
          <w:sz w:val="24"/>
          <w:lang w:val="en-US"/>
        </w:rPr>
      </w:pPr>
      <w:bookmarkStart w:id="8" w:name="_Toc425258775"/>
      <w:r w:rsidRPr="002F6F5A">
        <w:rPr>
          <w:rFonts w:asciiTheme="majorHAnsi" w:hAnsiTheme="majorHAnsi"/>
          <w:b/>
          <w:sz w:val="24"/>
          <w:lang w:val="en-US"/>
        </w:rPr>
        <w:lastRenderedPageBreak/>
        <w:t>Thesis outline</w:t>
      </w:r>
      <w:bookmarkEnd w:id="8"/>
    </w:p>
    <w:p w:rsidR="00541AB7" w:rsidRPr="00FA468C" w:rsidRDefault="0007696D" w:rsidP="0007696D">
      <w:pPr>
        <w:pStyle w:val="af"/>
        <w:rPr>
          <w:rStyle w:val="ac"/>
          <w:i w:val="0"/>
          <w:sz w:val="22"/>
          <w:lang w:val="en-US"/>
        </w:rPr>
      </w:pPr>
      <w:bookmarkStart w:id="9" w:name="_Toc425240254"/>
      <w:r w:rsidRPr="00FA468C">
        <w:rPr>
          <w:sz w:val="22"/>
          <w:lang w:val="en-US"/>
        </w:rPr>
        <w:t xml:space="preserve">Figure </w:t>
      </w:r>
      <w:r w:rsidRPr="00FA468C">
        <w:rPr>
          <w:sz w:val="22"/>
        </w:rPr>
        <w:fldChar w:fldCharType="begin"/>
      </w:r>
      <w:r w:rsidRPr="00FA468C">
        <w:rPr>
          <w:sz w:val="22"/>
          <w:lang w:val="en-US"/>
        </w:rPr>
        <w:instrText xml:space="preserve"> SEQ Figure \* ARABIC </w:instrText>
      </w:r>
      <w:r w:rsidRPr="00FA468C">
        <w:rPr>
          <w:sz w:val="22"/>
        </w:rPr>
        <w:fldChar w:fldCharType="separate"/>
      </w:r>
      <w:r w:rsidR="0089428A">
        <w:rPr>
          <w:noProof/>
          <w:sz w:val="22"/>
          <w:lang w:val="en-US"/>
        </w:rPr>
        <w:t>1</w:t>
      </w:r>
      <w:r w:rsidRPr="00FA468C">
        <w:rPr>
          <w:sz w:val="22"/>
        </w:rPr>
        <w:fldChar w:fldCharType="end"/>
      </w:r>
      <w:r w:rsidR="00752A43" w:rsidRPr="00FA468C">
        <w:rPr>
          <w:rStyle w:val="ac"/>
          <w:rFonts w:hint="eastAsia"/>
          <w:i w:val="0"/>
          <w:sz w:val="22"/>
          <w:lang w:val="en-US"/>
        </w:rPr>
        <w:t xml:space="preserve">, </w:t>
      </w:r>
      <w:r w:rsidR="00752A43" w:rsidRPr="00FA468C">
        <w:rPr>
          <w:rStyle w:val="ac"/>
          <w:rFonts w:hint="eastAsia"/>
          <w:b/>
          <w:i w:val="0"/>
          <w:sz w:val="22"/>
          <w:lang w:val="en-US"/>
        </w:rPr>
        <w:t>Conceptual map of thesis</w:t>
      </w:r>
      <w:bookmarkEnd w:id="9"/>
    </w:p>
    <w:p w:rsidR="0007696D" w:rsidRDefault="00372157" w:rsidP="0007696D">
      <w:pPr>
        <w:keepNext/>
        <w:spacing w:line="360" w:lineRule="auto"/>
      </w:pPr>
      <w:r>
        <w:rPr>
          <w:noProof/>
          <w:lang w:val="en-US"/>
        </w:rPr>
        <mc:AlternateContent>
          <mc:Choice Requires="wps">
            <w:drawing>
              <wp:anchor distT="0" distB="0" distL="114300" distR="114300" simplePos="0" relativeHeight="251660288" behindDoc="0" locked="0" layoutInCell="1" allowOverlap="1" wp14:anchorId="3A777EB7" wp14:editId="15451550">
                <wp:simplePos x="0" y="0"/>
                <wp:positionH relativeFrom="column">
                  <wp:posOffset>3224174</wp:posOffset>
                </wp:positionH>
                <wp:positionV relativeFrom="paragraph">
                  <wp:posOffset>1186434</wp:posOffset>
                </wp:positionV>
                <wp:extent cx="445770" cy="1"/>
                <wp:effectExtent l="0" t="0" r="11430" b="19050"/>
                <wp:wrapNone/>
                <wp:docPr id="17" name="直接连接符 17"/>
                <wp:cNvGraphicFramePr/>
                <a:graphic xmlns:a="http://schemas.openxmlformats.org/drawingml/2006/main">
                  <a:graphicData uri="http://schemas.microsoft.com/office/word/2010/wordprocessingShape">
                    <wps:wsp>
                      <wps:cNvCnPr/>
                      <wps:spPr>
                        <a:xfrm>
                          <a:off x="0" y="0"/>
                          <a:ext cx="445770" cy="1"/>
                        </a:xfrm>
                        <a:prstGeom prst="line">
                          <a:avLst/>
                        </a:prstGeom>
                        <a:ln w="3175">
                          <a:solidFill>
                            <a:srgbClr val="C0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7"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3.85pt,93.4pt" to="288.95pt,9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" strokecolor="#c00000" strokeweight=".25pt"/>
            </w:pict>
          </mc:Fallback>
        </mc:AlternateContent>
      </w:r>
      <w:r>
        <w:rPr>
          <w:noProof/>
          <w:lang w:val="en-US"/>
        </w:rPr>
        <mc:AlternateContent>
          <mc:Choice Requires="wps">
            <w:drawing>
              <wp:anchor distT="0" distB="0" distL="114300" distR="114300" simplePos="0" relativeHeight="251659264" behindDoc="0" locked="0" layoutInCell="1" allowOverlap="1" wp14:anchorId="164F67F2" wp14:editId="7F536622">
                <wp:simplePos x="0" y="0"/>
                <wp:positionH relativeFrom="column">
                  <wp:posOffset>3224174</wp:posOffset>
                </wp:positionH>
                <wp:positionV relativeFrom="paragraph">
                  <wp:posOffset>1193750</wp:posOffset>
                </wp:positionV>
                <wp:extent cx="402184" cy="570585"/>
                <wp:effectExtent l="0" t="0" r="36195" b="20320"/>
                <wp:wrapNone/>
                <wp:docPr id="16" name="直接连接符 16"/>
                <wp:cNvGraphicFramePr/>
                <a:graphic xmlns:a="http://schemas.openxmlformats.org/drawingml/2006/main">
                  <a:graphicData uri="http://schemas.microsoft.com/office/word/2010/wordprocessingShape">
                    <wps:wsp>
                      <wps:cNvCnPr/>
                      <wps:spPr>
                        <a:xfrm flipV="1">
                          <a:off x="0" y="0"/>
                          <a:ext cx="402184" cy="570585"/>
                        </a:xfrm>
                        <a:prstGeom prst="line">
                          <a:avLst/>
                        </a:prstGeom>
                        <a:ln w="9525">
                          <a:solidFill>
                            <a:schemeClr val="accent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6"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3.85pt,94pt" to="285.5pt,13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" strokecolor="#c0504d [3205]"/>
            </w:pict>
          </mc:Fallback>
        </mc:AlternateContent>
      </w:r>
      <w:r w:rsidR="00752A43">
        <w:rPr>
          <w:noProof/>
          <w:lang w:val="en-US"/>
        </w:rPr>
        <w:drawing>
          <wp:inline distT="0" distB="0" distL="0" distR="0" wp14:anchorId="3D822189" wp14:editId="444D4FEC">
            <wp:extent cx="5486400" cy="2333625"/>
            <wp:effectExtent l="57150" t="0" r="95250" b="0"/>
            <wp:docPr id="26" name="图示 2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inline>
        </w:drawing>
      </w:r>
    </w:p>
    <w:p w:rsidR="009B1032" w:rsidRDefault="009B1032" w:rsidP="0007696D">
      <w:pPr>
        <w:pStyle w:val="af"/>
        <w:rPr>
          <w:lang w:val="en-US"/>
        </w:rPr>
      </w:pPr>
    </w:p>
    <w:p w:rsidR="000575B1" w:rsidRDefault="003F1DBA" w:rsidP="003826AA">
      <w:pPr>
        <w:spacing w:line="360" w:lineRule="auto"/>
        <w:rPr>
          <w:sz w:val="24"/>
          <w:lang w:val="en-US"/>
        </w:rPr>
      </w:pPr>
      <w:r>
        <w:rPr>
          <w:rFonts w:hint="eastAsia"/>
          <w:sz w:val="24"/>
          <w:lang w:val="en-US"/>
        </w:rPr>
        <w:t xml:space="preserve">Figure 1 </w:t>
      </w:r>
      <w:r w:rsidR="00D64D70">
        <w:rPr>
          <w:rFonts w:hint="eastAsia"/>
          <w:sz w:val="24"/>
          <w:lang w:val="en-US"/>
        </w:rPr>
        <w:t>shows</w:t>
      </w:r>
      <w:r w:rsidR="00752A43" w:rsidRPr="00B45216">
        <w:rPr>
          <w:rFonts w:hint="eastAsia"/>
          <w:sz w:val="24"/>
          <w:lang w:val="en-US"/>
        </w:rPr>
        <w:t xml:space="preserve"> the basic conceptual map of this thesis. The first chapter is the overall introduction of thesis and contains </w:t>
      </w:r>
      <w:r w:rsidR="00752A43" w:rsidRPr="00B45216">
        <w:rPr>
          <w:sz w:val="24"/>
          <w:lang w:val="en-US"/>
        </w:rPr>
        <w:t>relevance</w:t>
      </w:r>
      <w:r w:rsidR="00752A43" w:rsidRPr="00B45216">
        <w:rPr>
          <w:rFonts w:hint="eastAsia"/>
          <w:sz w:val="24"/>
          <w:lang w:val="en-US"/>
        </w:rPr>
        <w:t xml:space="preserve">, the purpose and research question, data and method and outline of thesis. The second chapter is literature review, with building the </w:t>
      </w:r>
      <w:r w:rsidR="00752A43" w:rsidRPr="00B45216">
        <w:rPr>
          <w:sz w:val="24"/>
          <w:lang w:val="en-US"/>
        </w:rPr>
        <w:t>theoretical</w:t>
      </w:r>
      <w:r w:rsidR="00752A43" w:rsidRPr="00B45216">
        <w:rPr>
          <w:rFonts w:hint="eastAsia"/>
          <w:sz w:val="24"/>
          <w:lang w:val="en-US"/>
        </w:rPr>
        <w:t xml:space="preserve"> framework, </w:t>
      </w:r>
      <w:r w:rsidR="002B6865">
        <w:rPr>
          <w:rFonts w:hint="eastAsia"/>
          <w:sz w:val="24"/>
          <w:lang w:val="en-US"/>
        </w:rPr>
        <w:t>the sub questions of one to three</w:t>
      </w:r>
      <w:r w:rsidR="00752A43" w:rsidRPr="00B45216">
        <w:rPr>
          <w:rFonts w:hint="eastAsia"/>
          <w:sz w:val="24"/>
          <w:lang w:val="en-US"/>
        </w:rPr>
        <w:t xml:space="preserve"> will be answered here res</w:t>
      </w:r>
      <w:r w:rsidR="00D9165A">
        <w:rPr>
          <w:rFonts w:hint="eastAsia"/>
          <w:sz w:val="24"/>
          <w:lang w:val="en-US"/>
        </w:rPr>
        <w:t xml:space="preserve">pectively. Chapter three </w:t>
      </w:r>
      <w:r w:rsidR="002B6865">
        <w:rPr>
          <w:rFonts w:hint="eastAsia"/>
          <w:sz w:val="24"/>
          <w:lang w:val="en-US"/>
        </w:rPr>
        <w:t xml:space="preserve">explains the methodology used in detail. From </w:t>
      </w:r>
      <w:r w:rsidR="00D9165A">
        <w:rPr>
          <w:rFonts w:hint="eastAsia"/>
          <w:sz w:val="24"/>
          <w:lang w:val="en-US"/>
        </w:rPr>
        <w:t>chapter four</w:t>
      </w:r>
      <w:r w:rsidR="002B6865">
        <w:rPr>
          <w:rFonts w:hint="eastAsia"/>
          <w:sz w:val="24"/>
          <w:lang w:val="en-US"/>
        </w:rPr>
        <w:t>, we take an eye on last mile delivery in China by</w:t>
      </w:r>
      <w:r w:rsidR="00D9165A">
        <w:rPr>
          <w:rFonts w:hint="eastAsia"/>
          <w:sz w:val="24"/>
          <w:lang w:val="en-US"/>
        </w:rPr>
        <w:t xml:space="preserve"> </w:t>
      </w:r>
      <w:r w:rsidR="002B6865">
        <w:rPr>
          <w:sz w:val="24"/>
          <w:lang w:val="en-US"/>
        </w:rPr>
        <w:t>examin</w:t>
      </w:r>
      <w:r w:rsidR="002B6865">
        <w:rPr>
          <w:rFonts w:hint="eastAsia"/>
          <w:sz w:val="24"/>
          <w:lang w:val="en-US"/>
        </w:rPr>
        <w:t>ing</w:t>
      </w:r>
      <w:r w:rsidR="00D9165A">
        <w:rPr>
          <w:rFonts w:hint="eastAsia"/>
          <w:sz w:val="24"/>
          <w:lang w:val="en-US"/>
        </w:rPr>
        <w:t xml:space="preserve"> current statu</w:t>
      </w:r>
      <w:r w:rsidR="002B6865">
        <w:rPr>
          <w:rFonts w:hint="eastAsia"/>
          <w:sz w:val="24"/>
          <w:lang w:val="en-US"/>
        </w:rPr>
        <w:t>s of last mile de</w:t>
      </w:r>
      <w:r w:rsidR="002F6F5A">
        <w:rPr>
          <w:rFonts w:hint="eastAsia"/>
          <w:sz w:val="24"/>
          <w:lang w:val="en-US"/>
        </w:rPr>
        <w:t>livery</w:t>
      </w:r>
      <w:r w:rsidR="002B6865">
        <w:rPr>
          <w:rFonts w:hint="eastAsia"/>
          <w:sz w:val="24"/>
          <w:lang w:val="en-US"/>
        </w:rPr>
        <w:t>. In chapter five the case study is presented to show how the modes of last mile delivery are adopted by consumers</w:t>
      </w:r>
      <w:r w:rsidR="00D9165A">
        <w:rPr>
          <w:rFonts w:hint="eastAsia"/>
          <w:sz w:val="24"/>
          <w:lang w:val="en-US"/>
        </w:rPr>
        <w:t>. Chapter six</w:t>
      </w:r>
      <w:r w:rsidR="00752A43" w:rsidRPr="00B45216">
        <w:rPr>
          <w:rFonts w:hint="eastAsia"/>
          <w:sz w:val="24"/>
          <w:lang w:val="en-US"/>
        </w:rPr>
        <w:t xml:space="preserve"> includes the analysis part of resul</w:t>
      </w:r>
      <w:r w:rsidR="00D9165A">
        <w:rPr>
          <w:rFonts w:hint="eastAsia"/>
          <w:sz w:val="24"/>
          <w:lang w:val="en-US"/>
        </w:rPr>
        <w:t>ts and sub question five</w:t>
      </w:r>
      <w:r w:rsidR="00752A43" w:rsidRPr="00B45216">
        <w:rPr>
          <w:rFonts w:hint="eastAsia"/>
          <w:sz w:val="24"/>
          <w:lang w:val="en-US"/>
        </w:rPr>
        <w:t xml:space="preserve"> will be </w:t>
      </w:r>
      <w:r w:rsidR="002351A6">
        <w:rPr>
          <w:rFonts w:hint="eastAsia"/>
          <w:sz w:val="24"/>
          <w:lang w:val="en-US"/>
        </w:rPr>
        <w:t>answered by</w:t>
      </w:r>
      <w:r w:rsidR="00752A43" w:rsidRPr="00B45216">
        <w:rPr>
          <w:rFonts w:hint="eastAsia"/>
          <w:sz w:val="24"/>
          <w:lang w:val="en-US"/>
        </w:rPr>
        <w:t xml:space="preserve"> draw</w:t>
      </w:r>
      <w:r w:rsidR="002351A6">
        <w:rPr>
          <w:rFonts w:hint="eastAsia"/>
          <w:sz w:val="24"/>
          <w:lang w:val="en-US"/>
        </w:rPr>
        <w:t>ing</w:t>
      </w:r>
      <w:r w:rsidR="00752A43" w:rsidRPr="00B45216">
        <w:rPr>
          <w:rFonts w:hint="eastAsia"/>
          <w:sz w:val="24"/>
          <w:lang w:val="en-US"/>
        </w:rPr>
        <w:t xml:space="preserve"> the conclusion and </w:t>
      </w:r>
      <w:r w:rsidR="00752A43" w:rsidRPr="00B45216">
        <w:rPr>
          <w:sz w:val="24"/>
          <w:lang w:val="en-US"/>
        </w:rPr>
        <w:t>implication</w:t>
      </w:r>
      <w:r w:rsidR="00752A43" w:rsidRPr="00B45216">
        <w:rPr>
          <w:rFonts w:hint="eastAsia"/>
          <w:sz w:val="24"/>
          <w:lang w:val="en-US"/>
        </w:rPr>
        <w:t xml:space="preserve"> for logistics providers.</w:t>
      </w:r>
    </w:p>
    <w:p w:rsidR="001F49F7" w:rsidRDefault="001F49F7" w:rsidP="003826AA">
      <w:pPr>
        <w:spacing w:line="360" w:lineRule="auto"/>
        <w:rPr>
          <w:sz w:val="24"/>
          <w:lang w:val="en-US"/>
        </w:rPr>
      </w:pPr>
    </w:p>
    <w:p w:rsidR="00FA2AEB" w:rsidRDefault="00FA2AEB" w:rsidP="003826AA">
      <w:pPr>
        <w:spacing w:line="360" w:lineRule="auto"/>
        <w:rPr>
          <w:sz w:val="24"/>
          <w:lang w:val="en-US"/>
        </w:rPr>
      </w:pPr>
    </w:p>
    <w:p w:rsidR="00FA2AEB" w:rsidRDefault="00FA2AEB" w:rsidP="003826AA">
      <w:pPr>
        <w:spacing w:line="360" w:lineRule="auto"/>
        <w:rPr>
          <w:sz w:val="24"/>
          <w:lang w:val="en-US"/>
        </w:rPr>
      </w:pPr>
    </w:p>
    <w:p w:rsidR="00CC3339" w:rsidRPr="003826AA" w:rsidRDefault="00CC3339" w:rsidP="003826AA">
      <w:pPr>
        <w:spacing w:line="360" w:lineRule="auto"/>
        <w:rPr>
          <w:sz w:val="24"/>
          <w:lang w:val="en-US"/>
        </w:rPr>
      </w:pPr>
    </w:p>
    <w:p w:rsidR="0093508C" w:rsidRPr="002F6F5A" w:rsidRDefault="008A6C9E" w:rsidP="000475AD">
      <w:pPr>
        <w:pStyle w:val="a3"/>
        <w:numPr>
          <w:ilvl w:val="0"/>
          <w:numId w:val="8"/>
        </w:numPr>
        <w:spacing w:line="360" w:lineRule="auto"/>
        <w:outlineLvl w:val="0"/>
        <w:rPr>
          <w:rFonts w:asciiTheme="majorHAnsi" w:hAnsiTheme="majorHAnsi"/>
          <w:b/>
          <w:sz w:val="28"/>
          <w:lang w:val="en-US"/>
        </w:rPr>
      </w:pPr>
      <w:bookmarkStart w:id="10" w:name="_Toc425258776"/>
      <w:r w:rsidRPr="002F6F5A">
        <w:rPr>
          <w:rFonts w:asciiTheme="majorHAnsi" w:hAnsiTheme="majorHAnsi"/>
          <w:b/>
          <w:sz w:val="28"/>
          <w:lang w:val="en-US"/>
        </w:rPr>
        <w:lastRenderedPageBreak/>
        <w:t>Literature review</w:t>
      </w:r>
      <w:bookmarkEnd w:id="10"/>
    </w:p>
    <w:p w:rsidR="00F96F53" w:rsidRDefault="00372157" w:rsidP="003826AA">
      <w:pPr>
        <w:spacing w:line="360" w:lineRule="auto"/>
        <w:rPr>
          <w:sz w:val="24"/>
          <w:lang w:val="en-US"/>
        </w:rPr>
      </w:pPr>
      <w:r>
        <w:rPr>
          <w:rFonts w:hint="eastAsia"/>
          <w:sz w:val="24"/>
          <w:lang w:val="en-US"/>
        </w:rPr>
        <w:t xml:space="preserve">This chapter provides the related </w:t>
      </w:r>
      <w:r>
        <w:rPr>
          <w:sz w:val="24"/>
          <w:lang w:val="en-US"/>
        </w:rPr>
        <w:t>theoretical</w:t>
      </w:r>
      <w:r>
        <w:rPr>
          <w:rFonts w:hint="eastAsia"/>
          <w:sz w:val="24"/>
          <w:lang w:val="en-US"/>
        </w:rPr>
        <w:t xml:space="preserve"> knowledge of</w:t>
      </w:r>
      <w:r w:rsidR="009D3A0B">
        <w:rPr>
          <w:rFonts w:hint="eastAsia"/>
          <w:sz w:val="24"/>
          <w:lang w:val="en-US"/>
        </w:rPr>
        <w:t xml:space="preserve"> e-commerce</w:t>
      </w:r>
      <w:r w:rsidR="00294756">
        <w:rPr>
          <w:rFonts w:hint="eastAsia"/>
          <w:sz w:val="24"/>
          <w:lang w:val="en-US"/>
        </w:rPr>
        <w:t xml:space="preserve"> business</w:t>
      </w:r>
      <w:r>
        <w:rPr>
          <w:rFonts w:hint="eastAsia"/>
          <w:sz w:val="24"/>
          <w:lang w:val="en-US"/>
        </w:rPr>
        <w:t xml:space="preserve">, </w:t>
      </w:r>
      <w:r w:rsidR="009D3A0B">
        <w:rPr>
          <w:rFonts w:hint="eastAsia"/>
          <w:sz w:val="24"/>
          <w:lang w:val="en-US"/>
        </w:rPr>
        <w:t>last mile lo</w:t>
      </w:r>
      <w:r w:rsidR="00B561A4">
        <w:rPr>
          <w:rFonts w:hint="eastAsia"/>
          <w:sz w:val="24"/>
          <w:lang w:val="en-US"/>
        </w:rPr>
        <w:t>gistics serv</w:t>
      </w:r>
      <w:r w:rsidR="00B71803">
        <w:rPr>
          <w:rFonts w:hint="eastAsia"/>
          <w:sz w:val="24"/>
          <w:lang w:val="en-US"/>
        </w:rPr>
        <w:t>ice</w:t>
      </w:r>
      <w:r>
        <w:rPr>
          <w:rFonts w:hint="eastAsia"/>
          <w:sz w:val="24"/>
          <w:lang w:val="en-US"/>
        </w:rPr>
        <w:t xml:space="preserve"> and findings of last mile </w:t>
      </w:r>
      <w:r>
        <w:rPr>
          <w:sz w:val="24"/>
          <w:lang w:val="en-US"/>
        </w:rPr>
        <w:t>development</w:t>
      </w:r>
      <w:r>
        <w:rPr>
          <w:rFonts w:hint="eastAsia"/>
          <w:sz w:val="24"/>
          <w:lang w:val="en-US"/>
        </w:rPr>
        <w:t xml:space="preserve"> in western countries</w:t>
      </w:r>
      <w:r w:rsidR="00B71803">
        <w:rPr>
          <w:rFonts w:hint="eastAsia"/>
          <w:sz w:val="24"/>
          <w:lang w:val="en-US"/>
        </w:rPr>
        <w:t xml:space="preserve">. The aim is to </w:t>
      </w:r>
      <w:r w:rsidR="00B561A4">
        <w:rPr>
          <w:rFonts w:hint="eastAsia"/>
          <w:sz w:val="24"/>
          <w:lang w:val="en-US"/>
        </w:rPr>
        <w:t xml:space="preserve">review the fundamental concepts </w:t>
      </w:r>
      <w:r>
        <w:rPr>
          <w:rFonts w:hint="eastAsia"/>
          <w:sz w:val="24"/>
          <w:lang w:val="en-US"/>
        </w:rPr>
        <w:t xml:space="preserve">and some up to date information </w:t>
      </w:r>
      <w:r w:rsidR="00EC7010">
        <w:rPr>
          <w:rFonts w:hint="eastAsia"/>
          <w:sz w:val="24"/>
          <w:lang w:val="en-US"/>
        </w:rPr>
        <w:t>which will be used as the basic conceptual line in further analysis</w:t>
      </w:r>
      <w:r w:rsidR="00B561A4">
        <w:rPr>
          <w:rFonts w:hint="eastAsia"/>
          <w:sz w:val="24"/>
          <w:lang w:val="en-US"/>
        </w:rPr>
        <w:t>. The chapter</w:t>
      </w:r>
      <w:r w:rsidR="00EC7010">
        <w:rPr>
          <w:rFonts w:hint="eastAsia"/>
          <w:sz w:val="24"/>
          <w:lang w:val="en-US"/>
        </w:rPr>
        <w:t xml:space="preserve"> is divided into three </w:t>
      </w:r>
      <w:r w:rsidR="00294756">
        <w:rPr>
          <w:rFonts w:hint="eastAsia"/>
          <w:sz w:val="24"/>
          <w:lang w:val="en-US"/>
        </w:rPr>
        <w:t xml:space="preserve">components; </w:t>
      </w:r>
      <w:r w:rsidR="008D55DB">
        <w:rPr>
          <w:rFonts w:hint="eastAsia"/>
          <w:sz w:val="24"/>
          <w:lang w:val="en-US"/>
        </w:rPr>
        <w:t xml:space="preserve">firstly, introducing the </w:t>
      </w:r>
      <w:r w:rsidR="008D55DB">
        <w:rPr>
          <w:sz w:val="24"/>
          <w:lang w:val="en-US"/>
        </w:rPr>
        <w:t>definition</w:t>
      </w:r>
      <w:r w:rsidR="008D55DB">
        <w:rPr>
          <w:rFonts w:hint="eastAsia"/>
          <w:sz w:val="24"/>
          <w:lang w:val="en-US"/>
        </w:rPr>
        <w:t>s</w:t>
      </w:r>
      <w:r w:rsidR="00294756">
        <w:rPr>
          <w:rFonts w:hint="eastAsia"/>
          <w:sz w:val="24"/>
          <w:lang w:val="en-US"/>
        </w:rPr>
        <w:t xml:space="preserve"> of e-commerce; secondly, </w:t>
      </w:r>
      <w:r w:rsidR="008D55DB">
        <w:rPr>
          <w:rFonts w:hint="eastAsia"/>
          <w:sz w:val="24"/>
          <w:lang w:val="en-US"/>
        </w:rPr>
        <w:t>gi</w:t>
      </w:r>
      <w:r w:rsidR="00EC7010">
        <w:rPr>
          <w:rFonts w:hint="eastAsia"/>
          <w:sz w:val="24"/>
          <w:lang w:val="en-US"/>
        </w:rPr>
        <w:t>ving concepts of last mile; lastly</w:t>
      </w:r>
      <w:r w:rsidR="008D55DB">
        <w:rPr>
          <w:rFonts w:hint="eastAsia"/>
          <w:sz w:val="24"/>
          <w:lang w:val="en-US"/>
        </w:rPr>
        <w:t xml:space="preserve"> the solutions to last mile problems in western countries</w:t>
      </w:r>
      <w:r w:rsidR="00EC7010">
        <w:rPr>
          <w:rFonts w:hint="eastAsia"/>
          <w:sz w:val="24"/>
          <w:lang w:val="en-US"/>
        </w:rPr>
        <w:t xml:space="preserve"> is presented. </w:t>
      </w:r>
      <w:r w:rsidR="00B561A4">
        <w:rPr>
          <w:rFonts w:hint="eastAsia"/>
          <w:sz w:val="24"/>
          <w:lang w:val="en-US"/>
        </w:rPr>
        <w:t xml:space="preserve">By filling up each </w:t>
      </w:r>
      <w:r w:rsidR="00B561A4">
        <w:rPr>
          <w:sz w:val="24"/>
          <w:lang w:val="en-US"/>
        </w:rPr>
        <w:t>component</w:t>
      </w:r>
      <w:r w:rsidR="00B561A4">
        <w:rPr>
          <w:rFonts w:hint="eastAsia"/>
          <w:sz w:val="24"/>
          <w:lang w:val="en-US"/>
        </w:rPr>
        <w:t>, the drawn</w:t>
      </w:r>
      <w:r w:rsidR="009B3238">
        <w:rPr>
          <w:rFonts w:hint="eastAsia"/>
          <w:sz w:val="24"/>
          <w:lang w:val="en-US"/>
        </w:rPr>
        <w:t xml:space="preserve"> sub questions </w:t>
      </w:r>
      <w:r w:rsidR="002F6F5A">
        <w:rPr>
          <w:rFonts w:hint="eastAsia"/>
          <w:sz w:val="24"/>
          <w:lang w:val="en-US"/>
        </w:rPr>
        <w:t xml:space="preserve">one to three </w:t>
      </w:r>
      <w:r w:rsidR="009B3238">
        <w:rPr>
          <w:rFonts w:hint="eastAsia"/>
          <w:sz w:val="24"/>
          <w:lang w:val="en-US"/>
        </w:rPr>
        <w:t>will be answered</w:t>
      </w:r>
      <w:r w:rsidR="002F6F5A">
        <w:rPr>
          <w:rFonts w:hint="eastAsia"/>
          <w:sz w:val="24"/>
          <w:lang w:val="en-US"/>
        </w:rPr>
        <w:t xml:space="preserve"> respectively, and the chapter will end with a </w:t>
      </w:r>
      <w:r w:rsidR="002F6F5A">
        <w:rPr>
          <w:sz w:val="24"/>
          <w:lang w:val="en-US"/>
        </w:rPr>
        <w:t>theoretical</w:t>
      </w:r>
      <w:r w:rsidR="002F6F5A">
        <w:rPr>
          <w:rFonts w:hint="eastAsia"/>
          <w:sz w:val="24"/>
          <w:lang w:val="en-US"/>
        </w:rPr>
        <w:t xml:space="preserve"> framework, which will be used for further analysis. </w:t>
      </w:r>
    </w:p>
    <w:p w:rsidR="008A6C9E" w:rsidRPr="002F6F5A" w:rsidRDefault="008A6C9E" w:rsidP="000475AD">
      <w:pPr>
        <w:pStyle w:val="a3"/>
        <w:numPr>
          <w:ilvl w:val="1"/>
          <w:numId w:val="9"/>
        </w:numPr>
        <w:spacing w:line="360" w:lineRule="auto"/>
        <w:outlineLvl w:val="1"/>
        <w:rPr>
          <w:rFonts w:asciiTheme="majorHAnsi" w:hAnsiTheme="majorHAnsi"/>
          <w:b/>
          <w:sz w:val="24"/>
          <w:lang w:val="en-US"/>
        </w:rPr>
      </w:pPr>
      <w:bookmarkStart w:id="11" w:name="_Toc425258777"/>
      <w:r w:rsidRPr="002F6F5A">
        <w:rPr>
          <w:rFonts w:asciiTheme="majorHAnsi" w:hAnsiTheme="majorHAnsi"/>
          <w:b/>
          <w:sz w:val="24"/>
        </w:rPr>
        <w:t>E-commerce</w:t>
      </w:r>
      <w:bookmarkEnd w:id="11"/>
    </w:p>
    <w:p w:rsidR="00984218" w:rsidRPr="00984218" w:rsidRDefault="00984218" w:rsidP="003826AA">
      <w:pPr>
        <w:spacing w:line="360" w:lineRule="auto"/>
        <w:rPr>
          <w:sz w:val="24"/>
          <w:lang w:val="en-US"/>
        </w:rPr>
      </w:pPr>
      <w:r w:rsidRPr="00984218">
        <w:rPr>
          <w:sz w:val="24"/>
          <w:lang w:val="en-US"/>
        </w:rPr>
        <w:t>The rapid growing technol</w:t>
      </w:r>
      <w:r w:rsidR="0058249A">
        <w:rPr>
          <w:sz w:val="24"/>
          <w:lang w:val="en-US"/>
        </w:rPr>
        <w:t>ogy of internet has permeated</w:t>
      </w:r>
      <w:r w:rsidRPr="00984218">
        <w:rPr>
          <w:sz w:val="24"/>
          <w:lang w:val="en-US"/>
        </w:rPr>
        <w:t xml:space="preserve"> almost every aspects of our life. It is such a powerful tool that has shaped business since it provides unlimited opportunities and potions for both companies and customers (</w:t>
      </w:r>
      <w:proofErr w:type="spellStart"/>
      <w:r w:rsidRPr="00984218">
        <w:rPr>
          <w:sz w:val="24"/>
          <w:lang w:val="en-US"/>
        </w:rPr>
        <w:t>Markellou</w:t>
      </w:r>
      <w:proofErr w:type="spellEnd"/>
      <w:r w:rsidRPr="00984218">
        <w:rPr>
          <w:sz w:val="24"/>
          <w:lang w:val="en-US"/>
        </w:rPr>
        <w:t xml:space="preserve">, </w:t>
      </w:r>
      <w:proofErr w:type="spellStart"/>
      <w:r w:rsidRPr="00984218">
        <w:rPr>
          <w:sz w:val="24"/>
          <w:lang w:val="en-US"/>
        </w:rPr>
        <w:t>Rigou</w:t>
      </w:r>
      <w:proofErr w:type="spellEnd"/>
      <w:r w:rsidRPr="00984218">
        <w:rPr>
          <w:sz w:val="24"/>
          <w:lang w:val="en-US"/>
        </w:rPr>
        <w:t xml:space="preserve"> &amp; </w:t>
      </w:r>
      <w:proofErr w:type="spellStart"/>
      <w:r w:rsidRPr="00984218">
        <w:rPr>
          <w:sz w:val="24"/>
          <w:lang w:val="en-US"/>
        </w:rPr>
        <w:t>Sirmakessis</w:t>
      </w:r>
      <w:proofErr w:type="spellEnd"/>
      <w:r w:rsidRPr="00984218">
        <w:rPr>
          <w:sz w:val="24"/>
          <w:lang w:val="en-US"/>
        </w:rPr>
        <w:t>, 2006). And this is how the concept of “electronic commerce” is quickly adopted in business transactions (Cho, et al., 2008).</w:t>
      </w:r>
    </w:p>
    <w:p w:rsidR="000575B1" w:rsidRPr="002F6F5A" w:rsidRDefault="00984218" w:rsidP="000475AD">
      <w:pPr>
        <w:pStyle w:val="a3"/>
        <w:numPr>
          <w:ilvl w:val="2"/>
          <w:numId w:val="9"/>
        </w:numPr>
        <w:spacing w:line="360" w:lineRule="auto"/>
        <w:outlineLvl w:val="2"/>
        <w:rPr>
          <w:rFonts w:asciiTheme="majorHAnsi" w:hAnsiTheme="majorHAnsi"/>
          <w:b/>
          <w:sz w:val="24"/>
          <w:lang w:val="en-US"/>
        </w:rPr>
      </w:pPr>
      <w:bookmarkStart w:id="12" w:name="_Toc425258778"/>
      <w:r w:rsidRPr="002F6F5A">
        <w:rPr>
          <w:rFonts w:asciiTheme="majorHAnsi" w:hAnsiTheme="majorHAnsi"/>
          <w:b/>
          <w:sz w:val="24"/>
          <w:lang w:val="en-US"/>
        </w:rPr>
        <w:t>Definition</w:t>
      </w:r>
      <w:r w:rsidR="000575B1" w:rsidRPr="002F6F5A">
        <w:rPr>
          <w:rFonts w:asciiTheme="majorHAnsi" w:hAnsiTheme="majorHAnsi"/>
          <w:b/>
          <w:sz w:val="24"/>
          <w:lang w:val="en-US"/>
        </w:rPr>
        <w:t xml:space="preserve"> of e-commerce and </w:t>
      </w:r>
      <w:r w:rsidRPr="002F6F5A">
        <w:rPr>
          <w:rFonts w:asciiTheme="majorHAnsi" w:hAnsiTheme="majorHAnsi"/>
          <w:b/>
          <w:sz w:val="24"/>
          <w:lang w:val="en-US"/>
        </w:rPr>
        <w:t>B2C</w:t>
      </w:r>
      <w:bookmarkEnd w:id="12"/>
    </w:p>
    <w:p w:rsidR="004C4C50" w:rsidRDefault="00181978" w:rsidP="003826AA">
      <w:pPr>
        <w:spacing w:line="360" w:lineRule="auto"/>
        <w:rPr>
          <w:sz w:val="24"/>
          <w:lang w:val="en-US"/>
        </w:rPr>
      </w:pPr>
      <w:bookmarkStart w:id="13" w:name="OLE_LINK22"/>
      <w:bookmarkStart w:id="14" w:name="OLE_LINK23"/>
      <w:r>
        <w:rPr>
          <w:rFonts w:hint="eastAsia"/>
          <w:sz w:val="24"/>
          <w:lang w:val="en-US"/>
        </w:rPr>
        <w:t xml:space="preserve">There is not a standard definition </w:t>
      </w:r>
      <w:r>
        <w:rPr>
          <w:sz w:val="24"/>
          <w:lang w:val="en-US"/>
        </w:rPr>
        <w:t>of “</w:t>
      </w:r>
      <w:r>
        <w:rPr>
          <w:rFonts w:hint="eastAsia"/>
          <w:sz w:val="24"/>
          <w:lang w:val="en-US"/>
        </w:rPr>
        <w:t>e-commerce</w:t>
      </w:r>
      <w:r>
        <w:rPr>
          <w:sz w:val="24"/>
          <w:lang w:val="en-US"/>
        </w:rPr>
        <w:t>”</w:t>
      </w:r>
      <w:r>
        <w:rPr>
          <w:rFonts w:hint="eastAsia"/>
          <w:sz w:val="24"/>
          <w:lang w:val="en-US"/>
        </w:rPr>
        <w:t xml:space="preserve"> since it varies in different context and is adjusted to match a</w:t>
      </w:r>
      <w:r w:rsidR="00B561A4">
        <w:rPr>
          <w:rFonts w:hint="eastAsia"/>
          <w:sz w:val="24"/>
          <w:lang w:val="en-US"/>
        </w:rPr>
        <w:t xml:space="preserve"> certain</w:t>
      </w:r>
      <w:r>
        <w:rPr>
          <w:rFonts w:hint="eastAsia"/>
          <w:sz w:val="24"/>
          <w:lang w:val="en-US"/>
        </w:rPr>
        <w:t xml:space="preserve"> circumstance </w:t>
      </w:r>
      <w:bookmarkEnd w:id="13"/>
      <w:bookmarkEnd w:id="14"/>
      <w:r w:rsidRPr="00181978">
        <w:rPr>
          <w:sz w:val="24"/>
          <w:lang w:val="en-US"/>
        </w:rPr>
        <w:t>(</w:t>
      </w:r>
      <w:bookmarkStart w:id="15" w:name="OLE_LINK1"/>
      <w:bookmarkStart w:id="16" w:name="OLE_LINK2"/>
      <w:r w:rsidRPr="00181978">
        <w:rPr>
          <w:sz w:val="24"/>
          <w:lang w:val="en-US"/>
        </w:rPr>
        <w:t xml:space="preserve">Ngai </w:t>
      </w:r>
      <w:bookmarkEnd w:id="15"/>
      <w:bookmarkEnd w:id="16"/>
      <w:r w:rsidRPr="00181978">
        <w:rPr>
          <w:sz w:val="24"/>
          <w:lang w:val="en-US"/>
        </w:rPr>
        <w:t>&amp; Wat, 2003).</w:t>
      </w:r>
      <w:r>
        <w:rPr>
          <w:rFonts w:hint="eastAsia"/>
          <w:sz w:val="24"/>
          <w:lang w:val="en-US"/>
        </w:rPr>
        <w:t xml:space="preserve"> While </w:t>
      </w:r>
      <w:r w:rsidR="00B561A4">
        <w:rPr>
          <w:rFonts w:hint="eastAsia"/>
          <w:sz w:val="24"/>
          <w:lang w:val="en-US"/>
        </w:rPr>
        <w:t>in a general way, e-commerce</w:t>
      </w:r>
      <w:r>
        <w:rPr>
          <w:rFonts w:hint="eastAsia"/>
          <w:sz w:val="24"/>
          <w:lang w:val="en-US"/>
        </w:rPr>
        <w:t xml:space="preserve"> according to </w:t>
      </w:r>
      <w:bookmarkStart w:id="17" w:name="OLE_LINK3"/>
      <w:bookmarkStart w:id="18" w:name="OLE_LINK4"/>
      <w:proofErr w:type="spellStart"/>
      <w:r w:rsidR="00EF3667">
        <w:rPr>
          <w:color w:val="000000"/>
          <w:lang w:val="en-US"/>
        </w:rPr>
        <w:t>Kalakota</w:t>
      </w:r>
      <w:proofErr w:type="spellEnd"/>
      <w:r w:rsidR="00EF3667">
        <w:rPr>
          <w:color w:val="000000"/>
          <w:lang w:val="en-US"/>
        </w:rPr>
        <w:t xml:space="preserve"> </w:t>
      </w:r>
      <w:bookmarkEnd w:id="17"/>
      <w:bookmarkEnd w:id="18"/>
      <w:r w:rsidR="00EF3667">
        <w:rPr>
          <w:color w:val="000000"/>
          <w:lang w:val="en-US"/>
        </w:rPr>
        <w:t xml:space="preserve">&amp; </w:t>
      </w:r>
      <w:proofErr w:type="spellStart"/>
      <w:r w:rsidR="00EF3667">
        <w:rPr>
          <w:color w:val="000000"/>
          <w:lang w:val="en-US"/>
        </w:rPr>
        <w:t>Whinsto</w:t>
      </w:r>
      <w:r w:rsidR="00EF3667">
        <w:rPr>
          <w:rFonts w:hint="eastAsia"/>
          <w:color w:val="000000"/>
          <w:lang w:val="en-US"/>
        </w:rPr>
        <w:t>n</w:t>
      </w:r>
      <w:proofErr w:type="spellEnd"/>
      <w:r w:rsidR="00EF3667">
        <w:rPr>
          <w:rFonts w:hint="eastAsia"/>
          <w:color w:val="000000"/>
          <w:lang w:val="en-US"/>
        </w:rPr>
        <w:t xml:space="preserve"> </w:t>
      </w:r>
      <w:r w:rsidR="00EF3667" w:rsidRPr="00181978">
        <w:rPr>
          <w:rFonts w:hint="eastAsia"/>
          <w:color w:val="000000"/>
          <w:lang w:val="en-US"/>
        </w:rPr>
        <w:t>(</w:t>
      </w:r>
      <w:r w:rsidR="00B561A4">
        <w:rPr>
          <w:color w:val="000000"/>
          <w:lang w:val="en-US"/>
        </w:rPr>
        <w:t>1997</w:t>
      </w:r>
      <w:proofErr w:type="gramStart"/>
      <w:r w:rsidR="0058249A">
        <w:rPr>
          <w:rFonts w:hint="eastAsia"/>
          <w:color w:val="000000"/>
          <w:lang w:val="en-US"/>
        </w:rPr>
        <w:t>)</w:t>
      </w:r>
      <w:r w:rsidR="00B561A4">
        <w:rPr>
          <w:rFonts w:hint="eastAsia"/>
          <w:color w:val="000000"/>
          <w:lang w:val="en-US"/>
        </w:rPr>
        <w:t>,</w:t>
      </w:r>
      <w:proofErr w:type="gramEnd"/>
      <w:r w:rsidR="00EF3667">
        <w:rPr>
          <w:rFonts w:hint="eastAsia"/>
          <w:sz w:val="24"/>
          <w:lang w:val="en-US"/>
        </w:rPr>
        <w:t xml:space="preserve"> </w:t>
      </w:r>
      <w:r w:rsidR="00B561A4">
        <w:rPr>
          <w:rFonts w:hint="eastAsia"/>
          <w:sz w:val="24"/>
          <w:lang w:val="en-US"/>
        </w:rPr>
        <w:t xml:space="preserve">is </w:t>
      </w:r>
      <w:r w:rsidR="00EF3667">
        <w:rPr>
          <w:rFonts w:hint="eastAsia"/>
          <w:sz w:val="24"/>
          <w:lang w:val="en-US"/>
        </w:rPr>
        <w:t xml:space="preserve">recognized as the transmission of </w:t>
      </w:r>
      <w:r w:rsidR="00EF3667">
        <w:rPr>
          <w:sz w:val="24"/>
          <w:lang w:val="en-US"/>
        </w:rPr>
        <w:t>information</w:t>
      </w:r>
      <w:r w:rsidR="00B561A4">
        <w:rPr>
          <w:rFonts w:hint="eastAsia"/>
          <w:sz w:val="24"/>
          <w:lang w:val="en-US"/>
        </w:rPr>
        <w:t xml:space="preserve"> </w:t>
      </w:r>
      <w:r w:rsidR="00EF3667">
        <w:rPr>
          <w:rFonts w:hint="eastAsia"/>
          <w:sz w:val="24"/>
          <w:lang w:val="en-US"/>
        </w:rPr>
        <w:t>products or services using computer networks or telephones</w:t>
      </w:r>
      <w:r w:rsidR="00B561A4">
        <w:rPr>
          <w:rFonts w:hint="eastAsia"/>
          <w:sz w:val="24"/>
          <w:lang w:val="en-US"/>
        </w:rPr>
        <w:t xml:space="preserve"> from a communication </w:t>
      </w:r>
      <w:r w:rsidR="00B561A4">
        <w:rPr>
          <w:sz w:val="24"/>
          <w:lang w:val="en-US"/>
        </w:rPr>
        <w:t>perspective</w:t>
      </w:r>
      <w:r w:rsidR="00EF3667">
        <w:rPr>
          <w:rFonts w:hint="eastAsia"/>
          <w:sz w:val="24"/>
          <w:lang w:val="en-US"/>
        </w:rPr>
        <w:t>.</w:t>
      </w:r>
      <w:r>
        <w:rPr>
          <w:rFonts w:hint="eastAsia"/>
          <w:sz w:val="24"/>
          <w:lang w:val="en-US"/>
        </w:rPr>
        <w:t xml:space="preserve"> In the same content, </w:t>
      </w:r>
      <w:r w:rsidR="00EF3667">
        <w:rPr>
          <w:rFonts w:hint="eastAsia"/>
          <w:sz w:val="24"/>
          <w:lang w:val="en-US"/>
        </w:rPr>
        <w:t xml:space="preserve">Tian &amp; Stewart (2006) stated that e-commerce is the transaction of goods and services through electronic communications. Besides, the concept of e-commerce can be understood on other perspective given by </w:t>
      </w:r>
      <w:proofErr w:type="spellStart"/>
      <w:r w:rsidR="00EF3667" w:rsidRPr="00EF3667">
        <w:rPr>
          <w:sz w:val="24"/>
          <w:lang w:val="en-US"/>
        </w:rPr>
        <w:t>Kalakota</w:t>
      </w:r>
      <w:proofErr w:type="spellEnd"/>
      <w:r w:rsidR="00EF3667" w:rsidRPr="00EF3667">
        <w:rPr>
          <w:sz w:val="24"/>
          <w:lang w:val="en-US"/>
        </w:rPr>
        <w:t xml:space="preserve"> and </w:t>
      </w:r>
      <w:proofErr w:type="spellStart"/>
      <w:r w:rsidR="00EF3667" w:rsidRPr="00EF3667">
        <w:rPr>
          <w:sz w:val="24"/>
          <w:lang w:val="en-US"/>
        </w:rPr>
        <w:t>Whinston</w:t>
      </w:r>
      <w:proofErr w:type="spellEnd"/>
      <w:r w:rsidR="00EF3667" w:rsidRPr="00EF3667">
        <w:rPr>
          <w:sz w:val="24"/>
          <w:lang w:val="en-US"/>
        </w:rPr>
        <w:t xml:space="preserve"> (1997)</w:t>
      </w:r>
      <w:r w:rsidR="00EF3667">
        <w:rPr>
          <w:rFonts w:hint="eastAsia"/>
          <w:sz w:val="24"/>
          <w:lang w:val="en-US"/>
        </w:rPr>
        <w:t xml:space="preserve">. From a </w:t>
      </w:r>
      <w:r w:rsidR="00EF3667">
        <w:rPr>
          <w:sz w:val="24"/>
          <w:lang w:val="en-US"/>
        </w:rPr>
        <w:t>business</w:t>
      </w:r>
      <w:r w:rsidR="00EF3667">
        <w:rPr>
          <w:rFonts w:hint="eastAsia"/>
          <w:sz w:val="24"/>
          <w:lang w:val="en-US"/>
        </w:rPr>
        <w:t xml:space="preserve"> process perspective, it is the application of technology towards the automation of transactions and work flows;</w:t>
      </w:r>
      <w:r w:rsidR="00AF2C09">
        <w:rPr>
          <w:rFonts w:hint="eastAsia"/>
          <w:sz w:val="24"/>
          <w:lang w:val="en-US"/>
        </w:rPr>
        <w:t xml:space="preserve"> and</w:t>
      </w:r>
      <w:r w:rsidR="00EF3667">
        <w:rPr>
          <w:rFonts w:hint="eastAsia"/>
          <w:sz w:val="24"/>
          <w:lang w:val="en-US"/>
        </w:rPr>
        <w:t xml:space="preserve"> </w:t>
      </w:r>
      <w:r w:rsidR="004C4C50">
        <w:rPr>
          <w:sz w:val="24"/>
          <w:lang w:val="en-US"/>
        </w:rPr>
        <w:t>from</w:t>
      </w:r>
      <w:r w:rsidR="00EF3667">
        <w:rPr>
          <w:rFonts w:hint="eastAsia"/>
          <w:sz w:val="24"/>
          <w:lang w:val="en-US"/>
        </w:rPr>
        <w:t xml:space="preserve"> a service perspective, it is a </w:t>
      </w:r>
      <w:r w:rsidR="004C4C50">
        <w:rPr>
          <w:rFonts w:hint="eastAsia"/>
          <w:sz w:val="24"/>
          <w:lang w:val="en-US"/>
        </w:rPr>
        <w:t xml:space="preserve">tool that </w:t>
      </w:r>
      <w:r w:rsidR="004C4C50">
        <w:rPr>
          <w:sz w:val="24"/>
          <w:lang w:val="en-US"/>
        </w:rPr>
        <w:t>emphasizes</w:t>
      </w:r>
      <w:r w:rsidR="004C4C50">
        <w:rPr>
          <w:rFonts w:hint="eastAsia"/>
          <w:sz w:val="24"/>
          <w:lang w:val="en-US"/>
        </w:rPr>
        <w:t xml:space="preserve"> on </w:t>
      </w:r>
      <w:r w:rsidR="004C4C50">
        <w:rPr>
          <w:sz w:val="24"/>
          <w:lang w:val="en-US"/>
        </w:rPr>
        <w:t>cutting</w:t>
      </w:r>
      <w:r w:rsidR="004C4C50">
        <w:rPr>
          <w:rFonts w:hint="eastAsia"/>
          <w:sz w:val="24"/>
          <w:lang w:val="en-US"/>
        </w:rPr>
        <w:t xml:space="preserve"> </w:t>
      </w:r>
      <w:r w:rsidR="004C4C50">
        <w:rPr>
          <w:rFonts w:hint="eastAsia"/>
          <w:sz w:val="24"/>
          <w:lang w:val="en-US"/>
        </w:rPr>
        <w:lastRenderedPageBreak/>
        <w:t xml:space="preserve">cost while </w:t>
      </w:r>
      <w:r w:rsidR="004C4C50">
        <w:rPr>
          <w:sz w:val="24"/>
          <w:lang w:val="en-US"/>
        </w:rPr>
        <w:t>providing</w:t>
      </w:r>
      <w:r w:rsidR="004C4C50">
        <w:rPr>
          <w:rFonts w:hint="eastAsia"/>
          <w:sz w:val="24"/>
          <w:lang w:val="en-US"/>
        </w:rPr>
        <w:t xml:space="preserve"> the speed and </w:t>
      </w:r>
      <w:r w:rsidR="004C4C50">
        <w:rPr>
          <w:sz w:val="24"/>
          <w:lang w:val="en-US"/>
        </w:rPr>
        <w:t>quality</w:t>
      </w:r>
      <w:r w:rsidR="004C4C50">
        <w:rPr>
          <w:rFonts w:hint="eastAsia"/>
          <w:sz w:val="24"/>
          <w:lang w:val="en-US"/>
        </w:rPr>
        <w:t xml:space="preserve"> of service to </w:t>
      </w:r>
      <w:r w:rsidR="004C4C50">
        <w:rPr>
          <w:sz w:val="24"/>
          <w:lang w:val="en-US"/>
        </w:rPr>
        <w:t>satisfy</w:t>
      </w:r>
      <w:r w:rsidR="004C4C50">
        <w:rPr>
          <w:rFonts w:hint="eastAsia"/>
          <w:sz w:val="24"/>
          <w:lang w:val="en-US"/>
        </w:rPr>
        <w:t xml:space="preserve"> the desire of firms, consumers and management.</w:t>
      </w:r>
    </w:p>
    <w:p w:rsidR="00F96F53" w:rsidRDefault="00F96F53" w:rsidP="003826AA">
      <w:pPr>
        <w:spacing w:line="360" w:lineRule="auto"/>
        <w:rPr>
          <w:sz w:val="24"/>
          <w:lang w:val="en-US"/>
        </w:rPr>
      </w:pPr>
      <w:r>
        <w:rPr>
          <w:rFonts w:hint="eastAsia"/>
          <w:sz w:val="24"/>
          <w:lang w:val="en-US"/>
        </w:rPr>
        <w:t>E-commerce differs from</w:t>
      </w:r>
      <w:r w:rsidR="004C4C50">
        <w:rPr>
          <w:rFonts w:hint="eastAsia"/>
          <w:sz w:val="24"/>
          <w:lang w:val="en-US"/>
        </w:rPr>
        <w:t xml:space="preserve"> traditional business in many ways, one of the most distinguished one is that </w:t>
      </w:r>
      <w:r w:rsidR="00AF2C09">
        <w:rPr>
          <w:rFonts w:hint="eastAsia"/>
          <w:sz w:val="24"/>
          <w:lang w:val="en-US"/>
        </w:rPr>
        <w:t xml:space="preserve">e-commerce </w:t>
      </w:r>
      <w:r w:rsidR="004C4C50">
        <w:rPr>
          <w:rFonts w:hint="eastAsia"/>
          <w:sz w:val="24"/>
          <w:lang w:val="en-US"/>
        </w:rPr>
        <w:t>makes it much easier to reach global market</w:t>
      </w:r>
      <w:r w:rsidR="00F83CE7">
        <w:rPr>
          <w:rFonts w:hint="eastAsia"/>
          <w:sz w:val="24"/>
          <w:lang w:val="en-US"/>
        </w:rPr>
        <w:t xml:space="preserve"> for various kinds of goods and </w:t>
      </w:r>
      <w:r w:rsidR="00F83CE7">
        <w:rPr>
          <w:sz w:val="24"/>
          <w:lang w:val="en-US"/>
        </w:rPr>
        <w:t>services with</w:t>
      </w:r>
      <w:r w:rsidR="00F83CE7">
        <w:rPr>
          <w:rFonts w:hint="eastAsia"/>
          <w:sz w:val="24"/>
          <w:lang w:val="en-US"/>
        </w:rPr>
        <w:t xml:space="preserve"> the flexible </w:t>
      </w:r>
      <w:r w:rsidR="00F83CE7">
        <w:rPr>
          <w:sz w:val="24"/>
          <w:lang w:val="en-US"/>
        </w:rPr>
        <w:t>communication</w:t>
      </w:r>
      <w:r w:rsidR="00F83CE7">
        <w:rPr>
          <w:rFonts w:hint="eastAsia"/>
          <w:sz w:val="24"/>
          <w:lang w:val="en-US"/>
        </w:rPr>
        <w:t xml:space="preserve"> between producers, suppliers and customers </w:t>
      </w:r>
      <w:r w:rsidR="00F83CE7" w:rsidRPr="00F83CE7">
        <w:rPr>
          <w:sz w:val="24"/>
          <w:lang w:val="en-US"/>
        </w:rPr>
        <w:t>(</w:t>
      </w:r>
      <w:bookmarkStart w:id="19" w:name="OLE_LINK5"/>
      <w:bookmarkStart w:id="20" w:name="OLE_LINK6"/>
      <w:proofErr w:type="spellStart"/>
      <w:r w:rsidR="00F83CE7" w:rsidRPr="00F83CE7">
        <w:rPr>
          <w:sz w:val="24"/>
          <w:lang w:val="en-US"/>
        </w:rPr>
        <w:t>Egea</w:t>
      </w:r>
      <w:bookmarkEnd w:id="19"/>
      <w:bookmarkEnd w:id="20"/>
      <w:proofErr w:type="spellEnd"/>
      <w:r w:rsidR="00F83CE7" w:rsidRPr="00F83CE7">
        <w:rPr>
          <w:sz w:val="24"/>
          <w:lang w:val="en-US"/>
        </w:rPr>
        <w:t xml:space="preserve"> &amp; Menéndez, 2006)</w:t>
      </w:r>
      <w:r w:rsidR="00F83CE7">
        <w:rPr>
          <w:rFonts w:hint="eastAsia"/>
          <w:sz w:val="24"/>
          <w:lang w:val="en-US"/>
        </w:rPr>
        <w:t>.</w:t>
      </w:r>
      <w:r w:rsidR="004C4C50">
        <w:rPr>
          <w:rFonts w:hint="eastAsia"/>
          <w:sz w:val="24"/>
          <w:lang w:val="en-US"/>
        </w:rPr>
        <w:t xml:space="preserve"> </w:t>
      </w:r>
      <w:r>
        <w:rPr>
          <w:rFonts w:hint="eastAsia"/>
          <w:sz w:val="24"/>
          <w:lang w:val="en-US"/>
        </w:rPr>
        <w:t xml:space="preserve"> According to </w:t>
      </w:r>
      <w:bookmarkStart w:id="21" w:name="OLE_LINK7"/>
      <w:proofErr w:type="spellStart"/>
      <w:r w:rsidRPr="00F96F53">
        <w:rPr>
          <w:sz w:val="24"/>
          <w:lang w:val="en-US"/>
        </w:rPr>
        <w:t>Delfmann</w:t>
      </w:r>
      <w:proofErr w:type="spellEnd"/>
      <w:r w:rsidRPr="00F96F53">
        <w:rPr>
          <w:sz w:val="24"/>
          <w:lang w:val="en-US"/>
        </w:rPr>
        <w:t xml:space="preserve"> </w:t>
      </w:r>
      <w:bookmarkEnd w:id="21"/>
      <w:r w:rsidRPr="00F96F53">
        <w:rPr>
          <w:sz w:val="24"/>
          <w:lang w:val="en-US"/>
        </w:rPr>
        <w:t xml:space="preserve">et al. </w:t>
      </w:r>
      <w:r w:rsidRPr="00BA14CA">
        <w:rPr>
          <w:sz w:val="24"/>
          <w:lang w:val="en-US"/>
        </w:rPr>
        <w:t>(2002)</w:t>
      </w:r>
      <w:r w:rsidR="00BA14CA" w:rsidRPr="00BA14CA">
        <w:rPr>
          <w:rFonts w:hint="eastAsia"/>
          <w:sz w:val="24"/>
          <w:lang w:val="en-US"/>
        </w:rPr>
        <w:t xml:space="preserve">, e-commerce can be </w:t>
      </w:r>
      <w:r w:rsidR="00BA14CA" w:rsidRPr="00BA14CA">
        <w:rPr>
          <w:sz w:val="24"/>
          <w:lang w:val="en-US"/>
        </w:rPr>
        <w:t>taken</w:t>
      </w:r>
      <w:r w:rsidR="00BA14CA" w:rsidRPr="00BA14CA">
        <w:rPr>
          <w:rFonts w:hint="eastAsia"/>
          <w:sz w:val="24"/>
          <w:lang w:val="en-US"/>
        </w:rPr>
        <w:t xml:space="preserve"> up by almo</w:t>
      </w:r>
      <w:r w:rsidR="00FC2FAE">
        <w:rPr>
          <w:rFonts w:hint="eastAsia"/>
          <w:sz w:val="24"/>
          <w:lang w:val="en-US"/>
        </w:rPr>
        <w:t xml:space="preserve">st every </w:t>
      </w:r>
      <w:r w:rsidR="00BA14CA" w:rsidRPr="00BA14CA">
        <w:rPr>
          <w:rFonts w:hint="eastAsia"/>
          <w:sz w:val="24"/>
          <w:lang w:val="en-US"/>
        </w:rPr>
        <w:t>possible economic relationship</w:t>
      </w:r>
      <w:r w:rsidR="00AF2C09">
        <w:rPr>
          <w:rFonts w:hint="eastAsia"/>
          <w:sz w:val="24"/>
          <w:lang w:val="en-US"/>
        </w:rPr>
        <w:t xml:space="preserve"> such as B2B (business to business), B2C (business to customer), C2C (customer to customer)</w:t>
      </w:r>
      <w:r w:rsidR="00BA14CA">
        <w:rPr>
          <w:rFonts w:hint="eastAsia"/>
          <w:sz w:val="24"/>
          <w:lang w:val="en-US"/>
        </w:rPr>
        <w:t xml:space="preserve">. For the </w:t>
      </w:r>
      <w:r w:rsidR="00BA14CA">
        <w:rPr>
          <w:sz w:val="24"/>
          <w:lang w:val="en-US"/>
        </w:rPr>
        <w:t>research</w:t>
      </w:r>
      <w:r w:rsidR="00BA14CA">
        <w:rPr>
          <w:rFonts w:hint="eastAsia"/>
          <w:sz w:val="24"/>
          <w:lang w:val="en-US"/>
        </w:rPr>
        <w:t xml:space="preserve"> purpose, </w:t>
      </w:r>
      <w:r w:rsidR="00FC2FAE">
        <w:rPr>
          <w:rFonts w:hint="eastAsia"/>
          <w:sz w:val="24"/>
          <w:lang w:val="en-US"/>
        </w:rPr>
        <w:t>we focus on B2C.</w:t>
      </w:r>
    </w:p>
    <w:p w:rsidR="00100B84" w:rsidRDefault="00100B84" w:rsidP="003826AA">
      <w:pPr>
        <w:spacing w:line="360" w:lineRule="auto"/>
        <w:rPr>
          <w:sz w:val="24"/>
          <w:lang w:val="en-US"/>
        </w:rPr>
      </w:pPr>
      <w:r>
        <w:rPr>
          <w:rFonts w:hint="eastAsia"/>
          <w:sz w:val="24"/>
          <w:lang w:val="en-US"/>
        </w:rPr>
        <w:t xml:space="preserve">B2C is more popular than other types. It is a business model that companies sell products and services directly to consumers via electronic media, by </w:t>
      </w:r>
      <w:r>
        <w:rPr>
          <w:sz w:val="24"/>
          <w:lang w:val="en-US"/>
        </w:rPr>
        <w:t>eliminating</w:t>
      </w:r>
      <w:r>
        <w:rPr>
          <w:rFonts w:hint="eastAsia"/>
          <w:sz w:val="24"/>
          <w:lang w:val="en-US"/>
        </w:rPr>
        <w:t xml:space="preserve"> the process in the middle, company can </w:t>
      </w:r>
      <w:r>
        <w:rPr>
          <w:sz w:val="24"/>
          <w:lang w:val="en-US"/>
        </w:rPr>
        <w:t>reduce</w:t>
      </w:r>
      <w:r>
        <w:rPr>
          <w:rFonts w:hint="eastAsia"/>
          <w:sz w:val="24"/>
          <w:lang w:val="en-US"/>
        </w:rPr>
        <w:t xml:space="preserve"> the price and achieve great </w:t>
      </w:r>
      <w:r w:rsidR="009B3238">
        <w:rPr>
          <w:sz w:val="24"/>
          <w:lang w:val="en-US"/>
        </w:rPr>
        <w:t>benefits (</w:t>
      </w:r>
      <w:proofErr w:type="spellStart"/>
      <w:r w:rsidRPr="00100B84">
        <w:rPr>
          <w:sz w:val="24"/>
          <w:lang w:val="en-US"/>
        </w:rPr>
        <w:t>Anumba</w:t>
      </w:r>
      <w:proofErr w:type="spellEnd"/>
      <w:r w:rsidRPr="00100B84">
        <w:rPr>
          <w:sz w:val="24"/>
          <w:lang w:val="en-US"/>
        </w:rPr>
        <w:t>, 2002)</w:t>
      </w:r>
      <w:r>
        <w:rPr>
          <w:rFonts w:hint="eastAsia"/>
          <w:sz w:val="24"/>
          <w:lang w:val="en-US"/>
        </w:rPr>
        <w:t>.</w:t>
      </w:r>
      <w:r w:rsidR="00AF2C09">
        <w:rPr>
          <w:rFonts w:hint="eastAsia"/>
          <w:sz w:val="24"/>
          <w:lang w:val="en-US"/>
        </w:rPr>
        <w:t xml:space="preserve">  Ev</w:t>
      </w:r>
      <w:r w:rsidR="00FC2FAE">
        <w:rPr>
          <w:rFonts w:hint="eastAsia"/>
          <w:sz w:val="24"/>
          <w:lang w:val="en-US"/>
        </w:rPr>
        <w:t>en though</w:t>
      </w:r>
      <w:r w:rsidR="00AF2C09">
        <w:rPr>
          <w:rFonts w:hint="eastAsia"/>
          <w:sz w:val="24"/>
          <w:lang w:val="en-US"/>
        </w:rPr>
        <w:t xml:space="preserve"> B2C</w:t>
      </w:r>
      <w:r w:rsidR="00FC2FAE">
        <w:rPr>
          <w:rFonts w:hint="eastAsia"/>
          <w:sz w:val="24"/>
          <w:lang w:val="en-US"/>
        </w:rPr>
        <w:t xml:space="preserve"> is the most familiar category to consumers, it takes a small part of the total e-commerce market revenue for now</w:t>
      </w:r>
      <w:r w:rsidR="00AF2C09">
        <w:rPr>
          <w:rFonts w:hint="eastAsia"/>
          <w:sz w:val="24"/>
          <w:lang w:val="en-US"/>
        </w:rPr>
        <w:t>, the dominate market share is taken up by B2B</w:t>
      </w:r>
      <w:r w:rsidR="00FC2FAE">
        <w:rPr>
          <w:rFonts w:hint="eastAsia"/>
          <w:sz w:val="24"/>
          <w:lang w:val="en-US"/>
        </w:rPr>
        <w:t xml:space="preserve">. Nevertheless, B2C is </w:t>
      </w:r>
      <w:r w:rsidR="00FC2FAE">
        <w:rPr>
          <w:sz w:val="24"/>
          <w:lang w:val="en-US"/>
        </w:rPr>
        <w:t>rapidly</w:t>
      </w:r>
      <w:r w:rsidR="00FC2FAE">
        <w:rPr>
          <w:rFonts w:hint="eastAsia"/>
          <w:sz w:val="24"/>
          <w:lang w:val="en-US"/>
        </w:rPr>
        <w:t xml:space="preserve"> gr</w:t>
      </w:r>
      <w:r w:rsidR="009B3238">
        <w:rPr>
          <w:rFonts w:hint="eastAsia"/>
          <w:sz w:val="24"/>
          <w:lang w:val="en-US"/>
        </w:rPr>
        <w:t>owing and will take a great share</w:t>
      </w:r>
      <w:r w:rsidR="00FC2FAE">
        <w:rPr>
          <w:rFonts w:hint="eastAsia"/>
          <w:sz w:val="24"/>
          <w:lang w:val="en-US"/>
        </w:rPr>
        <w:t xml:space="preserve"> of e-commerce ultimately (Zheng, 2010).</w:t>
      </w:r>
    </w:p>
    <w:p w:rsidR="00F96F53" w:rsidRPr="002F6F5A" w:rsidRDefault="00FC2FAE" w:rsidP="000475AD">
      <w:pPr>
        <w:pStyle w:val="a3"/>
        <w:numPr>
          <w:ilvl w:val="2"/>
          <w:numId w:val="9"/>
        </w:numPr>
        <w:spacing w:line="360" w:lineRule="auto"/>
        <w:outlineLvl w:val="2"/>
        <w:rPr>
          <w:rFonts w:asciiTheme="majorHAnsi" w:hAnsiTheme="majorHAnsi"/>
          <w:b/>
          <w:sz w:val="24"/>
          <w:lang w:val="en-US"/>
        </w:rPr>
      </w:pPr>
      <w:bookmarkStart w:id="22" w:name="_Toc425258779"/>
      <w:r w:rsidRPr="002F6F5A">
        <w:rPr>
          <w:rFonts w:asciiTheme="majorHAnsi" w:hAnsiTheme="majorHAnsi"/>
          <w:b/>
          <w:sz w:val="24"/>
          <w:lang w:val="en-US"/>
        </w:rPr>
        <w:t>Online-shopping process</w:t>
      </w:r>
      <w:bookmarkEnd w:id="22"/>
    </w:p>
    <w:p w:rsidR="00EE449F" w:rsidRDefault="0012246A" w:rsidP="003826AA">
      <w:pPr>
        <w:spacing w:line="360" w:lineRule="auto"/>
        <w:rPr>
          <w:sz w:val="24"/>
          <w:lang w:val="en-US"/>
        </w:rPr>
      </w:pPr>
      <w:r>
        <w:rPr>
          <w:rFonts w:hint="eastAsia"/>
          <w:sz w:val="24"/>
          <w:lang w:val="en-US"/>
        </w:rPr>
        <w:t>As</w:t>
      </w:r>
      <w:r w:rsidR="002F6F5A">
        <w:rPr>
          <w:rFonts w:hint="eastAsia"/>
          <w:sz w:val="24"/>
          <w:lang w:val="en-US"/>
        </w:rPr>
        <w:t xml:space="preserve"> mentioned section 2.1.1</w:t>
      </w:r>
      <w:r w:rsidR="00AF2C09">
        <w:rPr>
          <w:rFonts w:hint="eastAsia"/>
          <w:sz w:val="24"/>
          <w:lang w:val="en-US"/>
        </w:rPr>
        <w:t>, e-commerce is different from traditional business</w:t>
      </w:r>
      <w:r w:rsidR="00554A29">
        <w:rPr>
          <w:rFonts w:hint="eastAsia"/>
          <w:sz w:val="24"/>
          <w:lang w:val="en-US"/>
        </w:rPr>
        <w:t xml:space="preserve"> because of its nature of electronics</w:t>
      </w:r>
      <w:r w:rsidR="00AF2C09">
        <w:rPr>
          <w:rFonts w:hint="eastAsia"/>
          <w:sz w:val="24"/>
          <w:lang w:val="en-US"/>
        </w:rPr>
        <w:t xml:space="preserve">, thus the way it operates is also distinguished from other type of business. </w:t>
      </w:r>
      <w:r w:rsidR="00100B84">
        <w:rPr>
          <w:rFonts w:hint="eastAsia"/>
          <w:sz w:val="24"/>
          <w:lang w:val="en-US"/>
        </w:rPr>
        <w:t xml:space="preserve">A model of online shopping process was given by </w:t>
      </w:r>
      <w:bookmarkStart w:id="23" w:name="OLE_LINK30"/>
      <w:bookmarkStart w:id="24" w:name="OLE_LINK31"/>
      <w:r w:rsidR="00100B84" w:rsidRPr="00100B84">
        <w:rPr>
          <w:sz w:val="24"/>
          <w:lang w:val="en-US"/>
        </w:rPr>
        <w:t>Chen and Chang (2003)</w:t>
      </w:r>
      <w:bookmarkEnd w:id="23"/>
      <w:bookmarkEnd w:id="24"/>
      <w:r w:rsidR="00100B84">
        <w:rPr>
          <w:rFonts w:hint="eastAsia"/>
          <w:sz w:val="24"/>
          <w:lang w:val="en-US"/>
        </w:rPr>
        <w:t>.</w:t>
      </w:r>
    </w:p>
    <w:p w:rsidR="00EC7010" w:rsidRDefault="00EC7010" w:rsidP="003826AA">
      <w:pPr>
        <w:spacing w:line="360" w:lineRule="auto"/>
        <w:rPr>
          <w:sz w:val="24"/>
          <w:lang w:val="en-US"/>
        </w:rPr>
      </w:pPr>
    </w:p>
    <w:p w:rsidR="00EC7010" w:rsidRDefault="00EC7010" w:rsidP="003826AA">
      <w:pPr>
        <w:spacing w:line="360" w:lineRule="auto"/>
        <w:rPr>
          <w:sz w:val="24"/>
          <w:lang w:val="en-US"/>
        </w:rPr>
      </w:pPr>
    </w:p>
    <w:p w:rsidR="00EC7010" w:rsidRDefault="00EC7010" w:rsidP="003826AA">
      <w:pPr>
        <w:spacing w:line="360" w:lineRule="auto"/>
        <w:rPr>
          <w:sz w:val="24"/>
          <w:lang w:val="en-US"/>
        </w:rPr>
      </w:pPr>
    </w:p>
    <w:p w:rsidR="00EC7010" w:rsidRDefault="00EC7010" w:rsidP="003826AA">
      <w:pPr>
        <w:spacing w:line="360" w:lineRule="auto"/>
        <w:rPr>
          <w:sz w:val="24"/>
          <w:lang w:val="en-US"/>
        </w:rPr>
      </w:pPr>
    </w:p>
    <w:p w:rsidR="00EC7010" w:rsidRPr="00FA468C" w:rsidRDefault="00FA468C" w:rsidP="00FA468C">
      <w:pPr>
        <w:pStyle w:val="af"/>
        <w:rPr>
          <w:rStyle w:val="ac"/>
          <w:i w:val="0"/>
          <w:sz w:val="22"/>
          <w:lang w:val="en-US"/>
        </w:rPr>
      </w:pPr>
      <w:bookmarkStart w:id="25" w:name="_Toc425240255"/>
      <w:r w:rsidRPr="00FA468C">
        <w:rPr>
          <w:sz w:val="22"/>
          <w:lang w:val="en-US"/>
        </w:rPr>
        <w:lastRenderedPageBreak/>
        <w:t xml:space="preserve">Figure </w:t>
      </w:r>
      <w:r w:rsidRPr="00FA468C">
        <w:rPr>
          <w:sz w:val="22"/>
        </w:rPr>
        <w:fldChar w:fldCharType="begin"/>
      </w:r>
      <w:r w:rsidRPr="00FA468C">
        <w:rPr>
          <w:sz w:val="22"/>
          <w:lang w:val="en-US"/>
        </w:rPr>
        <w:instrText xml:space="preserve"> SEQ Figure \* ARABIC </w:instrText>
      </w:r>
      <w:r w:rsidRPr="00FA468C">
        <w:rPr>
          <w:sz w:val="22"/>
        </w:rPr>
        <w:fldChar w:fldCharType="separate"/>
      </w:r>
      <w:r w:rsidR="0089428A">
        <w:rPr>
          <w:noProof/>
          <w:sz w:val="22"/>
          <w:lang w:val="en-US"/>
        </w:rPr>
        <w:t>2</w:t>
      </w:r>
      <w:r w:rsidRPr="00FA468C">
        <w:rPr>
          <w:sz w:val="22"/>
        </w:rPr>
        <w:fldChar w:fldCharType="end"/>
      </w:r>
      <w:r w:rsidR="00EE3E2B" w:rsidRPr="00FA468C">
        <w:rPr>
          <w:rStyle w:val="ac"/>
          <w:rFonts w:hint="eastAsia"/>
          <w:i w:val="0"/>
          <w:sz w:val="22"/>
          <w:lang w:val="en-US"/>
        </w:rPr>
        <w:t xml:space="preserve">, </w:t>
      </w:r>
      <w:proofErr w:type="gramStart"/>
      <w:r w:rsidR="005E30C5" w:rsidRPr="00FA468C">
        <w:rPr>
          <w:rStyle w:val="ac"/>
          <w:rFonts w:hint="eastAsia"/>
          <w:b/>
          <w:i w:val="0"/>
          <w:sz w:val="22"/>
          <w:lang w:val="en-US"/>
        </w:rPr>
        <w:t>T</w:t>
      </w:r>
      <w:r w:rsidR="0042228F" w:rsidRPr="00FA468C">
        <w:rPr>
          <w:rStyle w:val="ac"/>
          <w:b/>
          <w:i w:val="0"/>
          <w:sz w:val="22"/>
          <w:lang w:val="en-US"/>
        </w:rPr>
        <w:t>he</w:t>
      </w:r>
      <w:proofErr w:type="gramEnd"/>
      <w:r w:rsidR="00EC7010" w:rsidRPr="00FA468C">
        <w:rPr>
          <w:rStyle w:val="ac"/>
          <w:rFonts w:hint="eastAsia"/>
          <w:b/>
          <w:i w:val="0"/>
          <w:sz w:val="22"/>
          <w:lang w:val="en-US"/>
        </w:rPr>
        <w:t xml:space="preserve"> descriptive model of online shopping process</w:t>
      </w:r>
      <w:bookmarkEnd w:id="25"/>
    </w:p>
    <w:p w:rsidR="00100B84" w:rsidRDefault="00100B84" w:rsidP="003826AA">
      <w:pPr>
        <w:spacing w:line="360" w:lineRule="auto"/>
        <w:rPr>
          <w:b/>
          <w:sz w:val="24"/>
          <w:lang w:val="en-US"/>
        </w:rPr>
      </w:pPr>
      <w:r>
        <w:rPr>
          <w:rFonts w:hint="eastAsia"/>
          <w:b/>
          <w:noProof/>
          <w:sz w:val="24"/>
          <w:lang w:val="en-US"/>
        </w:rPr>
        <w:drawing>
          <wp:inline distT="0" distB="0" distL="0" distR="0" wp14:anchorId="64FFF1B1" wp14:editId="49E7EECA">
            <wp:extent cx="5476874" cy="26098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rotWithShape="1">
                    <a:blip r:embed="rId18">
                      <a:extLst>
                        <a:ext uri="{28A0092B-C50C-407E-A947-70E740481C1C}">
                          <a14:useLocalDpi xmlns:a14="http://schemas.microsoft.com/office/drawing/2010/main" val="0"/>
                        </a:ext>
                      </a:extLst>
                    </a:blip>
                    <a:srcRect b="6696"/>
                    <a:stretch/>
                  </pic:blipFill>
                  <pic:spPr bwMode="auto">
                    <a:xfrm>
                      <a:off x="0" y="0"/>
                      <a:ext cx="5486400" cy="2614389"/>
                    </a:xfrm>
                    <a:prstGeom prst="rect">
                      <a:avLst/>
                    </a:prstGeom>
                    <a:ln>
                      <a:noFill/>
                    </a:ln>
                    <a:extLst>
                      <a:ext uri="{53640926-AAD7-44D8-BBD7-CCE9431645EC}">
                        <a14:shadowObscured xmlns:a14="http://schemas.microsoft.com/office/drawing/2010/main"/>
                      </a:ext>
                    </a:extLst>
                  </pic:spPr>
                </pic:pic>
              </a:graphicData>
            </a:graphic>
          </wp:inline>
        </w:drawing>
      </w:r>
    </w:p>
    <w:p w:rsidR="008A4D34" w:rsidRPr="00EC7010" w:rsidRDefault="00EE449F" w:rsidP="003826AA">
      <w:pPr>
        <w:spacing w:line="360" w:lineRule="auto"/>
        <w:rPr>
          <w:rStyle w:val="ac"/>
          <w:lang w:val="en-US"/>
        </w:rPr>
      </w:pPr>
      <w:r w:rsidRPr="00A620CA">
        <w:rPr>
          <w:rFonts w:hint="eastAsia"/>
          <w:sz w:val="24"/>
          <w:lang w:val="en-US"/>
        </w:rPr>
        <w:t xml:space="preserve"> </w:t>
      </w:r>
      <w:r w:rsidR="00EC7010" w:rsidRPr="00EC7010">
        <w:rPr>
          <w:rStyle w:val="ac"/>
          <w:rFonts w:hint="eastAsia"/>
          <w:sz w:val="20"/>
          <w:lang w:val="en-US"/>
        </w:rPr>
        <w:t xml:space="preserve">Sourcing: </w:t>
      </w:r>
      <w:r w:rsidRPr="00EC7010">
        <w:rPr>
          <w:rStyle w:val="ac"/>
          <w:rFonts w:hint="eastAsia"/>
          <w:sz w:val="20"/>
          <w:lang w:val="en-US"/>
        </w:rPr>
        <w:t>Chen &amp; Chang</w:t>
      </w:r>
      <w:r w:rsidRPr="00EC7010">
        <w:rPr>
          <w:rStyle w:val="ac"/>
          <w:sz w:val="20"/>
          <w:lang w:val="en-US"/>
        </w:rPr>
        <w:t>, 2003</w:t>
      </w:r>
    </w:p>
    <w:p w:rsidR="008A4D34" w:rsidRDefault="00EE449F" w:rsidP="003826AA">
      <w:pPr>
        <w:spacing w:line="360" w:lineRule="auto"/>
        <w:rPr>
          <w:sz w:val="24"/>
          <w:lang w:val="en-US"/>
        </w:rPr>
      </w:pPr>
      <w:r>
        <w:rPr>
          <w:rFonts w:hint="eastAsia"/>
          <w:sz w:val="24"/>
          <w:lang w:val="en-US"/>
        </w:rPr>
        <w:t>From figure 2</w:t>
      </w:r>
      <w:r w:rsidR="00EC7010">
        <w:rPr>
          <w:rFonts w:hint="eastAsia"/>
          <w:sz w:val="24"/>
          <w:lang w:val="en-US"/>
        </w:rPr>
        <w:t xml:space="preserve"> it can be seen</w:t>
      </w:r>
      <w:r w:rsidR="00A157D5">
        <w:rPr>
          <w:rFonts w:hint="eastAsia"/>
          <w:sz w:val="24"/>
          <w:lang w:val="en-US"/>
        </w:rPr>
        <w:t xml:space="preserve"> that the strategies </w:t>
      </w:r>
      <w:r w:rsidR="00A157D5">
        <w:rPr>
          <w:sz w:val="24"/>
          <w:lang w:val="en-US"/>
        </w:rPr>
        <w:t>before</w:t>
      </w:r>
      <w:r w:rsidR="00A157D5">
        <w:rPr>
          <w:rFonts w:hint="eastAsia"/>
          <w:sz w:val="24"/>
          <w:lang w:val="en-US"/>
        </w:rPr>
        <w:t xml:space="preserve"> per-purchase</w:t>
      </w:r>
      <w:r w:rsidR="00100B84">
        <w:rPr>
          <w:rFonts w:hint="eastAsia"/>
          <w:sz w:val="24"/>
          <w:lang w:val="en-US"/>
        </w:rPr>
        <w:t xml:space="preserve"> are focusing on how to </w:t>
      </w:r>
      <w:r w:rsidR="009B3238">
        <w:rPr>
          <w:rFonts w:hint="eastAsia"/>
          <w:sz w:val="24"/>
          <w:lang w:val="en-US"/>
        </w:rPr>
        <w:t xml:space="preserve">market the brand and </w:t>
      </w:r>
      <w:r w:rsidR="00100B84">
        <w:rPr>
          <w:rFonts w:hint="eastAsia"/>
          <w:sz w:val="24"/>
          <w:lang w:val="en-US"/>
        </w:rPr>
        <w:t>make potential customers become purchasers. Once the purchase is made, the order fulfilment has large impact on customer satisfaction, which decid</w:t>
      </w:r>
      <w:r w:rsidR="00FC2FAE">
        <w:rPr>
          <w:rFonts w:hint="eastAsia"/>
          <w:sz w:val="24"/>
          <w:lang w:val="en-US"/>
        </w:rPr>
        <w:t xml:space="preserve">es whether customers will retain their loyalty </w:t>
      </w:r>
      <w:r w:rsidR="00100B84">
        <w:rPr>
          <w:rFonts w:hint="eastAsia"/>
          <w:sz w:val="24"/>
          <w:lang w:val="en-US"/>
        </w:rPr>
        <w:t>or just quit.</w:t>
      </w:r>
      <w:r w:rsidR="00FC2FAE">
        <w:rPr>
          <w:rFonts w:hint="eastAsia"/>
          <w:sz w:val="24"/>
          <w:lang w:val="en-US"/>
        </w:rPr>
        <w:t xml:space="preserve"> </w:t>
      </w:r>
    </w:p>
    <w:p w:rsidR="00100B84" w:rsidRDefault="00FC2FAE" w:rsidP="003826AA">
      <w:pPr>
        <w:spacing w:line="360" w:lineRule="auto"/>
        <w:rPr>
          <w:sz w:val="24"/>
          <w:lang w:val="en-US"/>
        </w:rPr>
      </w:pPr>
      <w:r>
        <w:rPr>
          <w:rFonts w:hint="eastAsia"/>
          <w:sz w:val="24"/>
          <w:lang w:val="en-US"/>
        </w:rPr>
        <w:t xml:space="preserve">Chen and Chang (2003) </w:t>
      </w:r>
      <w:r>
        <w:rPr>
          <w:sz w:val="24"/>
          <w:lang w:val="en-US"/>
        </w:rPr>
        <w:t>accomplished</w:t>
      </w:r>
      <w:r>
        <w:rPr>
          <w:rFonts w:hint="eastAsia"/>
          <w:sz w:val="24"/>
          <w:lang w:val="en-US"/>
        </w:rPr>
        <w:t xml:space="preserve"> a survey and they showed that interviewees are </w:t>
      </w:r>
      <w:r>
        <w:rPr>
          <w:sz w:val="24"/>
          <w:lang w:val="en-US"/>
        </w:rPr>
        <w:t>concerned</w:t>
      </w:r>
      <w:r>
        <w:rPr>
          <w:rFonts w:hint="eastAsia"/>
          <w:sz w:val="24"/>
          <w:lang w:val="en-US"/>
        </w:rPr>
        <w:t xml:space="preserve"> about the delivery schedule and options, the handling fees and return services. One transaction might be terminated </w:t>
      </w:r>
      <w:r w:rsidR="009B3238">
        <w:rPr>
          <w:rFonts w:hint="eastAsia"/>
          <w:sz w:val="24"/>
          <w:lang w:val="en-US"/>
        </w:rPr>
        <w:t>because of failure on any one of these</w:t>
      </w:r>
      <w:r>
        <w:rPr>
          <w:rFonts w:hint="eastAsia"/>
          <w:sz w:val="24"/>
          <w:lang w:val="en-US"/>
        </w:rPr>
        <w:t xml:space="preserve"> factors. It is </w:t>
      </w:r>
      <w:r>
        <w:rPr>
          <w:sz w:val="24"/>
          <w:lang w:val="en-US"/>
        </w:rPr>
        <w:t>determining</w:t>
      </w:r>
      <w:r>
        <w:rPr>
          <w:rFonts w:hint="eastAsia"/>
          <w:sz w:val="24"/>
          <w:lang w:val="en-US"/>
        </w:rPr>
        <w:t xml:space="preserve"> of post-sales services and related support on quality of fulfillment component. </w:t>
      </w:r>
    </w:p>
    <w:p w:rsidR="00242A97" w:rsidRDefault="00A157D5" w:rsidP="003826AA">
      <w:pPr>
        <w:spacing w:line="360" w:lineRule="auto"/>
        <w:rPr>
          <w:sz w:val="24"/>
          <w:lang w:val="en-US"/>
        </w:rPr>
      </w:pPr>
      <w:r>
        <w:rPr>
          <w:rFonts w:hint="eastAsia"/>
          <w:sz w:val="24"/>
          <w:lang w:val="en-US"/>
        </w:rPr>
        <w:t>Acco</w:t>
      </w:r>
      <w:r w:rsidR="00B32087">
        <w:rPr>
          <w:rFonts w:hint="eastAsia"/>
          <w:sz w:val="24"/>
          <w:lang w:val="en-US"/>
        </w:rPr>
        <w:t xml:space="preserve">rding to a report by </w:t>
      </w:r>
      <w:proofErr w:type="spellStart"/>
      <w:r w:rsidR="00B32087" w:rsidRPr="00B32087">
        <w:rPr>
          <w:sz w:val="24"/>
          <w:lang w:val="en-US"/>
        </w:rPr>
        <w:t>Bughin</w:t>
      </w:r>
      <w:proofErr w:type="spellEnd"/>
      <w:r w:rsidR="00B32087" w:rsidRPr="00B32087">
        <w:rPr>
          <w:rFonts w:hint="eastAsia"/>
          <w:sz w:val="24"/>
          <w:lang w:val="en-US"/>
        </w:rPr>
        <w:t xml:space="preserve"> </w:t>
      </w:r>
      <w:r w:rsidR="00B32087">
        <w:rPr>
          <w:rFonts w:hint="eastAsia"/>
          <w:sz w:val="24"/>
          <w:lang w:val="en-US"/>
        </w:rPr>
        <w:t xml:space="preserve">et al. </w:t>
      </w:r>
      <w:r>
        <w:rPr>
          <w:rFonts w:hint="eastAsia"/>
          <w:sz w:val="24"/>
          <w:lang w:val="en-US"/>
        </w:rPr>
        <w:t>(2011)</w:t>
      </w:r>
      <w:r w:rsidR="00242A97">
        <w:rPr>
          <w:rFonts w:hint="eastAsia"/>
          <w:sz w:val="24"/>
          <w:lang w:val="en-US"/>
        </w:rPr>
        <w:t>, the reasons behind the ever increasing trend of online shopping is that value and convenience</w:t>
      </w:r>
      <w:bookmarkStart w:id="26" w:name="OLE_LINK33"/>
      <w:bookmarkStart w:id="27" w:name="OLE_LINK34"/>
      <w:r w:rsidR="00242A97">
        <w:rPr>
          <w:rFonts w:hint="eastAsia"/>
          <w:sz w:val="24"/>
          <w:lang w:val="en-US"/>
        </w:rPr>
        <w:t>. Internet provides readily access for consumers to search and compare prices of product</w:t>
      </w:r>
      <w:bookmarkEnd w:id="26"/>
      <w:bookmarkEnd w:id="27"/>
      <w:r w:rsidR="00242A97">
        <w:rPr>
          <w:rFonts w:hint="eastAsia"/>
          <w:sz w:val="24"/>
          <w:lang w:val="en-US"/>
        </w:rPr>
        <w:t xml:space="preserve">s, together with the experience of visual and operational design of </w:t>
      </w:r>
      <w:r w:rsidR="00242A97">
        <w:rPr>
          <w:sz w:val="24"/>
          <w:lang w:val="en-US"/>
        </w:rPr>
        <w:t>website</w:t>
      </w:r>
      <w:r w:rsidR="00242A97">
        <w:rPr>
          <w:rFonts w:hint="eastAsia"/>
          <w:sz w:val="24"/>
          <w:lang w:val="en-US"/>
        </w:rPr>
        <w:t xml:space="preserve"> during selection </w:t>
      </w:r>
      <w:r w:rsidR="00242A97">
        <w:rPr>
          <w:sz w:val="24"/>
          <w:lang w:val="en-US"/>
        </w:rPr>
        <w:t>process;</w:t>
      </w:r>
      <w:r w:rsidR="00242A97">
        <w:rPr>
          <w:rFonts w:hint="eastAsia"/>
          <w:sz w:val="24"/>
          <w:lang w:val="en-US"/>
        </w:rPr>
        <w:t xml:space="preserve"> these elements compose the </w:t>
      </w:r>
      <w:r w:rsidR="00242A97">
        <w:rPr>
          <w:sz w:val="24"/>
          <w:lang w:val="en-US"/>
        </w:rPr>
        <w:t>compound</w:t>
      </w:r>
      <w:r w:rsidR="00242A97">
        <w:rPr>
          <w:rFonts w:hint="eastAsia"/>
          <w:sz w:val="24"/>
          <w:lang w:val="en-US"/>
        </w:rPr>
        <w:t xml:space="preserve"> perception of product value, and this value decides how much consumers desire for this product. Until here, the online </w:t>
      </w:r>
      <w:r w:rsidR="00242A97">
        <w:rPr>
          <w:sz w:val="24"/>
          <w:lang w:val="en-US"/>
        </w:rPr>
        <w:t>purchasing</w:t>
      </w:r>
      <w:r w:rsidR="00242A97">
        <w:rPr>
          <w:rFonts w:hint="eastAsia"/>
          <w:sz w:val="24"/>
          <w:lang w:val="en-US"/>
        </w:rPr>
        <w:t xml:space="preserve"> is only half way done. Not like traditional retailing, customers visit shops to </w:t>
      </w:r>
      <w:r w:rsidR="00242A97">
        <w:rPr>
          <w:sz w:val="24"/>
          <w:lang w:val="en-US"/>
        </w:rPr>
        <w:t>purchase;</w:t>
      </w:r>
      <w:r w:rsidR="00242A97">
        <w:rPr>
          <w:rFonts w:hint="eastAsia"/>
          <w:sz w:val="24"/>
          <w:lang w:val="en-US"/>
        </w:rPr>
        <w:t xml:space="preserve"> online shopping </w:t>
      </w:r>
      <w:r w:rsidR="00242A97">
        <w:rPr>
          <w:rFonts w:hint="eastAsia"/>
          <w:sz w:val="24"/>
          <w:lang w:val="en-US"/>
        </w:rPr>
        <w:lastRenderedPageBreak/>
        <w:t xml:space="preserve">makes it possible that product is delivered right to your </w:t>
      </w:r>
      <w:r w:rsidR="00242A97">
        <w:rPr>
          <w:sz w:val="24"/>
          <w:lang w:val="en-US"/>
        </w:rPr>
        <w:t>house</w:t>
      </w:r>
      <w:r w:rsidR="00242A97">
        <w:rPr>
          <w:rFonts w:hint="eastAsia"/>
          <w:sz w:val="24"/>
          <w:lang w:val="en-US"/>
        </w:rPr>
        <w:t>. Therefore, c</w:t>
      </w:r>
      <w:r w:rsidR="00242A97">
        <w:rPr>
          <w:sz w:val="24"/>
          <w:lang w:val="en-US"/>
        </w:rPr>
        <w:t>onvenience</w:t>
      </w:r>
      <w:r w:rsidR="00242A97">
        <w:rPr>
          <w:rFonts w:hint="eastAsia"/>
          <w:sz w:val="24"/>
          <w:lang w:val="en-US"/>
        </w:rPr>
        <w:t xml:space="preserve"> means the speed and </w:t>
      </w:r>
      <w:r w:rsidR="00242A97">
        <w:rPr>
          <w:sz w:val="24"/>
          <w:lang w:val="en-US"/>
        </w:rPr>
        <w:t>accuracy</w:t>
      </w:r>
      <w:r w:rsidR="00242A97">
        <w:rPr>
          <w:rFonts w:hint="eastAsia"/>
          <w:sz w:val="24"/>
          <w:lang w:val="en-US"/>
        </w:rPr>
        <w:t xml:space="preserve"> of product delivery, and the moment customer receives the parcel puts a period to the transaction</w:t>
      </w:r>
      <w:r w:rsidR="00D4706F">
        <w:rPr>
          <w:rFonts w:hint="eastAsia"/>
          <w:sz w:val="24"/>
          <w:lang w:val="en-US"/>
        </w:rPr>
        <w:t xml:space="preserve"> (</w:t>
      </w:r>
      <w:r w:rsidR="00D4706F" w:rsidRPr="00D4706F">
        <w:rPr>
          <w:sz w:val="24"/>
          <w:szCs w:val="24"/>
          <w:lang w:val="en-US"/>
        </w:rPr>
        <w:t>Whang</w:t>
      </w:r>
      <w:r w:rsidR="00D4706F">
        <w:rPr>
          <w:rFonts w:hint="eastAsia"/>
          <w:sz w:val="24"/>
          <w:szCs w:val="24"/>
          <w:lang w:val="en-US"/>
        </w:rPr>
        <w:t>, 2001)</w:t>
      </w:r>
      <w:r w:rsidR="00242A97">
        <w:rPr>
          <w:rFonts w:hint="eastAsia"/>
          <w:sz w:val="24"/>
          <w:lang w:val="en-US"/>
        </w:rPr>
        <w:t xml:space="preserve">. This service is very important because it determines whether the expected value can be </w:t>
      </w:r>
      <w:r w:rsidR="00242A97">
        <w:rPr>
          <w:sz w:val="24"/>
          <w:lang w:val="en-US"/>
        </w:rPr>
        <w:t>perceived</w:t>
      </w:r>
      <w:r w:rsidR="00242A97">
        <w:rPr>
          <w:rFonts w:hint="eastAsia"/>
          <w:sz w:val="24"/>
          <w:lang w:val="en-US"/>
        </w:rPr>
        <w:t xml:space="preserve"> by customer, and customer puts trust in this process. Living up to the promise of efficient delivery will certainly add value to online shopping experience and it pushes the </w:t>
      </w:r>
      <w:r w:rsidR="00242A97">
        <w:rPr>
          <w:sz w:val="24"/>
          <w:lang w:val="en-US"/>
        </w:rPr>
        <w:t>whole</w:t>
      </w:r>
      <w:r w:rsidR="00242A97">
        <w:rPr>
          <w:rFonts w:hint="eastAsia"/>
          <w:sz w:val="24"/>
          <w:lang w:val="en-US"/>
        </w:rPr>
        <w:t xml:space="preserve"> chain into a beneficial circle.</w:t>
      </w:r>
    </w:p>
    <w:p w:rsidR="00100B84" w:rsidRPr="002F6F5A" w:rsidRDefault="00100B84" w:rsidP="000475AD">
      <w:pPr>
        <w:pStyle w:val="a3"/>
        <w:numPr>
          <w:ilvl w:val="2"/>
          <w:numId w:val="9"/>
        </w:numPr>
        <w:spacing w:line="360" w:lineRule="auto"/>
        <w:outlineLvl w:val="2"/>
        <w:rPr>
          <w:rFonts w:asciiTheme="majorHAnsi" w:hAnsiTheme="majorHAnsi"/>
          <w:b/>
          <w:sz w:val="24"/>
          <w:lang w:val="en-US"/>
        </w:rPr>
      </w:pPr>
      <w:bookmarkStart w:id="28" w:name="_Toc425258780"/>
      <w:r w:rsidRPr="002F6F5A">
        <w:rPr>
          <w:rFonts w:asciiTheme="majorHAnsi" w:hAnsiTheme="majorHAnsi"/>
          <w:b/>
          <w:sz w:val="24"/>
          <w:lang w:val="en-US"/>
        </w:rPr>
        <w:t>Strategic</w:t>
      </w:r>
      <w:r w:rsidR="00071DF3" w:rsidRPr="002F6F5A">
        <w:rPr>
          <w:rFonts w:asciiTheme="majorHAnsi" w:hAnsiTheme="majorHAnsi"/>
          <w:b/>
          <w:sz w:val="24"/>
          <w:lang w:val="en-US"/>
        </w:rPr>
        <w:t xml:space="preserve"> reasons for using third party logistics services</w:t>
      </w:r>
      <w:bookmarkEnd w:id="28"/>
    </w:p>
    <w:p w:rsidR="00D4706F" w:rsidRDefault="000D6F09" w:rsidP="00D4706F">
      <w:pPr>
        <w:spacing w:line="360" w:lineRule="auto"/>
        <w:rPr>
          <w:sz w:val="24"/>
          <w:lang w:val="en-US"/>
        </w:rPr>
      </w:pPr>
      <w:r>
        <w:rPr>
          <w:rFonts w:hint="eastAsia"/>
          <w:sz w:val="24"/>
          <w:lang w:val="en-US"/>
        </w:rPr>
        <w:t>Duo to the importance and complexity of the post-sale service, namely logistics service, e-commerce companies usually outsource it to third part logistics provide</w:t>
      </w:r>
      <w:r w:rsidR="003D14DF">
        <w:rPr>
          <w:rFonts w:hint="eastAsia"/>
          <w:sz w:val="24"/>
          <w:lang w:val="en-US"/>
        </w:rPr>
        <w:t>r. By outsourcing, companies</w:t>
      </w:r>
      <w:r>
        <w:rPr>
          <w:rFonts w:hint="eastAsia"/>
          <w:sz w:val="24"/>
          <w:lang w:val="en-US"/>
        </w:rPr>
        <w:t xml:space="preserve"> gain </w:t>
      </w:r>
      <w:r>
        <w:rPr>
          <w:sz w:val="24"/>
          <w:lang w:val="en-US"/>
        </w:rPr>
        <w:t>competitive</w:t>
      </w:r>
      <w:r>
        <w:rPr>
          <w:rFonts w:hint="eastAsia"/>
          <w:sz w:val="24"/>
          <w:lang w:val="en-US"/>
        </w:rPr>
        <w:t xml:space="preserve"> </w:t>
      </w:r>
      <w:r w:rsidR="009B3238">
        <w:rPr>
          <w:rFonts w:hint="eastAsia"/>
          <w:sz w:val="24"/>
          <w:lang w:val="en-US"/>
        </w:rPr>
        <w:t xml:space="preserve">advantages. A literature overview </w:t>
      </w:r>
      <w:r>
        <w:rPr>
          <w:rFonts w:hint="eastAsia"/>
          <w:sz w:val="24"/>
          <w:lang w:val="en-US"/>
        </w:rPr>
        <w:t xml:space="preserve">of reasons for outsourcing logistics activities is provided by </w:t>
      </w:r>
      <w:bookmarkStart w:id="29" w:name="OLE_LINK8"/>
      <w:bookmarkStart w:id="30" w:name="OLE_LINK9"/>
      <w:r>
        <w:rPr>
          <w:rFonts w:hint="eastAsia"/>
          <w:sz w:val="24"/>
          <w:lang w:val="en-US"/>
        </w:rPr>
        <w:t>Wilding</w:t>
      </w:r>
      <w:bookmarkEnd w:id="29"/>
      <w:bookmarkEnd w:id="30"/>
      <w:r w:rsidR="00D4706F">
        <w:rPr>
          <w:rFonts w:hint="eastAsia"/>
          <w:sz w:val="24"/>
          <w:lang w:val="en-US"/>
        </w:rPr>
        <w:t xml:space="preserve"> &amp; </w:t>
      </w:r>
      <w:proofErr w:type="spellStart"/>
      <w:r w:rsidR="00D4706F">
        <w:rPr>
          <w:rFonts w:hint="eastAsia"/>
          <w:sz w:val="24"/>
          <w:lang w:val="en-US"/>
        </w:rPr>
        <w:t>Juriado</w:t>
      </w:r>
      <w:proofErr w:type="spellEnd"/>
      <w:r>
        <w:rPr>
          <w:rFonts w:hint="eastAsia"/>
          <w:sz w:val="24"/>
          <w:lang w:val="en-US"/>
        </w:rPr>
        <w:t xml:space="preserve"> (2004), and the reasons are mainly </w:t>
      </w:r>
      <w:r>
        <w:rPr>
          <w:sz w:val="24"/>
          <w:lang w:val="en-US"/>
        </w:rPr>
        <w:t>categorized</w:t>
      </w:r>
      <w:r w:rsidR="00CE47E7">
        <w:rPr>
          <w:rFonts w:hint="eastAsia"/>
          <w:sz w:val="24"/>
          <w:lang w:val="en-US"/>
        </w:rPr>
        <w:t xml:space="preserve"> in five parts, namely cost or revenue related, service related, operational flexibility related, business focus related and asset utilization related. While i</w:t>
      </w:r>
      <w:r w:rsidR="001C0EC2">
        <w:rPr>
          <w:rFonts w:hint="eastAsia"/>
          <w:sz w:val="24"/>
          <w:lang w:val="en-US"/>
        </w:rPr>
        <w:t xml:space="preserve">n fact, to be concise to the point, these five reasons can be summarized into two advantages that can be achieved by outsourcing </w:t>
      </w:r>
      <w:r w:rsidR="001C0EC2">
        <w:rPr>
          <w:sz w:val="24"/>
          <w:lang w:val="en-US"/>
        </w:rPr>
        <w:t>logistics</w:t>
      </w:r>
      <w:r w:rsidR="001C0EC2">
        <w:rPr>
          <w:rFonts w:hint="eastAsia"/>
          <w:sz w:val="24"/>
          <w:lang w:val="en-US"/>
        </w:rPr>
        <w:t xml:space="preserve"> activities.</w:t>
      </w:r>
    </w:p>
    <w:p w:rsidR="000D6F09" w:rsidRDefault="00D4706F" w:rsidP="003826AA">
      <w:pPr>
        <w:spacing w:line="360" w:lineRule="auto"/>
        <w:rPr>
          <w:sz w:val="24"/>
          <w:lang w:val="en-US"/>
        </w:rPr>
      </w:pPr>
      <w:r>
        <w:rPr>
          <w:rFonts w:hint="eastAsia"/>
          <w:sz w:val="24"/>
          <w:lang w:val="en-US"/>
        </w:rPr>
        <w:t>First one is c</w:t>
      </w:r>
      <w:r w:rsidR="000D6F09" w:rsidRPr="00D4706F">
        <w:rPr>
          <w:rFonts w:hint="eastAsia"/>
          <w:sz w:val="24"/>
          <w:lang w:val="en-US"/>
        </w:rPr>
        <w:t>ost reduction</w:t>
      </w:r>
      <w:r>
        <w:rPr>
          <w:rFonts w:hint="eastAsia"/>
          <w:sz w:val="24"/>
          <w:lang w:val="en-US"/>
        </w:rPr>
        <w:t xml:space="preserve">. </w:t>
      </w:r>
      <w:r w:rsidR="000D6F09">
        <w:rPr>
          <w:rFonts w:hint="eastAsia"/>
          <w:sz w:val="24"/>
          <w:lang w:val="en-US"/>
        </w:rPr>
        <w:t xml:space="preserve">This is the most important </w:t>
      </w:r>
      <w:r w:rsidR="000D6F09">
        <w:rPr>
          <w:sz w:val="24"/>
          <w:lang w:val="en-US"/>
        </w:rPr>
        <w:t>strategic</w:t>
      </w:r>
      <w:r w:rsidR="000D6F09">
        <w:rPr>
          <w:rFonts w:hint="eastAsia"/>
          <w:sz w:val="24"/>
          <w:lang w:val="en-US"/>
        </w:rPr>
        <w:t xml:space="preserve"> reason for outsourcing according to Wilding &amp; </w:t>
      </w:r>
      <w:proofErr w:type="spellStart"/>
      <w:r w:rsidR="000D6F09">
        <w:rPr>
          <w:rFonts w:hint="eastAsia"/>
          <w:sz w:val="24"/>
          <w:lang w:val="en-US"/>
        </w:rPr>
        <w:t>Juriado</w:t>
      </w:r>
      <w:proofErr w:type="spellEnd"/>
      <w:r w:rsidR="000D6F09">
        <w:rPr>
          <w:rFonts w:hint="eastAsia"/>
          <w:sz w:val="24"/>
          <w:lang w:val="en-US"/>
        </w:rPr>
        <w:t xml:space="preserve"> (2004). Logistics activities need sophisticated IT support, and third part logistics providers can offer expertise and most up to date software and hardware. Therefore, by outsourcing, companies can </w:t>
      </w:r>
      <w:r w:rsidR="000D6F09">
        <w:rPr>
          <w:sz w:val="24"/>
          <w:lang w:val="en-US"/>
        </w:rPr>
        <w:t>avoid</w:t>
      </w:r>
      <w:r w:rsidR="000D6F09">
        <w:rPr>
          <w:rFonts w:hint="eastAsia"/>
          <w:sz w:val="24"/>
          <w:lang w:val="en-US"/>
        </w:rPr>
        <w:t xml:space="preserve"> high cost of operation and IT cost. A decrease of 10 to 50 percent in the cost can be achieved (</w:t>
      </w:r>
      <w:proofErr w:type="spellStart"/>
      <w:r w:rsidR="000D6F09">
        <w:rPr>
          <w:rFonts w:hint="eastAsia"/>
          <w:sz w:val="24"/>
          <w:lang w:val="en-US"/>
        </w:rPr>
        <w:t>Lacity</w:t>
      </w:r>
      <w:proofErr w:type="spellEnd"/>
      <w:r w:rsidR="000D6F09">
        <w:rPr>
          <w:rFonts w:hint="eastAsia"/>
          <w:sz w:val="24"/>
          <w:lang w:val="en-US"/>
        </w:rPr>
        <w:t xml:space="preserve"> &amp; </w:t>
      </w:r>
      <w:proofErr w:type="spellStart"/>
      <w:r w:rsidR="000D6F09">
        <w:rPr>
          <w:rFonts w:hint="eastAsia"/>
          <w:sz w:val="24"/>
          <w:lang w:val="en-US"/>
        </w:rPr>
        <w:t>Hirscheim</w:t>
      </w:r>
      <w:proofErr w:type="spellEnd"/>
      <w:r w:rsidR="000D6F09">
        <w:rPr>
          <w:rFonts w:hint="eastAsia"/>
          <w:sz w:val="24"/>
          <w:lang w:val="en-US"/>
        </w:rPr>
        <w:t xml:space="preserve">, 1995).  </w:t>
      </w:r>
    </w:p>
    <w:p w:rsidR="00393B9F" w:rsidRDefault="00D4706F" w:rsidP="003826AA">
      <w:pPr>
        <w:spacing w:line="360" w:lineRule="auto"/>
        <w:rPr>
          <w:sz w:val="24"/>
          <w:lang w:val="en-US"/>
        </w:rPr>
      </w:pPr>
      <w:r>
        <w:rPr>
          <w:rFonts w:hint="eastAsia"/>
          <w:sz w:val="24"/>
          <w:lang w:val="en-US"/>
        </w:rPr>
        <w:t>Second one refers to f</w:t>
      </w:r>
      <w:r w:rsidR="000D6F09" w:rsidRPr="00D4706F">
        <w:rPr>
          <w:rFonts w:hint="eastAsia"/>
          <w:sz w:val="24"/>
          <w:lang w:val="en-US"/>
        </w:rPr>
        <w:t>ocus on core competences and gain flexibility</w:t>
      </w:r>
      <w:r>
        <w:rPr>
          <w:rFonts w:hint="eastAsia"/>
          <w:sz w:val="24"/>
          <w:lang w:val="en-US"/>
        </w:rPr>
        <w:t xml:space="preserve">. </w:t>
      </w:r>
      <w:r w:rsidR="000D6F09">
        <w:rPr>
          <w:rFonts w:hint="eastAsia"/>
          <w:sz w:val="24"/>
          <w:lang w:val="en-US"/>
        </w:rPr>
        <w:t xml:space="preserve">One of the most mentioned benefits for outsourcing is </w:t>
      </w:r>
      <w:r w:rsidR="000D6F09">
        <w:rPr>
          <w:sz w:val="24"/>
          <w:lang w:val="en-US"/>
        </w:rPr>
        <w:t>companies are</w:t>
      </w:r>
      <w:r w:rsidR="000D6F09">
        <w:rPr>
          <w:rFonts w:hint="eastAsia"/>
          <w:sz w:val="24"/>
          <w:lang w:val="en-US"/>
        </w:rPr>
        <w:t xml:space="preserve"> allowed to better focus on its core competencies.</w:t>
      </w:r>
      <w:r w:rsidR="00393B9F">
        <w:rPr>
          <w:rFonts w:hint="eastAsia"/>
          <w:sz w:val="24"/>
          <w:lang w:val="en-US"/>
        </w:rPr>
        <w:t xml:space="preserve"> </w:t>
      </w:r>
      <w:r w:rsidR="00393B9F">
        <w:rPr>
          <w:sz w:val="24"/>
          <w:lang w:val="en-US"/>
        </w:rPr>
        <w:t>C</w:t>
      </w:r>
      <w:r w:rsidR="00393B9F">
        <w:rPr>
          <w:rFonts w:hint="eastAsia"/>
          <w:sz w:val="24"/>
          <w:lang w:val="en-US"/>
        </w:rPr>
        <w:t>onsid</w:t>
      </w:r>
      <w:r w:rsidR="003D14DF">
        <w:rPr>
          <w:rFonts w:hint="eastAsia"/>
          <w:sz w:val="24"/>
          <w:lang w:val="en-US"/>
        </w:rPr>
        <w:t>ering about business management</w:t>
      </w:r>
      <w:r w:rsidR="00393B9F">
        <w:rPr>
          <w:rFonts w:hint="eastAsia"/>
          <w:sz w:val="24"/>
          <w:lang w:val="en-US"/>
        </w:rPr>
        <w:t xml:space="preserve">, </w:t>
      </w:r>
      <w:r w:rsidR="003D14DF">
        <w:rPr>
          <w:sz w:val="24"/>
          <w:lang w:val="en-US"/>
        </w:rPr>
        <w:t>it</w:t>
      </w:r>
      <w:r w:rsidR="00393B9F">
        <w:rPr>
          <w:rFonts w:hint="eastAsia"/>
          <w:sz w:val="24"/>
          <w:lang w:val="en-US"/>
        </w:rPr>
        <w:t xml:space="preserve"> is not worthwhile for a company to build its own </w:t>
      </w:r>
      <w:r w:rsidR="00393B9F">
        <w:rPr>
          <w:sz w:val="24"/>
          <w:lang w:val="en-US"/>
        </w:rPr>
        <w:t>logistics</w:t>
      </w:r>
      <w:r w:rsidR="00393B9F">
        <w:rPr>
          <w:rFonts w:hint="eastAsia"/>
          <w:sz w:val="24"/>
          <w:lang w:val="en-US"/>
        </w:rPr>
        <w:t xml:space="preserve"> service </w:t>
      </w:r>
      <w:r w:rsidR="00393B9F">
        <w:rPr>
          <w:sz w:val="24"/>
          <w:lang w:val="en-US"/>
        </w:rPr>
        <w:t>system</w:t>
      </w:r>
      <w:r w:rsidR="00393B9F">
        <w:rPr>
          <w:rFonts w:hint="eastAsia"/>
          <w:sz w:val="24"/>
          <w:lang w:val="en-US"/>
        </w:rPr>
        <w:t xml:space="preserve"> if the </w:t>
      </w:r>
      <w:r w:rsidR="00393B9F">
        <w:rPr>
          <w:sz w:val="24"/>
          <w:lang w:val="en-US"/>
        </w:rPr>
        <w:t>complexity</w:t>
      </w:r>
      <w:r w:rsidR="00393B9F">
        <w:rPr>
          <w:rFonts w:hint="eastAsia"/>
          <w:sz w:val="24"/>
          <w:lang w:val="en-US"/>
        </w:rPr>
        <w:t xml:space="preserve"> of b</w:t>
      </w:r>
      <w:r w:rsidR="003D14DF">
        <w:rPr>
          <w:rFonts w:hint="eastAsia"/>
          <w:sz w:val="24"/>
          <w:lang w:val="en-US"/>
        </w:rPr>
        <w:t>usiness is not high enough. What is</w:t>
      </w:r>
      <w:r w:rsidR="00393B9F">
        <w:rPr>
          <w:rFonts w:hint="eastAsia"/>
          <w:sz w:val="24"/>
          <w:lang w:val="en-US"/>
        </w:rPr>
        <w:t xml:space="preserve"> more important is that i</w:t>
      </w:r>
      <w:r w:rsidR="000D6F09">
        <w:rPr>
          <w:rFonts w:hint="eastAsia"/>
          <w:sz w:val="24"/>
          <w:lang w:val="en-US"/>
        </w:rPr>
        <w:t xml:space="preserve">t is normal that a person </w:t>
      </w:r>
      <w:r w:rsidR="000D6F09">
        <w:rPr>
          <w:sz w:val="24"/>
          <w:lang w:val="en-US"/>
        </w:rPr>
        <w:t>cannot master</w:t>
      </w:r>
      <w:r w:rsidR="000D6F09">
        <w:rPr>
          <w:rFonts w:hint="eastAsia"/>
          <w:sz w:val="24"/>
          <w:lang w:val="en-US"/>
        </w:rPr>
        <w:t xml:space="preserve"> the knowledge in every business fields. By outsourcing</w:t>
      </w:r>
      <w:r w:rsidR="003D14DF">
        <w:rPr>
          <w:rFonts w:hint="eastAsia"/>
          <w:sz w:val="24"/>
          <w:lang w:val="en-US"/>
        </w:rPr>
        <w:t>,</w:t>
      </w:r>
      <w:r w:rsidR="000D6F09">
        <w:rPr>
          <w:rFonts w:hint="eastAsia"/>
          <w:sz w:val="24"/>
          <w:lang w:val="en-US"/>
        </w:rPr>
        <w:t xml:space="preserve"> managers are </w:t>
      </w:r>
      <w:r w:rsidR="000D6F09">
        <w:rPr>
          <w:sz w:val="24"/>
          <w:lang w:val="en-US"/>
        </w:rPr>
        <w:t>able</w:t>
      </w:r>
      <w:r w:rsidR="000D6F09">
        <w:rPr>
          <w:rFonts w:hint="eastAsia"/>
          <w:sz w:val="24"/>
          <w:lang w:val="en-US"/>
        </w:rPr>
        <w:t xml:space="preserve"> to draw </w:t>
      </w:r>
      <w:r w:rsidR="000D6F09">
        <w:rPr>
          <w:rFonts w:hint="eastAsia"/>
          <w:sz w:val="24"/>
          <w:lang w:val="en-US"/>
        </w:rPr>
        <w:lastRenderedPageBreak/>
        <w:t xml:space="preserve">concentration on the core competencies </w:t>
      </w:r>
      <w:r w:rsidR="000D6F09">
        <w:rPr>
          <w:sz w:val="24"/>
          <w:lang w:val="en-US"/>
        </w:rPr>
        <w:t>which</w:t>
      </w:r>
      <w:r w:rsidR="000D6F09">
        <w:rPr>
          <w:rFonts w:hint="eastAsia"/>
          <w:sz w:val="24"/>
          <w:lang w:val="en-US"/>
        </w:rPr>
        <w:t xml:space="preserve"> they are good at while obtain </w:t>
      </w:r>
      <w:r w:rsidR="000D6F09">
        <w:rPr>
          <w:sz w:val="24"/>
          <w:lang w:val="en-US"/>
        </w:rPr>
        <w:t>guaranteed</w:t>
      </w:r>
      <w:r w:rsidR="000D6F09">
        <w:rPr>
          <w:rFonts w:hint="eastAsia"/>
          <w:sz w:val="24"/>
          <w:lang w:val="en-US"/>
        </w:rPr>
        <w:t xml:space="preserve"> service from logistics expertise (</w:t>
      </w:r>
      <w:proofErr w:type="spellStart"/>
      <w:r w:rsidR="000D6F09">
        <w:rPr>
          <w:rFonts w:hint="eastAsia"/>
          <w:sz w:val="24"/>
          <w:lang w:val="en-US"/>
        </w:rPr>
        <w:t>Simchi</w:t>
      </w:r>
      <w:proofErr w:type="spellEnd"/>
      <w:r w:rsidR="000D6F09">
        <w:rPr>
          <w:rFonts w:hint="eastAsia"/>
          <w:sz w:val="24"/>
          <w:lang w:val="en-US"/>
        </w:rPr>
        <w:t>-Levi et al</w:t>
      </w:r>
      <w:r w:rsidR="00223762">
        <w:rPr>
          <w:rFonts w:hint="eastAsia"/>
          <w:sz w:val="24"/>
          <w:lang w:val="en-US"/>
        </w:rPr>
        <w:t>.</w:t>
      </w:r>
      <w:r w:rsidR="000D6F09">
        <w:rPr>
          <w:rFonts w:hint="eastAsia"/>
          <w:sz w:val="24"/>
          <w:lang w:val="en-US"/>
        </w:rPr>
        <w:t xml:space="preserve">, 2008). </w:t>
      </w:r>
    </w:p>
    <w:p w:rsidR="00CC3339" w:rsidRDefault="001C0EC2" w:rsidP="003826AA">
      <w:pPr>
        <w:spacing w:line="360" w:lineRule="auto"/>
        <w:rPr>
          <w:sz w:val="24"/>
          <w:lang w:val="en-US"/>
        </w:rPr>
      </w:pPr>
      <w:r>
        <w:rPr>
          <w:rFonts w:hint="eastAsia"/>
          <w:sz w:val="24"/>
          <w:lang w:val="en-US"/>
        </w:rPr>
        <w:t xml:space="preserve">Third party logistics service is </w:t>
      </w:r>
      <w:r>
        <w:rPr>
          <w:sz w:val="24"/>
          <w:lang w:val="en-US"/>
        </w:rPr>
        <w:t>estimated</w:t>
      </w:r>
      <w:r>
        <w:rPr>
          <w:rFonts w:hint="eastAsia"/>
          <w:sz w:val="24"/>
          <w:lang w:val="en-US"/>
        </w:rPr>
        <w:t xml:space="preserve"> to bring the upgrade of company</w:t>
      </w:r>
      <w:r>
        <w:rPr>
          <w:sz w:val="24"/>
          <w:lang w:val="en-US"/>
        </w:rPr>
        <w:t>’</w:t>
      </w:r>
      <w:r>
        <w:rPr>
          <w:rFonts w:hint="eastAsia"/>
          <w:sz w:val="24"/>
          <w:lang w:val="en-US"/>
        </w:rPr>
        <w:t xml:space="preserve">s performance with respect to reduction in inventory levels, </w:t>
      </w:r>
      <w:r>
        <w:rPr>
          <w:sz w:val="24"/>
          <w:lang w:val="en-US"/>
        </w:rPr>
        <w:t>accuracy</w:t>
      </w:r>
      <w:r>
        <w:rPr>
          <w:rFonts w:hint="eastAsia"/>
          <w:sz w:val="24"/>
          <w:lang w:val="en-US"/>
        </w:rPr>
        <w:t xml:space="preserve"> in order delivery, increase in customer satisfaction, etc. (</w:t>
      </w:r>
      <w:r w:rsidRPr="001C0EC2">
        <w:rPr>
          <w:sz w:val="24"/>
          <w:lang w:val="en-US"/>
        </w:rPr>
        <w:t>Blanchard, 2008</w:t>
      </w:r>
      <w:r w:rsidRPr="001C0EC2">
        <w:rPr>
          <w:rFonts w:hint="eastAsia"/>
          <w:sz w:val="24"/>
          <w:lang w:val="en-US"/>
        </w:rPr>
        <w:t>).</w:t>
      </w:r>
      <w:r>
        <w:rPr>
          <w:rFonts w:hint="eastAsia"/>
          <w:sz w:val="24"/>
          <w:lang w:val="en-US"/>
        </w:rPr>
        <w:t xml:space="preserve"> As a result, e-commerce companies can improve </w:t>
      </w:r>
      <w:r>
        <w:rPr>
          <w:sz w:val="24"/>
          <w:lang w:val="en-US"/>
        </w:rPr>
        <w:t>efficiency</w:t>
      </w:r>
      <w:r>
        <w:rPr>
          <w:rFonts w:hint="eastAsia"/>
          <w:sz w:val="24"/>
          <w:lang w:val="en-US"/>
        </w:rPr>
        <w:t xml:space="preserve"> and provide more flexible service with the help of third party logistics provider, which is economically beneficial for both parties.</w:t>
      </w:r>
    </w:p>
    <w:p w:rsidR="009D5180" w:rsidRPr="002F6F5A" w:rsidRDefault="009D5180" w:rsidP="000475AD">
      <w:pPr>
        <w:pStyle w:val="a3"/>
        <w:numPr>
          <w:ilvl w:val="2"/>
          <w:numId w:val="9"/>
        </w:numPr>
        <w:spacing w:line="360" w:lineRule="auto"/>
        <w:outlineLvl w:val="2"/>
        <w:rPr>
          <w:rFonts w:asciiTheme="majorHAnsi" w:hAnsiTheme="majorHAnsi"/>
          <w:b/>
          <w:sz w:val="24"/>
          <w:lang w:val="en-US"/>
        </w:rPr>
      </w:pPr>
      <w:bookmarkStart w:id="31" w:name="_Toc425258781"/>
      <w:r w:rsidRPr="002F6F5A">
        <w:rPr>
          <w:rFonts w:asciiTheme="majorHAnsi" w:hAnsiTheme="majorHAnsi"/>
          <w:b/>
          <w:sz w:val="24"/>
          <w:lang w:val="en-US"/>
        </w:rPr>
        <w:t>Conclusion</w:t>
      </w:r>
      <w:bookmarkEnd w:id="31"/>
    </w:p>
    <w:p w:rsidR="005E728A" w:rsidRDefault="00D24CB6" w:rsidP="003826AA">
      <w:pPr>
        <w:spacing w:line="360" w:lineRule="auto"/>
        <w:rPr>
          <w:sz w:val="24"/>
          <w:lang w:val="en-US"/>
        </w:rPr>
      </w:pPr>
      <w:r>
        <w:rPr>
          <w:rFonts w:hint="eastAsia"/>
          <w:sz w:val="24"/>
          <w:lang w:val="en-US"/>
        </w:rPr>
        <w:t xml:space="preserve">To conclude, e-commerce is de facto a network connects enterprises and personal consumers by using the advanced IT </w:t>
      </w:r>
      <w:r>
        <w:rPr>
          <w:sz w:val="24"/>
          <w:lang w:val="en-US"/>
        </w:rPr>
        <w:t>technology</w:t>
      </w:r>
      <w:r>
        <w:rPr>
          <w:rFonts w:hint="eastAsia"/>
          <w:sz w:val="24"/>
          <w:lang w:val="en-US"/>
        </w:rPr>
        <w:t xml:space="preserve">. </w:t>
      </w:r>
      <w:r w:rsidR="0082311A">
        <w:rPr>
          <w:rFonts w:hint="eastAsia"/>
          <w:sz w:val="24"/>
          <w:lang w:val="en-US"/>
        </w:rPr>
        <w:t xml:space="preserve">It </w:t>
      </w:r>
      <w:r w:rsidR="0020659E">
        <w:rPr>
          <w:sz w:val="24"/>
          <w:lang w:val="en-US"/>
        </w:rPr>
        <w:t>focuses</w:t>
      </w:r>
      <w:r w:rsidR="0082311A">
        <w:rPr>
          <w:rFonts w:hint="eastAsia"/>
          <w:sz w:val="24"/>
          <w:lang w:val="en-US"/>
        </w:rPr>
        <w:t xml:space="preserve"> on electronic commercial activities </w:t>
      </w:r>
      <w:r w:rsidR="0020659E">
        <w:rPr>
          <w:rFonts w:hint="eastAsia"/>
          <w:sz w:val="24"/>
          <w:lang w:val="en-US"/>
        </w:rPr>
        <w:t xml:space="preserve">including information and </w:t>
      </w:r>
      <w:r w:rsidR="0020659E">
        <w:rPr>
          <w:sz w:val="24"/>
          <w:lang w:val="en-US"/>
        </w:rPr>
        <w:t>commodity</w:t>
      </w:r>
      <w:r w:rsidR="0020659E">
        <w:rPr>
          <w:rFonts w:hint="eastAsia"/>
          <w:sz w:val="24"/>
          <w:lang w:val="en-US"/>
        </w:rPr>
        <w:t xml:space="preserve"> exchange. </w:t>
      </w:r>
      <w:r>
        <w:rPr>
          <w:rFonts w:hint="eastAsia"/>
          <w:sz w:val="24"/>
          <w:lang w:val="en-US"/>
        </w:rPr>
        <w:t xml:space="preserve">It is a way of living that takes up a large part of everyday life nowadays, </w:t>
      </w:r>
      <w:r w:rsidR="00191D87">
        <w:rPr>
          <w:sz w:val="24"/>
          <w:lang w:val="en-US"/>
        </w:rPr>
        <w:t>thanks</w:t>
      </w:r>
      <w:r w:rsidR="00191D87">
        <w:rPr>
          <w:rFonts w:hint="eastAsia"/>
          <w:sz w:val="24"/>
          <w:lang w:val="en-US"/>
        </w:rPr>
        <w:t xml:space="preserve"> to the internet, consumers can get access to a wide range of products and services online and purchase with a reasonable price. </w:t>
      </w:r>
      <w:r w:rsidR="0082311A">
        <w:rPr>
          <w:rFonts w:hint="eastAsia"/>
          <w:sz w:val="24"/>
          <w:lang w:val="en-US"/>
        </w:rPr>
        <w:t xml:space="preserve">Companies can serve more customers with the help of logistics services, which is like a bridge between a simple click on the keyboard and a parcel right at your door. </w:t>
      </w:r>
      <w:r w:rsidR="0020659E">
        <w:rPr>
          <w:rFonts w:hint="eastAsia"/>
          <w:sz w:val="24"/>
          <w:lang w:val="en-US"/>
        </w:rPr>
        <w:t xml:space="preserve">To make </w:t>
      </w:r>
      <w:r w:rsidR="0020659E">
        <w:rPr>
          <w:sz w:val="24"/>
          <w:lang w:val="en-US"/>
        </w:rPr>
        <w:t>successful</w:t>
      </w:r>
      <w:r w:rsidR="0020659E">
        <w:rPr>
          <w:rFonts w:hint="eastAsia"/>
          <w:sz w:val="24"/>
          <w:lang w:val="en-US"/>
        </w:rPr>
        <w:t xml:space="preserve"> online business, a </w:t>
      </w:r>
      <w:r w:rsidR="0020659E">
        <w:rPr>
          <w:sz w:val="24"/>
          <w:lang w:val="en-US"/>
        </w:rPr>
        <w:t>professional</w:t>
      </w:r>
      <w:r w:rsidR="0020659E">
        <w:rPr>
          <w:rFonts w:hint="eastAsia"/>
          <w:sz w:val="24"/>
          <w:lang w:val="en-US"/>
        </w:rPr>
        <w:t xml:space="preserve"> logistics service is fundamental</w:t>
      </w:r>
      <w:r w:rsidR="00677D4C">
        <w:rPr>
          <w:rFonts w:hint="eastAsia"/>
          <w:sz w:val="24"/>
          <w:lang w:val="en-US"/>
        </w:rPr>
        <w:t xml:space="preserve"> in e-commerce, and they both</w:t>
      </w:r>
      <w:r w:rsidR="0020659E">
        <w:rPr>
          <w:rFonts w:hint="eastAsia"/>
          <w:sz w:val="24"/>
          <w:lang w:val="en-US"/>
        </w:rPr>
        <w:t xml:space="preserve"> should grow at</w:t>
      </w:r>
      <w:r w:rsidR="00677D4C">
        <w:rPr>
          <w:rFonts w:hint="eastAsia"/>
          <w:sz w:val="24"/>
          <w:lang w:val="en-US"/>
        </w:rPr>
        <w:t xml:space="preserve"> a comparable step</w:t>
      </w:r>
      <w:r w:rsidR="0020659E">
        <w:rPr>
          <w:rFonts w:hint="eastAsia"/>
          <w:sz w:val="24"/>
          <w:lang w:val="en-US"/>
        </w:rPr>
        <w:t>.</w:t>
      </w:r>
    </w:p>
    <w:p w:rsidR="00071DF3" w:rsidRPr="000475AD" w:rsidRDefault="00071DF3" w:rsidP="000475AD">
      <w:pPr>
        <w:pStyle w:val="a3"/>
        <w:numPr>
          <w:ilvl w:val="1"/>
          <w:numId w:val="9"/>
        </w:numPr>
        <w:spacing w:line="360" w:lineRule="auto"/>
        <w:outlineLvl w:val="1"/>
        <w:rPr>
          <w:rFonts w:asciiTheme="majorHAnsi" w:hAnsiTheme="majorHAnsi"/>
          <w:b/>
          <w:sz w:val="24"/>
          <w:lang w:val="en-US"/>
        </w:rPr>
      </w:pPr>
      <w:bookmarkStart w:id="32" w:name="_Toc425258782"/>
      <w:r w:rsidRPr="000475AD">
        <w:rPr>
          <w:rFonts w:asciiTheme="majorHAnsi" w:hAnsiTheme="majorHAnsi"/>
          <w:b/>
          <w:sz w:val="24"/>
          <w:lang w:val="en-US"/>
        </w:rPr>
        <w:t>Last mile delivery</w:t>
      </w:r>
      <w:bookmarkEnd w:id="32"/>
    </w:p>
    <w:p w:rsidR="00EE449F" w:rsidRPr="00EE449F" w:rsidRDefault="00EE449F" w:rsidP="003826AA">
      <w:pPr>
        <w:spacing w:line="360" w:lineRule="auto"/>
        <w:rPr>
          <w:sz w:val="24"/>
          <w:lang w:val="en-US"/>
        </w:rPr>
      </w:pPr>
      <w:r>
        <w:rPr>
          <w:rFonts w:hint="eastAsia"/>
          <w:sz w:val="24"/>
          <w:lang w:val="en-US"/>
        </w:rPr>
        <w:t>In this section, we are going to introduce the concept of last mile and the main issue in last mile delivery.</w:t>
      </w:r>
    </w:p>
    <w:p w:rsidR="003960F7" w:rsidRPr="002F6F5A" w:rsidRDefault="003960F7" w:rsidP="000475AD">
      <w:pPr>
        <w:pStyle w:val="a3"/>
        <w:numPr>
          <w:ilvl w:val="2"/>
          <w:numId w:val="9"/>
        </w:numPr>
        <w:spacing w:line="360" w:lineRule="auto"/>
        <w:outlineLvl w:val="2"/>
        <w:rPr>
          <w:rFonts w:asciiTheme="majorHAnsi" w:hAnsiTheme="majorHAnsi"/>
          <w:b/>
          <w:sz w:val="24"/>
          <w:lang w:val="en-US"/>
        </w:rPr>
      </w:pPr>
      <w:bookmarkStart w:id="33" w:name="_Toc425258783"/>
      <w:r w:rsidRPr="002F6F5A">
        <w:rPr>
          <w:rFonts w:asciiTheme="majorHAnsi" w:hAnsiTheme="majorHAnsi"/>
          <w:b/>
          <w:sz w:val="24"/>
          <w:lang w:val="en-US"/>
        </w:rPr>
        <w:t>Overview of online shopping supply chain</w:t>
      </w:r>
      <w:bookmarkEnd w:id="33"/>
    </w:p>
    <w:p w:rsidR="00223762" w:rsidRDefault="0020659E" w:rsidP="003826AA">
      <w:pPr>
        <w:spacing w:line="360" w:lineRule="auto"/>
        <w:rPr>
          <w:sz w:val="24"/>
          <w:lang w:val="en-US"/>
        </w:rPr>
      </w:pPr>
      <w:r>
        <w:rPr>
          <w:rFonts w:hint="eastAsia"/>
          <w:sz w:val="24"/>
          <w:lang w:val="en-US"/>
        </w:rPr>
        <w:t xml:space="preserve">To shed light on last mile delivery, we first take a look at the overall online purchasing supply chain. </w:t>
      </w:r>
      <w:r w:rsidR="00372D95">
        <w:rPr>
          <w:rFonts w:hint="eastAsia"/>
          <w:sz w:val="24"/>
          <w:lang w:val="en-US"/>
        </w:rPr>
        <w:t xml:space="preserve">In the paper of </w:t>
      </w:r>
      <w:proofErr w:type="spellStart"/>
      <w:r w:rsidR="00372D95">
        <w:rPr>
          <w:rFonts w:hint="eastAsia"/>
          <w:sz w:val="24"/>
          <w:lang w:val="en-US"/>
        </w:rPr>
        <w:t>Agatz</w:t>
      </w:r>
      <w:proofErr w:type="spellEnd"/>
      <w:r w:rsidR="00372D95">
        <w:rPr>
          <w:rFonts w:hint="eastAsia"/>
          <w:sz w:val="24"/>
          <w:lang w:val="en-US"/>
        </w:rPr>
        <w:t xml:space="preserve">, Fleischmann and </w:t>
      </w:r>
      <w:proofErr w:type="spellStart"/>
      <w:r w:rsidR="00372D95">
        <w:rPr>
          <w:rFonts w:hint="eastAsia"/>
          <w:sz w:val="24"/>
          <w:lang w:val="en-US"/>
        </w:rPr>
        <w:t>Nunen</w:t>
      </w:r>
      <w:proofErr w:type="spellEnd"/>
      <w:r w:rsidR="00372D95">
        <w:rPr>
          <w:rFonts w:hint="eastAsia"/>
          <w:sz w:val="24"/>
          <w:lang w:val="en-US"/>
        </w:rPr>
        <w:t xml:space="preserve"> (2008), a concept of </w:t>
      </w:r>
      <w:r w:rsidR="001952AB">
        <w:rPr>
          <w:sz w:val="24"/>
          <w:lang w:val="en-US"/>
        </w:rPr>
        <w:t>“</w:t>
      </w:r>
      <w:r w:rsidR="001952AB">
        <w:rPr>
          <w:rFonts w:hint="eastAsia"/>
          <w:sz w:val="24"/>
          <w:lang w:val="en-US"/>
        </w:rPr>
        <w:t>e-fulfilment</w:t>
      </w:r>
      <w:r w:rsidR="001952AB">
        <w:rPr>
          <w:sz w:val="24"/>
          <w:lang w:val="en-US"/>
        </w:rPr>
        <w:t>”</w:t>
      </w:r>
      <w:r w:rsidR="001952AB">
        <w:rPr>
          <w:rFonts w:hint="eastAsia"/>
          <w:sz w:val="24"/>
          <w:lang w:val="en-US"/>
        </w:rPr>
        <w:t xml:space="preserve"> from a </w:t>
      </w:r>
      <w:r w:rsidR="001952AB">
        <w:rPr>
          <w:sz w:val="24"/>
          <w:lang w:val="en-US"/>
        </w:rPr>
        <w:t>perspective</w:t>
      </w:r>
      <w:r w:rsidR="001952AB">
        <w:rPr>
          <w:rFonts w:hint="eastAsia"/>
          <w:sz w:val="24"/>
          <w:lang w:val="en-US"/>
        </w:rPr>
        <w:t xml:space="preserve"> of supply chain is come </w:t>
      </w:r>
      <w:r w:rsidR="001952AB">
        <w:rPr>
          <w:sz w:val="24"/>
          <w:lang w:val="en-US"/>
        </w:rPr>
        <w:t>forward</w:t>
      </w:r>
      <w:r w:rsidR="001952AB">
        <w:rPr>
          <w:rFonts w:hint="eastAsia"/>
          <w:sz w:val="24"/>
          <w:lang w:val="en-US"/>
        </w:rPr>
        <w:t>, contrasting and supporting general online shopping process.</w:t>
      </w:r>
    </w:p>
    <w:p w:rsidR="00FA468C" w:rsidRDefault="00FA468C" w:rsidP="003826AA">
      <w:pPr>
        <w:spacing w:line="360" w:lineRule="auto"/>
        <w:rPr>
          <w:sz w:val="24"/>
          <w:lang w:val="en-US"/>
        </w:rPr>
      </w:pPr>
    </w:p>
    <w:p w:rsidR="008F3491" w:rsidRPr="00FA468C" w:rsidRDefault="00FA468C" w:rsidP="00FA468C">
      <w:pPr>
        <w:pStyle w:val="af"/>
        <w:rPr>
          <w:rStyle w:val="ac"/>
          <w:i w:val="0"/>
          <w:sz w:val="22"/>
          <w:lang w:val="en-US"/>
        </w:rPr>
      </w:pPr>
      <w:bookmarkStart w:id="34" w:name="_Toc425240256"/>
      <w:r w:rsidRPr="00FA468C">
        <w:rPr>
          <w:sz w:val="22"/>
          <w:lang w:val="en-US"/>
        </w:rPr>
        <w:lastRenderedPageBreak/>
        <w:t xml:space="preserve">Figure </w:t>
      </w:r>
      <w:r w:rsidRPr="00FA468C">
        <w:rPr>
          <w:sz w:val="22"/>
        </w:rPr>
        <w:fldChar w:fldCharType="begin"/>
      </w:r>
      <w:r w:rsidRPr="00FA468C">
        <w:rPr>
          <w:sz w:val="22"/>
          <w:lang w:val="en-US"/>
        </w:rPr>
        <w:instrText xml:space="preserve"> SEQ Figure \* ARABIC </w:instrText>
      </w:r>
      <w:r w:rsidRPr="00FA468C">
        <w:rPr>
          <w:sz w:val="22"/>
        </w:rPr>
        <w:fldChar w:fldCharType="separate"/>
      </w:r>
      <w:r w:rsidR="0089428A">
        <w:rPr>
          <w:noProof/>
          <w:sz w:val="22"/>
          <w:lang w:val="en-US"/>
        </w:rPr>
        <w:t>3</w:t>
      </w:r>
      <w:r w:rsidRPr="00FA468C">
        <w:rPr>
          <w:sz w:val="22"/>
        </w:rPr>
        <w:fldChar w:fldCharType="end"/>
      </w:r>
      <w:r w:rsidR="008F3491" w:rsidRPr="00FA468C">
        <w:rPr>
          <w:rStyle w:val="ac"/>
          <w:rFonts w:hint="eastAsia"/>
          <w:i w:val="0"/>
          <w:sz w:val="22"/>
          <w:lang w:val="en-US"/>
        </w:rPr>
        <w:t>,</w:t>
      </w:r>
      <w:r w:rsidR="008F3491" w:rsidRPr="00FA468C">
        <w:rPr>
          <w:rStyle w:val="ac"/>
          <w:rFonts w:hint="eastAsia"/>
          <w:b/>
          <w:i w:val="0"/>
          <w:sz w:val="22"/>
          <w:lang w:val="en-US"/>
        </w:rPr>
        <w:t xml:space="preserve"> </w:t>
      </w:r>
      <w:proofErr w:type="gramStart"/>
      <w:r w:rsidR="00EE3E2B" w:rsidRPr="00FA468C">
        <w:rPr>
          <w:rStyle w:val="ac"/>
          <w:rFonts w:hint="eastAsia"/>
          <w:b/>
          <w:i w:val="0"/>
          <w:sz w:val="22"/>
          <w:lang w:val="en-US"/>
        </w:rPr>
        <w:t>F</w:t>
      </w:r>
      <w:r w:rsidR="008F3491" w:rsidRPr="00FA468C">
        <w:rPr>
          <w:rStyle w:val="ac"/>
          <w:b/>
          <w:i w:val="0"/>
          <w:sz w:val="22"/>
          <w:lang w:val="en-US"/>
        </w:rPr>
        <w:t>our</w:t>
      </w:r>
      <w:proofErr w:type="gramEnd"/>
      <w:r w:rsidR="008F3491" w:rsidRPr="00FA468C">
        <w:rPr>
          <w:rStyle w:val="ac"/>
          <w:rFonts w:hint="eastAsia"/>
          <w:b/>
          <w:i w:val="0"/>
          <w:sz w:val="22"/>
          <w:lang w:val="en-US"/>
        </w:rPr>
        <w:t xml:space="preserve"> stages in e-fulfilment</w:t>
      </w:r>
      <w:bookmarkEnd w:id="34"/>
    </w:p>
    <w:p w:rsidR="00100B84" w:rsidRPr="00100B84" w:rsidRDefault="00100B84" w:rsidP="003826AA">
      <w:pPr>
        <w:spacing w:line="360" w:lineRule="auto"/>
        <w:rPr>
          <w:sz w:val="24"/>
          <w:lang w:val="en-US"/>
        </w:rPr>
      </w:pPr>
      <w:r>
        <w:rPr>
          <w:rFonts w:hint="eastAsia"/>
          <w:noProof/>
          <w:sz w:val="24"/>
          <w:lang w:val="en-US"/>
        </w:rPr>
        <w:drawing>
          <wp:inline distT="0" distB="0" distL="0" distR="0" wp14:anchorId="61C08CE7" wp14:editId="32EA6BBC">
            <wp:extent cx="5486400" cy="857250"/>
            <wp:effectExtent l="76200" t="0" r="95250" b="0"/>
            <wp:docPr id="2" name="图示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9" r:lo="rId20" r:qs="rId21" r:cs="rId22"/>
              </a:graphicData>
            </a:graphic>
          </wp:inline>
        </w:drawing>
      </w:r>
    </w:p>
    <w:p w:rsidR="00F96F53" w:rsidRPr="00693521" w:rsidRDefault="008F3491" w:rsidP="008F3491">
      <w:pPr>
        <w:spacing w:line="360" w:lineRule="auto"/>
        <w:rPr>
          <w:rStyle w:val="ac"/>
          <w:sz w:val="20"/>
          <w:lang w:val="en-US"/>
        </w:rPr>
      </w:pPr>
      <w:r w:rsidRPr="00693521">
        <w:rPr>
          <w:rStyle w:val="ac"/>
          <w:rFonts w:hint="eastAsia"/>
          <w:sz w:val="20"/>
          <w:lang w:val="en-US"/>
        </w:rPr>
        <w:t>Sourcing:</w:t>
      </w:r>
      <w:r w:rsidR="00242A97" w:rsidRPr="00693521">
        <w:rPr>
          <w:rStyle w:val="ac"/>
          <w:rFonts w:hint="eastAsia"/>
          <w:sz w:val="20"/>
          <w:lang w:val="en-US"/>
        </w:rPr>
        <w:t xml:space="preserve"> </w:t>
      </w:r>
      <w:proofErr w:type="spellStart"/>
      <w:r w:rsidR="00100B84" w:rsidRPr="00693521">
        <w:rPr>
          <w:rStyle w:val="ac"/>
          <w:sz w:val="20"/>
          <w:lang w:val="en-US"/>
        </w:rPr>
        <w:t>Agatz</w:t>
      </w:r>
      <w:proofErr w:type="spellEnd"/>
      <w:r w:rsidR="00100B84" w:rsidRPr="00693521">
        <w:rPr>
          <w:rStyle w:val="ac"/>
          <w:sz w:val="20"/>
          <w:lang w:val="en-US"/>
        </w:rPr>
        <w:t xml:space="preserve">, Fleischmann and </w:t>
      </w:r>
      <w:proofErr w:type="spellStart"/>
      <w:r w:rsidR="00100B84" w:rsidRPr="00693521">
        <w:rPr>
          <w:rStyle w:val="ac"/>
          <w:sz w:val="20"/>
          <w:lang w:val="en-US"/>
        </w:rPr>
        <w:t>Nunen</w:t>
      </w:r>
      <w:proofErr w:type="spellEnd"/>
      <w:r w:rsidR="00100B84" w:rsidRPr="00693521">
        <w:rPr>
          <w:rStyle w:val="ac"/>
          <w:rFonts w:hint="eastAsia"/>
          <w:sz w:val="20"/>
          <w:lang w:val="en-US"/>
        </w:rPr>
        <w:t xml:space="preserve">, </w:t>
      </w:r>
      <w:r w:rsidRPr="00693521">
        <w:rPr>
          <w:rStyle w:val="ac"/>
          <w:sz w:val="20"/>
          <w:lang w:val="en-US"/>
        </w:rPr>
        <w:t>2008</w:t>
      </w:r>
    </w:p>
    <w:p w:rsidR="008F3491" w:rsidRPr="008F3491" w:rsidRDefault="000130B1" w:rsidP="008F3491">
      <w:pPr>
        <w:spacing w:line="360" w:lineRule="auto"/>
        <w:rPr>
          <w:rStyle w:val="ac"/>
          <w:b w:val="0"/>
          <w:i w:val="0"/>
          <w:color w:val="auto"/>
          <w:sz w:val="24"/>
          <w:lang w:val="en-US"/>
        </w:rPr>
      </w:pPr>
      <w:r>
        <w:rPr>
          <w:rStyle w:val="ac"/>
          <w:rFonts w:hint="eastAsia"/>
          <w:b w:val="0"/>
          <w:i w:val="0"/>
          <w:color w:val="auto"/>
          <w:sz w:val="24"/>
          <w:lang w:val="en-US"/>
        </w:rPr>
        <w:t xml:space="preserve">The term e-fulfilment donates the collection of the </w:t>
      </w:r>
      <w:r w:rsidR="00EE3E2B">
        <w:rPr>
          <w:rStyle w:val="ac"/>
          <w:rFonts w:hint="eastAsia"/>
          <w:b w:val="0"/>
          <w:i w:val="0"/>
          <w:color w:val="auto"/>
          <w:sz w:val="24"/>
          <w:lang w:val="en-US"/>
        </w:rPr>
        <w:t>four stages as shown in figure 3</w:t>
      </w:r>
      <w:r>
        <w:rPr>
          <w:rStyle w:val="ac"/>
          <w:rFonts w:hint="eastAsia"/>
          <w:b w:val="0"/>
          <w:i w:val="0"/>
          <w:color w:val="auto"/>
          <w:sz w:val="24"/>
          <w:lang w:val="en-US"/>
        </w:rPr>
        <w:t>. And each stage is explained from the perspective of retail.</w:t>
      </w:r>
    </w:p>
    <w:p w:rsidR="008F3491" w:rsidRPr="008F3491" w:rsidRDefault="001952AB" w:rsidP="00E833B2">
      <w:pPr>
        <w:pStyle w:val="a3"/>
        <w:numPr>
          <w:ilvl w:val="0"/>
          <w:numId w:val="2"/>
        </w:numPr>
        <w:spacing w:line="360" w:lineRule="auto"/>
        <w:rPr>
          <w:sz w:val="24"/>
          <w:lang w:val="en-US"/>
        </w:rPr>
      </w:pPr>
      <w:r>
        <w:rPr>
          <w:rFonts w:hint="eastAsia"/>
          <w:sz w:val="24"/>
          <w:lang w:val="en-US"/>
        </w:rPr>
        <w:t>Purchasing: is the d</w:t>
      </w:r>
      <w:r w:rsidR="00CE0084">
        <w:rPr>
          <w:rFonts w:hint="eastAsia"/>
          <w:sz w:val="24"/>
          <w:lang w:val="en-US"/>
        </w:rPr>
        <w:t>omination of all supply process, na</w:t>
      </w:r>
      <w:r w:rsidR="00260F1A">
        <w:rPr>
          <w:rFonts w:hint="eastAsia"/>
          <w:sz w:val="24"/>
          <w:lang w:val="en-US"/>
        </w:rPr>
        <w:t>mely ordering of final products;</w:t>
      </w:r>
    </w:p>
    <w:p w:rsidR="001952AB" w:rsidRDefault="001952AB" w:rsidP="00E833B2">
      <w:pPr>
        <w:pStyle w:val="a3"/>
        <w:numPr>
          <w:ilvl w:val="0"/>
          <w:numId w:val="2"/>
        </w:numPr>
        <w:spacing w:line="360" w:lineRule="auto"/>
        <w:rPr>
          <w:sz w:val="24"/>
          <w:lang w:val="en-US"/>
        </w:rPr>
      </w:pPr>
      <w:r>
        <w:rPr>
          <w:rFonts w:hint="eastAsia"/>
          <w:sz w:val="24"/>
          <w:lang w:val="en-US"/>
        </w:rPr>
        <w:t xml:space="preserve">Warehousing: </w:t>
      </w:r>
      <w:r w:rsidR="00CE0084">
        <w:rPr>
          <w:rFonts w:hint="eastAsia"/>
          <w:sz w:val="24"/>
          <w:lang w:val="en-US"/>
        </w:rPr>
        <w:t>concerns about storage and handling function, it might be shifted to an upstream party depending on the supply chain</w:t>
      </w:r>
      <w:r w:rsidR="00CE0084">
        <w:rPr>
          <w:sz w:val="24"/>
          <w:lang w:val="en-US"/>
        </w:rPr>
        <w:t>’</w:t>
      </w:r>
      <w:r w:rsidR="00260F1A">
        <w:rPr>
          <w:rFonts w:hint="eastAsia"/>
          <w:sz w:val="24"/>
          <w:lang w:val="en-US"/>
        </w:rPr>
        <w:t>s decoupling point;</w:t>
      </w:r>
    </w:p>
    <w:p w:rsidR="00CE0084" w:rsidRDefault="00CE0084" w:rsidP="00E833B2">
      <w:pPr>
        <w:pStyle w:val="a3"/>
        <w:numPr>
          <w:ilvl w:val="0"/>
          <w:numId w:val="2"/>
        </w:numPr>
        <w:spacing w:line="360" w:lineRule="auto"/>
        <w:rPr>
          <w:sz w:val="24"/>
          <w:lang w:val="en-US"/>
        </w:rPr>
      </w:pPr>
      <w:r>
        <w:rPr>
          <w:rFonts w:hint="eastAsia"/>
          <w:sz w:val="24"/>
          <w:lang w:val="en-US"/>
        </w:rPr>
        <w:t xml:space="preserve">Delivery: </w:t>
      </w:r>
      <w:r w:rsidR="00260F1A">
        <w:rPr>
          <w:rFonts w:hint="eastAsia"/>
          <w:sz w:val="24"/>
          <w:lang w:val="en-US"/>
        </w:rPr>
        <w:t>deals with the physical move of product to cu</w:t>
      </w:r>
      <w:r>
        <w:rPr>
          <w:rFonts w:hint="eastAsia"/>
          <w:sz w:val="24"/>
          <w:lang w:val="en-US"/>
        </w:rPr>
        <w:t>stomer</w:t>
      </w:r>
      <w:r w:rsidR="00260F1A">
        <w:rPr>
          <w:rFonts w:hint="eastAsia"/>
          <w:sz w:val="24"/>
          <w:lang w:val="en-US"/>
        </w:rPr>
        <w:t>;</w:t>
      </w:r>
    </w:p>
    <w:p w:rsidR="00984218" w:rsidRDefault="00260F1A" w:rsidP="00E833B2">
      <w:pPr>
        <w:pStyle w:val="a3"/>
        <w:numPr>
          <w:ilvl w:val="0"/>
          <w:numId w:val="2"/>
        </w:numPr>
        <w:spacing w:line="360" w:lineRule="auto"/>
        <w:rPr>
          <w:sz w:val="24"/>
          <w:lang w:val="en-US"/>
        </w:rPr>
      </w:pPr>
      <w:r>
        <w:rPr>
          <w:rFonts w:hint="eastAsia"/>
          <w:sz w:val="24"/>
          <w:lang w:val="en-US"/>
        </w:rPr>
        <w:t>Sales: denotes all process related to customer demand, such as pricing, forecasting.</w:t>
      </w:r>
    </w:p>
    <w:p w:rsidR="00693521" w:rsidRDefault="00550D90" w:rsidP="00550D90">
      <w:pPr>
        <w:spacing w:line="360" w:lineRule="auto"/>
        <w:rPr>
          <w:sz w:val="24"/>
          <w:lang w:val="en-US"/>
        </w:rPr>
      </w:pPr>
      <w:r>
        <w:rPr>
          <w:rFonts w:hint="eastAsia"/>
          <w:sz w:val="24"/>
          <w:lang w:val="en-US"/>
        </w:rPr>
        <w:t xml:space="preserve">This structure </w:t>
      </w:r>
      <w:r>
        <w:rPr>
          <w:sz w:val="24"/>
          <w:lang w:val="en-US"/>
        </w:rPr>
        <w:t>emphasizes</w:t>
      </w:r>
      <w:r>
        <w:rPr>
          <w:rFonts w:hint="eastAsia"/>
          <w:sz w:val="24"/>
          <w:lang w:val="en-US"/>
        </w:rPr>
        <w:t xml:space="preserve"> on the physical distribution of products in </w:t>
      </w:r>
      <w:r w:rsidR="00F70FA6">
        <w:rPr>
          <w:sz w:val="24"/>
          <w:lang w:val="en-US"/>
        </w:rPr>
        <w:t>B2C e</w:t>
      </w:r>
      <w:r>
        <w:rPr>
          <w:rFonts w:hint="eastAsia"/>
          <w:sz w:val="24"/>
          <w:lang w:val="en-US"/>
        </w:rPr>
        <w:t xml:space="preserve">-commerce, it differs from B2B e-commerce, where the exchange of information is the focus, it </w:t>
      </w:r>
      <w:r>
        <w:rPr>
          <w:sz w:val="24"/>
          <w:lang w:val="en-US"/>
        </w:rPr>
        <w:t>also</w:t>
      </w:r>
      <w:r>
        <w:rPr>
          <w:rFonts w:hint="eastAsia"/>
          <w:sz w:val="24"/>
          <w:lang w:val="en-US"/>
        </w:rPr>
        <w:t xml:space="preserve"> differs from th</w:t>
      </w:r>
      <w:r w:rsidR="00247A62">
        <w:rPr>
          <w:rFonts w:hint="eastAsia"/>
          <w:sz w:val="24"/>
          <w:lang w:val="en-US"/>
        </w:rPr>
        <w:t xml:space="preserve">e traditional retail supply chain including long-term program planning, medium-term </w:t>
      </w:r>
      <w:r w:rsidR="000440F5">
        <w:rPr>
          <w:rFonts w:hint="eastAsia"/>
          <w:sz w:val="24"/>
          <w:lang w:val="en-US"/>
        </w:rPr>
        <w:t>pricing and short-term order promising, because now delivery is part of the offering</w:t>
      </w:r>
      <w:r w:rsidR="00B32087">
        <w:rPr>
          <w:rFonts w:hint="eastAsia"/>
          <w:sz w:val="24"/>
          <w:lang w:val="en-US"/>
        </w:rPr>
        <w:t xml:space="preserve"> (</w:t>
      </w:r>
      <w:proofErr w:type="spellStart"/>
      <w:r w:rsidR="00B32087">
        <w:rPr>
          <w:rFonts w:hint="eastAsia"/>
          <w:sz w:val="24"/>
          <w:lang w:val="en-US"/>
        </w:rPr>
        <w:t>Agatz</w:t>
      </w:r>
      <w:proofErr w:type="spellEnd"/>
      <w:r w:rsidR="00B32087">
        <w:rPr>
          <w:rFonts w:hint="eastAsia"/>
          <w:sz w:val="24"/>
          <w:lang w:val="en-US"/>
        </w:rPr>
        <w:t xml:space="preserve"> et al., 2008)</w:t>
      </w:r>
      <w:r w:rsidR="008F3491">
        <w:rPr>
          <w:rFonts w:hint="eastAsia"/>
          <w:sz w:val="24"/>
          <w:lang w:val="en-US"/>
        </w:rPr>
        <w:t xml:space="preserve">. Features of these tasks as shown in figure 3 </w:t>
      </w:r>
      <w:r w:rsidR="00BC7EDF">
        <w:rPr>
          <w:rFonts w:hint="eastAsia"/>
          <w:sz w:val="24"/>
          <w:lang w:val="en-US"/>
        </w:rPr>
        <w:t>may change</w:t>
      </w:r>
      <w:r w:rsidR="00BF60D7">
        <w:rPr>
          <w:rFonts w:hint="eastAsia"/>
          <w:sz w:val="24"/>
          <w:lang w:val="en-US"/>
        </w:rPr>
        <w:t xml:space="preserve"> i</w:t>
      </w:r>
      <w:r w:rsidR="000440F5">
        <w:rPr>
          <w:rFonts w:hint="eastAsia"/>
          <w:sz w:val="24"/>
          <w:lang w:val="en-US"/>
        </w:rPr>
        <w:t>n E-fulfill</w:t>
      </w:r>
      <w:r w:rsidR="00BC7EDF">
        <w:rPr>
          <w:rFonts w:hint="eastAsia"/>
          <w:sz w:val="24"/>
          <w:lang w:val="en-US"/>
        </w:rPr>
        <w:t xml:space="preserve">ment process and </w:t>
      </w:r>
      <w:r w:rsidR="000440F5">
        <w:rPr>
          <w:rFonts w:hint="eastAsia"/>
          <w:sz w:val="24"/>
          <w:lang w:val="en-US"/>
        </w:rPr>
        <w:t xml:space="preserve">the key </w:t>
      </w:r>
      <w:r w:rsidR="00BF60D7">
        <w:rPr>
          <w:rFonts w:hint="eastAsia"/>
          <w:sz w:val="24"/>
          <w:lang w:val="en-US"/>
        </w:rPr>
        <w:t>planning issues may arise</w:t>
      </w:r>
      <w:r w:rsidR="00BC7EDF">
        <w:rPr>
          <w:rFonts w:hint="eastAsia"/>
          <w:sz w:val="24"/>
          <w:lang w:val="en-US"/>
        </w:rPr>
        <w:t>.</w:t>
      </w:r>
      <w:r w:rsidR="00BF60D7">
        <w:rPr>
          <w:rFonts w:hint="eastAsia"/>
          <w:sz w:val="24"/>
          <w:lang w:val="en-US"/>
        </w:rPr>
        <w:t xml:space="preserve"> </w:t>
      </w:r>
      <w:r w:rsidR="00BC7EDF">
        <w:rPr>
          <w:rFonts w:hint="eastAsia"/>
          <w:sz w:val="24"/>
          <w:lang w:val="en-US"/>
        </w:rPr>
        <w:t>F</w:t>
      </w:r>
      <w:r w:rsidR="00BF60D7">
        <w:rPr>
          <w:rFonts w:hint="eastAsia"/>
          <w:sz w:val="24"/>
          <w:lang w:val="en-US"/>
        </w:rPr>
        <w:t>or example, in-store pick up are combined with home delivery</w:t>
      </w:r>
      <w:r w:rsidR="00BC7EDF">
        <w:rPr>
          <w:rFonts w:hint="eastAsia"/>
          <w:sz w:val="24"/>
          <w:lang w:val="en-US"/>
        </w:rPr>
        <w:t xml:space="preserve"> to deal with problems in deliver service design</w:t>
      </w:r>
      <w:r w:rsidR="00BF60D7">
        <w:rPr>
          <w:rFonts w:hint="eastAsia"/>
          <w:sz w:val="24"/>
          <w:lang w:val="en-US"/>
        </w:rPr>
        <w:t xml:space="preserve">. </w:t>
      </w:r>
      <w:r w:rsidR="00BC7EDF">
        <w:rPr>
          <w:rFonts w:hint="eastAsia"/>
          <w:sz w:val="24"/>
          <w:lang w:val="en-US"/>
        </w:rPr>
        <w:t>Companies nee</w:t>
      </w:r>
      <w:r w:rsidR="004A73FF">
        <w:rPr>
          <w:rFonts w:hint="eastAsia"/>
          <w:sz w:val="24"/>
          <w:lang w:val="en-US"/>
        </w:rPr>
        <w:t xml:space="preserve">d to maintain a high level of transportation capability </w:t>
      </w:r>
      <w:r w:rsidR="00BC7EDF">
        <w:rPr>
          <w:rFonts w:hint="eastAsia"/>
          <w:sz w:val="24"/>
          <w:lang w:val="en-US"/>
        </w:rPr>
        <w:t xml:space="preserve">while </w:t>
      </w:r>
      <w:r w:rsidR="004A73FF">
        <w:rPr>
          <w:sz w:val="24"/>
          <w:lang w:val="en-US"/>
        </w:rPr>
        <w:t>operating</w:t>
      </w:r>
      <w:r w:rsidR="004A73FF">
        <w:rPr>
          <w:rFonts w:hint="eastAsia"/>
          <w:sz w:val="24"/>
          <w:lang w:val="en-US"/>
        </w:rPr>
        <w:t xml:space="preserve"> at a corresponding price. These activities all need</w:t>
      </w:r>
      <w:r w:rsidR="00BF60D7">
        <w:rPr>
          <w:rFonts w:hint="eastAsia"/>
          <w:sz w:val="24"/>
          <w:lang w:val="en-US"/>
        </w:rPr>
        <w:t xml:space="preserve"> the cooperation of multi channels in supply chain.  </w:t>
      </w:r>
    </w:p>
    <w:p w:rsidR="00FA468C" w:rsidRDefault="00FA468C" w:rsidP="00550D90">
      <w:pPr>
        <w:spacing w:line="360" w:lineRule="auto"/>
        <w:rPr>
          <w:sz w:val="24"/>
          <w:lang w:val="en-US"/>
        </w:rPr>
      </w:pPr>
    </w:p>
    <w:p w:rsidR="00FA468C" w:rsidRDefault="00FA468C" w:rsidP="00550D90">
      <w:pPr>
        <w:spacing w:line="360" w:lineRule="auto"/>
        <w:rPr>
          <w:sz w:val="24"/>
          <w:lang w:val="en-US"/>
        </w:rPr>
      </w:pPr>
    </w:p>
    <w:p w:rsidR="00693521" w:rsidRPr="00FA468C" w:rsidRDefault="00FA468C" w:rsidP="00FA468C">
      <w:pPr>
        <w:pStyle w:val="af"/>
        <w:keepNext/>
        <w:rPr>
          <w:rStyle w:val="ac"/>
          <w:b/>
          <w:bCs/>
          <w:i w:val="0"/>
          <w:iCs w:val="0"/>
          <w:lang w:val="en-US"/>
        </w:rPr>
      </w:pPr>
      <w:bookmarkStart w:id="35" w:name="_Toc425240427"/>
      <w:r w:rsidRPr="00FA468C">
        <w:rPr>
          <w:sz w:val="22"/>
          <w:lang w:val="en-US"/>
        </w:rPr>
        <w:lastRenderedPageBreak/>
        <w:t xml:space="preserve">Table </w:t>
      </w:r>
      <w:r w:rsidRPr="00FA468C">
        <w:rPr>
          <w:sz w:val="22"/>
        </w:rPr>
        <w:fldChar w:fldCharType="begin"/>
      </w:r>
      <w:r w:rsidRPr="00FA468C">
        <w:rPr>
          <w:sz w:val="22"/>
          <w:lang w:val="en-US"/>
        </w:rPr>
        <w:instrText xml:space="preserve"> SEQ Table \* ARABIC </w:instrText>
      </w:r>
      <w:r w:rsidRPr="00FA468C">
        <w:rPr>
          <w:sz w:val="22"/>
        </w:rPr>
        <w:fldChar w:fldCharType="separate"/>
      </w:r>
      <w:r w:rsidR="0089428A">
        <w:rPr>
          <w:noProof/>
          <w:sz w:val="22"/>
          <w:lang w:val="en-US"/>
        </w:rPr>
        <w:t>1</w:t>
      </w:r>
      <w:r w:rsidRPr="00FA468C">
        <w:rPr>
          <w:sz w:val="22"/>
        </w:rPr>
        <w:fldChar w:fldCharType="end"/>
      </w:r>
      <w:r w:rsidR="005E30C5" w:rsidRPr="00FA468C">
        <w:rPr>
          <w:rStyle w:val="ac"/>
          <w:rFonts w:hint="eastAsia"/>
          <w:i w:val="0"/>
          <w:sz w:val="22"/>
          <w:lang w:val="en-US"/>
        </w:rPr>
        <w:t xml:space="preserve">, </w:t>
      </w:r>
      <w:r w:rsidR="005E30C5" w:rsidRPr="00FA468C">
        <w:rPr>
          <w:rStyle w:val="ac"/>
          <w:rFonts w:hint="eastAsia"/>
          <w:b/>
          <w:i w:val="0"/>
          <w:sz w:val="22"/>
          <w:lang w:val="en-US"/>
        </w:rPr>
        <w:t>K</w:t>
      </w:r>
      <w:r w:rsidR="002F6F5A" w:rsidRPr="00FA468C">
        <w:rPr>
          <w:rStyle w:val="ac"/>
          <w:rFonts w:hint="eastAsia"/>
          <w:b/>
          <w:i w:val="0"/>
          <w:sz w:val="22"/>
          <w:lang w:val="en-US"/>
        </w:rPr>
        <w:t>ey components of</w:t>
      </w:r>
      <w:r w:rsidR="00693521" w:rsidRPr="00FA468C">
        <w:rPr>
          <w:rStyle w:val="ac"/>
          <w:rFonts w:hint="eastAsia"/>
          <w:b/>
          <w:i w:val="0"/>
          <w:sz w:val="22"/>
          <w:lang w:val="en-US"/>
        </w:rPr>
        <w:t xml:space="preserve"> </w:t>
      </w:r>
      <w:r w:rsidR="002F6F5A" w:rsidRPr="00FA468C">
        <w:rPr>
          <w:rStyle w:val="ac"/>
          <w:rFonts w:hint="eastAsia"/>
          <w:b/>
          <w:i w:val="0"/>
          <w:sz w:val="22"/>
          <w:lang w:val="en-US"/>
        </w:rPr>
        <w:t xml:space="preserve">sales and delivery in </w:t>
      </w:r>
      <w:r w:rsidR="00693521" w:rsidRPr="00FA468C">
        <w:rPr>
          <w:rStyle w:val="ac"/>
          <w:rFonts w:hint="eastAsia"/>
          <w:b/>
          <w:i w:val="0"/>
          <w:sz w:val="22"/>
          <w:lang w:val="en-US"/>
        </w:rPr>
        <w:t>e-fulfilment</w:t>
      </w:r>
      <w:bookmarkEnd w:id="35"/>
      <w:r w:rsidR="002F6F5A" w:rsidRPr="00FA468C">
        <w:rPr>
          <w:rStyle w:val="ac"/>
          <w:rFonts w:hint="eastAsia"/>
          <w:i w:val="0"/>
          <w:sz w:val="22"/>
          <w:lang w:val="en-US"/>
        </w:rPr>
        <w:t xml:space="preserve"> </w:t>
      </w:r>
    </w:p>
    <w:tbl>
      <w:tblPr>
        <w:tblStyle w:val="-1"/>
        <w:tblW w:w="9614" w:type="dxa"/>
        <w:tblLook w:val="04A0" w:firstRow="1" w:lastRow="0" w:firstColumn="1" w:lastColumn="0" w:noHBand="0" w:noVBand="1"/>
      </w:tblPr>
      <w:tblGrid>
        <w:gridCol w:w="4807"/>
        <w:gridCol w:w="4807"/>
      </w:tblGrid>
      <w:tr w:rsidR="002F6F5A" w:rsidTr="002F6F5A">
        <w:trPr>
          <w:cnfStyle w:val="100000000000" w:firstRow="1" w:lastRow="0" w:firstColumn="0" w:lastColumn="0" w:oddVBand="0" w:evenVBand="0" w:oddHBand="0" w:evenHBand="0" w:firstRowFirstColumn="0" w:firstRowLastColumn="0" w:lastRowFirstColumn="0" w:lastRowLastColumn="0"/>
          <w:trHeight w:val="229"/>
        </w:trPr>
        <w:tc>
          <w:tcPr>
            <w:cnfStyle w:val="001000000000" w:firstRow="0" w:lastRow="0" w:firstColumn="1" w:lastColumn="0" w:oddVBand="0" w:evenVBand="0" w:oddHBand="0" w:evenHBand="0" w:firstRowFirstColumn="0" w:firstRowLastColumn="0" w:lastRowFirstColumn="0" w:lastRowLastColumn="0"/>
            <w:tcW w:w="4807" w:type="dxa"/>
          </w:tcPr>
          <w:p w:rsidR="002F6F5A" w:rsidRDefault="002F6F5A" w:rsidP="002F6F5A">
            <w:pPr>
              <w:rPr>
                <w:lang w:val="en-US"/>
              </w:rPr>
            </w:pPr>
            <w:r>
              <w:rPr>
                <w:rFonts w:hint="eastAsia"/>
                <w:lang w:val="en-US"/>
              </w:rPr>
              <w:t>Planning  task</w:t>
            </w:r>
          </w:p>
        </w:tc>
        <w:tc>
          <w:tcPr>
            <w:tcW w:w="4807" w:type="dxa"/>
          </w:tcPr>
          <w:p w:rsidR="002F6F5A" w:rsidRDefault="002F6F5A" w:rsidP="002F6F5A">
            <w:pPr>
              <w:cnfStyle w:val="100000000000" w:firstRow="1" w:lastRow="0" w:firstColumn="0" w:lastColumn="0" w:oddVBand="0" w:evenVBand="0" w:oddHBand="0" w:evenHBand="0" w:firstRowFirstColumn="0" w:firstRowLastColumn="0" w:lastRowFirstColumn="0" w:lastRowLastColumn="0"/>
              <w:rPr>
                <w:lang w:val="en-US"/>
              </w:rPr>
            </w:pPr>
            <w:r>
              <w:rPr>
                <w:rFonts w:hint="eastAsia"/>
                <w:lang w:val="en-US"/>
              </w:rPr>
              <w:t>E-fulfillment</w:t>
            </w:r>
          </w:p>
        </w:tc>
      </w:tr>
      <w:tr w:rsidR="002F6F5A" w:rsidRPr="0058249A" w:rsidTr="002F6F5A">
        <w:trPr>
          <w:cnfStyle w:val="000000100000" w:firstRow="0" w:lastRow="0" w:firstColumn="0" w:lastColumn="0" w:oddVBand="0" w:evenVBand="0" w:oddHBand="1" w:evenHBand="0" w:firstRowFirstColumn="0" w:firstRowLastColumn="0" w:lastRowFirstColumn="0" w:lastRowLastColumn="0"/>
          <w:trHeight w:val="914"/>
        </w:trPr>
        <w:tc>
          <w:tcPr>
            <w:cnfStyle w:val="001000000000" w:firstRow="0" w:lastRow="0" w:firstColumn="1" w:lastColumn="0" w:oddVBand="0" w:evenVBand="0" w:oddHBand="0" w:evenHBand="0" w:firstRowFirstColumn="0" w:firstRowLastColumn="0" w:lastRowFirstColumn="0" w:lastRowLastColumn="0"/>
            <w:tcW w:w="4807" w:type="dxa"/>
          </w:tcPr>
          <w:p w:rsidR="002F6F5A" w:rsidRDefault="002F6F5A" w:rsidP="002F6F5A">
            <w:pPr>
              <w:rPr>
                <w:lang w:val="en-US"/>
              </w:rPr>
            </w:pPr>
            <w:r>
              <w:rPr>
                <w:rFonts w:hint="eastAsia"/>
                <w:lang w:val="en-US"/>
              </w:rPr>
              <w:t xml:space="preserve">Delivery service design </w:t>
            </w:r>
          </w:p>
          <w:p w:rsidR="002F6F5A" w:rsidRDefault="002F6F5A" w:rsidP="002F6F5A">
            <w:pPr>
              <w:rPr>
                <w:lang w:val="en-US"/>
              </w:rPr>
            </w:pPr>
          </w:p>
        </w:tc>
        <w:tc>
          <w:tcPr>
            <w:tcW w:w="4807" w:type="dxa"/>
          </w:tcPr>
          <w:p w:rsidR="002F6F5A" w:rsidRDefault="002F6F5A" w:rsidP="002F6F5A">
            <w:pPr>
              <w:cnfStyle w:val="000000100000" w:firstRow="0" w:lastRow="0" w:firstColumn="0" w:lastColumn="0" w:oddVBand="0" w:evenVBand="0" w:oddHBand="1" w:evenHBand="0" w:firstRowFirstColumn="0" w:firstRowLastColumn="0" w:lastRowFirstColumn="0" w:lastRowLastColumn="0"/>
              <w:rPr>
                <w:lang w:val="en-US"/>
              </w:rPr>
            </w:pPr>
            <w:r>
              <w:rPr>
                <w:rFonts w:hint="eastAsia"/>
                <w:lang w:val="en-US"/>
              </w:rPr>
              <w:t>Last-mile service, delivery time window, return options</w:t>
            </w:r>
          </w:p>
          <w:p w:rsidR="002F6F5A" w:rsidRDefault="002F6F5A" w:rsidP="002F6F5A">
            <w:pPr>
              <w:cnfStyle w:val="000000100000" w:firstRow="0" w:lastRow="0" w:firstColumn="0" w:lastColumn="0" w:oddVBand="0" w:evenVBand="0" w:oddHBand="1" w:evenHBand="0" w:firstRowFirstColumn="0" w:firstRowLastColumn="0" w:lastRowFirstColumn="0" w:lastRowLastColumn="0"/>
              <w:rPr>
                <w:lang w:val="en-US"/>
              </w:rPr>
            </w:pPr>
          </w:p>
        </w:tc>
      </w:tr>
      <w:tr w:rsidR="002F6F5A" w:rsidRPr="0058249A" w:rsidTr="002F6F5A">
        <w:trPr>
          <w:trHeight w:val="686"/>
        </w:trPr>
        <w:tc>
          <w:tcPr>
            <w:cnfStyle w:val="001000000000" w:firstRow="0" w:lastRow="0" w:firstColumn="1" w:lastColumn="0" w:oddVBand="0" w:evenVBand="0" w:oddHBand="0" w:evenHBand="0" w:firstRowFirstColumn="0" w:firstRowLastColumn="0" w:lastRowFirstColumn="0" w:lastRowLastColumn="0"/>
            <w:tcW w:w="4807" w:type="dxa"/>
          </w:tcPr>
          <w:p w:rsidR="002F6F5A" w:rsidRDefault="002F6F5A" w:rsidP="002F6F5A">
            <w:pPr>
              <w:rPr>
                <w:lang w:val="en-US"/>
              </w:rPr>
            </w:pPr>
            <w:r>
              <w:rPr>
                <w:rFonts w:hint="eastAsia"/>
                <w:lang w:val="en-US"/>
              </w:rPr>
              <w:t>Forecasting and pricing</w:t>
            </w:r>
          </w:p>
          <w:p w:rsidR="002F6F5A" w:rsidRDefault="002F6F5A" w:rsidP="002F6F5A">
            <w:pPr>
              <w:rPr>
                <w:lang w:val="en-US"/>
              </w:rPr>
            </w:pPr>
          </w:p>
        </w:tc>
        <w:tc>
          <w:tcPr>
            <w:tcW w:w="4807" w:type="dxa"/>
          </w:tcPr>
          <w:p w:rsidR="002F6F5A" w:rsidRDefault="002F6F5A" w:rsidP="002F6F5A">
            <w:pPr>
              <w:cnfStyle w:val="000000000000" w:firstRow="0" w:lastRow="0" w:firstColumn="0" w:lastColumn="0" w:oddVBand="0" w:evenVBand="0" w:oddHBand="0" w:evenHBand="0" w:firstRowFirstColumn="0" w:firstRowLastColumn="0" w:lastRowFirstColumn="0" w:lastRowLastColumn="0"/>
              <w:rPr>
                <w:lang w:val="en-US"/>
              </w:rPr>
            </w:pPr>
            <w:r>
              <w:rPr>
                <w:rFonts w:hint="eastAsia"/>
                <w:lang w:val="en-US"/>
              </w:rPr>
              <w:t>Delivery fees, dynamic pricing, Cross-selling</w:t>
            </w:r>
          </w:p>
        </w:tc>
      </w:tr>
      <w:tr w:rsidR="002F6F5A" w:rsidRPr="0058249A" w:rsidTr="002F6F5A">
        <w:trPr>
          <w:cnfStyle w:val="000000100000" w:firstRow="0" w:lastRow="0" w:firstColumn="0" w:lastColumn="0" w:oddVBand="0" w:evenVBand="0" w:oddHBand="1" w:evenHBand="0" w:firstRowFirstColumn="0" w:firstRowLastColumn="0" w:lastRowFirstColumn="0" w:lastRowLastColumn="0"/>
          <w:trHeight w:val="686"/>
        </w:trPr>
        <w:tc>
          <w:tcPr>
            <w:cnfStyle w:val="001000000000" w:firstRow="0" w:lastRow="0" w:firstColumn="1" w:lastColumn="0" w:oddVBand="0" w:evenVBand="0" w:oddHBand="0" w:evenHBand="0" w:firstRowFirstColumn="0" w:firstRowLastColumn="0" w:lastRowFirstColumn="0" w:lastRowLastColumn="0"/>
            <w:tcW w:w="4807" w:type="dxa"/>
          </w:tcPr>
          <w:p w:rsidR="002F6F5A" w:rsidRDefault="002F6F5A" w:rsidP="002F6F5A">
            <w:pPr>
              <w:rPr>
                <w:lang w:val="en-US"/>
              </w:rPr>
            </w:pPr>
            <w:r>
              <w:rPr>
                <w:rFonts w:hint="eastAsia"/>
                <w:lang w:val="en-US"/>
              </w:rPr>
              <w:t>Order promising and revenue management</w:t>
            </w:r>
          </w:p>
          <w:p w:rsidR="002F6F5A" w:rsidRDefault="002F6F5A" w:rsidP="002F6F5A">
            <w:pPr>
              <w:rPr>
                <w:lang w:val="en-US"/>
              </w:rPr>
            </w:pPr>
          </w:p>
        </w:tc>
        <w:tc>
          <w:tcPr>
            <w:tcW w:w="4807" w:type="dxa"/>
          </w:tcPr>
          <w:p w:rsidR="002F6F5A" w:rsidRDefault="002F6F5A" w:rsidP="002F6F5A">
            <w:pPr>
              <w:cnfStyle w:val="000000100000" w:firstRow="0" w:lastRow="0" w:firstColumn="0" w:lastColumn="0" w:oddVBand="0" w:evenVBand="0" w:oddHBand="1" w:evenHBand="0" w:firstRowFirstColumn="0" w:firstRowLastColumn="0" w:lastRowFirstColumn="0" w:lastRowLastColumn="0"/>
              <w:rPr>
                <w:lang w:val="en-US"/>
              </w:rPr>
            </w:pPr>
            <w:r>
              <w:rPr>
                <w:rFonts w:hint="eastAsia"/>
                <w:lang w:val="en-US"/>
              </w:rPr>
              <w:t>Delivery yield management, cost and revenue</w:t>
            </w:r>
          </w:p>
        </w:tc>
      </w:tr>
      <w:tr w:rsidR="002F6F5A" w:rsidRPr="0074623B" w:rsidTr="002F6F5A">
        <w:trPr>
          <w:trHeight w:val="686"/>
        </w:trPr>
        <w:tc>
          <w:tcPr>
            <w:cnfStyle w:val="001000000000" w:firstRow="0" w:lastRow="0" w:firstColumn="1" w:lastColumn="0" w:oddVBand="0" w:evenVBand="0" w:oddHBand="0" w:evenHBand="0" w:firstRowFirstColumn="0" w:firstRowLastColumn="0" w:lastRowFirstColumn="0" w:lastRowLastColumn="0"/>
            <w:tcW w:w="4807" w:type="dxa"/>
          </w:tcPr>
          <w:p w:rsidR="002F6F5A" w:rsidRDefault="002F6F5A" w:rsidP="002F6F5A">
            <w:pPr>
              <w:rPr>
                <w:lang w:val="en-US"/>
              </w:rPr>
            </w:pPr>
            <w:r>
              <w:rPr>
                <w:rFonts w:hint="eastAsia"/>
                <w:lang w:val="en-US"/>
              </w:rPr>
              <w:t>Transportation planning</w:t>
            </w:r>
          </w:p>
        </w:tc>
        <w:tc>
          <w:tcPr>
            <w:tcW w:w="4807" w:type="dxa"/>
          </w:tcPr>
          <w:p w:rsidR="002F6F5A" w:rsidRDefault="002F6F5A" w:rsidP="002F6F5A">
            <w:pPr>
              <w:cnfStyle w:val="000000000000" w:firstRow="0" w:lastRow="0" w:firstColumn="0" w:lastColumn="0" w:oddVBand="0" w:evenVBand="0" w:oddHBand="0" w:evenHBand="0" w:firstRowFirstColumn="0" w:firstRowLastColumn="0" w:lastRowFirstColumn="0" w:lastRowLastColumn="0"/>
              <w:rPr>
                <w:lang w:val="en-US"/>
              </w:rPr>
            </w:pPr>
            <w:r>
              <w:rPr>
                <w:rFonts w:hint="eastAsia"/>
                <w:lang w:val="en-US"/>
              </w:rPr>
              <w:t>Routing for home delivery, dynamic routing</w:t>
            </w:r>
          </w:p>
        </w:tc>
      </w:tr>
    </w:tbl>
    <w:p w:rsidR="004A73FF" w:rsidRPr="00550D90" w:rsidRDefault="00693521" w:rsidP="00550D90">
      <w:pPr>
        <w:spacing w:line="360" w:lineRule="auto"/>
        <w:rPr>
          <w:sz w:val="24"/>
          <w:lang w:val="en-US"/>
        </w:rPr>
      </w:pPr>
      <w:r>
        <w:rPr>
          <w:rFonts w:hint="eastAsia"/>
          <w:sz w:val="24"/>
          <w:lang w:val="en-US"/>
        </w:rPr>
        <w:t xml:space="preserve"> </w:t>
      </w:r>
      <w:r w:rsidRPr="00223762">
        <w:rPr>
          <w:rStyle w:val="ac"/>
          <w:rFonts w:hint="eastAsia"/>
          <w:sz w:val="20"/>
          <w:lang w:val="en-US"/>
        </w:rPr>
        <w:t xml:space="preserve">Sourcing: </w:t>
      </w:r>
      <w:proofErr w:type="spellStart"/>
      <w:r w:rsidR="004A73FF" w:rsidRPr="00223762">
        <w:rPr>
          <w:rStyle w:val="ac"/>
          <w:sz w:val="20"/>
          <w:lang w:val="en-US"/>
        </w:rPr>
        <w:t>Agatz</w:t>
      </w:r>
      <w:proofErr w:type="spellEnd"/>
      <w:r w:rsidR="004A73FF" w:rsidRPr="00223762">
        <w:rPr>
          <w:rStyle w:val="ac"/>
          <w:sz w:val="20"/>
          <w:lang w:val="en-US"/>
        </w:rPr>
        <w:t xml:space="preserve">, Fleischmann and </w:t>
      </w:r>
      <w:proofErr w:type="spellStart"/>
      <w:r w:rsidR="004A73FF" w:rsidRPr="00223762">
        <w:rPr>
          <w:rStyle w:val="ac"/>
          <w:sz w:val="20"/>
          <w:lang w:val="en-US"/>
        </w:rPr>
        <w:t>Nunen</w:t>
      </w:r>
      <w:proofErr w:type="spellEnd"/>
      <w:r w:rsidR="004A73FF" w:rsidRPr="00223762">
        <w:rPr>
          <w:rStyle w:val="ac"/>
          <w:rFonts w:hint="eastAsia"/>
          <w:sz w:val="20"/>
          <w:lang w:val="en-US"/>
        </w:rPr>
        <w:t xml:space="preserve">, </w:t>
      </w:r>
      <w:r w:rsidRPr="00223762">
        <w:rPr>
          <w:rStyle w:val="ac"/>
          <w:sz w:val="20"/>
          <w:lang w:val="en-US"/>
        </w:rPr>
        <w:t>2008</w:t>
      </w:r>
    </w:p>
    <w:p w:rsidR="00984218" w:rsidRDefault="007018E8" w:rsidP="003826AA">
      <w:pPr>
        <w:spacing w:line="360" w:lineRule="auto"/>
        <w:rPr>
          <w:sz w:val="24"/>
          <w:lang w:val="en-US"/>
        </w:rPr>
      </w:pPr>
      <w:r>
        <w:rPr>
          <w:rFonts w:hint="eastAsia"/>
          <w:sz w:val="24"/>
          <w:lang w:val="en-US"/>
        </w:rPr>
        <w:t>While e-commerce provides rich opportunities, how to cooperate multi channels confronts</w:t>
      </w:r>
      <w:r w:rsidR="007722B3">
        <w:rPr>
          <w:rFonts w:hint="eastAsia"/>
          <w:sz w:val="24"/>
          <w:lang w:val="en-US"/>
        </w:rPr>
        <w:t xml:space="preserve"> complexities and difficulties. Most of the value of e-commerce comes from providing products in the long run (</w:t>
      </w:r>
      <w:bookmarkStart w:id="36" w:name="OLE_LINK10"/>
      <w:proofErr w:type="spellStart"/>
      <w:r w:rsidR="00421D03">
        <w:rPr>
          <w:rFonts w:hint="eastAsia"/>
          <w:sz w:val="24"/>
          <w:lang w:val="en-US"/>
        </w:rPr>
        <w:t>Brynjolfas</w:t>
      </w:r>
      <w:r w:rsidR="007722B3">
        <w:rPr>
          <w:rFonts w:hint="eastAsia"/>
          <w:sz w:val="24"/>
          <w:lang w:val="en-US"/>
        </w:rPr>
        <w:t>son</w:t>
      </w:r>
      <w:bookmarkEnd w:id="36"/>
      <w:proofErr w:type="spellEnd"/>
      <w:r w:rsidR="007722B3">
        <w:rPr>
          <w:rFonts w:hint="eastAsia"/>
          <w:sz w:val="24"/>
          <w:lang w:val="en-US"/>
        </w:rPr>
        <w:t xml:space="preserve"> et al, 2003). </w:t>
      </w:r>
      <w:r w:rsidR="00212960">
        <w:rPr>
          <w:rFonts w:hint="eastAsia"/>
          <w:sz w:val="24"/>
          <w:lang w:val="en-US"/>
        </w:rPr>
        <w:t>Thus, w</w:t>
      </w:r>
      <w:r w:rsidR="007722B3">
        <w:rPr>
          <w:rFonts w:hint="eastAsia"/>
          <w:sz w:val="24"/>
          <w:lang w:val="en-US"/>
        </w:rPr>
        <w:t>hen adapting to e-commerce,</w:t>
      </w:r>
      <w:r w:rsidR="00C15839">
        <w:rPr>
          <w:rFonts w:hint="eastAsia"/>
          <w:sz w:val="24"/>
          <w:lang w:val="en-US"/>
        </w:rPr>
        <w:t xml:space="preserve"> </w:t>
      </w:r>
      <w:r w:rsidR="00C15839">
        <w:rPr>
          <w:sz w:val="24"/>
          <w:lang w:val="en-US"/>
        </w:rPr>
        <w:t>balancing</w:t>
      </w:r>
      <w:r w:rsidR="007722B3">
        <w:rPr>
          <w:rFonts w:hint="eastAsia"/>
          <w:sz w:val="24"/>
          <w:lang w:val="en-US"/>
        </w:rPr>
        <w:t xml:space="preserve"> </w:t>
      </w:r>
      <w:r w:rsidR="00212960">
        <w:rPr>
          <w:rFonts w:hint="eastAsia"/>
          <w:sz w:val="24"/>
          <w:lang w:val="en-US"/>
        </w:rPr>
        <w:t>multiple</w:t>
      </w:r>
      <w:r w:rsidR="00C15839">
        <w:rPr>
          <w:rFonts w:hint="eastAsia"/>
          <w:sz w:val="24"/>
          <w:lang w:val="en-US"/>
        </w:rPr>
        <w:t xml:space="preserve"> chann</w:t>
      </w:r>
      <w:r w:rsidR="00BC7EDF">
        <w:rPr>
          <w:rFonts w:hint="eastAsia"/>
          <w:sz w:val="24"/>
          <w:lang w:val="en-US"/>
        </w:rPr>
        <w:t xml:space="preserve">els provides more competitive advantages to companies </w:t>
      </w:r>
      <w:r w:rsidR="00212960">
        <w:rPr>
          <w:rFonts w:hint="eastAsia"/>
          <w:sz w:val="24"/>
          <w:lang w:val="en-US"/>
        </w:rPr>
        <w:t>(</w:t>
      </w:r>
      <w:bookmarkStart w:id="37" w:name="OLE_LINK12"/>
      <w:bookmarkStart w:id="38" w:name="OLE_LINK13"/>
      <w:proofErr w:type="spellStart"/>
      <w:r w:rsidR="00212960">
        <w:rPr>
          <w:rFonts w:hint="eastAsia"/>
          <w:sz w:val="24"/>
          <w:lang w:val="en-US"/>
        </w:rPr>
        <w:t>Wallance</w:t>
      </w:r>
      <w:bookmarkEnd w:id="37"/>
      <w:bookmarkEnd w:id="38"/>
      <w:proofErr w:type="spellEnd"/>
      <w:r w:rsidR="00212960">
        <w:rPr>
          <w:rFonts w:hint="eastAsia"/>
          <w:sz w:val="24"/>
          <w:lang w:val="en-US"/>
        </w:rPr>
        <w:t xml:space="preserve"> et al, 2004).</w:t>
      </w:r>
      <w:r w:rsidR="00C15839">
        <w:rPr>
          <w:rFonts w:hint="eastAsia"/>
          <w:sz w:val="24"/>
          <w:lang w:val="en-US"/>
        </w:rPr>
        <w:t xml:space="preserve"> </w:t>
      </w:r>
    </w:p>
    <w:p w:rsidR="00984218" w:rsidRDefault="006179F7" w:rsidP="003826AA">
      <w:pPr>
        <w:spacing w:line="360" w:lineRule="auto"/>
        <w:rPr>
          <w:sz w:val="24"/>
          <w:lang w:val="en-US"/>
        </w:rPr>
      </w:pPr>
      <w:proofErr w:type="spellStart"/>
      <w:r w:rsidRPr="000D6F09">
        <w:rPr>
          <w:sz w:val="24"/>
          <w:lang w:val="en-US"/>
        </w:rPr>
        <w:t>Agatz</w:t>
      </w:r>
      <w:proofErr w:type="spellEnd"/>
      <w:r>
        <w:rPr>
          <w:rFonts w:hint="eastAsia"/>
          <w:sz w:val="24"/>
          <w:lang w:val="en-US"/>
        </w:rPr>
        <w:t xml:space="preserve"> et al, (2008) also mentioned that now the e-commerce is witnessing a shift from customers buying stand-alone physical products to customers seeking total solution, meaning a bundle of physical product and related services. </w:t>
      </w:r>
      <w:r w:rsidR="00421D03">
        <w:rPr>
          <w:rFonts w:hint="eastAsia"/>
          <w:sz w:val="24"/>
          <w:lang w:val="en-US"/>
        </w:rPr>
        <w:t xml:space="preserve">To deliver products up to the promises accounts for a large part of service </w:t>
      </w:r>
      <w:r w:rsidR="000721A3">
        <w:rPr>
          <w:sz w:val="24"/>
          <w:lang w:val="en-US"/>
        </w:rPr>
        <w:t>valuation</w:t>
      </w:r>
      <w:r w:rsidR="00421D03">
        <w:rPr>
          <w:rFonts w:hint="eastAsia"/>
          <w:sz w:val="24"/>
          <w:lang w:val="en-US"/>
        </w:rPr>
        <w:t>. Thus in</w:t>
      </w:r>
      <w:r w:rsidR="000721A3">
        <w:rPr>
          <w:rFonts w:hint="eastAsia"/>
          <w:sz w:val="24"/>
          <w:lang w:val="en-US"/>
        </w:rPr>
        <w:t xml:space="preserve"> the online shopping supply chain</w:t>
      </w:r>
      <w:r>
        <w:rPr>
          <w:rFonts w:hint="eastAsia"/>
          <w:sz w:val="24"/>
          <w:lang w:val="en-US"/>
        </w:rPr>
        <w:t xml:space="preserve">, delivery is of key importance. </w:t>
      </w:r>
      <w:r w:rsidR="00693521">
        <w:rPr>
          <w:rFonts w:hint="eastAsia"/>
          <w:sz w:val="24"/>
          <w:lang w:val="en-US"/>
        </w:rPr>
        <w:t xml:space="preserve">In table 1 we can see that there are mainly four aspects of delivery and sales planning, </w:t>
      </w:r>
      <w:r w:rsidR="00693521">
        <w:rPr>
          <w:sz w:val="24"/>
          <w:lang w:val="en-US"/>
        </w:rPr>
        <w:t>challenges</w:t>
      </w:r>
      <w:r w:rsidR="00693521">
        <w:rPr>
          <w:rFonts w:hint="eastAsia"/>
          <w:sz w:val="24"/>
          <w:lang w:val="en-US"/>
        </w:rPr>
        <w:t xml:space="preserve"> arise in each </w:t>
      </w:r>
      <w:r w:rsidR="00693521">
        <w:rPr>
          <w:sz w:val="24"/>
          <w:lang w:val="en-US"/>
        </w:rPr>
        <w:t>component</w:t>
      </w:r>
      <w:r w:rsidR="00693521">
        <w:rPr>
          <w:rFonts w:hint="eastAsia"/>
          <w:sz w:val="24"/>
          <w:lang w:val="en-US"/>
        </w:rPr>
        <w:t xml:space="preserve">. In this study we focus on last mile delivery, which belongs to delivery service design, the crucial part of the entire </w:t>
      </w:r>
      <w:r w:rsidR="00CE6130">
        <w:rPr>
          <w:rFonts w:hint="eastAsia"/>
          <w:sz w:val="24"/>
          <w:lang w:val="en-US"/>
        </w:rPr>
        <w:t xml:space="preserve">delivery </w:t>
      </w:r>
      <w:r w:rsidR="00CE6130">
        <w:rPr>
          <w:sz w:val="24"/>
          <w:lang w:val="en-US"/>
        </w:rPr>
        <w:t>arrangement</w:t>
      </w:r>
      <w:r w:rsidR="00CE6130">
        <w:rPr>
          <w:rFonts w:hint="eastAsia"/>
          <w:sz w:val="24"/>
          <w:lang w:val="en-US"/>
        </w:rPr>
        <w:t xml:space="preserve">. </w:t>
      </w:r>
      <w:r>
        <w:rPr>
          <w:rFonts w:hint="eastAsia"/>
          <w:sz w:val="24"/>
          <w:lang w:val="en-US"/>
        </w:rPr>
        <w:t>Moreover,</w:t>
      </w:r>
      <w:r w:rsidR="00E5297C">
        <w:rPr>
          <w:rFonts w:hint="eastAsia"/>
          <w:sz w:val="24"/>
          <w:lang w:val="en-US"/>
        </w:rPr>
        <w:t xml:space="preserve"> as the option of customization has made customer a </w:t>
      </w:r>
      <w:r w:rsidR="00E5297C">
        <w:rPr>
          <w:sz w:val="24"/>
          <w:lang w:val="en-US"/>
        </w:rPr>
        <w:t>“</w:t>
      </w:r>
      <w:r w:rsidR="00E5297C">
        <w:rPr>
          <w:rFonts w:hint="eastAsia"/>
          <w:sz w:val="24"/>
          <w:lang w:val="en-US"/>
        </w:rPr>
        <w:t>co-maker</w:t>
      </w:r>
      <w:r w:rsidR="00E5297C">
        <w:rPr>
          <w:sz w:val="24"/>
          <w:lang w:val="en-US"/>
        </w:rPr>
        <w:t>”</w:t>
      </w:r>
      <w:r w:rsidR="00E5297C">
        <w:rPr>
          <w:rFonts w:hint="eastAsia"/>
          <w:sz w:val="24"/>
          <w:lang w:val="en-US"/>
        </w:rPr>
        <w:t xml:space="preserve"> of the product, companies have to be able to tailor their serving process to satisfy customers</w:t>
      </w:r>
      <w:r w:rsidR="00E5297C">
        <w:rPr>
          <w:sz w:val="24"/>
          <w:lang w:val="en-US"/>
        </w:rPr>
        <w:t>’</w:t>
      </w:r>
      <w:r w:rsidR="00E5297C">
        <w:rPr>
          <w:rFonts w:hint="eastAsia"/>
          <w:sz w:val="24"/>
          <w:lang w:val="en-US"/>
        </w:rPr>
        <w:t xml:space="preserve"> needs. The fact that customer is gaining significant influence on company process has, from another side proved that it i</w:t>
      </w:r>
      <w:r w:rsidR="000721A3">
        <w:rPr>
          <w:rFonts w:hint="eastAsia"/>
          <w:sz w:val="24"/>
          <w:lang w:val="en-US"/>
        </w:rPr>
        <w:t>s of great meaning to manage</w:t>
      </w:r>
      <w:r w:rsidR="00E5297C">
        <w:rPr>
          <w:rFonts w:hint="eastAsia"/>
          <w:sz w:val="24"/>
          <w:lang w:val="en-US"/>
        </w:rPr>
        <w:t xml:space="preserve"> multi channels </w:t>
      </w:r>
      <w:r w:rsidR="008F1D69">
        <w:rPr>
          <w:rFonts w:hint="eastAsia"/>
          <w:sz w:val="24"/>
          <w:lang w:val="en-US"/>
        </w:rPr>
        <w:t xml:space="preserve">effectively </w:t>
      </w:r>
      <w:r w:rsidR="00E5297C">
        <w:rPr>
          <w:rFonts w:hint="eastAsia"/>
          <w:sz w:val="24"/>
          <w:lang w:val="en-US"/>
        </w:rPr>
        <w:t xml:space="preserve">and </w:t>
      </w:r>
      <w:r w:rsidR="004A73FF">
        <w:rPr>
          <w:rFonts w:hint="eastAsia"/>
          <w:sz w:val="24"/>
          <w:lang w:val="en-US"/>
        </w:rPr>
        <w:t xml:space="preserve">highlight the delivery service </w:t>
      </w:r>
      <w:r w:rsidR="008F1D69">
        <w:rPr>
          <w:rFonts w:hint="eastAsia"/>
          <w:sz w:val="24"/>
          <w:lang w:val="en-US"/>
        </w:rPr>
        <w:t>will keep a company at</w:t>
      </w:r>
      <w:r w:rsidR="00E5297C">
        <w:rPr>
          <w:rFonts w:hint="eastAsia"/>
          <w:sz w:val="24"/>
          <w:lang w:val="en-US"/>
        </w:rPr>
        <w:t xml:space="preserve"> high operation capability. </w:t>
      </w:r>
    </w:p>
    <w:p w:rsidR="00984218" w:rsidRPr="00276EF3" w:rsidRDefault="008F4922" w:rsidP="00276EF3">
      <w:pPr>
        <w:spacing w:line="360" w:lineRule="auto"/>
        <w:rPr>
          <w:sz w:val="24"/>
          <w:lang w:val="en-US"/>
        </w:rPr>
      </w:pPr>
      <w:r>
        <w:rPr>
          <w:rFonts w:hint="eastAsia"/>
          <w:sz w:val="24"/>
          <w:lang w:val="en-US"/>
        </w:rPr>
        <w:lastRenderedPageBreak/>
        <w:t>It is not the scope of this paper to cover all the channels in online shop</w:t>
      </w:r>
      <w:r w:rsidR="000721A3">
        <w:rPr>
          <w:rFonts w:hint="eastAsia"/>
          <w:sz w:val="24"/>
          <w:lang w:val="en-US"/>
        </w:rPr>
        <w:t>ping supply chain, we</w:t>
      </w:r>
      <w:r>
        <w:rPr>
          <w:rFonts w:hint="eastAsia"/>
          <w:sz w:val="24"/>
          <w:lang w:val="en-US"/>
        </w:rPr>
        <w:t xml:space="preserve"> wil</w:t>
      </w:r>
      <w:r w:rsidR="004A73FF">
        <w:rPr>
          <w:rFonts w:hint="eastAsia"/>
          <w:sz w:val="24"/>
          <w:lang w:val="en-US"/>
        </w:rPr>
        <w:t xml:space="preserve">l focus on the last mile delivery </w:t>
      </w:r>
      <w:r>
        <w:rPr>
          <w:rFonts w:hint="eastAsia"/>
          <w:sz w:val="24"/>
          <w:lang w:val="en-US"/>
        </w:rPr>
        <w:t>according</w:t>
      </w:r>
      <w:r w:rsidR="008F1D69">
        <w:rPr>
          <w:rFonts w:hint="eastAsia"/>
          <w:sz w:val="24"/>
          <w:lang w:val="en-US"/>
        </w:rPr>
        <w:t xml:space="preserve"> to the research purpose, however </w:t>
      </w:r>
      <w:r>
        <w:rPr>
          <w:rFonts w:hint="eastAsia"/>
          <w:sz w:val="24"/>
          <w:lang w:val="en-US"/>
        </w:rPr>
        <w:t xml:space="preserve">it can be invalid and </w:t>
      </w:r>
      <w:r>
        <w:rPr>
          <w:sz w:val="24"/>
          <w:lang w:val="en-US"/>
        </w:rPr>
        <w:t>incomplete</w:t>
      </w:r>
      <w:r>
        <w:rPr>
          <w:rFonts w:hint="eastAsia"/>
          <w:sz w:val="24"/>
          <w:lang w:val="en-US"/>
        </w:rPr>
        <w:t xml:space="preserve"> without sketching the whole picture of online shopping supply chain, where the delivery</w:t>
      </w:r>
      <w:r w:rsidR="00B53926">
        <w:rPr>
          <w:rFonts w:hint="eastAsia"/>
          <w:sz w:val="24"/>
          <w:lang w:val="en-US"/>
        </w:rPr>
        <w:t xml:space="preserve"> problems</w:t>
      </w:r>
      <w:r>
        <w:rPr>
          <w:rFonts w:hint="eastAsia"/>
          <w:sz w:val="24"/>
          <w:lang w:val="en-US"/>
        </w:rPr>
        <w:t xml:space="preserve"> embedded in.</w:t>
      </w:r>
    </w:p>
    <w:p w:rsidR="00276EF3" w:rsidRPr="00276EF3" w:rsidRDefault="00276EF3" w:rsidP="00E833B2">
      <w:pPr>
        <w:pStyle w:val="a3"/>
        <w:numPr>
          <w:ilvl w:val="0"/>
          <w:numId w:val="7"/>
        </w:numPr>
        <w:spacing w:line="360" w:lineRule="auto"/>
        <w:rPr>
          <w:b/>
          <w:vanish/>
          <w:sz w:val="24"/>
          <w:lang w:val="en-US"/>
        </w:rPr>
      </w:pPr>
    </w:p>
    <w:p w:rsidR="00276EF3" w:rsidRPr="00276EF3" w:rsidRDefault="00276EF3" w:rsidP="00E833B2">
      <w:pPr>
        <w:pStyle w:val="a3"/>
        <w:numPr>
          <w:ilvl w:val="0"/>
          <w:numId w:val="7"/>
        </w:numPr>
        <w:spacing w:line="360" w:lineRule="auto"/>
        <w:rPr>
          <w:b/>
          <w:vanish/>
          <w:sz w:val="24"/>
          <w:lang w:val="en-US"/>
        </w:rPr>
      </w:pPr>
    </w:p>
    <w:p w:rsidR="00276EF3" w:rsidRPr="00276EF3" w:rsidRDefault="00276EF3" w:rsidP="00E833B2">
      <w:pPr>
        <w:pStyle w:val="a3"/>
        <w:numPr>
          <w:ilvl w:val="1"/>
          <w:numId w:val="7"/>
        </w:numPr>
        <w:spacing w:line="360" w:lineRule="auto"/>
        <w:rPr>
          <w:b/>
          <w:vanish/>
          <w:sz w:val="24"/>
          <w:lang w:val="en-US"/>
        </w:rPr>
      </w:pPr>
    </w:p>
    <w:p w:rsidR="00276EF3" w:rsidRPr="00276EF3" w:rsidRDefault="00276EF3" w:rsidP="00E833B2">
      <w:pPr>
        <w:pStyle w:val="a3"/>
        <w:numPr>
          <w:ilvl w:val="1"/>
          <w:numId w:val="7"/>
        </w:numPr>
        <w:spacing w:line="360" w:lineRule="auto"/>
        <w:rPr>
          <w:b/>
          <w:vanish/>
          <w:sz w:val="24"/>
          <w:lang w:val="en-US"/>
        </w:rPr>
      </w:pPr>
    </w:p>
    <w:p w:rsidR="00276EF3" w:rsidRPr="00276EF3" w:rsidRDefault="00276EF3" w:rsidP="00E833B2">
      <w:pPr>
        <w:pStyle w:val="a3"/>
        <w:numPr>
          <w:ilvl w:val="2"/>
          <w:numId w:val="7"/>
        </w:numPr>
        <w:spacing w:line="360" w:lineRule="auto"/>
        <w:rPr>
          <w:b/>
          <w:vanish/>
          <w:sz w:val="24"/>
          <w:lang w:val="en-US"/>
        </w:rPr>
      </w:pPr>
    </w:p>
    <w:p w:rsidR="00276EF3" w:rsidRPr="002F6F5A" w:rsidRDefault="00276EF3" w:rsidP="0042151A">
      <w:pPr>
        <w:pStyle w:val="a3"/>
        <w:numPr>
          <w:ilvl w:val="2"/>
          <w:numId w:val="7"/>
        </w:numPr>
        <w:spacing w:line="360" w:lineRule="auto"/>
        <w:outlineLvl w:val="2"/>
        <w:rPr>
          <w:rFonts w:asciiTheme="majorHAnsi" w:hAnsiTheme="majorHAnsi"/>
          <w:b/>
          <w:sz w:val="24"/>
          <w:lang w:val="en-US"/>
        </w:rPr>
      </w:pPr>
      <w:bookmarkStart w:id="39" w:name="_Toc425258784"/>
      <w:r w:rsidRPr="002F6F5A">
        <w:rPr>
          <w:rFonts w:asciiTheme="majorHAnsi" w:hAnsiTheme="majorHAnsi"/>
          <w:b/>
          <w:sz w:val="24"/>
          <w:lang w:val="en-US"/>
        </w:rPr>
        <w:t>Concept of last mile delivery</w:t>
      </w:r>
      <w:bookmarkEnd w:id="39"/>
    </w:p>
    <w:p w:rsidR="00276EF3" w:rsidRPr="00276EF3" w:rsidRDefault="00276EF3" w:rsidP="00E833B2">
      <w:pPr>
        <w:pStyle w:val="a3"/>
        <w:numPr>
          <w:ilvl w:val="0"/>
          <w:numId w:val="10"/>
        </w:numPr>
        <w:rPr>
          <w:vanish/>
        </w:rPr>
      </w:pPr>
    </w:p>
    <w:p w:rsidR="00276EF3" w:rsidRPr="00276EF3" w:rsidRDefault="00276EF3" w:rsidP="00E833B2">
      <w:pPr>
        <w:pStyle w:val="a3"/>
        <w:numPr>
          <w:ilvl w:val="0"/>
          <w:numId w:val="10"/>
        </w:numPr>
        <w:rPr>
          <w:vanish/>
        </w:rPr>
      </w:pPr>
    </w:p>
    <w:p w:rsidR="00276EF3" w:rsidRPr="00276EF3" w:rsidRDefault="00276EF3" w:rsidP="00E833B2">
      <w:pPr>
        <w:pStyle w:val="a3"/>
        <w:numPr>
          <w:ilvl w:val="1"/>
          <w:numId w:val="10"/>
        </w:numPr>
        <w:rPr>
          <w:vanish/>
        </w:rPr>
      </w:pPr>
    </w:p>
    <w:p w:rsidR="00276EF3" w:rsidRPr="00276EF3" w:rsidRDefault="00276EF3" w:rsidP="00E833B2">
      <w:pPr>
        <w:pStyle w:val="a3"/>
        <w:numPr>
          <w:ilvl w:val="1"/>
          <w:numId w:val="10"/>
        </w:numPr>
        <w:rPr>
          <w:vanish/>
        </w:rPr>
      </w:pPr>
    </w:p>
    <w:p w:rsidR="00276EF3" w:rsidRPr="00276EF3" w:rsidRDefault="00276EF3" w:rsidP="00E833B2">
      <w:pPr>
        <w:pStyle w:val="a3"/>
        <w:numPr>
          <w:ilvl w:val="2"/>
          <w:numId w:val="10"/>
        </w:numPr>
        <w:rPr>
          <w:vanish/>
        </w:rPr>
      </w:pPr>
    </w:p>
    <w:p w:rsidR="00856BB1" w:rsidRDefault="000721A3" w:rsidP="003826AA">
      <w:pPr>
        <w:spacing w:line="360" w:lineRule="auto"/>
        <w:rPr>
          <w:sz w:val="24"/>
          <w:lang w:val="en-US"/>
        </w:rPr>
      </w:pPr>
      <w:r w:rsidRPr="00984218">
        <w:rPr>
          <w:rFonts w:hint="eastAsia"/>
          <w:sz w:val="24"/>
          <w:lang w:val="en-US"/>
        </w:rPr>
        <w:t xml:space="preserve">Now that the concept of online shopping supply chain has been introduced, we zoom in to delivery part. </w:t>
      </w:r>
      <w:r w:rsidR="00B53926" w:rsidRPr="00984218">
        <w:rPr>
          <w:rFonts w:hint="eastAsia"/>
          <w:sz w:val="24"/>
          <w:lang w:val="en-US"/>
        </w:rPr>
        <w:t xml:space="preserve">In the paper </w:t>
      </w:r>
      <w:r w:rsidR="008F1D69" w:rsidRPr="00984218">
        <w:rPr>
          <w:rFonts w:hint="eastAsia"/>
          <w:sz w:val="24"/>
          <w:lang w:val="en-US"/>
        </w:rPr>
        <w:t xml:space="preserve">of </w:t>
      </w:r>
      <w:r w:rsidR="00B53926" w:rsidRPr="00984218">
        <w:rPr>
          <w:rFonts w:hint="eastAsia"/>
          <w:sz w:val="24"/>
          <w:lang w:val="en-US"/>
        </w:rPr>
        <w:t>I</w:t>
      </w:r>
      <w:r w:rsidR="00B53926" w:rsidRPr="00984218">
        <w:rPr>
          <w:sz w:val="24"/>
          <w:lang w:val="en-US"/>
        </w:rPr>
        <w:t xml:space="preserve">naugural </w:t>
      </w:r>
      <w:r w:rsidR="00B53926" w:rsidRPr="00984218">
        <w:rPr>
          <w:rFonts w:hint="eastAsia"/>
          <w:sz w:val="24"/>
          <w:lang w:val="en-US"/>
        </w:rPr>
        <w:t>L</w:t>
      </w:r>
      <w:r w:rsidR="00B53926" w:rsidRPr="00984218">
        <w:rPr>
          <w:sz w:val="24"/>
          <w:lang w:val="en-US"/>
        </w:rPr>
        <w:t>ecture</w:t>
      </w:r>
      <w:r w:rsidR="00B53926" w:rsidRPr="00984218">
        <w:rPr>
          <w:rFonts w:hint="eastAsia"/>
          <w:sz w:val="24"/>
          <w:lang w:val="en-US"/>
        </w:rPr>
        <w:t xml:space="preserve"> of Van </w:t>
      </w:r>
      <w:proofErr w:type="spellStart"/>
      <w:r w:rsidR="00B53926" w:rsidRPr="00984218">
        <w:rPr>
          <w:rFonts w:hint="eastAsia"/>
          <w:sz w:val="24"/>
          <w:lang w:val="en-US"/>
        </w:rPr>
        <w:t>Woensel</w:t>
      </w:r>
      <w:proofErr w:type="spellEnd"/>
      <w:r w:rsidR="00B53926" w:rsidRPr="00984218">
        <w:rPr>
          <w:rFonts w:hint="eastAsia"/>
          <w:sz w:val="24"/>
          <w:lang w:val="en-US"/>
        </w:rPr>
        <w:t xml:space="preserve"> (2012), he </w:t>
      </w:r>
      <w:r w:rsidR="00B53926" w:rsidRPr="00984218">
        <w:rPr>
          <w:sz w:val="24"/>
          <w:lang w:val="en-US"/>
        </w:rPr>
        <w:t>separated</w:t>
      </w:r>
      <w:r w:rsidR="00B53926" w:rsidRPr="00984218">
        <w:rPr>
          <w:rFonts w:hint="eastAsia"/>
          <w:sz w:val="24"/>
          <w:lang w:val="en-US"/>
        </w:rPr>
        <w:t xml:space="preserve"> the delivery channel of e-commerce into three parts.</w:t>
      </w:r>
    </w:p>
    <w:p w:rsidR="00CE6130" w:rsidRPr="00FA468C" w:rsidRDefault="00FA468C" w:rsidP="00FA468C">
      <w:pPr>
        <w:pStyle w:val="af"/>
        <w:rPr>
          <w:rStyle w:val="ac"/>
          <w:b/>
          <w:i w:val="0"/>
          <w:sz w:val="22"/>
        </w:rPr>
      </w:pPr>
      <w:bookmarkStart w:id="40" w:name="_Toc425240257"/>
      <w:r w:rsidRPr="00FA468C">
        <w:rPr>
          <w:sz w:val="22"/>
        </w:rPr>
        <w:t xml:space="preserve">Figure </w:t>
      </w:r>
      <w:r w:rsidRPr="00FA468C">
        <w:rPr>
          <w:sz w:val="22"/>
        </w:rPr>
        <w:fldChar w:fldCharType="begin"/>
      </w:r>
      <w:r w:rsidRPr="00FA468C">
        <w:rPr>
          <w:sz w:val="22"/>
        </w:rPr>
        <w:instrText xml:space="preserve"> SEQ Figure \* ARABIC </w:instrText>
      </w:r>
      <w:r w:rsidRPr="00FA468C">
        <w:rPr>
          <w:sz w:val="22"/>
        </w:rPr>
        <w:fldChar w:fldCharType="separate"/>
      </w:r>
      <w:r w:rsidR="0089428A">
        <w:rPr>
          <w:noProof/>
          <w:sz w:val="22"/>
        </w:rPr>
        <w:t>4</w:t>
      </w:r>
      <w:r w:rsidRPr="00FA468C">
        <w:rPr>
          <w:sz w:val="22"/>
        </w:rPr>
        <w:fldChar w:fldCharType="end"/>
      </w:r>
      <w:r w:rsidR="00CE6130" w:rsidRPr="00FA468C">
        <w:rPr>
          <w:rStyle w:val="ac"/>
          <w:rFonts w:hint="eastAsia"/>
          <w:i w:val="0"/>
          <w:sz w:val="22"/>
        </w:rPr>
        <w:t xml:space="preserve">, </w:t>
      </w:r>
      <w:r w:rsidR="0042228F" w:rsidRPr="00FA468C">
        <w:rPr>
          <w:rStyle w:val="ac"/>
          <w:rFonts w:hint="eastAsia"/>
          <w:b/>
          <w:i w:val="0"/>
          <w:sz w:val="22"/>
        </w:rPr>
        <w:t>t</w:t>
      </w:r>
      <w:r w:rsidR="00CE6130" w:rsidRPr="00FA468C">
        <w:rPr>
          <w:rStyle w:val="ac"/>
          <w:b/>
          <w:i w:val="0"/>
          <w:sz w:val="22"/>
        </w:rPr>
        <w:t>he</w:t>
      </w:r>
      <w:r w:rsidR="00CE6130" w:rsidRPr="00FA468C">
        <w:rPr>
          <w:rStyle w:val="ac"/>
          <w:rFonts w:hint="eastAsia"/>
          <w:b/>
          <w:i w:val="0"/>
          <w:sz w:val="22"/>
        </w:rPr>
        <w:t xml:space="preserve"> transportation chain</w:t>
      </w:r>
      <w:bookmarkEnd w:id="40"/>
      <w:r w:rsidR="00CE6130" w:rsidRPr="00FA468C">
        <w:rPr>
          <w:rStyle w:val="ac"/>
          <w:rFonts w:hint="eastAsia"/>
          <w:b/>
          <w:i w:val="0"/>
          <w:sz w:val="22"/>
        </w:rPr>
        <w:t xml:space="preserve"> </w:t>
      </w:r>
    </w:p>
    <w:p w:rsidR="008F4922" w:rsidRDefault="00856BB1" w:rsidP="003826AA">
      <w:pPr>
        <w:spacing w:line="360" w:lineRule="auto"/>
        <w:ind w:left="360"/>
        <w:rPr>
          <w:b/>
          <w:sz w:val="24"/>
          <w:lang w:val="en-US"/>
        </w:rPr>
      </w:pPr>
      <w:r>
        <w:rPr>
          <w:noProof/>
          <w:lang w:val="en-US"/>
        </w:rPr>
        <w:drawing>
          <wp:inline distT="0" distB="0" distL="0" distR="0" wp14:anchorId="6633E1C3" wp14:editId="6F68E734">
            <wp:extent cx="5486400" cy="2567940"/>
            <wp:effectExtent l="0" t="0" r="0" b="381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5486400" cy="2567940"/>
                    </a:xfrm>
                    <a:prstGeom prst="rect">
                      <a:avLst/>
                    </a:prstGeom>
                  </pic:spPr>
                </pic:pic>
              </a:graphicData>
            </a:graphic>
          </wp:inline>
        </w:drawing>
      </w:r>
    </w:p>
    <w:p w:rsidR="00856BB1" w:rsidRPr="00CE6130" w:rsidRDefault="00CE6130" w:rsidP="0009163D">
      <w:pPr>
        <w:spacing w:line="360" w:lineRule="auto"/>
        <w:rPr>
          <w:rStyle w:val="ac"/>
          <w:sz w:val="20"/>
          <w:lang w:val="en-US"/>
        </w:rPr>
      </w:pPr>
      <w:r w:rsidRPr="00CE6130">
        <w:rPr>
          <w:rStyle w:val="ac"/>
          <w:rFonts w:hint="eastAsia"/>
          <w:sz w:val="20"/>
          <w:lang w:val="en-US"/>
        </w:rPr>
        <w:t xml:space="preserve">Sourcing: </w:t>
      </w:r>
      <w:r w:rsidR="00856BB1" w:rsidRPr="00CE6130">
        <w:rPr>
          <w:rStyle w:val="ac"/>
          <w:sz w:val="20"/>
          <w:lang w:val="en-US"/>
        </w:rPr>
        <w:t xml:space="preserve">Van </w:t>
      </w:r>
      <w:proofErr w:type="spellStart"/>
      <w:r w:rsidR="00856BB1" w:rsidRPr="00CE6130">
        <w:rPr>
          <w:rStyle w:val="ac"/>
          <w:sz w:val="20"/>
          <w:lang w:val="en-US"/>
        </w:rPr>
        <w:t>Woensel</w:t>
      </w:r>
      <w:proofErr w:type="spellEnd"/>
      <w:r w:rsidRPr="00CE6130">
        <w:rPr>
          <w:rStyle w:val="ac"/>
          <w:rFonts w:hint="eastAsia"/>
          <w:sz w:val="20"/>
          <w:lang w:val="en-US"/>
        </w:rPr>
        <w:t>, 2012</w:t>
      </w:r>
    </w:p>
    <w:p w:rsidR="00F83CE7" w:rsidRPr="00CE6130" w:rsidRDefault="00CE6130" w:rsidP="00CE6130">
      <w:pPr>
        <w:spacing w:line="360" w:lineRule="auto"/>
        <w:rPr>
          <w:sz w:val="24"/>
          <w:lang w:val="en-US"/>
        </w:rPr>
      </w:pPr>
      <w:r>
        <w:rPr>
          <w:rFonts w:hint="eastAsia"/>
          <w:sz w:val="24"/>
          <w:lang w:val="en-US"/>
        </w:rPr>
        <w:t xml:space="preserve">As presented in figure 4, the forward transport chain is </w:t>
      </w:r>
      <w:r>
        <w:rPr>
          <w:sz w:val="24"/>
          <w:lang w:val="en-US"/>
        </w:rPr>
        <w:t>divided</w:t>
      </w:r>
      <w:r>
        <w:rPr>
          <w:rFonts w:hint="eastAsia"/>
          <w:sz w:val="24"/>
          <w:lang w:val="en-US"/>
        </w:rPr>
        <w:t xml:space="preserve"> into three parts. The collection point varies between different parts.  </w:t>
      </w:r>
      <w:r w:rsidR="00F4415E" w:rsidRPr="00CE6130">
        <w:rPr>
          <w:rFonts w:hint="eastAsia"/>
          <w:sz w:val="24"/>
          <w:lang w:val="en-US"/>
        </w:rPr>
        <w:t>Pickup C</w:t>
      </w:r>
      <w:r w:rsidR="00B53926" w:rsidRPr="00CE6130">
        <w:rPr>
          <w:rFonts w:hint="eastAsia"/>
          <w:sz w:val="24"/>
          <w:lang w:val="en-US"/>
        </w:rPr>
        <w:t>hain</w:t>
      </w:r>
      <w:r w:rsidR="00B53926" w:rsidRPr="00CE6130">
        <w:rPr>
          <w:sz w:val="24"/>
          <w:lang w:val="en-US"/>
        </w:rPr>
        <w:t xml:space="preserve"> equals to the first stage of </w:t>
      </w:r>
      <w:r w:rsidR="00B53926" w:rsidRPr="00CE6130">
        <w:rPr>
          <w:rFonts w:hint="eastAsia"/>
          <w:sz w:val="24"/>
          <w:lang w:val="en-US"/>
        </w:rPr>
        <w:t xml:space="preserve">order fulfilment, which </w:t>
      </w:r>
      <w:r w:rsidR="00F4415E" w:rsidRPr="00CE6130">
        <w:rPr>
          <w:rFonts w:hint="eastAsia"/>
          <w:sz w:val="24"/>
          <w:lang w:val="en-US"/>
        </w:rPr>
        <w:t xml:space="preserve">is responsible for assorting the products from (nearest) warehouse and </w:t>
      </w:r>
      <w:r w:rsidR="00F4415E" w:rsidRPr="00CE6130">
        <w:rPr>
          <w:sz w:val="24"/>
          <w:lang w:val="en-US"/>
        </w:rPr>
        <w:t>sending</w:t>
      </w:r>
      <w:r w:rsidR="00F4415E" w:rsidRPr="00CE6130">
        <w:rPr>
          <w:rFonts w:hint="eastAsia"/>
          <w:sz w:val="24"/>
          <w:lang w:val="en-US"/>
        </w:rPr>
        <w:t xml:space="preserve"> to </w:t>
      </w:r>
      <w:r>
        <w:rPr>
          <w:rFonts w:hint="eastAsia"/>
          <w:sz w:val="24"/>
          <w:lang w:val="en-US"/>
        </w:rPr>
        <w:t>P</w:t>
      </w:r>
      <w:r w:rsidRPr="00CE6130">
        <w:rPr>
          <w:sz w:val="24"/>
          <w:lang w:val="en-US"/>
        </w:rPr>
        <w:t>ick</w:t>
      </w:r>
      <w:r>
        <w:rPr>
          <w:rFonts w:hint="eastAsia"/>
          <w:sz w:val="24"/>
          <w:lang w:val="en-US"/>
        </w:rPr>
        <w:t>-</w:t>
      </w:r>
      <w:r w:rsidR="00A93965" w:rsidRPr="00CE6130">
        <w:rPr>
          <w:sz w:val="24"/>
          <w:lang w:val="en-US"/>
        </w:rPr>
        <w:t>up</w:t>
      </w:r>
      <w:r w:rsidR="00F4415E" w:rsidRPr="00CE6130">
        <w:rPr>
          <w:rFonts w:hint="eastAsia"/>
          <w:sz w:val="24"/>
          <w:lang w:val="en-US"/>
        </w:rPr>
        <w:t xml:space="preserve"> Decoupling Point</w:t>
      </w:r>
      <w:r w:rsidR="00DC1452" w:rsidRPr="00CE6130">
        <w:rPr>
          <w:rFonts w:hint="eastAsia"/>
          <w:sz w:val="24"/>
          <w:lang w:val="en-US"/>
        </w:rPr>
        <w:t xml:space="preserve"> (PD</w:t>
      </w:r>
      <w:r w:rsidR="00F4415E" w:rsidRPr="00CE6130">
        <w:rPr>
          <w:rFonts w:hint="eastAsia"/>
          <w:sz w:val="24"/>
          <w:lang w:val="en-US"/>
        </w:rPr>
        <w:t>P).</w:t>
      </w:r>
      <w:r>
        <w:rPr>
          <w:rFonts w:hint="eastAsia"/>
          <w:sz w:val="24"/>
          <w:lang w:val="en-US"/>
        </w:rPr>
        <w:t xml:space="preserve"> Transit Chain is</w:t>
      </w:r>
      <w:r w:rsidR="00F4415E" w:rsidRPr="00CE6130">
        <w:rPr>
          <w:rFonts w:hint="eastAsia"/>
          <w:sz w:val="24"/>
          <w:lang w:val="en-US"/>
        </w:rPr>
        <w:t xml:space="preserve"> network of transport and the link of POP and CDDP</w:t>
      </w:r>
      <w:r w:rsidR="00DC1452">
        <w:rPr>
          <w:rStyle w:val="a9"/>
          <w:sz w:val="24"/>
          <w:lang w:val="en-US"/>
        </w:rPr>
        <w:footnoteReference w:id="1"/>
      </w:r>
      <w:r w:rsidR="00F4415E" w:rsidRPr="00CE6130">
        <w:rPr>
          <w:rFonts w:hint="eastAsia"/>
          <w:sz w:val="24"/>
          <w:lang w:val="en-US"/>
        </w:rPr>
        <w:t xml:space="preserve"> (</w:t>
      </w:r>
      <w:r w:rsidR="00F4415E" w:rsidRPr="00CE6130">
        <w:rPr>
          <w:iCs/>
          <w:sz w:val="24"/>
          <w:lang w:val="en-US"/>
        </w:rPr>
        <w:t>Customer Delivery Decoupling Point</w:t>
      </w:r>
      <w:r w:rsidR="00F4415E" w:rsidRPr="00CE6130">
        <w:rPr>
          <w:rFonts w:hint="eastAsia"/>
          <w:iCs/>
          <w:sz w:val="24"/>
          <w:lang w:val="en-US"/>
        </w:rPr>
        <w:t xml:space="preserve">) </w:t>
      </w:r>
      <w:r w:rsidR="00F4415E" w:rsidRPr="00CE6130">
        <w:rPr>
          <w:rFonts w:hint="eastAsia"/>
          <w:sz w:val="24"/>
          <w:lang w:val="en-US"/>
        </w:rPr>
        <w:t xml:space="preserve">however not </w:t>
      </w:r>
      <w:r w:rsidR="00F4415E" w:rsidRPr="00CE6130">
        <w:rPr>
          <w:sz w:val="24"/>
          <w:lang w:val="en-US"/>
        </w:rPr>
        <w:t>necessarily</w:t>
      </w:r>
      <w:r w:rsidR="00F4415E" w:rsidRPr="00CE6130">
        <w:rPr>
          <w:rFonts w:hint="eastAsia"/>
          <w:sz w:val="24"/>
          <w:lang w:val="en-US"/>
        </w:rPr>
        <w:t xml:space="preserve"> all the products are needed to go through the network path (same city </w:t>
      </w:r>
      <w:r w:rsidR="00F4415E" w:rsidRPr="00CE6130">
        <w:rPr>
          <w:rFonts w:hint="eastAsia"/>
          <w:sz w:val="24"/>
          <w:lang w:val="en-US"/>
        </w:rPr>
        <w:lastRenderedPageBreak/>
        <w:t>delivery).</w:t>
      </w:r>
      <w:r>
        <w:rPr>
          <w:rFonts w:hint="eastAsia"/>
          <w:sz w:val="24"/>
          <w:lang w:val="en-US"/>
        </w:rPr>
        <w:t xml:space="preserve"> And Delivery Chain, </w:t>
      </w:r>
      <w:r w:rsidR="00F4415E" w:rsidRPr="00CE6130">
        <w:rPr>
          <w:rFonts w:hint="eastAsia"/>
          <w:sz w:val="24"/>
          <w:lang w:val="en-US"/>
        </w:rPr>
        <w:t>the last mile delivery, meaning handling th</w:t>
      </w:r>
      <w:r w:rsidR="002F6F5A">
        <w:rPr>
          <w:rFonts w:hint="eastAsia"/>
          <w:sz w:val="24"/>
          <w:lang w:val="en-US"/>
        </w:rPr>
        <w:t xml:space="preserve">e product to the final customer. It is the only stage that has direct contact with customers and accounts for high cost duo to its complexity, therefore last mile delivery is the </w:t>
      </w:r>
      <w:r w:rsidR="00E54CF7" w:rsidRPr="00CE6130">
        <w:rPr>
          <w:rFonts w:hint="eastAsia"/>
          <w:sz w:val="24"/>
          <w:lang w:val="en-US"/>
        </w:rPr>
        <w:t xml:space="preserve"> </w:t>
      </w:r>
      <w:r w:rsidR="00F4415E" w:rsidRPr="00CE6130">
        <w:rPr>
          <w:rFonts w:hint="eastAsia"/>
          <w:sz w:val="24"/>
          <w:lang w:val="en-US"/>
        </w:rPr>
        <w:t>leading</w:t>
      </w:r>
      <w:r w:rsidR="00E54CF7" w:rsidRPr="00CE6130">
        <w:rPr>
          <w:rFonts w:hint="eastAsia"/>
          <w:sz w:val="24"/>
          <w:lang w:val="en-US"/>
        </w:rPr>
        <w:t xml:space="preserve"> factor</w:t>
      </w:r>
      <w:r w:rsidR="00F4415E" w:rsidRPr="00CE6130">
        <w:rPr>
          <w:rFonts w:hint="eastAsia"/>
          <w:sz w:val="24"/>
          <w:lang w:val="en-US"/>
        </w:rPr>
        <w:t xml:space="preserve"> in the </w:t>
      </w:r>
      <w:r w:rsidR="00F4415E" w:rsidRPr="00CE6130">
        <w:rPr>
          <w:sz w:val="24"/>
          <w:lang w:val="en-US"/>
        </w:rPr>
        <w:t>structure</w:t>
      </w:r>
      <w:r w:rsidR="002F6F5A">
        <w:rPr>
          <w:rFonts w:hint="eastAsia"/>
          <w:sz w:val="24"/>
          <w:lang w:val="en-US"/>
        </w:rPr>
        <w:t xml:space="preserve"> of the transport chain</w:t>
      </w:r>
      <w:r w:rsidR="00F4415E" w:rsidRPr="00CE6130">
        <w:rPr>
          <w:rFonts w:hint="eastAsia"/>
          <w:sz w:val="24"/>
          <w:lang w:val="en-US"/>
        </w:rPr>
        <w:t xml:space="preserve"> and </w:t>
      </w:r>
      <w:r w:rsidR="00A76E34" w:rsidRPr="00CE6130">
        <w:rPr>
          <w:rFonts w:hint="eastAsia"/>
          <w:sz w:val="24"/>
          <w:lang w:val="en-US"/>
        </w:rPr>
        <w:t xml:space="preserve">drives the </w:t>
      </w:r>
      <w:r w:rsidR="00A76E34" w:rsidRPr="00CE6130">
        <w:rPr>
          <w:sz w:val="24"/>
          <w:lang w:val="en-US"/>
        </w:rPr>
        <w:t>efficiency</w:t>
      </w:r>
      <w:r w:rsidR="0041073C">
        <w:rPr>
          <w:rFonts w:hint="eastAsia"/>
          <w:sz w:val="24"/>
          <w:lang w:val="en-US"/>
        </w:rPr>
        <w:t xml:space="preserve"> of the whole transport chain.</w:t>
      </w:r>
    </w:p>
    <w:p w:rsidR="00EF3667" w:rsidRDefault="00E54CF7" w:rsidP="003826AA">
      <w:pPr>
        <w:spacing w:line="360" w:lineRule="auto"/>
        <w:rPr>
          <w:sz w:val="24"/>
          <w:lang w:val="en-US"/>
        </w:rPr>
      </w:pPr>
      <w:r>
        <w:rPr>
          <w:rFonts w:hint="eastAsia"/>
          <w:sz w:val="24"/>
          <w:lang w:val="en-US"/>
        </w:rPr>
        <w:t xml:space="preserve">A summarized </w:t>
      </w:r>
      <w:r>
        <w:rPr>
          <w:sz w:val="24"/>
          <w:lang w:val="en-US"/>
        </w:rPr>
        <w:t>definition</w:t>
      </w:r>
      <w:r w:rsidR="00851F9E">
        <w:rPr>
          <w:rFonts w:hint="eastAsia"/>
          <w:sz w:val="24"/>
          <w:lang w:val="en-US"/>
        </w:rPr>
        <w:t xml:space="preserve"> of last mile is given by </w:t>
      </w:r>
      <w:proofErr w:type="spellStart"/>
      <w:r w:rsidR="00851F9E">
        <w:rPr>
          <w:rFonts w:hint="eastAsia"/>
          <w:sz w:val="24"/>
          <w:lang w:val="en-US"/>
        </w:rPr>
        <w:t>Wo</w:t>
      </w:r>
      <w:r>
        <w:rPr>
          <w:rFonts w:hint="eastAsia"/>
          <w:sz w:val="24"/>
          <w:lang w:val="en-US"/>
        </w:rPr>
        <w:t>hlrab</w:t>
      </w:r>
      <w:proofErr w:type="spellEnd"/>
      <w:r>
        <w:rPr>
          <w:rFonts w:hint="eastAsia"/>
          <w:sz w:val="24"/>
          <w:lang w:val="en-US"/>
        </w:rPr>
        <w:t xml:space="preserve"> et al</w:t>
      </w:r>
      <w:r w:rsidR="00A93965">
        <w:rPr>
          <w:rFonts w:hint="eastAsia"/>
          <w:sz w:val="24"/>
          <w:lang w:val="en-US"/>
        </w:rPr>
        <w:t>.</w:t>
      </w:r>
      <w:r>
        <w:rPr>
          <w:rFonts w:hint="eastAsia"/>
          <w:sz w:val="24"/>
          <w:lang w:val="en-US"/>
        </w:rPr>
        <w:t>, (2012</w:t>
      </w:r>
      <w:r w:rsidR="00851F9E">
        <w:rPr>
          <w:rFonts w:hint="eastAsia"/>
          <w:sz w:val="24"/>
          <w:lang w:val="en-US"/>
        </w:rPr>
        <w:t>, p.8</w:t>
      </w:r>
      <w:r>
        <w:rPr>
          <w:rFonts w:hint="eastAsia"/>
          <w:sz w:val="24"/>
          <w:lang w:val="en-US"/>
        </w:rPr>
        <w:t>):</w:t>
      </w:r>
    </w:p>
    <w:p w:rsidR="00CB6C7C" w:rsidRPr="00CB6C7C" w:rsidRDefault="00851F9E" w:rsidP="00CB6C7C">
      <w:pPr>
        <w:spacing w:line="360" w:lineRule="auto"/>
        <w:ind w:left="284" w:right="284"/>
        <w:rPr>
          <w:i/>
          <w:sz w:val="24"/>
          <w:lang w:val="en-US"/>
        </w:rPr>
      </w:pPr>
      <w:r w:rsidRPr="00CB6C7C">
        <w:rPr>
          <w:i/>
          <w:sz w:val="24"/>
          <w:lang w:val="en-US"/>
        </w:rPr>
        <w:t>‘</w:t>
      </w:r>
      <w:r w:rsidR="00E54CF7" w:rsidRPr="00CB6C7C">
        <w:rPr>
          <w:i/>
          <w:sz w:val="24"/>
          <w:lang w:val="en-US"/>
        </w:rPr>
        <w:t>Last mile logistics is the last part of a B2C delivery process. It takes place within a predefined delivery area (e.g. urban area); including the upstream logistics to the last transit point until the destination point of the parcel. It involves a series of activities and processes, of critical value to all the involved stakeholders (e.g. Customer, Industry and Instit</w:t>
      </w:r>
      <w:r w:rsidRPr="00CB6C7C">
        <w:rPr>
          <w:i/>
          <w:sz w:val="24"/>
          <w:lang w:val="en-US"/>
        </w:rPr>
        <w:t>ution) within the delivery area’</w:t>
      </w:r>
      <w:r w:rsidR="00E54CF7" w:rsidRPr="00CB6C7C">
        <w:rPr>
          <w:rFonts w:hint="eastAsia"/>
          <w:i/>
          <w:sz w:val="24"/>
          <w:lang w:val="en-US"/>
        </w:rPr>
        <w:t>.</w:t>
      </w:r>
    </w:p>
    <w:p w:rsidR="001D7253" w:rsidRPr="001D7253" w:rsidRDefault="00663902" w:rsidP="003826AA">
      <w:pPr>
        <w:spacing w:line="360" w:lineRule="auto"/>
        <w:rPr>
          <w:sz w:val="24"/>
          <w:lang w:val="en-US"/>
        </w:rPr>
      </w:pPr>
      <w:r>
        <w:rPr>
          <w:rFonts w:hint="eastAsia"/>
          <w:sz w:val="24"/>
          <w:lang w:val="en-US"/>
        </w:rPr>
        <w:t>Lindner</w:t>
      </w:r>
      <w:r w:rsidR="008F1D69">
        <w:rPr>
          <w:rFonts w:hint="eastAsia"/>
          <w:sz w:val="24"/>
          <w:lang w:val="en-US"/>
        </w:rPr>
        <w:t>, (2011) also named</w:t>
      </w:r>
      <w:r w:rsidR="00C022AD">
        <w:rPr>
          <w:rFonts w:hint="eastAsia"/>
          <w:sz w:val="24"/>
          <w:lang w:val="en-US"/>
        </w:rPr>
        <w:t xml:space="preserve"> that last mile delivery is the final stage of a delivery service, which consists of </w:t>
      </w:r>
      <w:r w:rsidR="00C022AD">
        <w:rPr>
          <w:sz w:val="24"/>
          <w:lang w:val="en-US"/>
        </w:rPr>
        <w:t>several</w:t>
      </w:r>
      <w:r w:rsidR="00C022AD">
        <w:rPr>
          <w:rFonts w:hint="eastAsia"/>
          <w:sz w:val="24"/>
          <w:lang w:val="en-US"/>
        </w:rPr>
        <w:t xml:space="preserve"> activities and procedures that are </w:t>
      </w:r>
      <w:r w:rsidR="00C022AD">
        <w:rPr>
          <w:sz w:val="24"/>
          <w:lang w:val="en-US"/>
        </w:rPr>
        <w:t>essential</w:t>
      </w:r>
      <w:r w:rsidR="00C022AD">
        <w:rPr>
          <w:rFonts w:hint="eastAsia"/>
          <w:sz w:val="24"/>
          <w:lang w:val="en-US"/>
        </w:rPr>
        <w:t xml:space="preserve"> from the distribution center to the final receiver. </w:t>
      </w:r>
      <w:proofErr w:type="spellStart"/>
      <w:r w:rsidR="00C022AD">
        <w:rPr>
          <w:rFonts w:hint="eastAsia"/>
          <w:sz w:val="24"/>
          <w:lang w:val="en-US"/>
        </w:rPr>
        <w:t>Punakivi</w:t>
      </w:r>
      <w:proofErr w:type="spellEnd"/>
      <w:r w:rsidR="00C022AD">
        <w:rPr>
          <w:rFonts w:hint="eastAsia"/>
          <w:sz w:val="24"/>
          <w:lang w:val="en-US"/>
        </w:rPr>
        <w:t xml:space="preserve"> et al</w:t>
      </w:r>
      <w:r w:rsidR="00A93965">
        <w:rPr>
          <w:rFonts w:hint="eastAsia"/>
          <w:sz w:val="24"/>
          <w:lang w:val="en-US"/>
        </w:rPr>
        <w:t>.</w:t>
      </w:r>
      <w:r w:rsidR="00C022AD">
        <w:rPr>
          <w:rFonts w:hint="eastAsia"/>
          <w:sz w:val="24"/>
          <w:lang w:val="en-US"/>
        </w:rPr>
        <w:t>, (2001) argued that it is a logistics problem which deals with the trade-offs between routing effic</w:t>
      </w:r>
      <w:r w:rsidR="008F1D69">
        <w:rPr>
          <w:rFonts w:hint="eastAsia"/>
          <w:sz w:val="24"/>
          <w:lang w:val="en-US"/>
        </w:rPr>
        <w:t>iency and customer convenience.</w:t>
      </w:r>
      <w:r w:rsidR="009708A7">
        <w:rPr>
          <w:rFonts w:hint="eastAsia"/>
          <w:sz w:val="24"/>
          <w:lang w:val="en-US"/>
        </w:rPr>
        <w:t xml:space="preserve"> </w:t>
      </w:r>
      <w:proofErr w:type="spellStart"/>
      <w:r w:rsidR="009708A7">
        <w:rPr>
          <w:rFonts w:hint="eastAsia"/>
          <w:sz w:val="24"/>
          <w:lang w:val="en-US"/>
        </w:rPr>
        <w:t>Donegan</w:t>
      </w:r>
      <w:proofErr w:type="spellEnd"/>
      <w:r w:rsidR="009708A7">
        <w:rPr>
          <w:rFonts w:hint="eastAsia"/>
          <w:sz w:val="24"/>
          <w:lang w:val="en-US"/>
        </w:rPr>
        <w:t xml:space="preserve">, (2000) </w:t>
      </w:r>
      <w:r w:rsidR="008F1D69">
        <w:rPr>
          <w:rFonts w:hint="eastAsia"/>
          <w:sz w:val="24"/>
          <w:lang w:val="en-US"/>
        </w:rPr>
        <w:t xml:space="preserve">from another view, </w:t>
      </w:r>
      <w:r w:rsidR="009708A7">
        <w:rPr>
          <w:rFonts w:hint="eastAsia"/>
          <w:sz w:val="24"/>
          <w:lang w:val="en-US"/>
        </w:rPr>
        <w:t>pointed out that human force is a key performance pf last mile delivery, as a courier who brings the product to th</w:t>
      </w:r>
      <w:r w:rsidR="008F1D69">
        <w:rPr>
          <w:rFonts w:hint="eastAsia"/>
          <w:sz w:val="24"/>
          <w:lang w:val="en-US"/>
        </w:rPr>
        <w:t xml:space="preserve">e door is the only person that </w:t>
      </w:r>
      <w:r w:rsidR="009708A7">
        <w:rPr>
          <w:rFonts w:hint="eastAsia"/>
          <w:sz w:val="24"/>
          <w:lang w:val="en-US"/>
        </w:rPr>
        <w:t>a consumer would meet during the online shopping service. An online shopping experience could be easily influenced by a poor deliver experience.</w:t>
      </w:r>
      <w:r w:rsidR="005A6729">
        <w:rPr>
          <w:rFonts w:hint="eastAsia"/>
          <w:sz w:val="24"/>
          <w:lang w:val="en-US"/>
        </w:rPr>
        <w:t xml:space="preserve"> </w:t>
      </w:r>
      <w:proofErr w:type="spellStart"/>
      <w:r w:rsidR="001D7253">
        <w:rPr>
          <w:rFonts w:hint="eastAsia"/>
          <w:sz w:val="24"/>
          <w:lang w:val="en-US"/>
        </w:rPr>
        <w:t>Bromage</w:t>
      </w:r>
      <w:proofErr w:type="spellEnd"/>
      <w:r w:rsidR="001D7253">
        <w:rPr>
          <w:rFonts w:hint="eastAsia"/>
          <w:sz w:val="24"/>
          <w:lang w:val="en-US"/>
        </w:rPr>
        <w:t xml:space="preserve"> (2001) considered last mile as </w:t>
      </w:r>
      <w:r w:rsidR="001D7253">
        <w:rPr>
          <w:sz w:val="24"/>
          <w:lang w:val="en-US"/>
        </w:rPr>
        <w:t>the</w:t>
      </w:r>
      <w:r w:rsidR="001D7253">
        <w:rPr>
          <w:rFonts w:hint="eastAsia"/>
          <w:sz w:val="24"/>
          <w:lang w:val="en-US"/>
        </w:rPr>
        <w:t xml:space="preserve"> most important </w:t>
      </w:r>
      <w:r w:rsidR="001D7253">
        <w:rPr>
          <w:sz w:val="24"/>
          <w:lang w:val="en-US"/>
        </w:rPr>
        <w:t>component</w:t>
      </w:r>
      <w:r w:rsidR="001D7253">
        <w:rPr>
          <w:rFonts w:hint="eastAsia"/>
          <w:sz w:val="24"/>
          <w:lang w:val="en-US"/>
        </w:rPr>
        <w:t xml:space="preserve"> of</w:t>
      </w:r>
      <w:r w:rsidR="002D7919">
        <w:rPr>
          <w:rFonts w:hint="eastAsia"/>
          <w:sz w:val="24"/>
          <w:lang w:val="en-US"/>
        </w:rPr>
        <w:t xml:space="preserve"> the order fulfillment process, since o</w:t>
      </w:r>
      <w:r w:rsidR="001D7253">
        <w:rPr>
          <w:rFonts w:hint="eastAsia"/>
          <w:sz w:val="24"/>
          <w:lang w:val="en-US"/>
        </w:rPr>
        <w:t>n-time delivery is evaluated in high import</w:t>
      </w:r>
      <w:r w:rsidR="002D7919">
        <w:rPr>
          <w:rFonts w:hint="eastAsia"/>
          <w:sz w:val="24"/>
          <w:lang w:val="en-US"/>
        </w:rPr>
        <w:t>ance by 89% of online consumers.</w:t>
      </w:r>
    </w:p>
    <w:p w:rsidR="0041073C" w:rsidRDefault="000C6612" w:rsidP="003826AA">
      <w:pPr>
        <w:spacing w:line="360" w:lineRule="auto"/>
        <w:rPr>
          <w:sz w:val="24"/>
          <w:lang w:val="en-US"/>
        </w:rPr>
      </w:pPr>
      <w:r>
        <w:rPr>
          <w:rFonts w:hint="eastAsia"/>
          <w:sz w:val="24"/>
          <w:lang w:val="en-US"/>
        </w:rPr>
        <w:t xml:space="preserve">It </w:t>
      </w:r>
      <w:r>
        <w:rPr>
          <w:sz w:val="24"/>
          <w:lang w:val="en-US"/>
        </w:rPr>
        <w:t xml:space="preserve">is noticeable </w:t>
      </w:r>
      <w:r>
        <w:rPr>
          <w:rFonts w:hint="eastAsia"/>
          <w:sz w:val="24"/>
          <w:lang w:val="en-US"/>
        </w:rPr>
        <w:t xml:space="preserve">that today e-commerce, especially B2C model has shaped last mile delivery because of its own characteristics. </w:t>
      </w:r>
      <w:r w:rsidR="00B47A07">
        <w:rPr>
          <w:rFonts w:hint="eastAsia"/>
          <w:sz w:val="24"/>
          <w:lang w:val="en-US"/>
        </w:rPr>
        <w:t>From table 2 we can tell</w:t>
      </w:r>
      <w:r w:rsidR="00205A51">
        <w:rPr>
          <w:rFonts w:hint="eastAsia"/>
          <w:sz w:val="24"/>
          <w:lang w:val="en-US"/>
        </w:rPr>
        <w:t xml:space="preserve"> the contrast of </w:t>
      </w:r>
      <w:r w:rsidR="00205A51">
        <w:rPr>
          <w:sz w:val="24"/>
          <w:lang w:val="en-US"/>
        </w:rPr>
        <w:t>traditional</w:t>
      </w:r>
      <w:r w:rsidR="00205A51">
        <w:rPr>
          <w:rFonts w:hint="eastAsia"/>
          <w:sz w:val="24"/>
          <w:lang w:val="en-US"/>
        </w:rPr>
        <w:t xml:space="preserve"> delivery</w:t>
      </w:r>
      <w:r w:rsidR="0052032C">
        <w:rPr>
          <w:rFonts w:hint="eastAsia"/>
          <w:sz w:val="24"/>
          <w:lang w:val="en-US"/>
        </w:rPr>
        <w:t xml:space="preserve"> and the delivery in e-commerce, products delivery in e-commerce </w:t>
      </w:r>
      <w:r w:rsidR="0052032C">
        <w:rPr>
          <w:sz w:val="24"/>
          <w:lang w:val="en-US"/>
        </w:rPr>
        <w:t>evidentially</w:t>
      </w:r>
      <w:r w:rsidR="0052032C">
        <w:rPr>
          <w:rFonts w:hint="eastAsia"/>
          <w:sz w:val="24"/>
          <w:lang w:val="en-US"/>
        </w:rPr>
        <w:t xml:space="preserve"> has higher requirement in each aspect. </w:t>
      </w:r>
    </w:p>
    <w:p w:rsidR="00FA468C" w:rsidRDefault="00FA468C" w:rsidP="003826AA">
      <w:pPr>
        <w:spacing w:line="360" w:lineRule="auto"/>
        <w:rPr>
          <w:sz w:val="24"/>
          <w:lang w:val="en-US"/>
        </w:rPr>
      </w:pPr>
    </w:p>
    <w:p w:rsidR="0041073C" w:rsidRPr="00FA468C" w:rsidRDefault="00FA468C" w:rsidP="00FA468C">
      <w:pPr>
        <w:pStyle w:val="af"/>
        <w:rPr>
          <w:rStyle w:val="ac"/>
          <w:i w:val="0"/>
          <w:sz w:val="22"/>
          <w:lang w:val="en-US"/>
        </w:rPr>
      </w:pPr>
      <w:bookmarkStart w:id="41" w:name="_Toc425240428"/>
      <w:r w:rsidRPr="00FA468C">
        <w:rPr>
          <w:sz w:val="22"/>
          <w:lang w:val="en-US"/>
        </w:rPr>
        <w:lastRenderedPageBreak/>
        <w:t xml:space="preserve">Table </w:t>
      </w:r>
      <w:r w:rsidRPr="00FA468C">
        <w:rPr>
          <w:sz w:val="22"/>
        </w:rPr>
        <w:fldChar w:fldCharType="begin"/>
      </w:r>
      <w:r w:rsidRPr="00FA468C">
        <w:rPr>
          <w:sz w:val="22"/>
          <w:lang w:val="en-US"/>
        </w:rPr>
        <w:instrText xml:space="preserve"> SEQ Table \* ARABIC </w:instrText>
      </w:r>
      <w:r w:rsidRPr="00FA468C">
        <w:rPr>
          <w:sz w:val="22"/>
        </w:rPr>
        <w:fldChar w:fldCharType="separate"/>
      </w:r>
      <w:r w:rsidR="0089428A">
        <w:rPr>
          <w:noProof/>
          <w:sz w:val="22"/>
          <w:lang w:val="en-US"/>
        </w:rPr>
        <w:t>2</w:t>
      </w:r>
      <w:r w:rsidRPr="00FA468C">
        <w:rPr>
          <w:sz w:val="22"/>
        </w:rPr>
        <w:fldChar w:fldCharType="end"/>
      </w:r>
      <w:r w:rsidR="0041073C" w:rsidRPr="00FA468C">
        <w:rPr>
          <w:rStyle w:val="ac"/>
          <w:rFonts w:hint="eastAsia"/>
          <w:i w:val="0"/>
          <w:sz w:val="22"/>
          <w:lang w:val="en-US"/>
        </w:rPr>
        <w:t xml:space="preserve">, </w:t>
      </w:r>
      <w:r w:rsidR="0074623B">
        <w:rPr>
          <w:rStyle w:val="ac"/>
          <w:rFonts w:hint="eastAsia"/>
          <w:b/>
          <w:i w:val="0"/>
          <w:sz w:val="22"/>
          <w:lang w:val="en-US"/>
        </w:rPr>
        <w:t>C</w:t>
      </w:r>
      <w:r w:rsidR="0074623B">
        <w:rPr>
          <w:rStyle w:val="ac"/>
          <w:b/>
          <w:i w:val="0"/>
          <w:sz w:val="22"/>
          <w:lang w:val="en-US"/>
        </w:rPr>
        <w:t xml:space="preserve">haracteristics of </w:t>
      </w:r>
      <w:r w:rsidR="0074623B">
        <w:rPr>
          <w:rStyle w:val="ac"/>
          <w:rFonts w:hint="eastAsia"/>
          <w:b/>
          <w:i w:val="0"/>
          <w:sz w:val="22"/>
          <w:lang w:val="en-US"/>
        </w:rPr>
        <w:t>e</w:t>
      </w:r>
      <w:r w:rsidR="0041073C" w:rsidRPr="00FA468C">
        <w:rPr>
          <w:rStyle w:val="ac"/>
          <w:b/>
          <w:i w:val="0"/>
          <w:sz w:val="22"/>
          <w:lang w:val="en-US"/>
        </w:rPr>
        <w:t>-commerce Delivery</w:t>
      </w:r>
      <w:bookmarkEnd w:id="41"/>
    </w:p>
    <w:p w:rsidR="00EC1F5B" w:rsidRPr="0041073C" w:rsidRDefault="00EC1F5B" w:rsidP="003826AA">
      <w:pPr>
        <w:spacing w:line="360" w:lineRule="auto"/>
        <w:rPr>
          <w:rStyle w:val="ac"/>
          <w:sz w:val="20"/>
          <w:lang w:val="en-US"/>
        </w:rPr>
      </w:pPr>
      <w:r>
        <w:rPr>
          <w:noProof/>
          <w:lang w:val="en-US"/>
        </w:rPr>
        <w:drawing>
          <wp:inline distT="0" distB="0" distL="0" distR="0" wp14:anchorId="267AAF47" wp14:editId="4BA2F429">
            <wp:extent cx="5476875" cy="2360179"/>
            <wp:effectExtent l="0" t="0" r="0" b="25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5486400" cy="2364284"/>
                    </a:xfrm>
                    <a:prstGeom prst="rect">
                      <a:avLst/>
                    </a:prstGeom>
                  </pic:spPr>
                </pic:pic>
              </a:graphicData>
            </a:graphic>
          </wp:inline>
        </w:drawing>
      </w:r>
      <w:r w:rsidR="0041073C">
        <w:rPr>
          <w:rFonts w:hint="eastAsia"/>
          <w:sz w:val="24"/>
          <w:lang w:val="en-US"/>
        </w:rPr>
        <w:t xml:space="preserve"> </w:t>
      </w:r>
      <w:r w:rsidR="0041073C" w:rsidRPr="0041073C">
        <w:rPr>
          <w:rStyle w:val="ac"/>
          <w:rFonts w:hint="eastAsia"/>
          <w:sz w:val="20"/>
          <w:lang w:val="en-US"/>
        </w:rPr>
        <w:t xml:space="preserve">Sourcing: </w:t>
      </w:r>
      <w:r w:rsidRPr="0041073C">
        <w:rPr>
          <w:rStyle w:val="ac"/>
          <w:sz w:val="20"/>
          <w:lang w:val="en-US"/>
        </w:rPr>
        <w:t>Park and Regan</w:t>
      </w:r>
      <w:r w:rsidR="00A93965" w:rsidRPr="0041073C">
        <w:rPr>
          <w:rStyle w:val="ac"/>
          <w:rFonts w:hint="eastAsia"/>
          <w:sz w:val="20"/>
          <w:lang w:val="en-US"/>
        </w:rPr>
        <w:t>, 2004</w:t>
      </w:r>
    </w:p>
    <w:p w:rsidR="00851F9E" w:rsidRPr="00EC1F5B" w:rsidRDefault="000C6612" w:rsidP="003826AA">
      <w:pPr>
        <w:spacing w:line="360" w:lineRule="auto"/>
        <w:rPr>
          <w:sz w:val="24"/>
          <w:lang w:val="en-US"/>
        </w:rPr>
      </w:pPr>
      <w:r>
        <w:rPr>
          <w:rFonts w:hint="eastAsia"/>
          <w:sz w:val="24"/>
          <w:lang w:val="en-US"/>
        </w:rPr>
        <w:t xml:space="preserve">The large </w:t>
      </w:r>
      <w:r>
        <w:rPr>
          <w:sz w:val="24"/>
          <w:lang w:val="en-US"/>
        </w:rPr>
        <w:t>variety</w:t>
      </w:r>
      <w:r>
        <w:rPr>
          <w:rFonts w:hint="eastAsia"/>
          <w:sz w:val="24"/>
          <w:lang w:val="en-US"/>
        </w:rPr>
        <w:t xml:space="preserve"> of products </w:t>
      </w:r>
      <w:r>
        <w:rPr>
          <w:sz w:val="24"/>
          <w:lang w:val="en-US"/>
        </w:rPr>
        <w:t>results</w:t>
      </w:r>
      <w:r>
        <w:rPr>
          <w:rFonts w:hint="eastAsia"/>
          <w:sz w:val="24"/>
          <w:lang w:val="en-US"/>
        </w:rPr>
        <w:t xml:space="preserve"> to different shipment </w:t>
      </w:r>
      <w:r w:rsidR="0041073C">
        <w:rPr>
          <w:sz w:val="24"/>
          <w:lang w:val="en-US"/>
        </w:rPr>
        <w:t>size;</w:t>
      </w:r>
      <w:r w:rsidR="0041073C">
        <w:rPr>
          <w:rFonts w:hint="eastAsia"/>
          <w:sz w:val="24"/>
          <w:lang w:val="en-US"/>
        </w:rPr>
        <w:t xml:space="preserve"> </w:t>
      </w:r>
      <w:r>
        <w:rPr>
          <w:rFonts w:hint="eastAsia"/>
          <w:sz w:val="24"/>
          <w:lang w:val="en-US"/>
        </w:rPr>
        <w:t xml:space="preserve">mostly they are smaller than those in traditional delivery. </w:t>
      </w:r>
      <w:r w:rsidR="0093342C">
        <w:rPr>
          <w:rFonts w:hint="eastAsia"/>
          <w:sz w:val="24"/>
          <w:lang w:val="en-US"/>
        </w:rPr>
        <w:t>Moreover, b</w:t>
      </w:r>
      <w:r>
        <w:rPr>
          <w:rFonts w:hint="eastAsia"/>
          <w:sz w:val="24"/>
          <w:lang w:val="en-US"/>
        </w:rPr>
        <w:t>ecause now the final destination of delivery is</w:t>
      </w:r>
      <w:r w:rsidR="0093342C">
        <w:rPr>
          <w:rFonts w:hint="eastAsia"/>
          <w:sz w:val="24"/>
          <w:lang w:val="en-US"/>
        </w:rPr>
        <w:t xml:space="preserve"> widespread</w:t>
      </w:r>
      <w:r>
        <w:rPr>
          <w:rFonts w:hint="eastAsia"/>
          <w:sz w:val="24"/>
          <w:lang w:val="en-US"/>
        </w:rPr>
        <w:t xml:space="preserve"> customer</w:t>
      </w:r>
      <w:r w:rsidR="0093342C">
        <w:rPr>
          <w:rFonts w:hint="eastAsia"/>
          <w:sz w:val="24"/>
          <w:lang w:val="en-US"/>
        </w:rPr>
        <w:t>s</w:t>
      </w:r>
      <w:r>
        <w:rPr>
          <w:rFonts w:hint="eastAsia"/>
          <w:sz w:val="24"/>
          <w:lang w:val="en-US"/>
        </w:rPr>
        <w:t xml:space="preserve"> instead of </w:t>
      </w:r>
      <w:r w:rsidR="0093342C">
        <w:rPr>
          <w:sz w:val="24"/>
          <w:lang w:val="en-US"/>
        </w:rPr>
        <w:t>comparably</w:t>
      </w:r>
      <w:r w:rsidR="0093342C">
        <w:rPr>
          <w:rFonts w:hint="eastAsia"/>
          <w:sz w:val="24"/>
          <w:lang w:val="en-US"/>
        </w:rPr>
        <w:t xml:space="preserve"> fixed </w:t>
      </w:r>
      <w:r>
        <w:rPr>
          <w:rFonts w:hint="eastAsia"/>
          <w:sz w:val="24"/>
          <w:lang w:val="en-US"/>
        </w:rPr>
        <w:t xml:space="preserve">retailers, the shipment frequency is very high, and the distribution of parcels becomes </w:t>
      </w:r>
      <w:r>
        <w:rPr>
          <w:sz w:val="24"/>
          <w:lang w:val="en-US"/>
        </w:rPr>
        <w:t>complicated</w:t>
      </w:r>
      <w:r>
        <w:rPr>
          <w:rFonts w:hint="eastAsia"/>
          <w:sz w:val="24"/>
          <w:lang w:val="en-US"/>
        </w:rPr>
        <w:t xml:space="preserve"> and </w:t>
      </w:r>
      <w:r>
        <w:rPr>
          <w:sz w:val="24"/>
          <w:lang w:val="en-US"/>
        </w:rPr>
        <w:t>intense</w:t>
      </w:r>
      <w:r>
        <w:rPr>
          <w:rFonts w:hint="eastAsia"/>
          <w:sz w:val="24"/>
          <w:lang w:val="en-US"/>
        </w:rPr>
        <w:t>. Parcels are required to be delivered within a specific time, thus c</w:t>
      </w:r>
      <w:r w:rsidR="0090440A">
        <w:rPr>
          <w:sz w:val="24"/>
          <w:lang w:val="en-US"/>
        </w:rPr>
        <w:t>ustomers have</w:t>
      </w:r>
      <w:r w:rsidR="0090440A">
        <w:rPr>
          <w:rFonts w:hint="eastAsia"/>
          <w:sz w:val="24"/>
          <w:lang w:val="en-US"/>
        </w:rPr>
        <w:t xml:space="preserve"> </w:t>
      </w:r>
      <w:r>
        <w:rPr>
          <w:rFonts w:hint="eastAsia"/>
          <w:sz w:val="24"/>
          <w:lang w:val="en-US"/>
        </w:rPr>
        <w:t>a higher expectation of speed</w:t>
      </w:r>
      <w:r w:rsidR="0093342C">
        <w:rPr>
          <w:rFonts w:hint="eastAsia"/>
          <w:sz w:val="24"/>
          <w:lang w:val="en-US"/>
        </w:rPr>
        <w:t>. In a word, the volume of delivery is increasing duo to the disappearing effect of bundli</w:t>
      </w:r>
      <w:r w:rsidR="00DC1452">
        <w:rPr>
          <w:rFonts w:hint="eastAsia"/>
          <w:sz w:val="24"/>
          <w:lang w:val="en-US"/>
        </w:rPr>
        <w:t>ng, the delivery is becoming more</w:t>
      </w:r>
      <w:r w:rsidR="0093342C">
        <w:rPr>
          <w:rFonts w:hint="eastAsia"/>
          <w:sz w:val="24"/>
          <w:lang w:val="en-US"/>
        </w:rPr>
        <w:t xml:space="preserve"> customized</w:t>
      </w:r>
      <w:r w:rsidR="00DC1452">
        <w:rPr>
          <w:rFonts w:hint="eastAsia"/>
          <w:sz w:val="24"/>
          <w:lang w:val="en-US"/>
        </w:rPr>
        <w:t xml:space="preserve"> and time-specific </w:t>
      </w:r>
      <w:r w:rsidR="0093342C">
        <w:rPr>
          <w:rFonts w:hint="eastAsia"/>
          <w:sz w:val="24"/>
          <w:lang w:val="en-US"/>
        </w:rPr>
        <w:t xml:space="preserve">but at the same time, the rate of delivery failure is higher than in </w:t>
      </w:r>
      <w:r w:rsidR="0093342C">
        <w:rPr>
          <w:sz w:val="24"/>
          <w:lang w:val="en-US"/>
        </w:rPr>
        <w:t>traditional</w:t>
      </w:r>
      <w:r w:rsidR="0093342C">
        <w:rPr>
          <w:rFonts w:hint="eastAsia"/>
          <w:sz w:val="24"/>
          <w:lang w:val="en-US"/>
        </w:rPr>
        <w:t xml:space="preserve"> delivery.</w:t>
      </w:r>
    </w:p>
    <w:p w:rsidR="001C7CA5" w:rsidRPr="002F6F5A" w:rsidRDefault="00C1655A" w:rsidP="0042151A">
      <w:pPr>
        <w:pStyle w:val="a3"/>
        <w:numPr>
          <w:ilvl w:val="2"/>
          <w:numId w:val="7"/>
        </w:numPr>
        <w:spacing w:line="360" w:lineRule="auto"/>
        <w:outlineLvl w:val="2"/>
        <w:rPr>
          <w:rFonts w:asciiTheme="majorHAnsi" w:hAnsiTheme="majorHAnsi"/>
          <w:b/>
          <w:sz w:val="24"/>
          <w:lang w:val="en-US"/>
        </w:rPr>
      </w:pPr>
      <w:bookmarkStart w:id="42" w:name="_Toc425258785"/>
      <w:r w:rsidRPr="002F6F5A">
        <w:rPr>
          <w:rFonts w:asciiTheme="majorHAnsi" w:hAnsiTheme="majorHAnsi"/>
          <w:b/>
          <w:sz w:val="24"/>
          <w:lang w:val="en-US"/>
        </w:rPr>
        <w:t>Bottlenecks</w:t>
      </w:r>
      <w:r w:rsidR="00EC1F5B" w:rsidRPr="002F6F5A">
        <w:rPr>
          <w:rFonts w:asciiTheme="majorHAnsi" w:hAnsiTheme="majorHAnsi"/>
          <w:b/>
          <w:sz w:val="24"/>
          <w:lang w:val="en-US"/>
        </w:rPr>
        <w:t xml:space="preserve"> in last mile delivery</w:t>
      </w:r>
      <w:bookmarkEnd w:id="42"/>
    </w:p>
    <w:p w:rsidR="002F6F5A" w:rsidRDefault="00FF301B" w:rsidP="003826AA">
      <w:pPr>
        <w:spacing w:line="360" w:lineRule="auto"/>
        <w:rPr>
          <w:sz w:val="24"/>
          <w:lang w:val="en-US"/>
        </w:rPr>
      </w:pPr>
      <w:r>
        <w:rPr>
          <w:rFonts w:hint="eastAsia"/>
          <w:sz w:val="24"/>
          <w:lang w:val="en-US"/>
        </w:rPr>
        <w:t xml:space="preserve">Although </w:t>
      </w:r>
      <w:r>
        <w:rPr>
          <w:sz w:val="24"/>
          <w:lang w:val="en-US"/>
        </w:rPr>
        <w:t>nowadays</w:t>
      </w:r>
      <w:r>
        <w:rPr>
          <w:rFonts w:hint="eastAsia"/>
          <w:sz w:val="24"/>
          <w:lang w:val="en-US"/>
        </w:rPr>
        <w:t xml:space="preserve"> last mile delivery is highly appreciated by online shopping consumers, there are issues existing in this service, and these issues </w:t>
      </w:r>
      <w:r>
        <w:rPr>
          <w:sz w:val="24"/>
          <w:lang w:val="en-US"/>
        </w:rPr>
        <w:t>consequently</w:t>
      </w:r>
      <w:r>
        <w:rPr>
          <w:rFonts w:hint="eastAsia"/>
          <w:sz w:val="24"/>
          <w:lang w:val="en-US"/>
        </w:rPr>
        <w:t xml:space="preserve"> result in low </w:t>
      </w:r>
      <w:r>
        <w:rPr>
          <w:sz w:val="24"/>
          <w:lang w:val="en-US"/>
        </w:rPr>
        <w:t>efficiency</w:t>
      </w:r>
      <w:r>
        <w:rPr>
          <w:rFonts w:hint="eastAsia"/>
          <w:sz w:val="24"/>
          <w:lang w:val="en-US"/>
        </w:rPr>
        <w:t xml:space="preserve"> </w:t>
      </w:r>
      <w:r w:rsidR="00A93965">
        <w:rPr>
          <w:rFonts w:hint="eastAsia"/>
          <w:sz w:val="24"/>
          <w:lang w:val="en-US"/>
        </w:rPr>
        <w:t>and dissatisfaction of services</w:t>
      </w:r>
      <w:r>
        <w:rPr>
          <w:rFonts w:hint="eastAsia"/>
          <w:sz w:val="24"/>
          <w:lang w:val="en-US"/>
        </w:rPr>
        <w:t>.</w:t>
      </w:r>
    </w:p>
    <w:p w:rsidR="00FF301B" w:rsidRDefault="00123822" w:rsidP="003826AA">
      <w:pPr>
        <w:spacing w:line="360" w:lineRule="auto"/>
        <w:rPr>
          <w:sz w:val="24"/>
          <w:lang w:val="en-US"/>
        </w:rPr>
      </w:pPr>
      <w:proofErr w:type="spellStart"/>
      <w:r w:rsidRPr="00123822">
        <w:rPr>
          <w:sz w:val="24"/>
          <w:lang w:val="en-US"/>
        </w:rPr>
        <w:t>Visser</w:t>
      </w:r>
      <w:proofErr w:type="spellEnd"/>
      <w:r>
        <w:rPr>
          <w:rFonts w:hint="eastAsia"/>
          <w:sz w:val="24"/>
          <w:lang w:val="en-US"/>
        </w:rPr>
        <w:t xml:space="preserve"> et al</w:t>
      </w:r>
      <w:r w:rsidR="00A93965">
        <w:rPr>
          <w:rFonts w:hint="eastAsia"/>
          <w:sz w:val="24"/>
          <w:lang w:val="en-US"/>
        </w:rPr>
        <w:t>.</w:t>
      </w:r>
      <w:r>
        <w:rPr>
          <w:rFonts w:hint="eastAsia"/>
          <w:sz w:val="24"/>
          <w:lang w:val="en-US"/>
        </w:rPr>
        <w:t>, (2014)</w:t>
      </w:r>
      <w:r w:rsidR="00FF301B">
        <w:rPr>
          <w:rFonts w:hint="eastAsia"/>
          <w:sz w:val="24"/>
          <w:lang w:val="en-US"/>
        </w:rPr>
        <w:t xml:space="preserve"> </w:t>
      </w:r>
      <w:r w:rsidR="00FF301B">
        <w:rPr>
          <w:sz w:val="24"/>
          <w:lang w:val="en-US"/>
        </w:rPr>
        <w:t>pointed</w:t>
      </w:r>
      <w:r w:rsidR="00A93965">
        <w:rPr>
          <w:rFonts w:hint="eastAsia"/>
          <w:sz w:val="24"/>
          <w:lang w:val="en-US"/>
        </w:rPr>
        <w:t xml:space="preserve"> out the issues </w:t>
      </w:r>
      <w:r>
        <w:rPr>
          <w:rFonts w:hint="eastAsia"/>
          <w:sz w:val="24"/>
          <w:lang w:val="en-US"/>
        </w:rPr>
        <w:t xml:space="preserve">from </w:t>
      </w:r>
      <w:r w:rsidR="00A93965">
        <w:rPr>
          <w:rFonts w:hint="eastAsia"/>
          <w:sz w:val="24"/>
          <w:lang w:val="en-US"/>
        </w:rPr>
        <w:t>the point of view of consumer and carriers.</w:t>
      </w:r>
      <w:r>
        <w:rPr>
          <w:rFonts w:hint="eastAsia"/>
          <w:sz w:val="24"/>
          <w:lang w:val="en-US"/>
        </w:rPr>
        <w:t xml:space="preserve"> For consumers, the main issues are not on-time; not at home or forced to stay at home; high delivery charge and long delivery time. From the view of carriers, they </w:t>
      </w:r>
      <w:r>
        <w:rPr>
          <w:rFonts w:hint="eastAsia"/>
          <w:sz w:val="24"/>
          <w:lang w:val="en-US"/>
        </w:rPr>
        <w:lastRenderedPageBreak/>
        <w:t xml:space="preserve">claimed additional cost for repeated delivery; 12% of </w:t>
      </w:r>
      <w:r>
        <w:rPr>
          <w:sz w:val="24"/>
          <w:lang w:val="en-US"/>
        </w:rPr>
        <w:t>delivery has</w:t>
      </w:r>
      <w:r>
        <w:rPr>
          <w:rFonts w:hint="eastAsia"/>
          <w:sz w:val="24"/>
          <w:lang w:val="en-US"/>
        </w:rPr>
        <w:t xml:space="preserve"> to be done a second </w:t>
      </w:r>
      <w:r>
        <w:rPr>
          <w:sz w:val="24"/>
          <w:lang w:val="en-US"/>
        </w:rPr>
        <w:t>time (</w:t>
      </w:r>
      <w:r>
        <w:rPr>
          <w:rFonts w:hint="eastAsia"/>
          <w:sz w:val="24"/>
          <w:lang w:val="en-US"/>
        </w:rPr>
        <w:t>UK, 2010) and non-deliverables (around 2%).</w:t>
      </w:r>
    </w:p>
    <w:p w:rsidR="00123822" w:rsidRDefault="006A590B" w:rsidP="003826AA">
      <w:pPr>
        <w:spacing w:line="360" w:lineRule="auto"/>
        <w:rPr>
          <w:sz w:val="24"/>
          <w:lang w:val="en-US"/>
        </w:rPr>
      </w:pPr>
      <w:r w:rsidRPr="00EC1F5B">
        <w:rPr>
          <w:sz w:val="24"/>
          <w:lang w:val="en-US"/>
        </w:rPr>
        <w:t>Park and Regan</w:t>
      </w:r>
      <w:r>
        <w:rPr>
          <w:rFonts w:hint="eastAsia"/>
          <w:sz w:val="24"/>
          <w:lang w:val="en-US"/>
        </w:rPr>
        <w:t xml:space="preserve"> (</w:t>
      </w:r>
      <w:r w:rsidR="00A93965">
        <w:rPr>
          <w:rFonts w:hint="eastAsia"/>
          <w:sz w:val="24"/>
          <w:lang w:val="en-US"/>
        </w:rPr>
        <w:t>2004</w:t>
      </w:r>
      <w:r>
        <w:rPr>
          <w:rFonts w:hint="eastAsia"/>
          <w:sz w:val="24"/>
          <w:lang w:val="en-US"/>
        </w:rPr>
        <w:t xml:space="preserve">) have concluded that the major factor that affects the </w:t>
      </w:r>
      <w:r>
        <w:rPr>
          <w:sz w:val="24"/>
          <w:lang w:val="en-US"/>
        </w:rPr>
        <w:t>successful</w:t>
      </w:r>
      <w:r>
        <w:rPr>
          <w:rFonts w:hint="eastAsia"/>
          <w:sz w:val="24"/>
          <w:lang w:val="en-US"/>
        </w:rPr>
        <w:t xml:space="preserve"> home delivery operation is </w:t>
      </w:r>
      <w:r>
        <w:rPr>
          <w:sz w:val="24"/>
          <w:lang w:val="en-US"/>
        </w:rPr>
        <w:t>‘</w:t>
      </w:r>
      <w:r>
        <w:rPr>
          <w:rFonts w:hint="eastAsia"/>
          <w:sz w:val="24"/>
          <w:lang w:val="en-US"/>
        </w:rPr>
        <w:t>not-at-home</w:t>
      </w:r>
      <w:r>
        <w:rPr>
          <w:sz w:val="24"/>
          <w:lang w:val="en-US"/>
        </w:rPr>
        <w:t>’</w:t>
      </w:r>
      <w:r>
        <w:rPr>
          <w:rFonts w:hint="eastAsia"/>
          <w:sz w:val="24"/>
          <w:lang w:val="en-US"/>
        </w:rPr>
        <w:t xml:space="preserve"> problem. Most home delivery services inform the consumer a time range on a day that t</w:t>
      </w:r>
      <w:r w:rsidR="00740E26">
        <w:rPr>
          <w:rFonts w:hint="eastAsia"/>
          <w:sz w:val="24"/>
          <w:lang w:val="en-US"/>
        </w:rPr>
        <w:t>he products will be delivered, b</w:t>
      </w:r>
      <w:r>
        <w:rPr>
          <w:rFonts w:hint="eastAsia"/>
          <w:sz w:val="24"/>
          <w:lang w:val="en-US"/>
        </w:rPr>
        <w:t xml:space="preserve">ut it is this time that most of </w:t>
      </w:r>
      <w:r>
        <w:rPr>
          <w:sz w:val="24"/>
          <w:lang w:val="en-US"/>
        </w:rPr>
        <w:t>people</w:t>
      </w:r>
      <w:r>
        <w:rPr>
          <w:rFonts w:hint="eastAsia"/>
          <w:sz w:val="24"/>
          <w:lang w:val="en-US"/>
        </w:rPr>
        <w:t xml:space="preserve"> are at work o</w:t>
      </w:r>
      <w:r w:rsidR="009A333A">
        <w:rPr>
          <w:rFonts w:hint="eastAsia"/>
          <w:sz w:val="24"/>
          <w:lang w:val="en-US"/>
        </w:rPr>
        <w:t>r outside</w:t>
      </w:r>
      <w:r w:rsidR="00740E26">
        <w:rPr>
          <w:rFonts w:hint="eastAsia"/>
          <w:sz w:val="24"/>
          <w:lang w:val="en-US"/>
        </w:rPr>
        <w:t xml:space="preserve">. For parcels that fit the mailbox this does not seem to be problem, while for most parcels that do not fit, </w:t>
      </w:r>
      <w:r w:rsidR="009A333A">
        <w:rPr>
          <w:rFonts w:hint="eastAsia"/>
          <w:sz w:val="24"/>
          <w:lang w:val="en-US"/>
        </w:rPr>
        <w:t>this means a delivery failure. A</w:t>
      </w:r>
      <w:r>
        <w:rPr>
          <w:rFonts w:hint="eastAsia"/>
          <w:sz w:val="24"/>
          <w:lang w:val="en-US"/>
        </w:rPr>
        <w:t>s a res</w:t>
      </w:r>
      <w:r w:rsidR="00740E26">
        <w:rPr>
          <w:rFonts w:hint="eastAsia"/>
          <w:sz w:val="24"/>
          <w:lang w:val="en-US"/>
        </w:rPr>
        <w:t xml:space="preserve">ult reported in an investigation, 30% of small packages dispatched to customer homes fail to be delivered at first time </w:t>
      </w:r>
      <w:r w:rsidR="00740E26" w:rsidRPr="00740E26">
        <w:rPr>
          <w:sz w:val="24"/>
          <w:lang w:val="en-US"/>
        </w:rPr>
        <w:t>(</w:t>
      </w:r>
      <w:proofErr w:type="spellStart"/>
      <w:r w:rsidR="00740E26" w:rsidRPr="00740E26">
        <w:rPr>
          <w:sz w:val="24"/>
          <w:lang w:val="en-US"/>
        </w:rPr>
        <w:t>Fernie</w:t>
      </w:r>
      <w:proofErr w:type="spellEnd"/>
      <w:r w:rsidR="00740E26" w:rsidRPr="00740E26">
        <w:rPr>
          <w:sz w:val="24"/>
          <w:lang w:val="en-US"/>
        </w:rPr>
        <w:t xml:space="preserve"> &amp; </w:t>
      </w:r>
      <w:proofErr w:type="spellStart"/>
      <w:r w:rsidR="00740E26" w:rsidRPr="00740E26">
        <w:rPr>
          <w:sz w:val="24"/>
          <w:lang w:val="en-US"/>
        </w:rPr>
        <w:t>Mckinnon</w:t>
      </w:r>
      <w:proofErr w:type="spellEnd"/>
      <w:r w:rsidR="00740E26" w:rsidRPr="00740E26">
        <w:rPr>
          <w:sz w:val="24"/>
          <w:lang w:val="en-US"/>
        </w:rPr>
        <w:t>, 2004)</w:t>
      </w:r>
      <w:r w:rsidR="00740E26">
        <w:rPr>
          <w:rFonts w:hint="eastAsia"/>
          <w:sz w:val="24"/>
          <w:lang w:val="en-US"/>
        </w:rPr>
        <w:t>. This long empty window period lead to poor customer services and logistics inefficiencies.</w:t>
      </w:r>
    </w:p>
    <w:p w:rsidR="00FA2AEB" w:rsidRPr="00A82291" w:rsidRDefault="00740E26" w:rsidP="003826AA">
      <w:pPr>
        <w:spacing w:line="360" w:lineRule="auto"/>
        <w:rPr>
          <w:sz w:val="24"/>
          <w:lang w:val="en-US"/>
        </w:rPr>
      </w:pPr>
      <w:r>
        <w:rPr>
          <w:rFonts w:hint="eastAsia"/>
          <w:sz w:val="24"/>
          <w:lang w:val="en-US"/>
        </w:rPr>
        <w:t xml:space="preserve">There are cases as foods home delivery, where </w:t>
      </w:r>
      <w:r w:rsidR="0018224B">
        <w:rPr>
          <w:rFonts w:hint="eastAsia"/>
          <w:sz w:val="24"/>
          <w:lang w:val="en-US"/>
        </w:rPr>
        <w:t xml:space="preserve">online retailers and consumers can make </w:t>
      </w:r>
      <w:r>
        <w:rPr>
          <w:rFonts w:hint="eastAsia"/>
          <w:sz w:val="24"/>
          <w:lang w:val="en-US"/>
        </w:rPr>
        <w:t xml:space="preserve">a prior arrangement for a </w:t>
      </w:r>
      <w:r w:rsidR="0018224B">
        <w:rPr>
          <w:rFonts w:hint="eastAsia"/>
          <w:sz w:val="24"/>
          <w:lang w:val="en-US"/>
        </w:rPr>
        <w:t>ti</w:t>
      </w:r>
      <w:r w:rsidR="00520A74">
        <w:rPr>
          <w:rFonts w:hint="eastAsia"/>
          <w:sz w:val="24"/>
          <w:lang w:val="en-US"/>
        </w:rPr>
        <w:t xml:space="preserve">me window of delivery, </w:t>
      </w:r>
      <w:r w:rsidR="0018224B">
        <w:rPr>
          <w:rFonts w:hint="eastAsia"/>
          <w:sz w:val="24"/>
          <w:lang w:val="en-US"/>
        </w:rPr>
        <w:t xml:space="preserve">even this may not guarantee, by the time of delivery, that customer will be at home. And this is not the normal model for most last mile deliver, because such pre-arrangement would increase the </w:t>
      </w:r>
      <w:r w:rsidR="0018224B">
        <w:rPr>
          <w:sz w:val="24"/>
          <w:lang w:val="en-US"/>
        </w:rPr>
        <w:t>inflexibility</w:t>
      </w:r>
      <w:r w:rsidR="0018224B">
        <w:rPr>
          <w:rFonts w:hint="eastAsia"/>
          <w:sz w:val="24"/>
          <w:lang w:val="en-US"/>
        </w:rPr>
        <w:t xml:space="preserve"> of carriers</w:t>
      </w:r>
      <w:r w:rsidR="0018224B">
        <w:rPr>
          <w:sz w:val="24"/>
          <w:lang w:val="en-US"/>
        </w:rPr>
        <w:t>’</w:t>
      </w:r>
      <w:r w:rsidR="0018224B">
        <w:rPr>
          <w:rFonts w:hint="eastAsia"/>
          <w:sz w:val="24"/>
          <w:lang w:val="en-US"/>
        </w:rPr>
        <w:t xml:space="preserve"> fleet operation, bringing about a </w:t>
      </w:r>
      <w:r w:rsidR="0018224B">
        <w:rPr>
          <w:sz w:val="24"/>
          <w:lang w:val="en-US"/>
        </w:rPr>
        <w:t>very</w:t>
      </w:r>
      <w:r w:rsidR="0018224B">
        <w:rPr>
          <w:rFonts w:hint="eastAsia"/>
          <w:sz w:val="24"/>
          <w:lang w:val="en-US"/>
        </w:rPr>
        <w:t xml:space="preserve"> high cost for both retailers and </w:t>
      </w:r>
      <w:r w:rsidR="0018224B">
        <w:rPr>
          <w:sz w:val="24"/>
          <w:lang w:val="en-US"/>
        </w:rPr>
        <w:t>logistics</w:t>
      </w:r>
      <w:r w:rsidR="004F155E">
        <w:rPr>
          <w:rFonts w:hint="eastAsia"/>
          <w:sz w:val="24"/>
          <w:lang w:val="en-US"/>
        </w:rPr>
        <w:t xml:space="preserve"> providers </w:t>
      </w:r>
      <w:r w:rsidR="0018224B">
        <w:rPr>
          <w:rFonts w:hint="eastAsia"/>
          <w:sz w:val="24"/>
          <w:lang w:val="en-US"/>
        </w:rPr>
        <w:t>(</w:t>
      </w:r>
      <w:r w:rsidR="0018224B" w:rsidRPr="0018224B">
        <w:rPr>
          <w:sz w:val="24"/>
          <w:szCs w:val="24"/>
          <w:lang w:val="en-US"/>
        </w:rPr>
        <w:t>Cairns</w:t>
      </w:r>
      <w:r w:rsidR="0018224B">
        <w:rPr>
          <w:rFonts w:hint="eastAsia"/>
          <w:sz w:val="24"/>
          <w:szCs w:val="24"/>
          <w:lang w:val="en-US"/>
        </w:rPr>
        <w:t>, 1996)</w:t>
      </w:r>
      <w:r w:rsidR="0018224B">
        <w:rPr>
          <w:rFonts w:hint="eastAsia"/>
          <w:sz w:val="24"/>
          <w:lang w:val="en-US"/>
        </w:rPr>
        <w:t>.</w:t>
      </w:r>
    </w:p>
    <w:p w:rsidR="005E728A" w:rsidRPr="002F6F5A" w:rsidRDefault="005E728A" w:rsidP="0042151A">
      <w:pPr>
        <w:pStyle w:val="a3"/>
        <w:numPr>
          <w:ilvl w:val="2"/>
          <w:numId w:val="7"/>
        </w:numPr>
        <w:spacing w:line="360" w:lineRule="auto"/>
        <w:outlineLvl w:val="2"/>
        <w:rPr>
          <w:rFonts w:asciiTheme="majorHAnsi" w:hAnsiTheme="majorHAnsi"/>
          <w:b/>
          <w:sz w:val="24"/>
          <w:lang w:val="en-US"/>
        </w:rPr>
      </w:pPr>
      <w:bookmarkStart w:id="43" w:name="_Toc425258786"/>
      <w:r w:rsidRPr="002F6F5A">
        <w:rPr>
          <w:rFonts w:asciiTheme="majorHAnsi" w:hAnsiTheme="majorHAnsi"/>
          <w:b/>
          <w:sz w:val="24"/>
          <w:lang w:val="en-US"/>
        </w:rPr>
        <w:t>Conclusion</w:t>
      </w:r>
      <w:bookmarkEnd w:id="43"/>
    </w:p>
    <w:p w:rsidR="005E728A" w:rsidRPr="00A82291" w:rsidRDefault="00EE4E9E" w:rsidP="003826AA">
      <w:pPr>
        <w:spacing w:line="360" w:lineRule="auto"/>
        <w:rPr>
          <w:sz w:val="24"/>
          <w:lang w:val="en-US"/>
        </w:rPr>
      </w:pPr>
      <w:r>
        <w:rPr>
          <w:rFonts w:hint="eastAsia"/>
          <w:sz w:val="24"/>
          <w:lang w:val="en-US"/>
        </w:rPr>
        <w:t xml:space="preserve">Under the background of e-commerce, a new channel of distribution is settled up. </w:t>
      </w:r>
      <w:r>
        <w:rPr>
          <w:sz w:val="24"/>
          <w:lang w:val="en-US"/>
        </w:rPr>
        <w:t>T</w:t>
      </w:r>
      <w:r>
        <w:rPr>
          <w:rFonts w:hint="eastAsia"/>
          <w:sz w:val="24"/>
          <w:lang w:val="en-US"/>
        </w:rPr>
        <w:t xml:space="preserve">he </w:t>
      </w:r>
      <w:r>
        <w:rPr>
          <w:sz w:val="24"/>
          <w:lang w:val="en-US"/>
        </w:rPr>
        <w:t>development</w:t>
      </w:r>
      <w:r>
        <w:rPr>
          <w:rFonts w:hint="eastAsia"/>
          <w:sz w:val="24"/>
          <w:lang w:val="en-US"/>
        </w:rPr>
        <w:t xml:space="preserve"> of this new channel has </w:t>
      </w:r>
      <w:r>
        <w:rPr>
          <w:sz w:val="24"/>
          <w:lang w:val="en-US"/>
        </w:rPr>
        <w:t>led</w:t>
      </w:r>
      <w:r>
        <w:rPr>
          <w:rFonts w:hint="eastAsia"/>
          <w:sz w:val="24"/>
          <w:lang w:val="en-US"/>
        </w:rPr>
        <w:t xml:space="preserve"> to some new challenges for </w:t>
      </w:r>
      <w:r>
        <w:rPr>
          <w:sz w:val="24"/>
          <w:lang w:val="en-US"/>
        </w:rPr>
        <w:t>logistics</w:t>
      </w:r>
      <w:r>
        <w:rPr>
          <w:rFonts w:hint="eastAsia"/>
          <w:sz w:val="24"/>
          <w:lang w:val="en-US"/>
        </w:rPr>
        <w:t xml:space="preserve"> service provider. Of these challenges, last mile delivery is the most crucial one; </w:t>
      </w:r>
      <w:r>
        <w:rPr>
          <w:sz w:val="24"/>
          <w:lang w:val="en-US"/>
        </w:rPr>
        <w:t>it</w:t>
      </w:r>
      <w:r>
        <w:rPr>
          <w:rFonts w:hint="eastAsia"/>
          <w:sz w:val="24"/>
          <w:lang w:val="en-US"/>
        </w:rPr>
        <w:t xml:space="preserve"> refers to a delivery stage that reaches the final customer. </w:t>
      </w:r>
      <w:r w:rsidR="00E31A1C">
        <w:rPr>
          <w:rFonts w:hint="eastAsia"/>
          <w:sz w:val="24"/>
          <w:lang w:val="en-US"/>
        </w:rPr>
        <w:t xml:space="preserve">Last mile delivery accounts around 50 percent of the total cost of one delivered parcel yet the efficiency is low. Often the failure is caused when no one is not at home </w:t>
      </w:r>
      <w:r w:rsidR="00385CA9">
        <w:rPr>
          <w:rFonts w:hint="eastAsia"/>
          <w:sz w:val="24"/>
          <w:lang w:val="en-US"/>
        </w:rPr>
        <w:t xml:space="preserve">to receive parcel </w:t>
      </w:r>
      <w:r w:rsidR="00E31A1C">
        <w:rPr>
          <w:rFonts w:hint="eastAsia"/>
          <w:sz w:val="24"/>
          <w:lang w:val="en-US"/>
        </w:rPr>
        <w:t xml:space="preserve">duo to some external factors. </w:t>
      </w:r>
      <w:r w:rsidR="00385CA9">
        <w:rPr>
          <w:rFonts w:hint="eastAsia"/>
          <w:sz w:val="24"/>
          <w:lang w:val="en-US"/>
        </w:rPr>
        <w:t xml:space="preserve">So, the alternatives other than direct home delivery are urgent to be applied. </w:t>
      </w:r>
      <w:r w:rsidR="00E31A1C">
        <w:rPr>
          <w:rFonts w:hint="eastAsia"/>
          <w:sz w:val="24"/>
          <w:lang w:val="en-US"/>
        </w:rPr>
        <w:t xml:space="preserve">Besides, </w:t>
      </w:r>
      <w:r w:rsidR="00F25CAA">
        <w:rPr>
          <w:rFonts w:hint="eastAsia"/>
          <w:sz w:val="24"/>
          <w:lang w:val="en-US"/>
        </w:rPr>
        <w:t xml:space="preserve">customer, plays a central role in the online shopping supply chain from the </w:t>
      </w:r>
      <w:r w:rsidR="00F25CAA">
        <w:rPr>
          <w:sz w:val="24"/>
          <w:lang w:val="en-US"/>
        </w:rPr>
        <w:t>‘</w:t>
      </w:r>
      <w:r w:rsidR="00F25CAA">
        <w:rPr>
          <w:rFonts w:hint="eastAsia"/>
          <w:sz w:val="24"/>
          <w:lang w:val="en-US"/>
        </w:rPr>
        <w:t>first click</w:t>
      </w:r>
      <w:r w:rsidR="00F25CAA">
        <w:rPr>
          <w:sz w:val="24"/>
          <w:lang w:val="en-US"/>
        </w:rPr>
        <w:t>’</w:t>
      </w:r>
      <w:r w:rsidR="00F25CAA">
        <w:rPr>
          <w:rFonts w:hint="eastAsia"/>
          <w:sz w:val="24"/>
          <w:lang w:val="en-US"/>
        </w:rPr>
        <w:t xml:space="preserve"> to </w:t>
      </w:r>
      <w:r w:rsidR="00F25CAA">
        <w:rPr>
          <w:sz w:val="24"/>
          <w:lang w:val="en-US"/>
        </w:rPr>
        <w:t>‘</w:t>
      </w:r>
      <w:r w:rsidR="00F25CAA">
        <w:rPr>
          <w:rFonts w:hint="eastAsia"/>
          <w:sz w:val="24"/>
          <w:lang w:val="en-US"/>
        </w:rPr>
        <w:t>last mile</w:t>
      </w:r>
      <w:r w:rsidR="00F25CAA">
        <w:rPr>
          <w:sz w:val="24"/>
          <w:lang w:val="en-US"/>
        </w:rPr>
        <w:t>’</w:t>
      </w:r>
      <w:r w:rsidR="00F25CAA">
        <w:rPr>
          <w:rFonts w:hint="eastAsia"/>
          <w:sz w:val="24"/>
          <w:lang w:val="en-US"/>
        </w:rPr>
        <w:t xml:space="preserve">, there </w:t>
      </w:r>
      <w:r w:rsidR="00F25CAA">
        <w:rPr>
          <w:sz w:val="24"/>
          <w:lang w:val="en-US"/>
        </w:rPr>
        <w:t>preference</w:t>
      </w:r>
      <w:r w:rsidR="00F25CAA">
        <w:rPr>
          <w:rFonts w:hint="eastAsia"/>
          <w:sz w:val="24"/>
          <w:lang w:val="en-US"/>
        </w:rPr>
        <w:t>s and requirements have largely shaped  the delivery service to an extent where they should perform up customer</w:t>
      </w:r>
      <w:r w:rsidR="00F25CAA">
        <w:rPr>
          <w:sz w:val="24"/>
          <w:lang w:val="en-US"/>
        </w:rPr>
        <w:t>’</w:t>
      </w:r>
      <w:r w:rsidR="00F25CAA">
        <w:rPr>
          <w:rFonts w:hint="eastAsia"/>
          <w:sz w:val="24"/>
          <w:lang w:val="en-US"/>
        </w:rPr>
        <w:t xml:space="preserve">s expectation, </w:t>
      </w:r>
      <w:r w:rsidR="00F25CAA">
        <w:rPr>
          <w:rFonts w:hint="eastAsia"/>
          <w:sz w:val="24"/>
          <w:lang w:val="en-US"/>
        </w:rPr>
        <w:lastRenderedPageBreak/>
        <w:t xml:space="preserve">otherwise the evaluation of value received in online shopping will be </w:t>
      </w:r>
      <w:r w:rsidR="00F25CAA">
        <w:rPr>
          <w:sz w:val="24"/>
          <w:lang w:val="en-US"/>
        </w:rPr>
        <w:t>‘</w:t>
      </w:r>
      <w:r w:rsidR="00F25CAA">
        <w:rPr>
          <w:rFonts w:hint="eastAsia"/>
          <w:sz w:val="24"/>
          <w:lang w:val="en-US"/>
        </w:rPr>
        <w:t>discounted</w:t>
      </w:r>
      <w:r w:rsidR="00F25CAA">
        <w:rPr>
          <w:sz w:val="24"/>
          <w:lang w:val="en-US"/>
        </w:rPr>
        <w:t>’</w:t>
      </w:r>
      <w:r w:rsidR="00F25CAA">
        <w:rPr>
          <w:rFonts w:hint="eastAsia"/>
          <w:sz w:val="24"/>
          <w:lang w:val="en-US"/>
        </w:rPr>
        <w:t xml:space="preserve">. Thus we say that the performance of delivery </w:t>
      </w:r>
      <w:r w:rsidR="00F25CAA">
        <w:rPr>
          <w:sz w:val="24"/>
          <w:lang w:val="en-US"/>
        </w:rPr>
        <w:t>affect</w:t>
      </w:r>
      <w:r w:rsidR="00F25CAA">
        <w:rPr>
          <w:rFonts w:hint="eastAsia"/>
          <w:sz w:val="24"/>
          <w:lang w:val="en-US"/>
        </w:rPr>
        <w:t>s customers</w:t>
      </w:r>
      <w:r w:rsidR="00F25CAA">
        <w:rPr>
          <w:sz w:val="24"/>
          <w:lang w:val="en-US"/>
        </w:rPr>
        <w:t>’</w:t>
      </w:r>
      <w:r w:rsidR="00F25CAA">
        <w:rPr>
          <w:rFonts w:hint="eastAsia"/>
          <w:sz w:val="24"/>
          <w:lang w:val="en-US"/>
        </w:rPr>
        <w:t xml:space="preserve"> perception of online shopping experiences.</w:t>
      </w:r>
      <w:r w:rsidR="00AC3F30">
        <w:rPr>
          <w:rFonts w:hint="eastAsia"/>
          <w:sz w:val="24"/>
          <w:lang w:val="en-US"/>
        </w:rPr>
        <w:t xml:space="preserve"> W</w:t>
      </w:r>
      <w:r w:rsidR="001F407A">
        <w:rPr>
          <w:rFonts w:hint="eastAsia"/>
          <w:sz w:val="24"/>
          <w:lang w:val="en-US"/>
        </w:rPr>
        <w:t xml:space="preserve">e should understand the </w:t>
      </w:r>
      <w:r w:rsidR="001F407A">
        <w:rPr>
          <w:sz w:val="24"/>
          <w:lang w:val="en-US"/>
        </w:rPr>
        <w:t>key role of last mile delivery in e-commerce value chain and</w:t>
      </w:r>
      <w:r w:rsidR="001F407A">
        <w:rPr>
          <w:rFonts w:hint="eastAsia"/>
          <w:sz w:val="24"/>
          <w:lang w:val="en-US"/>
        </w:rPr>
        <w:t xml:space="preserve"> that</w:t>
      </w:r>
      <w:r w:rsidR="00E31A1C">
        <w:rPr>
          <w:rFonts w:hint="eastAsia"/>
          <w:sz w:val="24"/>
          <w:lang w:val="en-US"/>
        </w:rPr>
        <w:t xml:space="preserve"> the problems in last mile delivery should be solved in a way that integrated with customer</w:t>
      </w:r>
      <w:r w:rsidR="00E31A1C">
        <w:rPr>
          <w:sz w:val="24"/>
          <w:lang w:val="en-US"/>
        </w:rPr>
        <w:t>s’</w:t>
      </w:r>
      <w:r w:rsidR="001F407A">
        <w:rPr>
          <w:rFonts w:hint="eastAsia"/>
          <w:sz w:val="24"/>
          <w:lang w:val="en-US"/>
        </w:rPr>
        <w:t xml:space="preserve"> needs.</w:t>
      </w:r>
    </w:p>
    <w:p w:rsidR="001C7CA5" w:rsidRPr="002F6F5A" w:rsidRDefault="0043259A" w:rsidP="0042151A">
      <w:pPr>
        <w:pStyle w:val="a3"/>
        <w:numPr>
          <w:ilvl w:val="1"/>
          <w:numId w:val="7"/>
        </w:numPr>
        <w:spacing w:line="360" w:lineRule="auto"/>
        <w:outlineLvl w:val="1"/>
        <w:rPr>
          <w:rFonts w:asciiTheme="majorHAnsi" w:hAnsiTheme="majorHAnsi"/>
          <w:b/>
          <w:sz w:val="24"/>
          <w:lang w:val="en-US"/>
        </w:rPr>
      </w:pPr>
      <w:bookmarkStart w:id="44" w:name="_Toc425258787"/>
      <w:r w:rsidRPr="002F6F5A">
        <w:rPr>
          <w:rFonts w:asciiTheme="majorHAnsi" w:hAnsiTheme="majorHAnsi"/>
          <w:b/>
          <w:sz w:val="24"/>
          <w:lang w:val="en-US"/>
        </w:rPr>
        <w:t>Soluti</w:t>
      </w:r>
      <w:r w:rsidR="00C1655A" w:rsidRPr="002F6F5A">
        <w:rPr>
          <w:rFonts w:asciiTheme="majorHAnsi" w:hAnsiTheme="majorHAnsi"/>
          <w:b/>
          <w:sz w:val="24"/>
          <w:lang w:val="en-US"/>
        </w:rPr>
        <w:t>ons to last mile delivery bottlenecks</w:t>
      </w:r>
      <w:r w:rsidR="00C60A77" w:rsidRPr="002F6F5A">
        <w:rPr>
          <w:rFonts w:asciiTheme="majorHAnsi" w:hAnsiTheme="majorHAnsi"/>
          <w:b/>
          <w:sz w:val="24"/>
          <w:lang w:val="en-US"/>
        </w:rPr>
        <w:t xml:space="preserve"> in western countries</w:t>
      </w:r>
      <w:bookmarkEnd w:id="44"/>
    </w:p>
    <w:p w:rsidR="002F6F5A" w:rsidRDefault="006337D9" w:rsidP="005A3AA3">
      <w:pPr>
        <w:spacing w:line="360" w:lineRule="auto"/>
        <w:rPr>
          <w:sz w:val="24"/>
          <w:lang w:val="en-US"/>
        </w:rPr>
      </w:pPr>
      <w:r>
        <w:rPr>
          <w:rFonts w:hint="eastAsia"/>
          <w:sz w:val="24"/>
          <w:lang w:val="en-US"/>
        </w:rPr>
        <w:t xml:space="preserve">To </w:t>
      </w:r>
      <w:r w:rsidR="00A71A62">
        <w:rPr>
          <w:rFonts w:hint="eastAsia"/>
          <w:sz w:val="24"/>
          <w:lang w:val="en-US"/>
        </w:rPr>
        <w:t>deal with the</w:t>
      </w:r>
      <w:r w:rsidR="005A3AA3">
        <w:rPr>
          <w:rFonts w:hint="eastAsia"/>
          <w:sz w:val="24"/>
          <w:lang w:val="en-US"/>
        </w:rPr>
        <w:t xml:space="preserve"> general</w:t>
      </w:r>
      <w:r w:rsidR="00A71A62">
        <w:rPr>
          <w:rFonts w:hint="eastAsia"/>
          <w:sz w:val="24"/>
          <w:lang w:val="en-US"/>
        </w:rPr>
        <w:t xml:space="preserve"> issues arise in last mile delivery</w:t>
      </w:r>
      <w:r w:rsidR="005A3AA3">
        <w:rPr>
          <w:rFonts w:hint="eastAsia"/>
          <w:sz w:val="24"/>
          <w:lang w:val="en-US"/>
        </w:rPr>
        <w:t xml:space="preserve"> we have </w:t>
      </w:r>
      <w:r w:rsidR="001C54F5">
        <w:rPr>
          <w:rFonts w:hint="eastAsia"/>
          <w:sz w:val="24"/>
          <w:lang w:val="en-US"/>
        </w:rPr>
        <w:t>discussed</w:t>
      </w:r>
      <w:r w:rsidR="00A71A62">
        <w:rPr>
          <w:rFonts w:hint="eastAsia"/>
          <w:sz w:val="24"/>
          <w:lang w:val="en-US"/>
        </w:rPr>
        <w:t xml:space="preserve">, </w:t>
      </w:r>
      <w:r w:rsidR="005A3AA3">
        <w:rPr>
          <w:rFonts w:hint="eastAsia"/>
          <w:sz w:val="24"/>
          <w:lang w:val="en-US"/>
        </w:rPr>
        <w:t>and to release</w:t>
      </w:r>
      <w:r>
        <w:rPr>
          <w:rFonts w:hint="eastAsia"/>
          <w:sz w:val="24"/>
          <w:lang w:val="en-US"/>
        </w:rPr>
        <w:t xml:space="preserve"> customers from tight time windows, during which they have to stay at home to receive parcels, </w:t>
      </w:r>
      <w:r w:rsidR="00A71A62">
        <w:rPr>
          <w:rFonts w:hint="eastAsia"/>
          <w:sz w:val="24"/>
          <w:lang w:val="en-US"/>
        </w:rPr>
        <w:t xml:space="preserve">some </w:t>
      </w:r>
      <w:r w:rsidR="00A71A62">
        <w:rPr>
          <w:sz w:val="24"/>
          <w:lang w:val="en-US"/>
        </w:rPr>
        <w:t>alternatives</w:t>
      </w:r>
      <w:r w:rsidR="00A71A62">
        <w:rPr>
          <w:rFonts w:hint="eastAsia"/>
          <w:sz w:val="24"/>
          <w:lang w:val="en-US"/>
        </w:rPr>
        <w:t xml:space="preserve"> to direct home delivery is developed</w:t>
      </w:r>
      <w:r w:rsidR="005A3AA3">
        <w:rPr>
          <w:rFonts w:hint="eastAsia"/>
          <w:sz w:val="24"/>
          <w:lang w:val="en-US"/>
        </w:rPr>
        <w:t xml:space="preserve"> in western countries</w:t>
      </w:r>
      <w:r w:rsidR="00A71A62">
        <w:rPr>
          <w:rFonts w:hint="eastAsia"/>
          <w:sz w:val="24"/>
          <w:lang w:val="en-US"/>
        </w:rPr>
        <w:t>.</w:t>
      </w:r>
      <w:r w:rsidR="002F6F5A">
        <w:rPr>
          <w:rFonts w:hint="eastAsia"/>
          <w:sz w:val="24"/>
          <w:lang w:val="en-US"/>
        </w:rPr>
        <w:t xml:space="preserve"> Here by saying western countries, we mainly mean The UK, </w:t>
      </w:r>
      <w:r w:rsidR="002F6F5A">
        <w:rPr>
          <w:sz w:val="24"/>
          <w:lang w:val="en-US"/>
        </w:rPr>
        <w:t>The</w:t>
      </w:r>
      <w:r w:rsidR="002F6F5A">
        <w:rPr>
          <w:rFonts w:hint="eastAsia"/>
          <w:sz w:val="24"/>
          <w:lang w:val="en-US"/>
        </w:rPr>
        <w:t xml:space="preserve"> Netherlands and Germany. It is not realistic to cover all western countries in this study, so we pick these three countries that are very representative of last mile delivery development.</w:t>
      </w:r>
      <w:r w:rsidR="00A71A62">
        <w:rPr>
          <w:rFonts w:hint="eastAsia"/>
          <w:sz w:val="24"/>
          <w:lang w:val="en-US"/>
        </w:rPr>
        <w:t xml:space="preserve"> </w:t>
      </w:r>
      <w:proofErr w:type="spellStart"/>
      <w:r w:rsidR="00C000B3">
        <w:rPr>
          <w:rFonts w:hint="eastAsia"/>
          <w:sz w:val="24"/>
          <w:lang w:val="en-US"/>
        </w:rPr>
        <w:t>Mckinnon</w:t>
      </w:r>
      <w:proofErr w:type="spellEnd"/>
      <w:r w:rsidR="00C000B3">
        <w:rPr>
          <w:rFonts w:hint="eastAsia"/>
          <w:sz w:val="24"/>
          <w:lang w:val="en-US"/>
        </w:rPr>
        <w:t xml:space="preserve"> and </w:t>
      </w:r>
      <w:proofErr w:type="spellStart"/>
      <w:r w:rsidR="00C000B3">
        <w:rPr>
          <w:rFonts w:hint="eastAsia"/>
          <w:sz w:val="24"/>
          <w:lang w:val="en-US"/>
        </w:rPr>
        <w:t>Tallam</w:t>
      </w:r>
      <w:proofErr w:type="spellEnd"/>
      <w:r w:rsidR="00C000B3">
        <w:rPr>
          <w:rFonts w:hint="eastAsia"/>
          <w:sz w:val="24"/>
          <w:lang w:val="en-US"/>
        </w:rPr>
        <w:t xml:space="preserve"> (2003) have verified th</w:t>
      </w:r>
      <w:r w:rsidR="00A71A62">
        <w:rPr>
          <w:rFonts w:hint="eastAsia"/>
          <w:sz w:val="24"/>
          <w:lang w:val="en-US"/>
        </w:rPr>
        <w:t>ese different mode</w:t>
      </w:r>
      <w:r w:rsidR="005E728A">
        <w:rPr>
          <w:rFonts w:hint="eastAsia"/>
          <w:sz w:val="24"/>
          <w:lang w:val="en-US"/>
        </w:rPr>
        <w:t xml:space="preserve">s used in UK from the angle </w:t>
      </w:r>
      <w:r w:rsidR="009D5180">
        <w:rPr>
          <w:rFonts w:hint="eastAsia"/>
          <w:sz w:val="24"/>
          <w:lang w:val="en-US"/>
        </w:rPr>
        <w:t>of t</w:t>
      </w:r>
      <w:r w:rsidR="00A71A62">
        <w:rPr>
          <w:rFonts w:hint="eastAsia"/>
          <w:sz w:val="24"/>
          <w:lang w:val="en-US"/>
        </w:rPr>
        <w:t xml:space="preserve">he risk of theft of parcels, but we can also </w:t>
      </w:r>
      <w:r w:rsidR="00A71A62">
        <w:rPr>
          <w:sz w:val="24"/>
          <w:lang w:val="en-US"/>
        </w:rPr>
        <w:t>categorize these</w:t>
      </w:r>
      <w:r w:rsidR="00A71A62">
        <w:rPr>
          <w:rFonts w:hint="eastAsia"/>
          <w:sz w:val="24"/>
          <w:lang w:val="en-US"/>
        </w:rPr>
        <w:t xml:space="preserve"> modes into </w:t>
      </w:r>
      <w:r w:rsidR="00A71A62">
        <w:rPr>
          <w:sz w:val="24"/>
          <w:lang w:val="en-US"/>
        </w:rPr>
        <w:t>indirect</w:t>
      </w:r>
      <w:r w:rsidR="00A71A62">
        <w:rPr>
          <w:rFonts w:hint="eastAsia"/>
          <w:sz w:val="24"/>
          <w:lang w:val="en-US"/>
        </w:rPr>
        <w:t xml:space="preserve"> delivery modes in last mile</w:t>
      </w:r>
      <w:r w:rsidR="002F6F5A">
        <w:rPr>
          <w:rFonts w:hint="eastAsia"/>
          <w:sz w:val="24"/>
          <w:lang w:val="en-US"/>
        </w:rPr>
        <w:t xml:space="preserve"> (see figure 5)</w:t>
      </w:r>
      <w:r w:rsidR="009D5180">
        <w:rPr>
          <w:rFonts w:hint="eastAsia"/>
          <w:sz w:val="24"/>
          <w:lang w:val="en-US"/>
        </w:rPr>
        <w:t>.</w:t>
      </w:r>
      <w:r w:rsidR="00E63C99">
        <w:rPr>
          <w:rFonts w:hint="eastAsia"/>
          <w:sz w:val="24"/>
          <w:lang w:val="en-US"/>
        </w:rPr>
        <w:t xml:space="preserve"> The indirect deliver modes consists mainly of home access system, reception box and </w:t>
      </w:r>
      <w:r w:rsidR="00E63C99">
        <w:rPr>
          <w:sz w:val="24"/>
          <w:lang w:val="en-US"/>
        </w:rPr>
        <w:t>collection</w:t>
      </w:r>
      <w:r w:rsidR="00E63C99">
        <w:rPr>
          <w:rFonts w:hint="eastAsia"/>
          <w:sz w:val="24"/>
          <w:lang w:val="en-US"/>
        </w:rPr>
        <w:t xml:space="preserve"> and delivery point, we will </w:t>
      </w:r>
      <w:r w:rsidR="00E63C99">
        <w:rPr>
          <w:sz w:val="24"/>
          <w:lang w:val="en-US"/>
        </w:rPr>
        <w:t>elaborate</w:t>
      </w:r>
      <w:r w:rsidR="00E63C99">
        <w:rPr>
          <w:rFonts w:hint="eastAsia"/>
          <w:sz w:val="24"/>
          <w:lang w:val="en-US"/>
        </w:rPr>
        <w:t xml:space="preserve"> more on these different mode in the following.</w:t>
      </w:r>
    </w:p>
    <w:p w:rsidR="002F6F5A" w:rsidRPr="0058249A" w:rsidRDefault="00FA468C" w:rsidP="00FA468C">
      <w:pPr>
        <w:pStyle w:val="af"/>
        <w:rPr>
          <w:rStyle w:val="ac"/>
          <w:b/>
          <w:sz w:val="20"/>
          <w:lang w:val="en-US"/>
        </w:rPr>
      </w:pPr>
      <w:bookmarkStart w:id="45" w:name="_Toc425240258"/>
      <w:r w:rsidRPr="00FA468C">
        <w:rPr>
          <w:sz w:val="22"/>
          <w:lang w:val="en-US"/>
        </w:rPr>
        <w:t xml:space="preserve">Figure </w:t>
      </w:r>
      <w:r w:rsidRPr="00FA468C">
        <w:rPr>
          <w:sz w:val="22"/>
        </w:rPr>
        <w:fldChar w:fldCharType="begin"/>
      </w:r>
      <w:r w:rsidRPr="00FA468C">
        <w:rPr>
          <w:sz w:val="22"/>
          <w:lang w:val="en-US"/>
        </w:rPr>
        <w:instrText xml:space="preserve"> SEQ Figure \* ARABIC </w:instrText>
      </w:r>
      <w:r w:rsidRPr="00FA468C">
        <w:rPr>
          <w:sz w:val="22"/>
        </w:rPr>
        <w:fldChar w:fldCharType="separate"/>
      </w:r>
      <w:r w:rsidR="0089428A">
        <w:rPr>
          <w:noProof/>
          <w:sz w:val="22"/>
          <w:lang w:val="en-US"/>
        </w:rPr>
        <w:t>5</w:t>
      </w:r>
      <w:r w:rsidRPr="00FA468C">
        <w:rPr>
          <w:sz w:val="22"/>
        </w:rPr>
        <w:fldChar w:fldCharType="end"/>
      </w:r>
      <w:r w:rsidR="001A44BF" w:rsidRPr="00FA468C">
        <w:rPr>
          <w:rStyle w:val="ac"/>
          <w:rFonts w:hint="eastAsia"/>
          <w:i w:val="0"/>
          <w:sz w:val="22"/>
          <w:lang w:val="en-US"/>
        </w:rPr>
        <w:t>,</w:t>
      </w:r>
      <w:r w:rsidR="001A44BF" w:rsidRPr="00FA468C">
        <w:rPr>
          <w:rStyle w:val="ac"/>
          <w:rFonts w:hint="eastAsia"/>
          <w:b/>
          <w:i w:val="0"/>
          <w:sz w:val="28"/>
          <w:lang w:val="en-US"/>
        </w:rPr>
        <w:t xml:space="preserve"> </w:t>
      </w:r>
      <w:proofErr w:type="gramStart"/>
      <w:r w:rsidR="005E30C5" w:rsidRPr="00FA468C">
        <w:rPr>
          <w:rStyle w:val="ac"/>
          <w:rFonts w:hint="eastAsia"/>
          <w:b/>
          <w:i w:val="0"/>
          <w:sz w:val="22"/>
          <w:lang w:val="en-US"/>
        </w:rPr>
        <w:t>I</w:t>
      </w:r>
      <w:r w:rsidR="0042228F" w:rsidRPr="00FA468C">
        <w:rPr>
          <w:rStyle w:val="ac"/>
          <w:b/>
          <w:i w:val="0"/>
          <w:sz w:val="22"/>
          <w:lang w:val="en-US"/>
        </w:rPr>
        <w:t>ndirect</w:t>
      </w:r>
      <w:proofErr w:type="gramEnd"/>
      <w:r w:rsidR="001A44BF" w:rsidRPr="00FA468C">
        <w:rPr>
          <w:rStyle w:val="ac"/>
          <w:b/>
          <w:i w:val="0"/>
          <w:sz w:val="22"/>
          <w:lang w:val="en-US"/>
        </w:rPr>
        <w:t xml:space="preserve"> </w:t>
      </w:r>
      <w:r w:rsidR="00223762" w:rsidRPr="00FA468C">
        <w:rPr>
          <w:rStyle w:val="ac"/>
          <w:rFonts w:hint="eastAsia"/>
          <w:b/>
          <w:i w:val="0"/>
          <w:sz w:val="22"/>
          <w:lang w:val="en-US"/>
        </w:rPr>
        <w:t xml:space="preserve">last mile </w:t>
      </w:r>
      <w:r w:rsidR="001A44BF" w:rsidRPr="00FA468C">
        <w:rPr>
          <w:rStyle w:val="ac"/>
          <w:b/>
          <w:i w:val="0"/>
          <w:sz w:val="22"/>
          <w:lang w:val="en-US"/>
        </w:rPr>
        <w:t>delivery</w:t>
      </w:r>
      <w:r w:rsidR="001A44BF" w:rsidRPr="00FA468C">
        <w:rPr>
          <w:rStyle w:val="ac"/>
          <w:rFonts w:hint="eastAsia"/>
          <w:b/>
          <w:i w:val="0"/>
          <w:sz w:val="22"/>
          <w:lang w:val="en-US"/>
        </w:rPr>
        <w:t xml:space="preserve"> modes</w:t>
      </w:r>
      <w:bookmarkStart w:id="46" w:name="OLE_LINK14"/>
      <w:bookmarkStart w:id="47" w:name="OLE_LINK15"/>
      <w:r w:rsidR="001A44BF" w:rsidRPr="00FA468C">
        <w:rPr>
          <w:rFonts w:hint="eastAsia"/>
          <w:b w:val="0"/>
          <w:sz w:val="32"/>
          <w:lang w:val="en-US"/>
        </w:rPr>
        <w:t xml:space="preserve"> </w:t>
      </w:r>
      <w:bookmarkEnd w:id="46"/>
      <w:bookmarkEnd w:id="47"/>
      <w:r w:rsidR="002F6F5A">
        <w:rPr>
          <w:noProof/>
          <w:lang w:val="en-US"/>
        </w:rPr>
        <w:drawing>
          <wp:inline distT="0" distB="0" distL="0" distR="0" wp14:anchorId="0122E776" wp14:editId="3316409B">
            <wp:extent cx="5448300" cy="2505075"/>
            <wp:effectExtent l="0" t="0" r="19050" b="0"/>
            <wp:docPr id="7" name="图示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6" r:lo="rId27" r:qs="rId28" r:cs="rId29"/>
              </a:graphicData>
            </a:graphic>
          </wp:inline>
        </w:drawing>
      </w:r>
      <w:r w:rsidR="002F6F5A" w:rsidRPr="002F6F5A">
        <w:rPr>
          <w:rStyle w:val="ac"/>
          <w:rFonts w:hint="eastAsia"/>
          <w:sz w:val="20"/>
          <w:lang w:val="en-US"/>
        </w:rPr>
        <w:t xml:space="preserve"> </w:t>
      </w:r>
      <w:r w:rsidR="002F6F5A" w:rsidRPr="0058249A">
        <w:rPr>
          <w:rStyle w:val="ac"/>
          <w:rFonts w:hint="eastAsia"/>
          <w:b/>
          <w:sz w:val="20"/>
          <w:lang w:val="en-US"/>
        </w:rPr>
        <w:t xml:space="preserve">Sourcing: </w:t>
      </w:r>
      <w:r w:rsidR="002F6F5A" w:rsidRPr="0058249A">
        <w:rPr>
          <w:rStyle w:val="ac"/>
          <w:b/>
          <w:sz w:val="20"/>
          <w:lang w:val="en-US"/>
        </w:rPr>
        <w:t xml:space="preserve">McKinnon and </w:t>
      </w:r>
      <w:proofErr w:type="spellStart"/>
      <w:r w:rsidR="002F6F5A" w:rsidRPr="0058249A">
        <w:rPr>
          <w:rStyle w:val="ac"/>
          <w:b/>
          <w:sz w:val="20"/>
          <w:lang w:val="en-US"/>
        </w:rPr>
        <w:t>Tallam</w:t>
      </w:r>
      <w:proofErr w:type="spellEnd"/>
      <w:r w:rsidR="002F6F5A" w:rsidRPr="0058249A">
        <w:rPr>
          <w:rStyle w:val="ac"/>
          <w:b/>
          <w:sz w:val="20"/>
          <w:lang w:val="en-US"/>
        </w:rPr>
        <w:t>, 2003</w:t>
      </w:r>
      <w:bookmarkEnd w:id="45"/>
    </w:p>
    <w:p w:rsidR="002F6F5A" w:rsidRPr="002F6F5A" w:rsidRDefault="002F6F5A" w:rsidP="005A3AA3">
      <w:pPr>
        <w:spacing w:line="360" w:lineRule="auto"/>
        <w:rPr>
          <w:b/>
          <w:bCs/>
          <w:i/>
          <w:iCs/>
          <w:color w:val="4F81BD" w:themeColor="accent1"/>
          <w:sz w:val="20"/>
          <w:lang w:val="en-US"/>
        </w:rPr>
      </w:pPr>
    </w:p>
    <w:p w:rsidR="008F4922" w:rsidRPr="002F6F5A" w:rsidRDefault="00C000B3" w:rsidP="0042151A">
      <w:pPr>
        <w:pStyle w:val="a3"/>
        <w:numPr>
          <w:ilvl w:val="2"/>
          <w:numId w:val="7"/>
        </w:numPr>
        <w:spacing w:line="360" w:lineRule="auto"/>
        <w:outlineLvl w:val="2"/>
        <w:rPr>
          <w:rFonts w:asciiTheme="majorHAnsi" w:hAnsiTheme="majorHAnsi"/>
          <w:b/>
          <w:sz w:val="24"/>
          <w:lang w:val="en-US"/>
        </w:rPr>
      </w:pPr>
      <w:bookmarkStart w:id="48" w:name="_Toc425258788"/>
      <w:r w:rsidRPr="002F6F5A">
        <w:rPr>
          <w:rFonts w:asciiTheme="majorHAnsi" w:hAnsiTheme="majorHAnsi"/>
          <w:b/>
          <w:sz w:val="24"/>
          <w:lang w:val="en-US"/>
        </w:rPr>
        <w:lastRenderedPageBreak/>
        <w:t>Home access</w:t>
      </w:r>
      <w:bookmarkEnd w:id="48"/>
    </w:p>
    <w:p w:rsidR="00954306" w:rsidRDefault="00C000B3" w:rsidP="003826AA">
      <w:pPr>
        <w:spacing w:line="360" w:lineRule="auto"/>
        <w:rPr>
          <w:sz w:val="24"/>
          <w:lang w:val="en-US"/>
        </w:rPr>
      </w:pPr>
      <w:r w:rsidRPr="00C000B3">
        <w:rPr>
          <w:sz w:val="24"/>
          <w:lang w:val="en-US"/>
        </w:rPr>
        <w:t>A prototype family visit sy</w:t>
      </w:r>
      <w:r>
        <w:rPr>
          <w:sz w:val="24"/>
          <w:lang w:val="en-US"/>
        </w:rPr>
        <w:t xml:space="preserve">stem is </w:t>
      </w:r>
      <w:r>
        <w:rPr>
          <w:rFonts w:hint="eastAsia"/>
          <w:sz w:val="24"/>
          <w:lang w:val="en-US"/>
        </w:rPr>
        <w:t>employed in English Midlands</w:t>
      </w:r>
      <w:r w:rsidRPr="00C000B3">
        <w:rPr>
          <w:sz w:val="24"/>
          <w:lang w:val="en-US"/>
        </w:rPr>
        <w:t>.</w:t>
      </w:r>
      <w:r>
        <w:rPr>
          <w:rFonts w:hint="eastAsia"/>
          <w:sz w:val="24"/>
          <w:lang w:val="en-US"/>
        </w:rPr>
        <w:t xml:space="preserve"> </w:t>
      </w:r>
      <w:r w:rsidRPr="00C000B3">
        <w:rPr>
          <w:sz w:val="24"/>
          <w:lang w:val="en-US"/>
        </w:rPr>
        <w:t>The system adopts the telep</w:t>
      </w:r>
      <w:r w:rsidR="005E728A">
        <w:rPr>
          <w:sz w:val="24"/>
          <w:lang w:val="en-US"/>
        </w:rPr>
        <w:t>hon</w:t>
      </w:r>
      <w:r w:rsidR="005E728A">
        <w:rPr>
          <w:rFonts w:hint="eastAsia"/>
          <w:sz w:val="24"/>
          <w:lang w:val="en-US"/>
        </w:rPr>
        <w:t>e-</w:t>
      </w:r>
      <w:r w:rsidR="002517AE">
        <w:rPr>
          <w:sz w:val="24"/>
          <w:lang w:val="en-US"/>
        </w:rPr>
        <w:t>linked electronic keypad</w:t>
      </w:r>
      <w:r w:rsidR="002517AE">
        <w:rPr>
          <w:rFonts w:hint="eastAsia"/>
          <w:sz w:val="24"/>
          <w:lang w:val="en-US"/>
        </w:rPr>
        <w:t xml:space="preserve">, which is in control of </w:t>
      </w:r>
      <w:r w:rsidRPr="00C000B3">
        <w:rPr>
          <w:sz w:val="24"/>
          <w:lang w:val="en-US"/>
        </w:rPr>
        <w:t>opening and closing</w:t>
      </w:r>
      <w:r w:rsidR="002517AE">
        <w:rPr>
          <w:rFonts w:hint="eastAsia"/>
          <w:sz w:val="24"/>
          <w:lang w:val="en-US"/>
        </w:rPr>
        <w:t xml:space="preserve"> of </w:t>
      </w:r>
      <w:r w:rsidR="002517AE" w:rsidRPr="00C000B3">
        <w:rPr>
          <w:sz w:val="24"/>
          <w:lang w:val="en-US"/>
        </w:rPr>
        <w:t>garage door</w:t>
      </w:r>
      <w:r w:rsidRPr="00C000B3">
        <w:rPr>
          <w:sz w:val="24"/>
          <w:lang w:val="en-US"/>
        </w:rPr>
        <w:t>.</w:t>
      </w:r>
      <w:r>
        <w:rPr>
          <w:rFonts w:hint="eastAsia"/>
          <w:sz w:val="24"/>
          <w:lang w:val="en-US"/>
        </w:rPr>
        <w:t xml:space="preserve"> </w:t>
      </w:r>
      <w:r w:rsidRPr="00C000B3">
        <w:rPr>
          <w:sz w:val="24"/>
          <w:lang w:val="en-US"/>
        </w:rPr>
        <w:t xml:space="preserve">The </w:t>
      </w:r>
      <w:r w:rsidR="002517AE">
        <w:rPr>
          <w:sz w:val="24"/>
          <w:lang w:val="en-US"/>
        </w:rPr>
        <w:t>key pad communicat</w:t>
      </w:r>
      <w:r w:rsidR="002517AE">
        <w:rPr>
          <w:rFonts w:hint="eastAsia"/>
          <w:sz w:val="24"/>
          <w:lang w:val="en-US"/>
        </w:rPr>
        <w:t>es</w:t>
      </w:r>
      <w:r>
        <w:rPr>
          <w:rFonts w:hint="eastAsia"/>
          <w:sz w:val="24"/>
          <w:lang w:val="en-US"/>
        </w:rPr>
        <w:t xml:space="preserve"> </w:t>
      </w:r>
      <w:r w:rsidR="002517AE">
        <w:rPr>
          <w:rFonts w:hint="eastAsia"/>
          <w:sz w:val="24"/>
          <w:lang w:val="en-US"/>
        </w:rPr>
        <w:t>w</w:t>
      </w:r>
      <w:r w:rsidRPr="00C000B3">
        <w:rPr>
          <w:sz w:val="24"/>
          <w:lang w:val="en-US"/>
        </w:rPr>
        <w:t>ith the cent</w:t>
      </w:r>
      <w:r w:rsidR="002517AE">
        <w:rPr>
          <w:sz w:val="24"/>
          <w:lang w:val="en-US"/>
        </w:rPr>
        <w:t>ral server, allowing</w:t>
      </w:r>
      <w:r w:rsidR="002517AE">
        <w:rPr>
          <w:rFonts w:hint="eastAsia"/>
          <w:sz w:val="24"/>
          <w:lang w:val="en-US"/>
        </w:rPr>
        <w:t xml:space="preserve"> the </w:t>
      </w:r>
      <w:r w:rsidR="002517AE">
        <w:rPr>
          <w:sz w:val="24"/>
          <w:lang w:val="en-US"/>
        </w:rPr>
        <w:t>‘</w:t>
      </w:r>
      <w:r w:rsidR="002517AE">
        <w:rPr>
          <w:rFonts w:hint="eastAsia"/>
          <w:sz w:val="24"/>
          <w:lang w:val="en-US"/>
        </w:rPr>
        <w:t xml:space="preserve">home </w:t>
      </w:r>
      <w:r w:rsidR="002517AE">
        <w:rPr>
          <w:sz w:val="24"/>
          <w:lang w:val="en-US"/>
        </w:rPr>
        <w:t>access</w:t>
      </w:r>
      <w:r w:rsidR="002517AE">
        <w:rPr>
          <w:rFonts w:hint="eastAsia"/>
          <w:sz w:val="24"/>
          <w:lang w:val="en-US"/>
        </w:rPr>
        <w:t xml:space="preserve"> agency to </w:t>
      </w:r>
      <w:r w:rsidRPr="00C000B3">
        <w:rPr>
          <w:sz w:val="24"/>
          <w:lang w:val="en-US"/>
        </w:rPr>
        <w:t>change of pin</w:t>
      </w:r>
      <w:r>
        <w:rPr>
          <w:rFonts w:hint="eastAsia"/>
          <w:sz w:val="24"/>
          <w:lang w:val="en-US"/>
        </w:rPr>
        <w:t xml:space="preserve"> </w:t>
      </w:r>
      <w:r w:rsidR="002517AE">
        <w:rPr>
          <w:rFonts w:hint="eastAsia"/>
          <w:sz w:val="24"/>
          <w:lang w:val="en-US"/>
        </w:rPr>
        <w:t>code right after</w:t>
      </w:r>
      <w:r w:rsidRPr="00C000B3">
        <w:rPr>
          <w:sz w:val="24"/>
          <w:lang w:val="en-US"/>
        </w:rPr>
        <w:t xml:space="preserve"> each delivery.</w:t>
      </w:r>
      <w:r w:rsidR="002517AE">
        <w:rPr>
          <w:sz w:val="24"/>
          <w:lang w:val="en-US"/>
        </w:rPr>
        <w:t xml:space="preserve"> </w:t>
      </w:r>
      <w:r w:rsidR="002517AE">
        <w:rPr>
          <w:rFonts w:hint="eastAsia"/>
          <w:sz w:val="24"/>
          <w:lang w:val="en-US"/>
        </w:rPr>
        <w:t>And t</w:t>
      </w:r>
      <w:r w:rsidRPr="00C000B3">
        <w:rPr>
          <w:sz w:val="24"/>
          <w:lang w:val="en-US"/>
        </w:rPr>
        <w:t>he key pad</w:t>
      </w:r>
      <w:r>
        <w:rPr>
          <w:rFonts w:hint="eastAsia"/>
          <w:sz w:val="24"/>
          <w:lang w:val="en-US"/>
        </w:rPr>
        <w:t xml:space="preserve"> </w:t>
      </w:r>
      <w:r w:rsidR="002517AE">
        <w:rPr>
          <w:rFonts w:hint="eastAsia"/>
          <w:sz w:val="24"/>
          <w:lang w:val="en-US"/>
        </w:rPr>
        <w:t>e</w:t>
      </w:r>
      <w:r w:rsidR="002517AE">
        <w:rPr>
          <w:sz w:val="24"/>
          <w:lang w:val="en-US"/>
        </w:rPr>
        <w:t>quipment</w:t>
      </w:r>
      <w:r w:rsidR="002517AE">
        <w:rPr>
          <w:rFonts w:hint="eastAsia"/>
          <w:sz w:val="24"/>
          <w:lang w:val="en-US"/>
        </w:rPr>
        <w:t xml:space="preserve"> generates </w:t>
      </w:r>
      <w:r w:rsidRPr="00C000B3">
        <w:rPr>
          <w:sz w:val="24"/>
          <w:lang w:val="en-US"/>
        </w:rPr>
        <w:t xml:space="preserve">another code </w:t>
      </w:r>
      <w:r w:rsidR="002517AE">
        <w:rPr>
          <w:sz w:val="24"/>
          <w:lang w:val="en-US"/>
        </w:rPr>
        <w:t>to confirm the accomplishment</w:t>
      </w:r>
      <w:r w:rsidR="002517AE">
        <w:rPr>
          <w:rFonts w:hint="eastAsia"/>
          <w:sz w:val="24"/>
          <w:lang w:val="en-US"/>
        </w:rPr>
        <w:t xml:space="preserve"> of </w:t>
      </w:r>
      <w:r w:rsidR="002517AE">
        <w:rPr>
          <w:sz w:val="24"/>
          <w:lang w:val="en-US"/>
        </w:rPr>
        <w:t>delivery</w:t>
      </w:r>
      <w:r w:rsidR="002517AE">
        <w:rPr>
          <w:rFonts w:hint="eastAsia"/>
          <w:sz w:val="24"/>
          <w:lang w:val="en-US"/>
        </w:rPr>
        <w:t xml:space="preserve"> </w:t>
      </w:r>
      <w:r w:rsidR="002517AE">
        <w:rPr>
          <w:sz w:val="24"/>
          <w:lang w:val="en-US"/>
        </w:rPr>
        <w:t>once</w:t>
      </w:r>
      <w:r w:rsidR="002517AE">
        <w:rPr>
          <w:rFonts w:hint="eastAsia"/>
          <w:sz w:val="24"/>
          <w:lang w:val="en-US"/>
        </w:rPr>
        <w:t xml:space="preserve"> the driver shuts the door</w:t>
      </w:r>
      <w:r w:rsidRPr="00C000B3">
        <w:rPr>
          <w:sz w:val="24"/>
          <w:lang w:val="en-US"/>
        </w:rPr>
        <w:t>.</w:t>
      </w:r>
      <w:r>
        <w:rPr>
          <w:rFonts w:hint="eastAsia"/>
          <w:sz w:val="24"/>
          <w:lang w:val="en-US"/>
        </w:rPr>
        <w:t xml:space="preserve"> </w:t>
      </w:r>
      <w:r w:rsidR="002517AE">
        <w:rPr>
          <w:rFonts w:hint="eastAsia"/>
          <w:sz w:val="24"/>
          <w:lang w:val="en-US"/>
        </w:rPr>
        <w:t xml:space="preserve">In </w:t>
      </w:r>
      <w:r w:rsidR="002517AE">
        <w:rPr>
          <w:sz w:val="24"/>
          <w:lang w:val="en-US"/>
        </w:rPr>
        <w:t>the</w:t>
      </w:r>
      <w:r w:rsidR="002517AE">
        <w:rPr>
          <w:rFonts w:hint="eastAsia"/>
          <w:sz w:val="24"/>
          <w:lang w:val="en-US"/>
        </w:rPr>
        <w:t xml:space="preserve"> meanwhile, a</w:t>
      </w:r>
      <w:r w:rsidRPr="00C000B3">
        <w:rPr>
          <w:sz w:val="24"/>
          <w:lang w:val="en-US"/>
        </w:rPr>
        <w:t xml:space="preserve"> confirmation message </w:t>
      </w:r>
      <w:r w:rsidR="002517AE">
        <w:rPr>
          <w:rFonts w:hint="eastAsia"/>
          <w:sz w:val="24"/>
          <w:lang w:val="en-US"/>
        </w:rPr>
        <w:t xml:space="preserve">will be </w:t>
      </w:r>
      <w:r w:rsidR="002517AE">
        <w:rPr>
          <w:sz w:val="24"/>
          <w:lang w:val="en-US"/>
        </w:rPr>
        <w:t>sent to</w:t>
      </w:r>
      <w:r w:rsidR="002517AE">
        <w:rPr>
          <w:rFonts w:hint="eastAsia"/>
          <w:sz w:val="24"/>
          <w:lang w:val="en-US"/>
        </w:rPr>
        <w:t xml:space="preserve"> c</w:t>
      </w:r>
      <w:r w:rsidRPr="00C000B3">
        <w:rPr>
          <w:sz w:val="24"/>
          <w:lang w:val="en-US"/>
        </w:rPr>
        <w:t>ustomer's phone or E-mail address</w:t>
      </w:r>
      <w:r w:rsidR="002F6F5A">
        <w:rPr>
          <w:rFonts w:hint="eastAsia"/>
          <w:sz w:val="24"/>
          <w:lang w:val="en-US"/>
        </w:rPr>
        <w:t xml:space="preserve"> (</w:t>
      </w:r>
      <w:proofErr w:type="spellStart"/>
      <w:r w:rsidR="002F6F5A">
        <w:rPr>
          <w:rFonts w:hint="eastAsia"/>
          <w:sz w:val="24"/>
          <w:lang w:val="en-US"/>
        </w:rPr>
        <w:t>Mckinnon</w:t>
      </w:r>
      <w:proofErr w:type="spellEnd"/>
      <w:r w:rsidR="002F6F5A">
        <w:rPr>
          <w:rFonts w:hint="eastAsia"/>
          <w:sz w:val="24"/>
          <w:lang w:val="en-US"/>
        </w:rPr>
        <w:t xml:space="preserve"> and </w:t>
      </w:r>
      <w:proofErr w:type="spellStart"/>
      <w:proofErr w:type="gramStart"/>
      <w:r w:rsidR="002F6F5A">
        <w:rPr>
          <w:rFonts w:hint="eastAsia"/>
          <w:sz w:val="24"/>
          <w:lang w:val="en-US"/>
        </w:rPr>
        <w:t>Tallam</w:t>
      </w:r>
      <w:proofErr w:type="spellEnd"/>
      <w:r w:rsidR="002F6F5A">
        <w:rPr>
          <w:rFonts w:hint="eastAsia"/>
          <w:sz w:val="24"/>
          <w:lang w:val="en-US"/>
        </w:rPr>
        <w:t xml:space="preserve"> ,</w:t>
      </w:r>
      <w:proofErr w:type="gramEnd"/>
      <w:r w:rsidR="002F6F5A">
        <w:rPr>
          <w:rFonts w:hint="eastAsia"/>
          <w:sz w:val="24"/>
          <w:lang w:val="en-US"/>
        </w:rPr>
        <w:t xml:space="preserve"> 2003)</w:t>
      </w:r>
      <w:r w:rsidRPr="00C000B3">
        <w:rPr>
          <w:sz w:val="24"/>
          <w:lang w:val="en-US"/>
        </w:rPr>
        <w:t>.</w:t>
      </w:r>
      <w:r w:rsidR="002517AE">
        <w:rPr>
          <w:rFonts w:hint="eastAsia"/>
          <w:sz w:val="24"/>
          <w:lang w:val="en-US"/>
        </w:rPr>
        <w:t xml:space="preserve"> </w:t>
      </w:r>
    </w:p>
    <w:p w:rsidR="005A3AA3" w:rsidRDefault="00C000B3" w:rsidP="005A3AA3">
      <w:pPr>
        <w:spacing w:line="360" w:lineRule="auto"/>
        <w:rPr>
          <w:sz w:val="24"/>
          <w:lang w:val="en-US"/>
        </w:rPr>
      </w:pPr>
      <w:r w:rsidRPr="00C000B3">
        <w:rPr>
          <w:sz w:val="24"/>
          <w:lang w:val="en-US"/>
        </w:rPr>
        <w:t>It is found that this system</w:t>
      </w:r>
      <w:r>
        <w:rPr>
          <w:rFonts w:hint="eastAsia"/>
          <w:sz w:val="24"/>
          <w:lang w:val="en-US"/>
        </w:rPr>
        <w:t xml:space="preserve"> </w:t>
      </w:r>
      <w:r w:rsidR="002517AE">
        <w:rPr>
          <w:rFonts w:hint="eastAsia"/>
          <w:sz w:val="24"/>
          <w:lang w:val="en-US"/>
        </w:rPr>
        <w:t>c</w:t>
      </w:r>
      <w:r w:rsidR="00954306">
        <w:rPr>
          <w:sz w:val="24"/>
          <w:lang w:val="en-US"/>
        </w:rPr>
        <w:t xml:space="preserve">an reduce the average </w:t>
      </w:r>
      <w:r w:rsidR="00954306">
        <w:rPr>
          <w:rFonts w:hint="eastAsia"/>
          <w:sz w:val="24"/>
          <w:lang w:val="en-US"/>
        </w:rPr>
        <w:t>drop</w:t>
      </w:r>
      <w:r w:rsidRPr="00C000B3">
        <w:rPr>
          <w:sz w:val="24"/>
          <w:lang w:val="en-US"/>
        </w:rPr>
        <w:t xml:space="preserve"> time from 10 </w:t>
      </w:r>
      <w:r w:rsidR="00954306">
        <w:rPr>
          <w:rFonts w:hint="eastAsia"/>
          <w:sz w:val="24"/>
          <w:lang w:val="en-US"/>
        </w:rPr>
        <w:t xml:space="preserve">to </w:t>
      </w:r>
      <w:r w:rsidR="00954306">
        <w:rPr>
          <w:sz w:val="24"/>
          <w:lang w:val="en-US"/>
        </w:rPr>
        <w:t>4 minutes,</w:t>
      </w:r>
      <w:r w:rsidR="00954306">
        <w:rPr>
          <w:rFonts w:hint="eastAsia"/>
          <w:sz w:val="24"/>
          <w:lang w:val="en-US"/>
        </w:rPr>
        <w:t xml:space="preserve"> achieving a</w:t>
      </w:r>
      <w:r w:rsidRPr="00C000B3">
        <w:rPr>
          <w:sz w:val="24"/>
          <w:lang w:val="en-US"/>
        </w:rPr>
        <w:t xml:space="preserve"> productivity </w:t>
      </w:r>
      <w:r w:rsidR="00954306">
        <w:rPr>
          <w:rFonts w:hint="eastAsia"/>
          <w:sz w:val="24"/>
          <w:lang w:val="en-US"/>
        </w:rPr>
        <w:t xml:space="preserve">level </w:t>
      </w:r>
      <w:r w:rsidRPr="00C000B3">
        <w:rPr>
          <w:sz w:val="24"/>
          <w:lang w:val="en-US"/>
        </w:rPr>
        <w:t>(to achieve</w:t>
      </w:r>
      <w:r>
        <w:rPr>
          <w:rFonts w:hint="eastAsia"/>
          <w:sz w:val="24"/>
          <w:lang w:val="en-US"/>
        </w:rPr>
        <w:t xml:space="preserve"> </w:t>
      </w:r>
      <w:r w:rsidR="00954306">
        <w:rPr>
          <w:sz w:val="24"/>
          <w:lang w:val="en-US"/>
        </w:rPr>
        <w:t xml:space="preserve">A week drops) </w:t>
      </w:r>
      <w:r w:rsidR="00954306">
        <w:rPr>
          <w:rFonts w:hint="eastAsia"/>
          <w:sz w:val="24"/>
          <w:lang w:val="en-US"/>
        </w:rPr>
        <w:t>of</w:t>
      </w:r>
      <w:r w:rsidRPr="00C000B3">
        <w:rPr>
          <w:sz w:val="24"/>
          <w:lang w:val="en-US"/>
        </w:rPr>
        <w:t xml:space="preserve"> 84% higher than a typical attendance per car</w:t>
      </w:r>
      <w:r>
        <w:rPr>
          <w:rFonts w:hint="eastAsia"/>
          <w:sz w:val="24"/>
          <w:lang w:val="en-US"/>
        </w:rPr>
        <w:t xml:space="preserve"> </w:t>
      </w:r>
      <w:r>
        <w:rPr>
          <w:sz w:val="24"/>
          <w:lang w:val="en-US"/>
        </w:rPr>
        <w:t>Delivery operation</w:t>
      </w:r>
      <w:r w:rsidR="00954306">
        <w:rPr>
          <w:rFonts w:hint="eastAsia"/>
          <w:sz w:val="24"/>
          <w:lang w:val="en-US"/>
        </w:rPr>
        <w:t xml:space="preserve"> under the condition of a four-hour time window</w:t>
      </w:r>
      <w:r w:rsidR="009A333A">
        <w:rPr>
          <w:sz w:val="24"/>
          <w:lang w:val="en-US"/>
        </w:rPr>
        <w:t xml:space="preserve"> (</w:t>
      </w:r>
      <w:r w:rsidR="009A333A">
        <w:rPr>
          <w:rFonts w:hint="eastAsia"/>
          <w:sz w:val="24"/>
          <w:lang w:val="en-US"/>
        </w:rPr>
        <w:t>R</w:t>
      </w:r>
      <w:r>
        <w:rPr>
          <w:sz w:val="24"/>
          <w:lang w:val="en-US"/>
        </w:rPr>
        <w:t>owlands,</w:t>
      </w:r>
      <w:r>
        <w:rPr>
          <w:rFonts w:hint="eastAsia"/>
          <w:sz w:val="24"/>
          <w:lang w:val="en-US"/>
        </w:rPr>
        <w:t xml:space="preserve"> </w:t>
      </w:r>
      <w:r w:rsidRPr="00C000B3">
        <w:rPr>
          <w:sz w:val="24"/>
          <w:lang w:val="en-US"/>
        </w:rPr>
        <w:t>2001).</w:t>
      </w:r>
      <w:r w:rsidR="00954306">
        <w:rPr>
          <w:rFonts w:hint="eastAsia"/>
          <w:sz w:val="24"/>
          <w:lang w:val="en-US"/>
        </w:rPr>
        <w:t xml:space="preserve"> </w:t>
      </w:r>
      <w:r w:rsidRPr="00C000B3">
        <w:rPr>
          <w:sz w:val="24"/>
          <w:lang w:val="en-US"/>
        </w:rPr>
        <w:t>Despite the advantages of these operations,</w:t>
      </w:r>
      <w:r w:rsidR="00954306">
        <w:rPr>
          <w:sz w:val="24"/>
          <w:lang w:val="en-US"/>
        </w:rPr>
        <w:t xml:space="preserve"> this system was terminated in Midlands. </w:t>
      </w:r>
      <w:r w:rsidRPr="00C000B3">
        <w:rPr>
          <w:sz w:val="24"/>
          <w:lang w:val="en-US"/>
        </w:rPr>
        <w:t>Since then two other access</w:t>
      </w:r>
      <w:r>
        <w:rPr>
          <w:rFonts w:hint="eastAsia"/>
          <w:sz w:val="24"/>
          <w:lang w:val="en-US"/>
        </w:rPr>
        <w:t xml:space="preserve"> </w:t>
      </w:r>
      <w:r w:rsidRPr="00C000B3">
        <w:rPr>
          <w:sz w:val="24"/>
          <w:lang w:val="en-US"/>
        </w:rPr>
        <w:t>Syste</w:t>
      </w:r>
      <w:r w:rsidR="00954306">
        <w:rPr>
          <w:sz w:val="24"/>
          <w:lang w:val="en-US"/>
        </w:rPr>
        <w:t xml:space="preserve">m has been launched in the UK, </w:t>
      </w:r>
      <w:r w:rsidR="00954306">
        <w:rPr>
          <w:rFonts w:hint="eastAsia"/>
          <w:sz w:val="24"/>
          <w:lang w:val="en-US"/>
        </w:rPr>
        <w:t>one</w:t>
      </w:r>
      <w:r w:rsidRPr="00C000B3">
        <w:rPr>
          <w:sz w:val="24"/>
          <w:lang w:val="en-US"/>
        </w:rPr>
        <w:t xml:space="preserve"> involved</w:t>
      </w:r>
      <w:r>
        <w:rPr>
          <w:rFonts w:hint="eastAsia"/>
          <w:sz w:val="24"/>
          <w:lang w:val="en-US"/>
        </w:rPr>
        <w:t xml:space="preserve"> </w:t>
      </w:r>
      <w:r w:rsidR="00954306">
        <w:rPr>
          <w:rFonts w:hint="eastAsia"/>
          <w:sz w:val="24"/>
          <w:lang w:val="en-US"/>
        </w:rPr>
        <w:t>p</w:t>
      </w:r>
      <w:r w:rsidRPr="00C000B3">
        <w:rPr>
          <w:sz w:val="24"/>
          <w:lang w:val="en-US"/>
        </w:rPr>
        <w:t xml:space="preserve">in number - activated </w:t>
      </w:r>
      <w:r w:rsidR="00954306">
        <w:rPr>
          <w:rFonts w:hint="eastAsia"/>
          <w:sz w:val="24"/>
          <w:lang w:val="en-US"/>
        </w:rPr>
        <w:t xml:space="preserve">that </w:t>
      </w:r>
      <w:r w:rsidRPr="00C000B3">
        <w:rPr>
          <w:sz w:val="24"/>
          <w:lang w:val="en-US"/>
        </w:rPr>
        <w:t xml:space="preserve">release </w:t>
      </w:r>
      <w:r w:rsidR="00954306">
        <w:rPr>
          <w:rFonts w:hint="eastAsia"/>
          <w:sz w:val="24"/>
          <w:lang w:val="en-US"/>
        </w:rPr>
        <w:t xml:space="preserve">a </w:t>
      </w:r>
      <w:r w:rsidRPr="00C000B3">
        <w:rPr>
          <w:sz w:val="24"/>
          <w:lang w:val="en-US"/>
        </w:rPr>
        <w:t>physical</w:t>
      </w:r>
      <w:r w:rsidR="00954306">
        <w:rPr>
          <w:rFonts w:hint="eastAsia"/>
          <w:sz w:val="24"/>
          <w:lang w:val="en-US"/>
        </w:rPr>
        <w:t xml:space="preserve"> door</w:t>
      </w:r>
      <w:r w:rsidRPr="00C000B3">
        <w:rPr>
          <w:sz w:val="24"/>
          <w:lang w:val="en-US"/>
        </w:rPr>
        <w:t xml:space="preserve"> from a safe box, </w:t>
      </w:r>
      <w:r w:rsidR="00954306">
        <w:rPr>
          <w:rFonts w:hint="eastAsia"/>
          <w:sz w:val="24"/>
          <w:lang w:val="en-US"/>
        </w:rPr>
        <w:t>the other one is i</w:t>
      </w:r>
      <w:r w:rsidRPr="00C000B3">
        <w:rPr>
          <w:sz w:val="24"/>
          <w:lang w:val="en-US"/>
        </w:rPr>
        <w:t>ntegrated into the lock.</w:t>
      </w:r>
      <w:r>
        <w:rPr>
          <w:rFonts w:hint="eastAsia"/>
          <w:sz w:val="24"/>
          <w:lang w:val="en-US"/>
        </w:rPr>
        <w:t xml:space="preserve"> </w:t>
      </w:r>
      <w:r w:rsidR="00954306">
        <w:rPr>
          <w:rFonts w:hint="eastAsia"/>
          <w:sz w:val="24"/>
          <w:lang w:val="en-US"/>
        </w:rPr>
        <w:t xml:space="preserve">In both </w:t>
      </w:r>
      <w:r w:rsidR="00954306">
        <w:rPr>
          <w:sz w:val="24"/>
          <w:lang w:val="en-US"/>
        </w:rPr>
        <w:t>systems</w:t>
      </w:r>
      <w:r w:rsidR="00954306">
        <w:rPr>
          <w:rFonts w:hint="eastAsia"/>
          <w:sz w:val="24"/>
          <w:lang w:val="en-US"/>
        </w:rPr>
        <w:t xml:space="preserve">, carrier is </w:t>
      </w:r>
      <w:r w:rsidR="00954306">
        <w:rPr>
          <w:sz w:val="24"/>
          <w:lang w:val="en-US"/>
        </w:rPr>
        <w:t>accessible</w:t>
      </w:r>
      <w:r w:rsidR="00954306">
        <w:rPr>
          <w:rFonts w:hint="eastAsia"/>
          <w:sz w:val="24"/>
          <w:lang w:val="en-US"/>
        </w:rPr>
        <w:t xml:space="preserve"> either to the h</w:t>
      </w:r>
      <w:r w:rsidRPr="00C000B3">
        <w:rPr>
          <w:sz w:val="24"/>
          <w:lang w:val="en-US"/>
        </w:rPr>
        <w:t>ome or outbuilding (Rowlands, 2007).</w:t>
      </w:r>
      <w:r w:rsidR="00954306">
        <w:rPr>
          <w:rFonts w:hint="eastAsia"/>
          <w:sz w:val="24"/>
          <w:lang w:val="en-US"/>
        </w:rPr>
        <w:t xml:space="preserve"> </w:t>
      </w:r>
      <w:r w:rsidR="005E728A">
        <w:rPr>
          <w:rFonts w:hint="eastAsia"/>
          <w:sz w:val="24"/>
          <w:lang w:val="en-US"/>
        </w:rPr>
        <w:t>S</w:t>
      </w:r>
      <w:r w:rsidRPr="00C000B3">
        <w:rPr>
          <w:sz w:val="24"/>
          <w:lang w:val="en-US"/>
        </w:rPr>
        <w:t>o far</w:t>
      </w:r>
      <w:r w:rsidR="00203EDF">
        <w:rPr>
          <w:rFonts w:hint="eastAsia"/>
          <w:sz w:val="24"/>
          <w:lang w:val="en-US"/>
        </w:rPr>
        <w:t xml:space="preserve"> there is l</w:t>
      </w:r>
      <w:r w:rsidR="00203EDF">
        <w:rPr>
          <w:sz w:val="24"/>
          <w:lang w:val="en-US"/>
        </w:rPr>
        <w:t xml:space="preserve">imited </w:t>
      </w:r>
      <w:r w:rsidR="00203EDF">
        <w:rPr>
          <w:rFonts w:hint="eastAsia"/>
          <w:sz w:val="24"/>
          <w:lang w:val="en-US"/>
        </w:rPr>
        <w:t xml:space="preserve">use </w:t>
      </w:r>
      <w:r w:rsidR="00203EDF">
        <w:rPr>
          <w:sz w:val="24"/>
          <w:lang w:val="en-US"/>
        </w:rPr>
        <w:t>to</w:t>
      </w:r>
      <w:r w:rsidRPr="00C000B3">
        <w:rPr>
          <w:sz w:val="24"/>
          <w:lang w:val="en-US"/>
        </w:rPr>
        <w:t xml:space="preserve"> these systems and the </w:t>
      </w:r>
      <w:r w:rsidR="00203EDF">
        <w:rPr>
          <w:rFonts w:hint="eastAsia"/>
          <w:sz w:val="24"/>
          <w:lang w:val="en-US"/>
        </w:rPr>
        <w:t xml:space="preserve">main concern is the </w:t>
      </w:r>
      <w:r w:rsidR="00203EDF">
        <w:rPr>
          <w:sz w:val="24"/>
          <w:lang w:val="en-US"/>
        </w:rPr>
        <w:t xml:space="preserve">risk of </w:t>
      </w:r>
      <w:r w:rsidR="00203EDF">
        <w:rPr>
          <w:rFonts w:hint="eastAsia"/>
          <w:sz w:val="24"/>
          <w:lang w:val="en-US"/>
        </w:rPr>
        <w:t>h</w:t>
      </w:r>
      <w:r w:rsidR="00203EDF">
        <w:rPr>
          <w:sz w:val="24"/>
          <w:lang w:val="en-US"/>
        </w:rPr>
        <w:t>ome security</w:t>
      </w:r>
      <w:r w:rsidR="00203EDF">
        <w:rPr>
          <w:rFonts w:hint="eastAsia"/>
          <w:sz w:val="24"/>
          <w:lang w:val="en-US"/>
        </w:rPr>
        <w:t xml:space="preserve"> and the problem of stealing parcels by later carriers.</w:t>
      </w:r>
    </w:p>
    <w:p w:rsidR="00BA42F3" w:rsidRPr="002F6F5A" w:rsidRDefault="00957E6C" w:rsidP="0042151A">
      <w:pPr>
        <w:pStyle w:val="a3"/>
        <w:numPr>
          <w:ilvl w:val="2"/>
          <w:numId w:val="7"/>
        </w:numPr>
        <w:spacing w:line="360" w:lineRule="auto"/>
        <w:outlineLvl w:val="2"/>
        <w:rPr>
          <w:rFonts w:asciiTheme="majorHAnsi" w:hAnsiTheme="majorHAnsi"/>
          <w:b/>
          <w:sz w:val="24"/>
          <w:lang w:val="en-US"/>
        </w:rPr>
      </w:pPr>
      <w:bookmarkStart w:id="49" w:name="_Toc425258789"/>
      <w:r w:rsidRPr="002F6F5A">
        <w:rPr>
          <w:rFonts w:asciiTheme="majorHAnsi" w:hAnsiTheme="majorHAnsi"/>
          <w:b/>
          <w:sz w:val="24"/>
          <w:lang w:val="en-US"/>
        </w:rPr>
        <w:t>Home reception box</w:t>
      </w:r>
      <w:bookmarkEnd w:id="49"/>
    </w:p>
    <w:p w:rsidR="00957E6C" w:rsidRDefault="00957E6C" w:rsidP="003826AA">
      <w:pPr>
        <w:spacing w:line="360" w:lineRule="auto"/>
        <w:rPr>
          <w:b/>
          <w:sz w:val="24"/>
          <w:lang w:val="en-US"/>
        </w:rPr>
      </w:pPr>
      <w:r w:rsidRPr="00957E6C">
        <w:rPr>
          <w:rFonts w:hint="eastAsia"/>
          <w:b/>
          <w:sz w:val="24"/>
          <w:lang w:val="en-US"/>
        </w:rPr>
        <w:t xml:space="preserve">Fixed, integral </w:t>
      </w:r>
      <w:r w:rsidR="005A3AA3">
        <w:rPr>
          <w:rFonts w:hint="eastAsia"/>
          <w:b/>
          <w:sz w:val="24"/>
          <w:lang w:val="en-US"/>
        </w:rPr>
        <w:t xml:space="preserve">and external </w:t>
      </w:r>
      <w:r w:rsidRPr="00957E6C">
        <w:rPr>
          <w:rFonts w:hint="eastAsia"/>
          <w:b/>
          <w:sz w:val="24"/>
          <w:lang w:val="en-US"/>
        </w:rPr>
        <w:t>boxes</w:t>
      </w:r>
    </w:p>
    <w:p w:rsidR="00150AA8" w:rsidRDefault="005A3AA3" w:rsidP="003826AA">
      <w:pPr>
        <w:spacing w:line="360" w:lineRule="auto"/>
        <w:rPr>
          <w:sz w:val="24"/>
          <w:lang w:val="en-US"/>
        </w:rPr>
      </w:pPr>
      <w:r>
        <w:rPr>
          <w:rFonts w:hint="eastAsia"/>
          <w:sz w:val="24"/>
          <w:lang w:val="en-US"/>
        </w:rPr>
        <w:t xml:space="preserve">The fixed internal boxes </w:t>
      </w:r>
      <w:r w:rsidR="00957E6C">
        <w:rPr>
          <w:rFonts w:hint="eastAsia"/>
          <w:sz w:val="24"/>
          <w:lang w:val="en-US"/>
        </w:rPr>
        <w:t xml:space="preserve">are </w:t>
      </w:r>
      <w:r w:rsidR="00957E6C">
        <w:rPr>
          <w:sz w:val="24"/>
          <w:lang w:val="en-US"/>
        </w:rPr>
        <w:t>original</w:t>
      </w:r>
      <w:r w:rsidR="00957E6C">
        <w:rPr>
          <w:rFonts w:hint="eastAsia"/>
          <w:sz w:val="24"/>
          <w:lang w:val="en-US"/>
        </w:rPr>
        <w:t xml:space="preserve"> </w:t>
      </w:r>
      <w:r w:rsidR="00D00FEE">
        <w:rPr>
          <w:rFonts w:hint="eastAsia"/>
          <w:sz w:val="24"/>
          <w:lang w:val="en-US"/>
        </w:rPr>
        <w:t>type that is</w:t>
      </w:r>
      <w:r w:rsidR="00957E6C">
        <w:rPr>
          <w:rFonts w:hint="eastAsia"/>
          <w:sz w:val="24"/>
          <w:lang w:val="en-US"/>
        </w:rPr>
        <w:t xml:space="preserve"> </w:t>
      </w:r>
      <w:r w:rsidR="00957E6C" w:rsidRPr="00957E6C">
        <w:rPr>
          <w:sz w:val="24"/>
          <w:lang w:val="en-US"/>
        </w:rPr>
        <w:t xml:space="preserve">built </w:t>
      </w:r>
      <w:r w:rsidR="00D00FEE" w:rsidRPr="00957E6C">
        <w:rPr>
          <w:sz w:val="24"/>
          <w:lang w:val="en-US"/>
        </w:rPr>
        <w:t>in some hig</w:t>
      </w:r>
      <w:r w:rsidR="00D00FEE">
        <w:rPr>
          <w:sz w:val="24"/>
          <w:lang w:val="en-US"/>
        </w:rPr>
        <w:t>h-end house in the United</w:t>
      </w:r>
      <w:r w:rsidR="0071246A">
        <w:rPr>
          <w:rFonts w:hint="eastAsia"/>
          <w:sz w:val="24"/>
          <w:lang w:val="en-US"/>
        </w:rPr>
        <w:t xml:space="preserve"> </w:t>
      </w:r>
      <w:r w:rsidR="00D00FEE">
        <w:rPr>
          <w:sz w:val="24"/>
          <w:lang w:val="en-US"/>
        </w:rPr>
        <w:t>Kingdom</w:t>
      </w:r>
      <w:r w:rsidR="00D00FEE">
        <w:rPr>
          <w:rFonts w:hint="eastAsia"/>
          <w:sz w:val="24"/>
          <w:lang w:val="en-US"/>
        </w:rPr>
        <w:t>. The</w:t>
      </w:r>
      <w:r w:rsidR="0071246A">
        <w:rPr>
          <w:sz w:val="24"/>
          <w:lang w:val="en-US"/>
        </w:rPr>
        <w:t xml:space="preserve"> system</w:t>
      </w:r>
      <w:r w:rsidR="0071246A">
        <w:rPr>
          <w:rFonts w:hint="eastAsia"/>
          <w:sz w:val="24"/>
          <w:lang w:val="en-US"/>
        </w:rPr>
        <w:t xml:space="preserve"> is </w:t>
      </w:r>
      <w:r w:rsidR="0071246A">
        <w:rPr>
          <w:sz w:val="24"/>
          <w:lang w:val="en-US"/>
        </w:rPr>
        <w:t xml:space="preserve">made up </w:t>
      </w:r>
      <w:r w:rsidR="0071246A">
        <w:rPr>
          <w:rFonts w:hint="eastAsia"/>
          <w:sz w:val="24"/>
          <w:lang w:val="en-US"/>
        </w:rPr>
        <w:t>for ambient</w:t>
      </w:r>
      <w:r w:rsidR="0071246A">
        <w:rPr>
          <w:sz w:val="24"/>
          <w:lang w:val="en-US"/>
        </w:rPr>
        <w:t xml:space="preserve">, </w:t>
      </w:r>
      <w:r w:rsidR="005E728A">
        <w:rPr>
          <w:rFonts w:hint="eastAsia"/>
          <w:sz w:val="24"/>
          <w:lang w:val="en-US"/>
        </w:rPr>
        <w:t>chilled</w:t>
      </w:r>
      <w:r w:rsidR="0071246A">
        <w:rPr>
          <w:rFonts w:hint="eastAsia"/>
          <w:sz w:val="24"/>
          <w:lang w:val="en-US"/>
        </w:rPr>
        <w:t xml:space="preserve"> p</w:t>
      </w:r>
      <w:r w:rsidR="00957E6C" w:rsidRPr="00957E6C">
        <w:rPr>
          <w:sz w:val="24"/>
          <w:lang w:val="en-US"/>
        </w:rPr>
        <w:t xml:space="preserve">roducts </w:t>
      </w:r>
      <w:r w:rsidR="0071246A">
        <w:rPr>
          <w:sz w:val="24"/>
          <w:lang w:val="en-US"/>
        </w:rPr>
        <w:t>and provide</w:t>
      </w:r>
      <w:r w:rsidR="0071246A">
        <w:rPr>
          <w:rFonts w:hint="eastAsia"/>
          <w:sz w:val="24"/>
          <w:lang w:val="en-US"/>
        </w:rPr>
        <w:t xml:space="preserve">s </w:t>
      </w:r>
      <w:r w:rsidR="00957E6C" w:rsidRPr="00957E6C">
        <w:rPr>
          <w:sz w:val="24"/>
          <w:lang w:val="en-US"/>
        </w:rPr>
        <w:t>direct</w:t>
      </w:r>
      <w:r w:rsidR="0071246A">
        <w:rPr>
          <w:rFonts w:hint="eastAsia"/>
          <w:sz w:val="24"/>
          <w:lang w:val="en-US"/>
        </w:rPr>
        <w:t xml:space="preserve"> access </w:t>
      </w:r>
      <w:r w:rsidR="00957E6C" w:rsidRPr="00957E6C">
        <w:rPr>
          <w:sz w:val="24"/>
          <w:lang w:val="en-US"/>
        </w:rPr>
        <w:t>into the kitchen.</w:t>
      </w:r>
      <w:r w:rsidR="00373175">
        <w:rPr>
          <w:rFonts w:hint="eastAsia"/>
          <w:sz w:val="24"/>
          <w:lang w:val="en-US"/>
        </w:rPr>
        <w:t xml:space="preserve"> And it works the same as home access system, the door is open and shut by a </w:t>
      </w:r>
      <w:r w:rsidR="00373175">
        <w:rPr>
          <w:sz w:val="24"/>
          <w:lang w:val="en-US"/>
        </w:rPr>
        <w:t>constantly</w:t>
      </w:r>
      <w:r w:rsidR="00373175">
        <w:rPr>
          <w:rFonts w:hint="eastAsia"/>
          <w:sz w:val="24"/>
          <w:lang w:val="en-US"/>
        </w:rPr>
        <w:t xml:space="preserve"> pin </w:t>
      </w:r>
      <w:r w:rsidR="00150AA8">
        <w:rPr>
          <w:rFonts w:hint="eastAsia"/>
          <w:sz w:val="24"/>
          <w:lang w:val="en-US"/>
        </w:rPr>
        <w:t xml:space="preserve">changing keypad. These boxes are well designed for long term use and security, however </w:t>
      </w:r>
      <w:r w:rsidR="00A71A62">
        <w:rPr>
          <w:rFonts w:hint="eastAsia"/>
          <w:sz w:val="24"/>
          <w:lang w:val="en-US"/>
        </w:rPr>
        <w:t xml:space="preserve">the adoption seems very low since </w:t>
      </w:r>
      <w:r w:rsidR="00150AA8">
        <w:rPr>
          <w:rFonts w:hint="eastAsia"/>
          <w:sz w:val="24"/>
          <w:lang w:val="en-US"/>
        </w:rPr>
        <w:t>few examples can be found for the transformation of these boxes to fit in common neighborhood</w:t>
      </w:r>
      <w:r w:rsidR="00A71A62">
        <w:rPr>
          <w:rFonts w:hint="eastAsia"/>
          <w:sz w:val="24"/>
          <w:lang w:val="en-US"/>
        </w:rPr>
        <w:t xml:space="preserve"> (</w:t>
      </w:r>
      <w:proofErr w:type="spellStart"/>
      <w:r w:rsidR="00A71A62">
        <w:rPr>
          <w:sz w:val="24"/>
          <w:lang w:val="en-US"/>
        </w:rPr>
        <w:t>Fernie</w:t>
      </w:r>
      <w:proofErr w:type="spellEnd"/>
      <w:r w:rsidR="00A71A62">
        <w:rPr>
          <w:sz w:val="24"/>
          <w:lang w:val="en-US"/>
        </w:rPr>
        <w:t>,</w:t>
      </w:r>
      <w:r w:rsidR="00A71A62">
        <w:rPr>
          <w:rFonts w:hint="eastAsia"/>
          <w:sz w:val="24"/>
          <w:lang w:val="en-US"/>
        </w:rPr>
        <w:t xml:space="preserve"> </w:t>
      </w:r>
      <w:r w:rsidR="00A71A62" w:rsidRPr="00A71A62">
        <w:rPr>
          <w:sz w:val="24"/>
          <w:lang w:val="en-US"/>
        </w:rPr>
        <w:t>2009)</w:t>
      </w:r>
      <w:r w:rsidR="00150AA8">
        <w:rPr>
          <w:rFonts w:hint="eastAsia"/>
          <w:sz w:val="24"/>
          <w:lang w:val="en-US"/>
        </w:rPr>
        <w:t xml:space="preserve">. </w:t>
      </w:r>
      <w:r w:rsidR="00E63C99">
        <w:rPr>
          <w:sz w:val="24"/>
          <w:lang w:val="en-US"/>
        </w:rPr>
        <w:t>In short/medium, a</w:t>
      </w:r>
      <w:r w:rsidR="00E63C99">
        <w:rPr>
          <w:rFonts w:hint="eastAsia"/>
          <w:sz w:val="24"/>
          <w:lang w:val="en-US"/>
        </w:rPr>
        <w:t xml:space="preserve">n </w:t>
      </w:r>
      <w:r w:rsidR="004022B9">
        <w:rPr>
          <w:sz w:val="24"/>
          <w:lang w:val="en-US"/>
        </w:rPr>
        <w:t>acceptance</w:t>
      </w:r>
      <w:r w:rsidR="004022B9" w:rsidRPr="004022B9">
        <w:rPr>
          <w:sz w:val="24"/>
          <w:lang w:val="en-US"/>
        </w:rPr>
        <w:t xml:space="preserve"> </w:t>
      </w:r>
      <w:r w:rsidR="004022B9">
        <w:rPr>
          <w:rFonts w:hint="eastAsia"/>
          <w:sz w:val="24"/>
          <w:lang w:val="en-US"/>
        </w:rPr>
        <w:t xml:space="preserve">of </w:t>
      </w:r>
      <w:r w:rsidR="004022B9" w:rsidRPr="004022B9">
        <w:rPr>
          <w:sz w:val="24"/>
          <w:lang w:val="en-US"/>
        </w:rPr>
        <w:t>external box</w:t>
      </w:r>
      <w:r w:rsidR="004022B9">
        <w:rPr>
          <w:rFonts w:hint="eastAsia"/>
          <w:sz w:val="24"/>
          <w:lang w:val="en-US"/>
        </w:rPr>
        <w:t xml:space="preserve"> is observed. The house </w:t>
      </w:r>
      <w:r w:rsidR="004022B9">
        <w:rPr>
          <w:sz w:val="24"/>
          <w:lang w:val="en-US"/>
        </w:rPr>
        <w:lastRenderedPageBreak/>
        <w:t>structure</w:t>
      </w:r>
      <w:r w:rsidR="004022B9">
        <w:rPr>
          <w:rFonts w:hint="eastAsia"/>
          <w:sz w:val="24"/>
          <w:lang w:val="en-US"/>
        </w:rPr>
        <w:t xml:space="preserve"> does not</w:t>
      </w:r>
      <w:r w:rsidR="004022B9">
        <w:rPr>
          <w:sz w:val="24"/>
          <w:lang w:val="en-US"/>
        </w:rPr>
        <w:t xml:space="preserve"> need to </w:t>
      </w:r>
      <w:r w:rsidR="004022B9">
        <w:rPr>
          <w:rFonts w:hint="eastAsia"/>
          <w:sz w:val="24"/>
          <w:lang w:val="en-US"/>
        </w:rPr>
        <w:t>be modified to install these boxes, making the costs much cheaper</w:t>
      </w:r>
      <w:r w:rsidR="003935EC">
        <w:rPr>
          <w:rFonts w:hint="eastAsia"/>
          <w:sz w:val="24"/>
          <w:lang w:val="en-US"/>
        </w:rPr>
        <w:t xml:space="preserve"> than internal </w:t>
      </w:r>
      <w:r w:rsidR="0043259A">
        <w:rPr>
          <w:sz w:val="24"/>
          <w:lang w:val="en-US"/>
        </w:rPr>
        <w:t>ones</w:t>
      </w:r>
      <w:r w:rsidR="0043259A" w:rsidRPr="003935EC">
        <w:rPr>
          <w:sz w:val="24"/>
          <w:lang w:val="en-US"/>
        </w:rPr>
        <w:t xml:space="preserve"> (</w:t>
      </w:r>
      <w:r w:rsidR="003935EC" w:rsidRPr="003935EC">
        <w:rPr>
          <w:sz w:val="24"/>
          <w:lang w:val="en-US"/>
        </w:rPr>
        <w:t>Rowlands, 2006).</w:t>
      </w:r>
      <w:r w:rsidR="00F22FD9">
        <w:rPr>
          <w:rFonts w:hint="eastAsia"/>
          <w:sz w:val="24"/>
          <w:lang w:val="en-US"/>
        </w:rPr>
        <w:t xml:space="preserve"> </w:t>
      </w:r>
    </w:p>
    <w:p w:rsidR="0073181B" w:rsidRDefault="003707B3" w:rsidP="003826AA">
      <w:pPr>
        <w:spacing w:line="360" w:lineRule="auto"/>
        <w:rPr>
          <w:b/>
          <w:sz w:val="24"/>
          <w:lang w:val="en-US"/>
        </w:rPr>
      </w:pPr>
      <w:r w:rsidRPr="003707B3">
        <w:rPr>
          <w:rFonts w:hint="eastAsia"/>
          <w:b/>
          <w:sz w:val="24"/>
          <w:lang w:val="en-US"/>
        </w:rPr>
        <w:t>Mobile reception boxes</w:t>
      </w:r>
    </w:p>
    <w:p w:rsidR="0073181B" w:rsidRPr="0073181B" w:rsidRDefault="0073181B" w:rsidP="003826AA">
      <w:pPr>
        <w:spacing w:line="360" w:lineRule="auto"/>
        <w:rPr>
          <w:b/>
          <w:sz w:val="24"/>
          <w:lang w:val="en-US"/>
        </w:rPr>
      </w:pPr>
      <w:r>
        <w:rPr>
          <w:rFonts w:hint="eastAsia"/>
          <w:sz w:val="24"/>
          <w:lang w:val="en-US"/>
        </w:rPr>
        <w:t>Clearly, m</w:t>
      </w:r>
      <w:r>
        <w:rPr>
          <w:sz w:val="24"/>
          <w:lang w:val="en-US"/>
        </w:rPr>
        <w:t>obile rece</w:t>
      </w:r>
      <w:r>
        <w:rPr>
          <w:rFonts w:hint="eastAsia"/>
          <w:sz w:val="24"/>
          <w:lang w:val="en-US"/>
        </w:rPr>
        <w:t>ption</w:t>
      </w:r>
      <w:r>
        <w:rPr>
          <w:sz w:val="24"/>
          <w:lang w:val="en-US"/>
        </w:rPr>
        <w:t xml:space="preserve"> box</w:t>
      </w:r>
      <w:r>
        <w:rPr>
          <w:rFonts w:hint="eastAsia"/>
          <w:sz w:val="24"/>
          <w:lang w:val="en-US"/>
        </w:rPr>
        <w:t xml:space="preserve">es emphasis on </w:t>
      </w:r>
      <w:r>
        <w:rPr>
          <w:sz w:val="24"/>
          <w:lang w:val="en-US"/>
        </w:rPr>
        <w:t>‘mobility’</w:t>
      </w:r>
      <w:r>
        <w:rPr>
          <w:rFonts w:hint="eastAsia"/>
          <w:sz w:val="24"/>
          <w:lang w:val="en-US"/>
        </w:rPr>
        <w:t xml:space="preserve">. They are filled up </w:t>
      </w:r>
      <w:r>
        <w:rPr>
          <w:sz w:val="24"/>
          <w:lang w:val="en-US"/>
        </w:rPr>
        <w:t>by the supplier in its premise,</w:t>
      </w:r>
      <w:r>
        <w:rPr>
          <w:rFonts w:hint="eastAsia"/>
          <w:sz w:val="24"/>
          <w:lang w:val="en-US"/>
        </w:rPr>
        <w:t xml:space="preserve"> then </w:t>
      </w:r>
      <w:r>
        <w:rPr>
          <w:sz w:val="24"/>
          <w:lang w:val="en-US"/>
        </w:rPr>
        <w:t>deliver</w:t>
      </w:r>
      <w:r>
        <w:rPr>
          <w:rFonts w:hint="eastAsia"/>
          <w:sz w:val="24"/>
          <w:lang w:val="en-US"/>
        </w:rPr>
        <w:t>ed to t</w:t>
      </w:r>
      <w:r>
        <w:rPr>
          <w:sz w:val="24"/>
          <w:lang w:val="en-US"/>
        </w:rPr>
        <w:t>he customer's home</w:t>
      </w:r>
      <w:r>
        <w:rPr>
          <w:rFonts w:hint="eastAsia"/>
          <w:sz w:val="24"/>
          <w:lang w:val="en-US"/>
        </w:rPr>
        <w:t xml:space="preserve"> and secured </w:t>
      </w:r>
      <w:r w:rsidR="00E56BE6">
        <w:rPr>
          <w:rFonts w:hint="eastAsia"/>
          <w:sz w:val="24"/>
          <w:lang w:val="en-US"/>
        </w:rPr>
        <w:t>to the</w:t>
      </w:r>
      <w:r w:rsidRPr="0073181B">
        <w:rPr>
          <w:sz w:val="24"/>
          <w:lang w:val="en-US"/>
        </w:rPr>
        <w:t xml:space="preserve"> wall.</w:t>
      </w:r>
      <w:r w:rsidR="00E56BE6">
        <w:rPr>
          <w:rFonts w:hint="eastAsia"/>
          <w:sz w:val="24"/>
          <w:lang w:val="en-US"/>
        </w:rPr>
        <w:t xml:space="preserve"> </w:t>
      </w:r>
      <w:r w:rsidR="00E56BE6">
        <w:rPr>
          <w:sz w:val="24"/>
          <w:lang w:val="en-US"/>
        </w:rPr>
        <w:t xml:space="preserve">This type of box employs a technology </w:t>
      </w:r>
      <w:r w:rsidR="00E56BE6">
        <w:rPr>
          <w:rFonts w:hint="eastAsia"/>
          <w:sz w:val="24"/>
          <w:lang w:val="en-US"/>
        </w:rPr>
        <w:t xml:space="preserve">system </w:t>
      </w:r>
      <w:r w:rsidR="00E56BE6">
        <w:rPr>
          <w:sz w:val="24"/>
          <w:lang w:val="en-US"/>
        </w:rPr>
        <w:t>that has been</w:t>
      </w:r>
      <w:r w:rsidR="00E56BE6">
        <w:rPr>
          <w:rFonts w:hint="eastAsia"/>
          <w:sz w:val="24"/>
          <w:lang w:val="en-US"/>
        </w:rPr>
        <w:t xml:space="preserve"> operated many years in UK</w:t>
      </w:r>
      <w:r w:rsidR="00E56BE6">
        <w:rPr>
          <w:sz w:val="24"/>
          <w:lang w:val="en-US"/>
        </w:rPr>
        <w:t>,</w:t>
      </w:r>
      <w:r w:rsidR="00E56BE6">
        <w:rPr>
          <w:rFonts w:hint="eastAsia"/>
          <w:sz w:val="24"/>
          <w:lang w:val="en-US"/>
        </w:rPr>
        <w:t xml:space="preserve"> steel cable </w:t>
      </w:r>
      <w:r w:rsidR="00E56BE6">
        <w:rPr>
          <w:sz w:val="24"/>
          <w:lang w:val="en-US"/>
        </w:rPr>
        <w:t xml:space="preserve">is used as a tool to connect the box to an electronic device that resembles an intercom. </w:t>
      </w:r>
      <w:r w:rsidRPr="0073181B">
        <w:rPr>
          <w:sz w:val="24"/>
          <w:lang w:val="en-US"/>
        </w:rPr>
        <w:t>Once box is empty</w:t>
      </w:r>
      <w:r w:rsidR="00E56BE6">
        <w:rPr>
          <w:rFonts w:hint="eastAsia"/>
          <w:sz w:val="24"/>
          <w:lang w:val="en-US"/>
        </w:rPr>
        <w:t xml:space="preserve">, it is </w:t>
      </w:r>
      <w:r w:rsidR="00E56BE6">
        <w:rPr>
          <w:sz w:val="24"/>
          <w:lang w:val="en-US"/>
        </w:rPr>
        <w:t>repossessed</w:t>
      </w:r>
      <w:r w:rsidR="00E56BE6">
        <w:rPr>
          <w:rFonts w:hint="eastAsia"/>
          <w:sz w:val="24"/>
          <w:lang w:val="en-US"/>
        </w:rPr>
        <w:t xml:space="preserve"> by s</w:t>
      </w:r>
      <w:r w:rsidR="00E56BE6">
        <w:rPr>
          <w:sz w:val="24"/>
          <w:lang w:val="en-US"/>
        </w:rPr>
        <w:t xml:space="preserve">uppliers or </w:t>
      </w:r>
      <w:r w:rsidR="00E56BE6" w:rsidRPr="0073181B">
        <w:rPr>
          <w:sz w:val="24"/>
          <w:lang w:val="en-US"/>
        </w:rPr>
        <w:t>carrier</w:t>
      </w:r>
      <w:r w:rsidR="00E56BE6">
        <w:rPr>
          <w:rFonts w:hint="eastAsia"/>
          <w:sz w:val="24"/>
          <w:lang w:val="en-US"/>
        </w:rPr>
        <w:t>s for</w:t>
      </w:r>
      <w:r w:rsidRPr="0073181B">
        <w:rPr>
          <w:sz w:val="24"/>
          <w:lang w:val="en-US"/>
        </w:rPr>
        <w:t xml:space="preserve"> any return items.</w:t>
      </w:r>
      <w:r w:rsidR="00975F4F">
        <w:rPr>
          <w:rFonts w:hint="eastAsia"/>
          <w:sz w:val="24"/>
          <w:lang w:val="en-US"/>
        </w:rPr>
        <w:t xml:space="preserve"> These boxes are unlike home external reception </w:t>
      </w:r>
      <w:r w:rsidR="00975F4F">
        <w:rPr>
          <w:sz w:val="24"/>
          <w:lang w:val="en-US"/>
        </w:rPr>
        <w:t>boxes that mainly cater</w:t>
      </w:r>
      <w:r w:rsidR="00975F4F">
        <w:rPr>
          <w:rFonts w:hint="eastAsia"/>
          <w:sz w:val="24"/>
          <w:lang w:val="en-US"/>
        </w:rPr>
        <w:t xml:space="preserve"> non-food, they are large enough to restore a week</w:t>
      </w:r>
      <w:r w:rsidR="00975F4F">
        <w:rPr>
          <w:sz w:val="24"/>
          <w:lang w:val="en-US"/>
        </w:rPr>
        <w:t>’</w:t>
      </w:r>
      <w:r w:rsidR="00975F4F">
        <w:rPr>
          <w:rFonts w:hint="eastAsia"/>
          <w:sz w:val="24"/>
          <w:lang w:val="en-US"/>
        </w:rPr>
        <w:t xml:space="preserve">s food for a family, </w:t>
      </w:r>
      <w:r w:rsidR="00975F4F">
        <w:rPr>
          <w:sz w:val="24"/>
          <w:lang w:val="en-US"/>
        </w:rPr>
        <w:t>and thus</w:t>
      </w:r>
      <w:r w:rsidR="00975F4F">
        <w:rPr>
          <w:rFonts w:hint="eastAsia"/>
          <w:sz w:val="24"/>
          <w:lang w:val="en-US"/>
        </w:rPr>
        <w:t xml:space="preserve"> it is more </w:t>
      </w:r>
      <w:r w:rsidR="00975F4F">
        <w:rPr>
          <w:sz w:val="24"/>
          <w:lang w:val="en-US"/>
        </w:rPr>
        <w:t>fit</w:t>
      </w:r>
      <w:r w:rsidR="00975F4F">
        <w:rPr>
          <w:rFonts w:hint="eastAsia"/>
          <w:sz w:val="24"/>
          <w:lang w:val="en-US"/>
        </w:rPr>
        <w:t xml:space="preserve"> to online grocery shopping.</w:t>
      </w:r>
      <w:r w:rsidR="00E56BE6">
        <w:rPr>
          <w:rFonts w:hint="eastAsia"/>
          <w:sz w:val="24"/>
          <w:lang w:val="en-US"/>
        </w:rPr>
        <w:t xml:space="preserve"> But these boxes seem not commercially </w:t>
      </w:r>
      <w:r w:rsidR="00E56BE6">
        <w:rPr>
          <w:sz w:val="24"/>
          <w:lang w:val="en-US"/>
        </w:rPr>
        <w:t>feasible</w:t>
      </w:r>
      <w:r w:rsidR="00E56BE6">
        <w:rPr>
          <w:rFonts w:hint="eastAsia"/>
          <w:sz w:val="24"/>
          <w:lang w:val="en-US"/>
        </w:rPr>
        <w:t xml:space="preserve"> in the UK B2C market after a trial with a major UK supermarket chain</w:t>
      </w:r>
      <w:r w:rsidR="00B60FA2">
        <w:rPr>
          <w:rFonts w:hint="eastAsia"/>
          <w:sz w:val="24"/>
          <w:lang w:val="en-US"/>
        </w:rPr>
        <w:t xml:space="preserve"> (</w:t>
      </w:r>
      <w:r w:rsidR="00B60FA2" w:rsidRPr="00A503A4">
        <w:rPr>
          <w:iCs/>
          <w:sz w:val="24"/>
          <w:lang w:val="en-US"/>
        </w:rPr>
        <w:t xml:space="preserve">McKinnon and </w:t>
      </w:r>
      <w:proofErr w:type="spellStart"/>
      <w:r w:rsidR="00B60FA2" w:rsidRPr="00A503A4">
        <w:rPr>
          <w:iCs/>
          <w:sz w:val="24"/>
          <w:lang w:val="en-US"/>
        </w:rPr>
        <w:t>Tallam</w:t>
      </w:r>
      <w:proofErr w:type="spellEnd"/>
      <w:r w:rsidR="00B60FA2" w:rsidRPr="00A503A4">
        <w:rPr>
          <w:iCs/>
          <w:sz w:val="24"/>
          <w:lang w:val="en-US"/>
        </w:rPr>
        <w:t>, 2003</w:t>
      </w:r>
      <w:r w:rsidR="00B60FA2" w:rsidRPr="00A503A4">
        <w:rPr>
          <w:rFonts w:hint="eastAsia"/>
          <w:iCs/>
          <w:sz w:val="24"/>
          <w:lang w:val="en-US"/>
        </w:rPr>
        <w:t>)</w:t>
      </w:r>
      <w:r w:rsidR="00E56BE6">
        <w:rPr>
          <w:rFonts w:hint="eastAsia"/>
          <w:sz w:val="24"/>
          <w:lang w:val="en-US"/>
        </w:rPr>
        <w:t>.</w:t>
      </w:r>
    </w:p>
    <w:p w:rsidR="00F22FD9" w:rsidRDefault="008E3727" w:rsidP="003826AA">
      <w:pPr>
        <w:spacing w:line="360" w:lineRule="auto"/>
        <w:rPr>
          <w:b/>
          <w:sz w:val="24"/>
          <w:lang w:val="en-US"/>
        </w:rPr>
      </w:pPr>
      <w:r w:rsidRPr="008E3727">
        <w:rPr>
          <w:rFonts w:hint="eastAsia"/>
          <w:b/>
          <w:sz w:val="24"/>
          <w:lang w:val="en-US"/>
        </w:rPr>
        <w:t>Communal reception boxes</w:t>
      </w:r>
    </w:p>
    <w:p w:rsidR="003707B3" w:rsidRDefault="008E3727" w:rsidP="003826AA">
      <w:pPr>
        <w:spacing w:line="360" w:lineRule="auto"/>
        <w:rPr>
          <w:sz w:val="24"/>
          <w:lang w:val="en-US"/>
        </w:rPr>
      </w:pPr>
      <w:r>
        <w:rPr>
          <w:rFonts w:hint="eastAsia"/>
          <w:sz w:val="24"/>
          <w:lang w:val="en-US"/>
        </w:rPr>
        <w:t xml:space="preserve">The boxes described above are obviously not suitable for apartment blocks. Communal reception boxes consisting of banks of lockers are developed. They adopt the luggage locker technology that has been widely used in high dense population locations like railway and airports. A special console is designed attached to the locker, </w:t>
      </w:r>
      <w:r w:rsidR="003707B3">
        <w:rPr>
          <w:rFonts w:hint="eastAsia"/>
          <w:sz w:val="24"/>
          <w:lang w:val="en-US"/>
        </w:rPr>
        <w:t xml:space="preserve">bounding a control center that issues pin code for carriers and customers to fetch delivered goods. Three locker banks of this type are being </w:t>
      </w:r>
      <w:r w:rsidR="003707B3">
        <w:rPr>
          <w:sz w:val="24"/>
          <w:lang w:val="en-US"/>
        </w:rPr>
        <w:t>trailed</w:t>
      </w:r>
      <w:r w:rsidR="003707B3">
        <w:rPr>
          <w:rFonts w:hint="eastAsia"/>
          <w:sz w:val="24"/>
          <w:lang w:val="en-US"/>
        </w:rPr>
        <w:t xml:space="preserve"> in UK (in </w:t>
      </w:r>
      <w:r w:rsidR="003707B3">
        <w:rPr>
          <w:sz w:val="24"/>
          <w:lang w:val="en-US"/>
        </w:rPr>
        <w:t>hospital</w:t>
      </w:r>
      <w:r w:rsidR="003707B3">
        <w:rPr>
          <w:rFonts w:hint="eastAsia"/>
          <w:sz w:val="24"/>
          <w:lang w:val="en-US"/>
        </w:rPr>
        <w:t xml:space="preserve">, railway station and business park). No locker banks are installed in residential </w:t>
      </w:r>
      <w:r w:rsidR="003707B3">
        <w:rPr>
          <w:sz w:val="24"/>
          <w:lang w:val="en-US"/>
        </w:rPr>
        <w:t>complexes</w:t>
      </w:r>
      <w:r w:rsidR="003707B3">
        <w:rPr>
          <w:rFonts w:hint="eastAsia"/>
          <w:sz w:val="24"/>
          <w:lang w:val="en-US"/>
        </w:rPr>
        <w:t xml:space="preserve"> (</w:t>
      </w:r>
      <w:r w:rsidR="003707B3">
        <w:rPr>
          <w:iCs/>
          <w:sz w:val="24"/>
          <w:lang w:val="en-US"/>
        </w:rPr>
        <w:t>McKinnon</w:t>
      </w:r>
      <w:r w:rsidR="003707B3">
        <w:rPr>
          <w:rFonts w:hint="eastAsia"/>
          <w:iCs/>
          <w:sz w:val="24"/>
          <w:lang w:val="en-US"/>
        </w:rPr>
        <w:t xml:space="preserve"> and </w:t>
      </w:r>
      <w:proofErr w:type="spellStart"/>
      <w:r w:rsidR="003707B3" w:rsidRPr="003707B3">
        <w:rPr>
          <w:iCs/>
          <w:sz w:val="24"/>
          <w:lang w:val="en-US"/>
        </w:rPr>
        <w:t>Tallam</w:t>
      </w:r>
      <w:proofErr w:type="spellEnd"/>
      <w:r w:rsidR="003707B3" w:rsidRPr="003707B3">
        <w:rPr>
          <w:iCs/>
          <w:sz w:val="24"/>
          <w:lang w:val="en-US"/>
        </w:rPr>
        <w:t>, 2003</w:t>
      </w:r>
      <w:r w:rsidR="003707B3" w:rsidRPr="003707B3">
        <w:rPr>
          <w:rFonts w:hint="eastAsia"/>
          <w:iCs/>
          <w:sz w:val="24"/>
          <w:lang w:val="en-US"/>
        </w:rPr>
        <w:t>)</w:t>
      </w:r>
      <w:r w:rsidR="003707B3">
        <w:rPr>
          <w:rFonts w:hint="eastAsia"/>
          <w:sz w:val="24"/>
          <w:lang w:val="en-US"/>
        </w:rPr>
        <w:t>.</w:t>
      </w:r>
    </w:p>
    <w:p w:rsidR="005A3AA3" w:rsidRDefault="00BE3821" w:rsidP="003826AA">
      <w:pPr>
        <w:spacing w:line="360" w:lineRule="auto"/>
        <w:rPr>
          <w:sz w:val="24"/>
          <w:lang w:val="en-US"/>
        </w:rPr>
      </w:pPr>
      <w:r>
        <w:rPr>
          <w:rFonts w:hint="eastAsia"/>
          <w:sz w:val="24"/>
          <w:lang w:val="en-US"/>
        </w:rPr>
        <w:t xml:space="preserve">To conclude, </w:t>
      </w:r>
      <w:r w:rsidR="0043259A">
        <w:rPr>
          <w:rFonts w:hint="eastAsia"/>
          <w:sz w:val="24"/>
          <w:lang w:val="en-US"/>
        </w:rPr>
        <w:t>w</w:t>
      </w:r>
      <w:r w:rsidR="005A3AA3">
        <w:rPr>
          <w:rFonts w:hint="eastAsia"/>
          <w:sz w:val="24"/>
          <w:lang w:val="en-US"/>
        </w:rPr>
        <w:t xml:space="preserve">e see that duo to the reasons of safety, </w:t>
      </w:r>
      <w:r w:rsidR="005A3AA3">
        <w:rPr>
          <w:sz w:val="24"/>
          <w:lang w:val="en-US"/>
        </w:rPr>
        <w:t>convenience</w:t>
      </w:r>
      <w:r w:rsidR="005A3AA3">
        <w:rPr>
          <w:rFonts w:hint="eastAsia"/>
          <w:sz w:val="24"/>
          <w:lang w:val="en-US"/>
        </w:rPr>
        <w:t xml:space="preserve"> and cost, the promotion of home access and home reception box is not as </w:t>
      </w:r>
      <w:r w:rsidR="005A3AA3">
        <w:rPr>
          <w:sz w:val="24"/>
          <w:lang w:val="en-US"/>
        </w:rPr>
        <w:t>successful</w:t>
      </w:r>
      <w:r w:rsidR="005A3AA3">
        <w:rPr>
          <w:rFonts w:hint="eastAsia"/>
          <w:sz w:val="24"/>
          <w:lang w:val="en-US"/>
        </w:rPr>
        <w:t xml:space="preserve"> as e</w:t>
      </w:r>
      <w:r w:rsidR="00AC407F">
        <w:rPr>
          <w:rFonts w:hint="eastAsia"/>
          <w:sz w:val="24"/>
          <w:lang w:val="en-US"/>
        </w:rPr>
        <w:t xml:space="preserve">xpected. </w:t>
      </w:r>
      <w:r w:rsidR="00AC407F">
        <w:rPr>
          <w:sz w:val="24"/>
          <w:lang w:val="en-US"/>
        </w:rPr>
        <w:t>T</w:t>
      </w:r>
      <w:r w:rsidR="00AC407F">
        <w:rPr>
          <w:rFonts w:hint="eastAsia"/>
          <w:sz w:val="24"/>
          <w:lang w:val="en-US"/>
        </w:rPr>
        <w:t xml:space="preserve">he payback period of investment on providing reception boxes by logistics provider increases with the comparable growth of </w:t>
      </w:r>
      <w:r>
        <w:rPr>
          <w:sz w:val="24"/>
          <w:lang w:val="en-US"/>
        </w:rPr>
        <w:t>customer</w:t>
      </w:r>
      <w:r>
        <w:rPr>
          <w:rFonts w:hint="eastAsia"/>
          <w:sz w:val="24"/>
          <w:lang w:val="en-US"/>
        </w:rPr>
        <w:t xml:space="preserve"> </w:t>
      </w:r>
      <w:r w:rsidR="00AC407F">
        <w:rPr>
          <w:rFonts w:hint="eastAsia"/>
          <w:sz w:val="24"/>
          <w:lang w:val="en-US"/>
        </w:rPr>
        <w:t xml:space="preserve">in the same area, </w:t>
      </w:r>
      <w:r>
        <w:rPr>
          <w:rFonts w:hint="eastAsia"/>
          <w:sz w:val="24"/>
          <w:lang w:val="en-US"/>
        </w:rPr>
        <w:t>making the payback time too long from the perspective of providers (</w:t>
      </w:r>
      <w:proofErr w:type="spellStart"/>
      <w:r>
        <w:rPr>
          <w:sz w:val="24"/>
          <w:lang w:val="en-US"/>
        </w:rPr>
        <w:t>Punakivi</w:t>
      </w:r>
      <w:proofErr w:type="spellEnd"/>
      <w:r>
        <w:rPr>
          <w:rFonts w:hint="eastAsia"/>
          <w:sz w:val="24"/>
          <w:lang w:val="en-US"/>
        </w:rPr>
        <w:t xml:space="preserve"> et al., 2001). </w:t>
      </w:r>
      <w:r w:rsidR="0043259A">
        <w:rPr>
          <w:rFonts w:hint="eastAsia"/>
          <w:sz w:val="24"/>
          <w:lang w:val="en-US"/>
        </w:rPr>
        <w:t xml:space="preserve">These defects weaken the </w:t>
      </w:r>
      <w:r w:rsidR="0043259A">
        <w:rPr>
          <w:sz w:val="24"/>
          <w:lang w:val="en-US"/>
        </w:rPr>
        <w:t>convenience</w:t>
      </w:r>
      <w:r w:rsidR="0043259A">
        <w:rPr>
          <w:rFonts w:hint="eastAsia"/>
          <w:sz w:val="24"/>
          <w:lang w:val="en-US"/>
        </w:rPr>
        <w:t xml:space="preserve"> of home shopping with additional costs and risks, </w:t>
      </w:r>
      <w:r w:rsidR="0043259A">
        <w:rPr>
          <w:rFonts w:hint="eastAsia"/>
          <w:sz w:val="24"/>
          <w:lang w:val="en-US"/>
        </w:rPr>
        <w:lastRenderedPageBreak/>
        <w:t>besides also deducts possibility of wide adopti</w:t>
      </w:r>
      <w:r w:rsidR="004E4171">
        <w:rPr>
          <w:rFonts w:hint="eastAsia"/>
          <w:sz w:val="24"/>
          <w:lang w:val="en-US"/>
        </w:rPr>
        <w:t xml:space="preserve">on </w:t>
      </w:r>
      <w:r w:rsidR="0043259A">
        <w:rPr>
          <w:rFonts w:hint="eastAsia"/>
          <w:sz w:val="24"/>
          <w:lang w:val="en-US"/>
        </w:rPr>
        <w:t>of such new alternatives</w:t>
      </w:r>
      <w:r w:rsidR="004E4171">
        <w:rPr>
          <w:rFonts w:hint="eastAsia"/>
          <w:sz w:val="24"/>
          <w:lang w:val="en-US"/>
        </w:rPr>
        <w:t xml:space="preserve"> for consumers.</w:t>
      </w:r>
    </w:p>
    <w:p w:rsidR="00A503A4" w:rsidRPr="002F6F5A" w:rsidRDefault="00944A04" w:rsidP="0042151A">
      <w:pPr>
        <w:pStyle w:val="a3"/>
        <w:numPr>
          <w:ilvl w:val="2"/>
          <w:numId w:val="7"/>
        </w:numPr>
        <w:spacing w:line="360" w:lineRule="auto"/>
        <w:outlineLvl w:val="2"/>
        <w:rPr>
          <w:rFonts w:asciiTheme="majorHAnsi" w:hAnsiTheme="majorHAnsi"/>
          <w:b/>
          <w:sz w:val="24"/>
          <w:lang w:val="en-US"/>
        </w:rPr>
      </w:pPr>
      <w:bookmarkStart w:id="50" w:name="_Toc425258790"/>
      <w:r w:rsidRPr="002F6F5A">
        <w:rPr>
          <w:rFonts w:asciiTheme="majorHAnsi" w:hAnsiTheme="majorHAnsi"/>
          <w:b/>
          <w:sz w:val="24"/>
          <w:lang w:val="en-US"/>
        </w:rPr>
        <w:t>Collection and delivery point</w:t>
      </w:r>
      <w:bookmarkEnd w:id="50"/>
    </w:p>
    <w:p w:rsidR="001B00F3" w:rsidRDefault="00BD272E" w:rsidP="003826AA">
      <w:pPr>
        <w:spacing w:line="360" w:lineRule="auto"/>
        <w:rPr>
          <w:sz w:val="24"/>
          <w:lang w:val="en-US"/>
        </w:rPr>
      </w:pPr>
      <w:r>
        <w:rPr>
          <w:rFonts w:hint="eastAsia"/>
          <w:sz w:val="24"/>
          <w:lang w:val="en-US"/>
        </w:rPr>
        <w:t>A collection-and-delivery</w:t>
      </w:r>
      <w:r w:rsidR="000170C9">
        <w:rPr>
          <w:rFonts w:hint="eastAsia"/>
          <w:sz w:val="24"/>
          <w:lang w:val="en-US"/>
        </w:rPr>
        <w:t xml:space="preserve"> </w:t>
      </w:r>
      <w:r>
        <w:rPr>
          <w:rFonts w:hint="eastAsia"/>
          <w:sz w:val="24"/>
          <w:lang w:val="en-US"/>
        </w:rPr>
        <w:t xml:space="preserve">point </w:t>
      </w:r>
      <w:r w:rsidR="000170C9">
        <w:rPr>
          <w:rFonts w:hint="eastAsia"/>
          <w:sz w:val="24"/>
          <w:lang w:val="en-US"/>
        </w:rPr>
        <w:t xml:space="preserve">(CDP) </w:t>
      </w:r>
      <w:r>
        <w:rPr>
          <w:rFonts w:hint="eastAsia"/>
          <w:sz w:val="24"/>
          <w:lang w:val="en-US"/>
        </w:rPr>
        <w:t xml:space="preserve">is place that has a different </w:t>
      </w:r>
      <w:r>
        <w:rPr>
          <w:sz w:val="24"/>
          <w:lang w:val="en-US"/>
        </w:rPr>
        <w:t xml:space="preserve">address from the residence </w:t>
      </w:r>
      <w:r w:rsidR="0003770F">
        <w:rPr>
          <w:rFonts w:hint="eastAsia"/>
          <w:sz w:val="24"/>
          <w:lang w:val="en-US"/>
        </w:rPr>
        <w:t xml:space="preserve">of consumers. It can be close to the </w:t>
      </w:r>
      <w:r w:rsidR="0003770F">
        <w:rPr>
          <w:sz w:val="24"/>
          <w:lang w:val="en-US"/>
        </w:rPr>
        <w:t>residence</w:t>
      </w:r>
      <w:r w:rsidR="0003770F">
        <w:rPr>
          <w:rFonts w:hint="eastAsia"/>
          <w:sz w:val="24"/>
          <w:lang w:val="en-US"/>
        </w:rPr>
        <w:t xml:space="preserve"> and customers can pick up and return online purchases. </w:t>
      </w:r>
      <w:r w:rsidR="001B00F3">
        <w:rPr>
          <w:rFonts w:hint="eastAsia"/>
          <w:sz w:val="24"/>
          <w:lang w:val="en-US"/>
        </w:rPr>
        <w:t xml:space="preserve">Someone may argue that in this way, the </w:t>
      </w:r>
      <w:r w:rsidR="001B00F3">
        <w:rPr>
          <w:sz w:val="24"/>
          <w:lang w:val="en-US"/>
        </w:rPr>
        <w:t>convenience</w:t>
      </w:r>
      <w:r w:rsidR="001B00F3">
        <w:rPr>
          <w:rFonts w:hint="eastAsia"/>
          <w:sz w:val="24"/>
          <w:lang w:val="en-US"/>
        </w:rPr>
        <w:t xml:space="preserve"> </w:t>
      </w:r>
      <w:r w:rsidR="004B19CA">
        <w:rPr>
          <w:rFonts w:hint="eastAsia"/>
          <w:sz w:val="24"/>
          <w:lang w:val="en-US"/>
        </w:rPr>
        <w:t xml:space="preserve">of home shopping is deducted since you have to pick the parcel up yourself. But the </w:t>
      </w:r>
      <w:r w:rsidR="004B19CA">
        <w:rPr>
          <w:sz w:val="24"/>
          <w:lang w:val="en-US"/>
        </w:rPr>
        <w:t>inconvenience</w:t>
      </w:r>
      <w:r w:rsidR="004B19CA">
        <w:rPr>
          <w:rFonts w:hint="eastAsia"/>
          <w:sz w:val="24"/>
          <w:lang w:val="en-US"/>
        </w:rPr>
        <w:t xml:space="preserve"> can be solved by customer choosing a </w:t>
      </w:r>
      <w:r w:rsidR="004B19CA">
        <w:rPr>
          <w:sz w:val="24"/>
          <w:lang w:val="en-US"/>
        </w:rPr>
        <w:t>collection</w:t>
      </w:r>
      <w:r w:rsidR="004B19CA">
        <w:rPr>
          <w:rFonts w:hint="eastAsia"/>
          <w:sz w:val="24"/>
          <w:lang w:val="en-US"/>
        </w:rPr>
        <w:t xml:space="preserve"> </w:t>
      </w:r>
      <w:r w:rsidR="004B19CA">
        <w:rPr>
          <w:sz w:val="24"/>
          <w:lang w:val="en-US"/>
        </w:rPr>
        <w:t>point</w:t>
      </w:r>
      <w:r w:rsidR="004B19CA">
        <w:rPr>
          <w:rFonts w:hint="eastAsia"/>
          <w:sz w:val="24"/>
          <w:lang w:val="en-US"/>
        </w:rPr>
        <w:t xml:space="preserve"> that during the trip they already make, a </w:t>
      </w:r>
      <w:r w:rsidR="004B19CA">
        <w:rPr>
          <w:sz w:val="24"/>
          <w:lang w:val="en-US"/>
        </w:rPr>
        <w:t>“</w:t>
      </w:r>
      <w:r w:rsidR="004B19CA">
        <w:rPr>
          <w:rFonts w:hint="eastAsia"/>
          <w:sz w:val="24"/>
          <w:lang w:val="en-US"/>
        </w:rPr>
        <w:t>trip chaining</w:t>
      </w:r>
      <w:r w:rsidR="004B19CA">
        <w:rPr>
          <w:sz w:val="24"/>
          <w:lang w:val="en-US"/>
        </w:rPr>
        <w:t>”</w:t>
      </w:r>
      <w:r w:rsidR="004B19CA">
        <w:rPr>
          <w:rFonts w:hint="eastAsia"/>
          <w:sz w:val="24"/>
          <w:lang w:val="en-US"/>
        </w:rPr>
        <w:t xml:space="preserve"> a</w:t>
      </w:r>
      <w:r w:rsidR="00DE2D88">
        <w:rPr>
          <w:rFonts w:hint="eastAsia"/>
          <w:sz w:val="24"/>
          <w:lang w:val="en-US"/>
        </w:rPr>
        <w:t xml:space="preserve">s explained by </w:t>
      </w:r>
      <w:proofErr w:type="spellStart"/>
      <w:r w:rsidR="00DE2D88">
        <w:rPr>
          <w:sz w:val="24"/>
          <w:lang w:val="en-US"/>
        </w:rPr>
        <w:t>Weltevreden</w:t>
      </w:r>
      <w:proofErr w:type="spellEnd"/>
      <w:r w:rsidR="00DE2D88">
        <w:rPr>
          <w:rFonts w:hint="eastAsia"/>
          <w:sz w:val="24"/>
          <w:lang w:val="en-US"/>
        </w:rPr>
        <w:t xml:space="preserve"> </w:t>
      </w:r>
      <w:r w:rsidR="00DE2D88" w:rsidRPr="00DE2D88">
        <w:rPr>
          <w:sz w:val="24"/>
          <w:lang w:val="en-US"/>
        </w:rPr>
        <w:t>(2008)</w:t>
      </w:r>
      <w:r w:rsidR="004B19CA">
        <w:rPr>
          <w:rFonts w:hint="eastAsia"/>
          <w:sz w:val="24"/>
          <w:lang w:val="en-US"/>
        </w:rPr>
        <w:t>.</w:t>
      </w:r>
    </w:p>
    <w:p w:rsidR="000170C9" w:rsidRDefault="000170C9" w:rsidP="003826AA">
      <w:pPr>
        <w:spacing w:line="360" w:lineRule="auto"/>
        <w:rPr>
          <w:sz w:val="24"/>
          <w:lang w:val="en-US"/>
        </w:rPr>
      </w:pPr>
      <w:r>
        <w:rPr>
          <w:rFonts w:hint="eastAsia"/>
          <w:sz w:val="24"/>
          <w:lang w:val="en-US"/>
        </w:rPr>
        <w:t>There are two types of CDP</w:t>
      </w:r>
      <w:r w:rsidR="008D356D">
        <w:rPr>
          <w:rFonts w:hint="eastAsia"/>
          <w:sz w:val="24"/>
          <w:lang w:val="en-US"/>
        </w:rPr>
        <w:t>s:</w:t>
      </w:r>
      <w:r w:rsidR="001B00F3">
        <w:rPr>
          <w:rFonts w:hint="eastAsia"/>
          <w:sz w:val="24"/>
          <w:lang w:val="en-US"/>
        </w:rPr>
        <w:t xml:space="preserve"> locker points (unattended)</w:t>
      </w:r>
      <w:r w:rsidR="005973F2">
        <w:rPr>
          <w:rFonts w:hint="eastAsia"/>
          <w:sz w:val="24"/>
          <w:lang w:val="en-US"/>
        </w:rPr>
        <w:t xml:space="preserve"> are </w:t>
      </w:r>
      <w:r w:rsidR="005973F2">
        <w:rPr>
          <w:sz w:val="24"/>
          <w:lang w:val="en-US"/>
        </w:rPr>
        <w:t>basically</w:t>
      </w:r>
      <w:r w:rsidR="005A3AA3">
        <w:rPr>
          <w:rFonts w:hint="eastAsia"/>
          <w:sz w:val="24"/>
          <w:lang w:val="en-US"/>
        </w:rPr>
        <w:t xml:space="preserve"> a bank of intelligent lockers where customers can</w:t>
      </w:r>
      <w:r w:rsidR="001B00F3">
        <w:rPr>
          <w:rFonts w:hint="eastAsia"/>
          <w:sz w:val="24"/>
          <w:lang w:val="en-US"/>
        </w:rPr>
        <w:t xml:space="preserve"> collect and return parcels; and service points (attended) is a concept of shop-in-shop, of which the parcel is sent to a store, post office or petrol station where customers can pick up as well.</w:t>
      </w:r>
      <w:r w:rsidR="004B19CA">
        <w:rPr>
          <w:rFonts w:hint="eastAsia"/>
          <w:sz w:val="24"/>
          <w:lang w:val="en-US"/>
        </w:rPr>
        <w:t xml:space="preserve"> Both have their own pros and cons as shown in the study of </w:t>
      </w:r>
      <w:bookmarkStart w:id="51" w:name="OLE_LINK16"/>
      <w:proofErr w:type="spellStart"/>
      <w:r w:rsidR="004B19CA">
        <w:rPr>
          <w:sz w:val="24"/>
          <w:lang w:val="en-US"/>
        </w:rPr>
        <w:t>Weltevreden</w:t>
      </w:r>
      <w:proofErr w:type="spellEnd"/>
      <w:r w:rsidR="004B19CA">
        <w:rPr>
          <w:rFonts w:hint="eastAsia"/>
          <w:sz w:val="24"/>
          <w:lang w:val="en-US"/>
        </w:rPr>
        <w:t xml:space="preserve"> </w:t>
      </w:r>
      <w:bookmarkEnd w:id="51"/>
      <w:r w:rsidR="004B19CA">
        <w:rPr>
          <w:rFonts w:hint="eastAsia"/>
          <w:sz w:val="24"/>
          <w:lang w:val="en-US"/>
        </w:rPr>
        <w:t>(</w:t>
      </w:r>
      <w:r w:rsidR="004B19CA" w:rsidRPr="004B19CA">
        <w:rPr>
          <w:sz w:val="24"/>
          <w:lang w:val="en-US"/>
        </w:rPr>
        <w:t>2007a)</w:t>
      </w:r>
      <w:r w:rsidR="004B19CA">
        <w:rPr>
          <w:rFonts w:hint="eastAsia"/>
          <w:sz w:val="24"/>
          <w:lang w:val="en-US"/>
        </w:rPr>
        <w:t>.</w:t>
      </w:r>
    </w:p>
    <w:p w:rsidR="001A44BF" w:rsidRPr="00FA468C" w:rsidRDefault="00FA468C" w:rsidP="00FA468C">
      <w:pPr>
        <w:pStyle w:val="af"/>
        <w:rPr>
          <w:rStyle w:val="ac"/>
          <w:b/>
          <w:i w:val="0"/>
          <w:sz w:val="22"/>
          <w:lang w:val="en-US"/>
        </w:rPr>
      </w:pPr>
      <w:bookmarkStart w:id="52" w:name="_Toc425240429"/>
      <w:r w:rsidRPr="00FA468C">
        <w:rPr>
          <w:sz w:val="22"/>
          <w:lang w:val="en-US"/>
        </w:rPr>
        <w:t xml:space="preserve">Table </w:t>
      </w:r>
      <w:r w:rsidRPr="00FA468C">
        <w:rPr>
          <w:sz w:val="22"/>
        </w:rPr>
        <w:fldChar w:fldCharType="begin"/>
      </w:r>
      <w:r w:rsidRPr="00FA468C">
        <w:rPr>
          <w:sz w:val="22"/>
          <w:lang w:val="en-US"/>
        </w:rPr>
        <w:instrText xml:space="preserve"> SEQ Table \* ARABIC </w:instrText>
      </w:r>
      <w:r w:rsidRPr="00FA468C">
        <w:rPr>
          <w:sz w:val="22"/>
        </w:rPr>
        <w:fldChar w:fldCharType="separate"/>
      </w:r>
      <w:r w:rsidR="0089428A">
        <w:rPr>
          <w:noProof/>
          <w:sz w:val="22"/>
          <w:lang w:val="en-US"/>
        </w:rPr>
        <w:t>3</w:t>
      </w:r>
      <w:r w:rsidRPr="00FA468C">
        <w:rPr>
          <w:sz w:val="22"/>
        </w:rPr>
        <w:fldChar w:fldCharType="end"/>
      </w:r>
      <w:r w:rsidR="001A44BF" w:rsidRPr="00FA468C">
        <w:rPr>
          <w:rStyle w:val="ac"/>
          <w:rFonts w:hint="eastAsia"/>
          <w:i w:val="0"/>
          <w:sz w:val="22"/>
          <w:lang w:val="en-US"/>
        </w:rPr>
        <w:t>,</w:t>
      </w:r>
      <w:r w:rsidR="001A44BF" w:rsidRPr="00FA468C">
        <w:rPr>
          <w:rStyle w:val="ac"/>
          <w:rFonts w:hint="eastAsia"/>
          <w:b/>
          <w:i w:val="0"/>
          <w:sz w:val="22"/>
          <w:lang w:val="en-US"/>
        </w:rPr>
        <w:t xml:space="preserve"> Strengths and weakness of locker point and service point</w:t>
      </w:r>
      <w:bookmarkEnd w:id="52"/>
    </w:p>
    <w:p w:rsidR="004B19CA" w:rsidRDefault="004B19CA" w:rsidP="003826AA">
      <w:pPr>
        <w:spacing w:line="360" w:lineRule="auto"/>
        <w:rPr>
          <w:sz w:val="24"/>
          <w:lang w:val="en-US"/>
        </w:rPr>
      </w:pPr>
      <w:r>
        <w:rPr>
          <w:noProof/>
          <w:sz w:val="24"/>
          <w:lang w:val="en-US"/>
        </w:rPr>
        <w:drawing>
          <wp:inline distT="0" distB="0" distL="0" distR="0" wp14:anchorId="1D9A11B7" wp14:editId="3AA660BD">
            <wp:extent cx="5486400" cy="2129155"/>
            <wp:effectExtent l="0" t="0" r="0" b="444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12.jpg"/>
                    <pic:cNvPicPr/>
                  </pic:nvPicPr>
                  <pic:blipFill>
                    <a:blip r:embed="rId31">
                      <a:extLst>
                        <a:ext uri="{28A0092B-C50C-407E-A947-70E740481C1C}">
                          <a14:useLocalDpi xmlns:a14="http://schemas.microsoft.com/office/drawing/2010/main" val="0"/>
                        </a:ext>
                      </a:extLst>
                    </a:blip>
                    <a:stretch>
                      <a:fillRect/>
                    </a:stretch>
                  </pic:blipFill>
                  <pic:spPr>
                    <a:xfrm>
                      <a:off x="0" y="0"/>
                      <a:ext cx="5486400" cy="2129155"/>
                    </a:xfrm>
                    <a:prstGeom prst="rect">
                      <a:avLst/>
                    </a:prstGeom>
                  </pic:spPr>
                </pic:pic>
              </a:graphicData>
            </a:graphic>
          </wp:inline>
        </w:drawing>
      </w:r>
      <w:r w:rsidR="001A44BF">
        <w:rPr>
          <w:rFonts w:hint="eastAsia"/>
          <w:sz w:val="24"/>
          <w:lang w:val="en-US"/>
        </w:rPr>
        <w:t xml:space="preserve"> </w:t>
      </w:r>
      <w:r w:rsidR="001A44BF" w:rsidRPr="00223762">
        <w:rPr>
          <w:rStyle w:val="ac"/>
          <w:rFonts w:hint="eastAsia"/>
          <w:sz w:val="20"/>
          <w:lang w:val="en-US"/>
        </w:rPr>
        <w:t xml:space="preserve">Sourcing: </w:t>
      </w:r>
      <w:proofErr w:type="spellStart"/>
      <w:r w:rsidRPr="00223762">
        <w:rPr>
          <w:rStyle w:val="ac"/>
          <w:sz w:val="20"/>
          <w:lang w:val="en-US"/>
        </w:rPr>
        <w:t>Weltevreden</w:t>
      </w:r>
      <w:proofErr w:type="spellEnd"/>
      <w:r w:rsidRPr="00223762">
        <w:rPr>
          <w:rStyle w:val="ac"/>
          <w:rFonts w:hint="eastAsia"/>
          <w:sz w:val="20"/>
          <w:lang w:val="en-US"/>
        </w:rPr>
        <w:t xml:space="preserve">, </w:t>
      </w:r>
      <w:r w:rsidR="001A44BF" w:rsidRPr="00223762">
        <w:rPr>
          <w:rStyle w:val="ac"/>
          <w:sz w:val="20"/>
          <w:lang w:val="en-US"/>
        </w:rPr>
        <w:t>2007a</w:t>
      </w:r>
    </w:p>
    <w:p w:rsidR="004144F3" w:rsidRDefault="004144F3" w:rsidP="003826AA">
      <w:pPr>
        <w:spacing w:line="360" w:lineRule="auto"/>
        <w:rPr>
          <w:sz w:val="24"/>
          <w:lang w:val="en-US"/>
        </w:rPr>
      </w:pPr>
      <w:r>
        <w:rPr>
          <w:rFonts w:hint="eastAsia"/>
          <w:sz w:val="24"/>
          <w:lang w:val="en-US"/>
        </w:rPr>
        <w:t xml:space="preserve">It is </w:t>
      </w:r>
      <w:r>
        <w:rPr>
          <w:sz w:val="24"/>
          <w:lang w:val="en-US"/>
        </w:rPr>
        <w:t>apparent</w:t>
      </w:r>
      <w:r>
        <w:rPr>
          <w:rFonts w:hint="eastAsia"/>
          <w:sz w:val="24"/>
          <w:lang w:val="en-US"/>
        </w:rPr>
        <w:t xml:space="preserve"> that service point is more time-sensitive because it integrated with human </w:t>
      </w:r>
      <w:r w:rsidR="005E728A">
        <w:rPr>
          <w:sz w:val="24"/>
          <w:lang w:val="en-US"/>
        </w:rPr>
        <w:t>collaboration</w:t>
      </w:r>
      <w:r>
        <w:rPr>
          <w:rFonts w:hint="eastAsia"/>
          <w:sz w:val="24"/>
          <w:lang w:val="en-US"/>
        </w:rPr>
        <w:t>, while locker point has less time constrain. Besides this, service points seem to have more advantages than locker points.</w:t>
      </w:r>
      <w:r w:rsidR="005369D6">
        <w:rPr>
          <w:rFonts w:hint="eastAsia"/>
          <w:sz w:val="24"/>
          <w:lang w:val="en-US"/>
        </w:rPr>
        <w:t xml:space="preserve"> </w:t>
      </w:r>
      <w:r w:rsidR="005973F2">
        <w:rPr>
          <w:rFonts w:hint="eastAsia"/>
          <w:sz w:val="24"/>
          <w:lang w:val="en-US"/>
        </w:rPr>
        <w:t xml:space="preserve">According to </w:t>
      </w:r>
      <w:proofErr w:type="spellStart"/>
      <w:r w:rsidR="00DE2D88">
        <w:rPr>
          <w:sz w:val="24"/>
          <w:lang w:val="en-US"/>
        </w:rPr>
        <w:t>Weltevreden</w:t>
      </w:r>
      <w:proofErr w:type="spellEnd"/>
      <w:r w:rsidR="00DE2D88">
        <w:rPr>
          <w:rFonts w:hint="eastAsia"/>
          <w:sz w:val="24"/>
          <w:lang w:val="en-US"/>
        </w:rPr>
        <w:t xml:space="preserve"> </w:t>
      </w:r>
      <w:r w:rsidR="00DE2D88" w:rsidRPr="00DE2D88">
        <w:rPr>
          <w:sz w:val="24"/>
          <w:lang w:val="en-US"/>
        </w:rPr>
        <w:t>(2008)</w:t>
      </w:r>
      <w:r w:rsidR="005973F2">
        <w:rPr>
          <w:rFonts w:hint="eastAsia"/>
          <w:sz w:val="24"/>
          <w:lang w:val="en-US"/>
        </w:rPr>
        <w:t xml:space="preserve">, </w:t>
      </w:r>
      <w:r w:rsidR="005973F2">
        <w:rPr>
          <w:rFonts w:hint="eastAsia"/>
          <w:sz w:val="24"/>
          <w:lang w:val="en-US"/>
        </w:rPr>
        <w:lastRenderedPageBreak/>
        <w:t xml:space="preserve">service points are more flexible to receive any size of parcel </w:t>
      </w:r>
      <w:r w:rsidR="005973F2">
        <w:rPr>
          <w:sz w:val="24"/>
          <w:lang w:val="en-US"/>
        </w:rPr>
        <w:t>and store personnel are</w:t>
      </w:r>
      <w:r w:rsidR="005973F2">
        <w:rPr>
          <w:rFonts w:hint="eastAsia"/>
          <w:sz w:val="24"/>
          <w:lang w:val="en-US"/>
        </w:rPr>
        <w:t xml:space="preserve"> helpful to assist customers that are not familiar with locker </w:t>
      </w:r>
      <w:r w:rsidR="005973F2">
        <w:rPr>
          <w:sz w:val="24"/>
          <w:lang w:val="en-US"/>
        </w:rPr>
        <w:t>machine</w:t>
      </w:r>
      <w:r w:rsidR="00924DEA">
        <w:rPr>
          <w:rFonts w:hint="eastAsia"/>
          <w:sz w:val="24"/>
          <w:lang w:val="en-US"/>
        </w:rPr>
        <w:t xml:space="preserve"> operations</w:t>
      </w:r>
      <w:r w:rsidR="001C54F5">
        <w:rPr>
          <w:rFonts w:hint="eastAsia"/>
          <w:sz w:val="24"/>
          <w:lang w:val="en-US"/>
        </w:rPr>
        <w:t xml:space="preserve"> (for example old people)</w:t>
      </w:r>
      <w:r w:rsidR="00924DEA">
        <w:rPr>
          <w:rFonts w:hint="eastAsia"/>
          <w:sz w:val="24"/>
          <w:lang w:val="en-US"/>
        </w:rPr>
        <w:t xml:space="preserve">; moreover service point allow customers to combine the parcel collection with shopping, as most service points are located in stores. This way around ensures that stores are always willing to handle the parcel service </w:t>
      </w:r>
      <w:r w:rsidR="00924DEA">
        <w:rPr>
          <w:sz w:val="24"/>
          <w:lang w:val="en-US"/>
        </w:rPr>
        <w:t>because</w:t>
      </w:r>
      <w:r w:rsidR="00924DEA">
        <w:rPr>
          <w:rFonts w:hint="eastAsia"/>
          <w:sz w:val="24"/>
          <w:lang w:val="en-US"/>
        </w:rPr>
        <w:t xml:space="preserve"> it yields extra profit </w:t>
      </w:r>
      <w:bookmarkStart w:id="53" w:name="OLE_LINK17"/>
      <w:bookmarkStart w:id="54" w:name="OLE_LINK18"/>
      <w:r w:rsidR="00924DEA">
        <w:rPr>
          <w:rFonts w:hint="eastAsia"/>
          <w:sz w:val="24"/>
          <w:lang w:val="en-US"/>
        </w:rPr>
        <w:t>(</w:t>
      </w:r>
      <w:r w:rsidR="00924DEA" w:rsidRPr="00924DEA">
        <w:rPr>
          <w:sz w:val="24"/>
          <w:lang w:val="en-US"/>
        </w:rPr>
        <w:t>Foresight</w:t>
      </w:r>
      <w:bookmarkEnd w:id="53"/>
      <w:bookmarkEnd w:id="54"/>
      <w:r w:rsidR="00924DEA" w:rsidRPr="00924DEA">
        <w:rPr>
          <w:sz w:val="24"/>
          <w:lang w:val="en-US"/>
        </w:rPr>
        <w:t>, 2000</w:t>
      </w:r>
      <w:r w:rsidR="00924DEA">
        <w:rPr>
          <w:rFonts w:hint="eastAsia"/>
          <w:sz w:val="24"/>
          <w:lang w:val="en-US"/>
        </w:rPr>
        <w:t>).</w:t>
      </w:r>
    </w:p>
    <w:p w:rsidR="001A44BF" w:rsidRPr="00FA468C" w:rsidRDefault="00FA468C" w:rsidP="00FA468C">
      <w:pPr>
        <w:pStyle w:val="af"/>
        <w:rPr>
          <w:rStyle w:val="ac"/>
          <w:b/>
          <w:i w:val="0"/>
          <w:sz w:val="22"/>
          <w:lang w:val="en-US"/>
        </w:rPr>
      </w:pPr>
      <w:bookmarkStart w:id="55" w:name="_Toc425240430"/>
      <w:r w:rsidRPr="00FA468C">
        <w:rPr>
          <w:sz w:val="22"/>
          <w:lang w:val="en-US"/>
        </w:rPr>
        <w:t xml:space="preserve">Table </w:t>
      </w:r>
      <w:r w:rsidRPr="00FA468C">
        <w:rPr>
          <w:sz w:val="22"/>
        </w:rPr>
        <w:fldChar w:fldCharType="begin"/>
      </w:r>
      <w:r w:rsidRPr="00FA468C">
        <w:rPr>
          <w:sz w:val="22"/>
          <w:lang w:val="en-US"/>
        </w:rPr>
        <w:instrText xml:space="preserve"> SEQ Table \* ARABIC </w:instrText>
      </w:r>
      <w:r w:rsidRPr="00FA468C">
        <w:rPr>
          <w:sz w:val="22"/>
        </w:rPr>
        <w:fldChar w:fldCharType="separate"/>
      </w:r>
      <w:r w:rsidR="0089428A">
        <w:rPr>
          <w:noProof/>
          <w:sz w:val="22"/>
          <w:lang w:val="en-US"/>
        </w:rPr>
        <w:t>4</w:t>
      </w:r>
      <w:r w:rsidRPr="00FA468C">
        <w:rPr>
          <w:sz w:val="22"/>
        </w:rPr>
        <w:fldChar w:fldCharType="end"/>
      </w:r>
      <w:r w:rsidR="001A44BF" w:rsidRPr="00FA468C">
        <w:rPr>
          <w:rStyle w:val="ac"/>
          <w:rFonts w:hint="eastAsia"/>
          <w:i w:val="0"/>
          <w:sz w:val="22"/>
          <w:lang w:val="en-US"/>
        </w:rPr>
        <w:t xml:space="preserve">, </w:t>
      </w:r>
      <w:r w:rsidR="001A44BF" w:rsidRPr="00FA468C">
        <w:rPr>
          <w:rStyle w:val="ac"/>
          <w:rFonts w:hint="eastAsia"/>
          <w:b/>
          <w:i w:val="0"/>
          <w:sz w:val="22"/>
          <w:lang w:val="en-US"/>
        </w:rPr>
        <w:t>CDP companies in Germany, the UK and The Netherlands</w:t>
      </w:r>
      <w:bookmarkEnd w:id="55"/>
    </w:p>
    <w:p w:rsidR="00B60FA2" w:rsidRDefault="00B60FA2" w:rsidP="003826AA">
      <w:pPr>
        <w:spacing w:line="360" w:lineRule="auto"/>
        <w:rPr>
          <w:sz w:val="24"/>
          <w:lang w:val="en-US"/>
        </w:rPr>
      </w:pPr>
      <w:r>
        <w:rPr>
          <w:rFonts w:hint="eastAsia"/>
          <w:noProof/>
          <w:sz w:val="24"/>
          <w:lang w:val="en-US"/>
        </w:rPr>
        <w:drawing>
          <wp:inline distT="0" distB="0" distL="0" distR="0" wp14:anchorId="1BDA0289" wp14:editId="15A00D60">
            <wp:extent cx="5486400" cy="1845945"/>
            <wp:effectExtent l="0" t="0" r="0" b="190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121212.jpg"/>
                    <pic:cNvPicPr/>
                  </pic:nvPicPr>
                  <pic:blipFill>
                    <a:blip r:embed="rId32">
                      <a:extLst>
                        <a:ext uri="{28A0092B-C50C-407E-A947-70E740481C1C}">
                          <a14:useLocalDpi xmlns:a14="http://schemas.microsoft.com/office/drawing/2010/main" val="0"/>
                        </a:ext>
                      </a:extLst>
                    </a:blip>
                    <a:stretch>
                      <a:fillRect/>
                    </a:stretch>
                  </pic:blipFill>
                  <pic:spPr>
                    <a:xfrm>
                      <a:off x="0" y="0"/>
                      <a:ext cx="5486400" cy="1845945"/>
                    </a:xfrm>
                    <a:prstGeom prst="rect">
                      <a:avLst/>
                    </a:prstGeom>
                  </pic:spPr>
                </pic:pic>
              </a:graphicData>
            </a:graphic>
          </wp:inline>
        </w:drawing>
      </w:r>
      <w:bookmarkStart w:id="56" w:name="OLE_LINK19"/>
      <w:bookmarkStart w:id="57" w:name="OLE_LINK20"/>
      <w:r w:rsidR="001A44BF">
        <w:rPr>
          <w:rFonts w:hint="eastAsia"/>
          <w:sz w:val="24"/>
          <w:lang w:val="en-US"/>
        </w:rPr>
        <w:t xml:space="preserve"> </w:t>
      </w:r>
      <w:r w:rsidR="001A44BF" w:rsidRPr="00223762">
        <w:rPr>
          <w:rStyle w:val="ac"/>
          <w:rFonts w:hint="eastAsia"/>
          <w:sz w:val="20"/>
          <w:szCs w:val="20"/>
          <w:lang w:val="en-US"/>
        </w:rPr>
        <w:t xml:space="preserve">Sourcing: </w:t>
      </w:r>
      <w:proofErr w:type="spellStart"/>
      <w:r w:rsidRPr="00223762">
        <w:rPr>
          <w:rStyle w:val="ac"/>
          <w:sz w:val="20"/>
          <w:szCs w:val="20"/>
          <w:lang w:val="en-US"/>
        </w:rPr>
        <w:t>Esser</w:t>
      </w:r>
      <w:proofErr w:type="spellEnd"/>
      <w:r w:rsidRPr="00223762">
        <w:rPr>
          <w:rStyle w:val="ac"/>
          <w:sz w:val="20"/>
          <w:szCs w:val="20"/>
          <w:lang w:val="en-US"/>
        </w:rPr>
        <w:t xml:space="preserve"> and </w:t>
      </w:r>
      <w:proofErr w:type="spellStart"/>
      <w:r w:rsidRPr="00223762">
        <w:rPr>
          <w:rStyle w:val="ac"/>
          <w:sz w:val="20"/>
          <w:szCs w:val="20"/>
          <w:lang w:val="en-US"/>
        </w:rPr>
        <w:t>Kurte</w:t>
      </w:r>
      <w:proofErr w:type="spellEnd"/>
      <w:r w:rsidRPr="00223762">
        <w:rPr>
          <w:rStyle w:val="ac"/>
          <w:sz w:val="20"/>
          <w:szCs w:val="20"/>
          <w:lang w:val="en-US"/>
        </w:rPr>
        <w:t xml:space="preserve"> 2007</w:t>
      </w:r>
      <w:bookmarkEnd w:id="56"/>
      <w:bookmarkEnd w:id="57"/>
      <w:r w:rsidRPr="00223762">
        <w:rPr>
          <w:rStyle w:val="ac"/>
          <w:sz w:val="20"/>
          <w:szCs w:val="20"/>
          <w:lang w:val="en-US"/>
        </w:rPr>
        <w:t>; Rowlands</w:t>
      </w:r>
      <w:r w:rsidRPr="00223762">
        <w:rPr>
          <w:rStyle w:val="ac"/>
          <w:rFonts w:hint="eastAsia"/>
          <w:sz w:val="20"/>
          <w:szCs w:val="20"/>
          <w:lang w:val="en-US"/>
        </w:rPr>
        <w:t xml:space="preserve">, </w:t>
      </w:r>
      <w:r w:rsidRPr="00223762">
        <w:rPr>
          <w:rStyle w:val="ac"/>
          <w:sz w:val="20"/>
          <w:szCs w:val="20"/>
          <w:lang w:val="en-US"/>
        </w:rPr>
        <w:t xml:space="preserve">2006) </w:t>
      </w:r>
      <w:proofErr w:type="spellStart"/>
      <w:r w:rsidRPr="00223762">
        <w:rPr>
          <w:rStyle w:val="ac"/>
          <w:sz w:val="20"/>
          <w:szCs w:val="20"/>
          <w:lang w:val="en-US"/>
        </w:rPr>
        <w:t>Weltevreden</w:t>
      </w:r>
      <w:proofErr w:type="spellEnd"/>
      <w:r w:rsidRPr="00223762">
        <w:rPr>
          <w:rStyle w:val="ac"/>
          <w:rFonts w:hint="eastAsia"/>
          <w:sz w:val="20"/>
          <w:szCs w:val="20"/>
          <w:lang w:val="en-US"/>
        </w:rPr>
        <w:t xml:space="preserve">, </w:t>
      </w:r>
      <w:r w:rsidR="001A44BF" w:rsidRPr="00223762">
        <w:rPr>
          <w:rStyle w:val="ac"/>
          <w:sz w:val="20"/>
          <w:szCs w:val="20"/>
          <w:lang w:val="en-US"/>
        </w:rPr>
        <w:t>2007a</w:t>
      </w:r>
    </w:p>
    <w:p w:rsidR="008D03FA" w:rsidRDefault="00545ED4" w:rsidP="003826AA">
      <w:pPr>
        <w:spacing w:line="360" w:lineRule="auto"/>
        <w:rPr>
          <w:sz w:val="24"/>
          <w:lang w:val="en-US"/>
        </w:rPr>
      </w:pPr>
      <w:r>
        <w:rPr>
          <w:rFonts w:hint="eastAsia"/>
          <w:sz w:val="24"/>
          <w:lang w:val="en-US"/>
        </w:rPr>
        <w:t>After 2000, there is a trend of establishing networks of CDP in European c</w:t>
      </w:r>
      <w:r w:rsidR="005E728A">
        <w:rPr>
          <w:rFonts w:hint="eastAsia"/>
          <w:sz w:val="24"/>
          <w:lang w:val="en-US"/>
        </w:rPr>
        <w:t>ountries for B2C</w:t>
      </w:r>
      <w:r>
        <w:rPr>
          <w:rFonts w:hint="eastAsia"/>
          <w:sz w:val="24"/>
          <w:lang w:val="en-US"/>
        </w:rPr>
        <w:t xml:space="preserve"> market.</w:t>
      </w:r>
      <w:r w:rsidR="009F3FE9">
        <w:rPr>
          <w:rFonts w:hint="eastAsia"/>
          <w:sz w:val="24"/>
          <w:lang w:val="en-US"/>
        </w:rPr>
        <w:t xml:space="preserve"> Policy makers of logistic companies are </w:t>
      </w:r>
      <w:r w:rsidR="009F3FE9">
        <w:rPr>
          <w:sz w:val="24"/>
          <w:lang w:val="en-US"/>
        </w:rPr>
        <w:t>aware</w:t>
      </w:r>
      <w:r w:rsidR="009F3FE9">
        <w:rPr>
          <w:rFonts w:hint="eastAsia"/>
          <w:sz w:val="24"/>
          <w:lang w:val="en-US"/>
        </w:rPr>
        <w:t xml:space="preserve"> of using CDP as a means to decrease the freight transport in online shopping since it saves the additional costs of second or third time delivery</w:t>
      </w:r>
      <w:r w:rsidR="009F3FE9" w:rsidRPr="00254F19">
        <w:rPr>
          <w:rFonts w:hint="eastAsia"/>
          <w:sz w:val="24"/>
          <w:lang w:val="en-US"/>
        </w:rPr>
        <w:t>.</w:t>
      </w:r>
      <w:r w:rsidR="009F3FE9">
        <w:rPr>
          <w:rFonts w:hint="eastAsia"/>
          <w:sz w:val="24"/>
          <w:lang w:val="en-US"/>
        </w:rPr>
        <w:t xml:space="preserve"> </w:t>
      </w:r>
      <w:r w:rsidR="002F6F5A">
        <w:rPr>
          <w:rFonts w:hint="eastAsia"/>
          <w:sz w:val="24"/>
          <w:lang w:val="en-US"/>
        </w:rPr>
        <w:t>In table 4</w:t>
      </w:r>
      <w:r w:rsidR="00B60FA2">
        <w:rPr>
          <w:rFonts w:hint="eastAsia"/>
          <w:sz w:val="24"/>
          <w:lang w:val="en-US"/>
        </w:rPr>
        <w:t xml:space="preserve"> we can see the main adoption</w:t>
      </w:r>
      <w:r w:rsidR="005009EF">
        <w:rPr>
          <w:rFonts w:hint="eastAsia"/>
          <w:sz w:val="24"/>
          <w:lang w:val="en-US"/>
        </w:rPr>
        <w:t>s</w:t>
      </w:r>
      <w:r w:rsidR="00B60FA2">
        <w:rPr>
          <w:rFonts w:hint="eastAsia"/>
          <w:sz w:val="24"/>
          <w:lang w:val="en-US"/>
        </w:rPr>
        <w:t xml:space="preserve"> of CDP in Germany, the UK and The </w:t>
      </w:r>
      <w:r w:rsidR="00B60FA2">
        <w:rPr>
          <w:sz w:val="24"/>
          <w:lang w:val="en-US"/>
        </w:rPr>
        <w:t>Netherlands</w:t>
      </w:r>
      <w:r w:rsidR="00B60FA2">
        <w:rPr>
          <w:rFonts w:hint="eastAsia"/>
          <w:sz w:val="24"/>
          <w:lang w:val="en-US"/>
        </w:rPr>
        <w:t>, an</w:t>
      </w:r>
      <w:r w:rsidR="009F3FE9">
        <w:rPr>
          <w:rFonts w:hint="eastAsia"/>
          <w:sz w:val="24"/>
          <w:lang w:val="en-US"/>
        </w:rPr>
        <w:t xml:space="preserve">d </w:t>
      </w:r>
      <w:r w:rsidR="009F3FE9">
        <w:rPr>
          <w:sz w:val="24"/>
          <w:lang w:val="en-US"/>
        </w:rPr>
        <w:t>it</w:t>
      </w:r>
      <w:r>
        <w:rPr>
          <w:rFonts w:hint="eastAsia"/>
          <w:sz w:val="24"/>
          <w:lang w:val="en-US"/>
        </w:rPr>
        <w:t xml:space="preserve"> is within expectations </w:t>
      </w:r>
      <w:r>
        <w:rPr>
          <w:sz w:val="24"/>
          <w:lang w:val="en-US"/>
        </w:rPr>
        <w:t>that</w:t>
      </w:r>
      <w:r>
        <w:rPr>
          <w:rFonts w:hint="eastAsia"/>
          <w:sz w:val="24"/>
          <w:lang w:val="en-US"/>
        </w:rPr>
        <w:t xml:space="preserve"> service points are the most common form given the </w:t>
      </w:r>
      <w:r>
        <w:rPr>
          <w:sz w:val="24"/>
          <w:lang w:val="en-US"/>
        </w:rPr>
        <w:t>strengths</w:t>
      </w:r>
      <w:r>
        <w:rPr>
          <w:rFonts w:hint="eastAsia"/>
          <w:sz w:val="24"/>
          <w:lang w:val="en-US"/>
        </w:rPr>
        <w:t xml:space="preserve"> and weaknesses above. </w:t>
      </w:r>
      <w:r w:rsidR="009F3FE9" w:rsidRPr="009F3FE9">
        <w:rPr>
          <w:rFonts w:hint="eastAsia"/>
          <w:sz w:val="24"/>
          <w:lang w:val="en-US"/>
        </w:rPr>
        <w:t xml:space="preserve">McLeod et al. (2006) studied </w:t>
      </w:r>
      <w:r w:rsidR="009F3FE9" w:rsidRPr="009F3FE9">
        <w:rPr>
          <w:sz w:val="24"/>
          <w:lang w:val="en-US"/>
        </w:rPr>
        <w:t>customers’</w:t>
      </w:r>
      <w:r w:rsidR="009F3FE9" w:rsidRPr="009F3FE9">
        <w:rPr>
          <w:rFonts w:hint="eastAsia"/>
          <w:sz w:val="24"/>
          <w:lang w:val="en-US"/>
        </w:rPr>
        <w:t xml:space="preserve"> attitude of 790 households in Winchester in the UK regarding the service point. The result showed that 83% of respondents were in favor of the idea of service points instead of carrier</w:t>
      </w:r>
      <w:r w:rsidR="009F3FE9" w:rsidRPr="009F3FE9">
        <w:rPr>
          <w:sz w:val="24"/>
          <w:lang w:val="en-US"/>
        </w:rPr>
        <w:t>’</w:t>
      </w:r>
      <w:r w:rsidR="009F3FE9" w:rsidRPr="009F3FE9">
        <w:rPr>
          <w:rFonts w:hint="eastAsia"/>
          <w:sz w:val="24"/>
          <w:lang w:val="en-US"/>
        </w:rPr>
        <w:t>s depots.</w:t>
      </w:r>
      <w:r w:rsidR="00AE50FB">
        <w:rPr>
          <w:rFonts w:hint="eastAsia"/>
          <w:sz w:val="24"/>
          <w:lang w:val="en-US"/>
        </w:rPr>
        <w:t xml:space="preserve"> And in France, 20% of online shopping are shipped to service points other than home, it has become a well-established modes that has a nationwide network covering urban, suburbs and rural areas</w:t>
      </w:r>
      <w:r w:rsidR="008D3FEA">
        <w:rPr>
          <w:rFonts w:hint="eastAsia"/>
          <w:sz w:val="24"/>
          <w:lang w:val="en-US"/>
        </w:rPr>
        <w:t xml:space="preserve"> </w:t>
      </w:r>
      <w:r w:rsidR="00AE50FB">
        <w:rPr>
          <w:rFonts w:hint="eastAsia"/>
          <w:sz w:val="24"/>
          <w:lang w:val="en-US"/>
        </w:rPr>
        <w:t>(</w:t>
      </w:r>
      <w:proofErr w:type="spellStart"/>
      <w:r w:rsidR="008D3FEA" w:rsidRPr="008D3FEA">
        <w:rPr>
          <w:sz w:val="24"/>
          <w:lang w:val="en-US"/>
        </w:rPr>
        <w:t>Morganti</w:t>
      </w:r>
      <w:proofErr w:type="spellEnd"/>
      <w:r w:rsidR="005A3AA3">
        <w:rPr>
          <w:rFonts w:hint="eastAsia"/>
          <w:sz w:val="24"/>
          <w:lang w:val="en-US"/>
        </w:rPr>
        <w:t xml:space="preserve"> et al., 2014</w:t>
      </w:r>
      <w:r w:rsidR="00AE50FB">
        <w:rPr>
          <w:rFonts w:hint="eastAsia"/>
          <w:sz w:val="24"/>
          <w:lang w:val="en-US"/>
        </w:rPr>
        <w:t>).</w:t>
      </w:r>
    </w:p>
    <w:p w:rsidR="009F3FE9" w:rsidRPr="009F3FE9" w:rsidRDefault="009F3FE9" w:rsidP="003826AA">
      <w:pPr>
        <w:spacing w:line="360" w:lineRule="auto"/>
        <w:rPr>
          <w:sz w:val="24"/>
          <w:lang w:val="en-US"/>
        </w:rPr>
      </w:pPr>
      <w:r w:rsidRPr="009F3FE9">
        <w:rPr>
          <w:rFonts w:hint="eastAsia"/>
          <w:sz w:val="24"/>
          <w:lang w:val="en-US"/>
        </w:rPr>
        <w:lastRenderedPageBreak/>
        <w:t xml:space="preserve">CDP companies need sufficient resources to build the network that is large enough to attract the customers, but </w:t>
      </w:r>
      <w:r w:rsidRPr="009F3FE9">
        <w:rPr>
          <w:sz w:val="24"/>
          <w:lang w:val="en-US"/>
        </w:rPr>
        <w:t>unfortunately</w:t>
      </w:r>
      <w:r w:rsidRPr="009F3FE9">
        <w:rPr>
          <w:rFonts w:hint="eastAsia"/>
          <w:sz w:val="24"/>
          <w:lang w:val="en-US"/>
        </w:rPr>
        <w:t xml:space="preserve"> not all the companies listed above are </w:t>
      </w:r>
      <w:r w:rsidRPr="009F3FE9">
        <w:rPr>
          <w:sz w:val="24"/>
          <w:lang w:val="en-US"/>
        </w:rPr>
        <w:t>successful</w:t>
      </w:r>
      <w:r w:rsidRPr="009F3FE9">
        <w:rPr>
          <w:rFonts w:hint="eastAsia"/>
          <w:sz w:val="24"/>
          <w:lang w:val="en-US"/>
        </w:rPr>
        <w:t xml:space="preserve">. Locker point companies Tower24 and </w:t>
      </w:r>
      <w:proofErr w:type="spellStart"/>
      <w:r w:rsidRPr="009F3FE9">
        <w:rPr>
          <w:rFonts w:hint="eastAsia"/>
          <w:sz w:val="24"/>
          <w:lang w:val="en-US"/>
        </w:rPr>
        <w:t>Givver</w:t>
      </w:r>
      <w:proofErr w:type="spellEnd"/>
      <w:r w:rsidRPr="009F3FE9">
        <w:rPr>
          <w:rFonts w:hint="eastAsia"/>
          <w:sz w:val="24"/>
          <w:lang w:val="en-US"/>
        </w:rPr>
        <w:t xml:space="preserve"> only obtain a prototype of their service (</w:t>
      </w:r>
      <w:proofErr w:type="spellStart"/>
      <w:r w:rsidRPr="009F3FE9">
        <w:rPr>
          <w:sz w:val="24"/>
          <w:lang w:val="en-US"/>
        </w:rPr>
        <w:t>Esser</w:t>
      </w:r>
      <w:proofErr w:type="spellEnd"/>
      <w:r w:rsidRPr="009F3FE9">
        <w:rPr>
          <w:rFonts w:hint="eastAsia"/>
          <w:sz w:val="24"/>
          <w:lang w:val="en-US"/>
        </w:rPr>
        <w:t xml:space="preserve"> </w:t>
      </w:r>
      <w:r w:rsidRPr="009F3FE9">
        <w:rPr>
          <w:sz w:val="24"/>
          <w:lang w:val="en-US"/>
        </w:rPr>
        <w:t xml:space="preserve">and </w:t>
      </w:r>
      <w:proofErr w:type="spellStart"/>
      <w:r w:rsidRPr="009F3FE9">
        <w:rPr>
          <w:sz w:val="24"/>
          <w:lang w:val="en-US"/>
        </w:rPr>
        <w:t>Kurte</w:t>
      </w:r>
      <w:proofErr w:type="spellEnd"/>
      <w:r w:rsidRPr="009F3FE9">
        <w:rPr>
          <w:rFonts w:hint="eastAsia"/>
          <w:sz w:val="24"/>
          <w:lang w:val="en-US"/>
        </w:rPr>
        <w:t xml:space="preserve">, 2007). The UK </w:t>
      </w:r>
      <w:r w:rsidRPr="009F3FE9">
        <w:rPr>
          <w:sz w:val="24"/>
          <w:lang w:val="en-US"/>
        </w:rPr>
        <w:t>Company</w:t>
      </w:r>
      <w:r w:rsidRPr="009F3FE9">
        <w:rPr>
          <w:rFonts w:hint="eastAsia"/>
          <w:sz w:val="24"/>
          <w:lang w:val="en-US"/>
        </w:rPr>
        <w:t xml:space="preserve"> </w:t>
      </w:r>
      <w:proofErr w:type="spellStart"/>
      <w:r w:rsidRPr="009F3FE9">
        <w:rPr>
          <w:rFonts w:hint="eastAsia"/>
          <w:sz w:val="24"/>
          <w:lang w:val="en-US"/>
        </w:rPr>
        <w:t>CollectPoint</w:t>
      </w:r>
      <w:proofErr w:type="spellEnd"/>
      <w:r w:rsidRPr="009F3FE9">
        <w:rPr>
          <w:rFonts w:hint="eastAsia"/>
          <w:sz w:val="24"/>
          <w:lang w:val="en-US"/>
        </w:rPr>
        <w:t xml:space="preserve"> was shut down in 2007 and bought by </w:t>
      </w:r>
      <w:proofErr w:type="spellStart"/>
      <w:r w:rsidRPr="009F3FE9">
        <w:rPr>
          <w:rFonts w:hint="eastAsia"/>
          <w:sz w:val="24"/>
          <w:lang w:val="en-US"/>
        </w:rPr>
        <w:t>Redpack</w:t>
      </w:r>
      <w:proofErr w:type="spellEnd"/>
      <w:r w:rsidRPr="009F3FE9">
        <w:rPr>
          <w:rFonts w:hint="eastAsia"/>
          <w:sz w:val="24"/>
          <w:lang w:val="en-US"/>
        </w:rPr>
        <w:t xml:space="preserve">, and </w:t>
      </w:r>
      <w:proofErr w:type="spellStart"/>
      <w:r w:rsidRPr="009F3FE9">
        <w:rPr>
          <w:rFonts w:hint="eastAsia"/>
          <w:sz w:val="24"/>
          <w:lang w:val="en-US"/>
        </w:rPr>
        <w:t>Redpack</w:t>
      </w:r>
      <w:proofErr w:type="spellEnd"/>
      <w:r w:rsidRPr="009F3FE9">
        <w:rPr>
          <w:rFonts w:hint="eastAsia"/>
          <w:sz w:val="24"/>
          <w:lang w:val="en-US"/>
        </w:rPr>
        <w:t xml:space="preserve"> is making use of the network of </w:t>
      </w:r>
      <w:proofErr w:type="spellStart"/>
      <w:r w:rsidRPr="009F3FE9">
        <w:rPr>
          <w:rFonts w:hint="eastAsia"/>
          <w:sz w:val="24"/>
          <w:lang w:val="en-US"/>
        </w:rPr>
        <w:t>ColletPoint</w:t>
      </w:r>
      <w:proofErr w:type="spellEnd"/>
      <w:r w:rsidRPr="009F3FE9">
        <w:rPr>
          <w:rFonts w:hint="eastAsia"/>
          <w:sz w:val="24"/>
          <w:lang w:val="en-US"/>
        </w:rPr>
        <w:t xml:space="preserve"> as a chann</w:t>
      </w:r>
      <w:r w:rsidR="004B77AD">
        <w:rPr>
          <w:rFonts w:hint="eastAsia"/>
          <w:sz w:val="24"/>
          <w:lang w:val="en-US"/>
        </w:rPr>
        <w:t>el mainly in B2B market</w:t>
      </w:r>
      <w:r w:rsidR="0058249A">
        <w:rPr>
          <w:rFonts w:hint="eastAsia"/>
          <w:sz w:val="24"/>
          <w:lang w:val="en-US"/>
        </w:rPr>
        <w:t xml:space="preserve"> </w:t>
      </w:r>
      <w:r w:rsidRPr="009F3FE9">
        <w:rPr>
          <w:sz w:val="24"/>
          <w:lang w:val="en-US"/>
        </w:rPr>
        <w:t>(</w:t>
      </w:r>
      <w:proofErr w:type="spellStart"/>
      <w:r w:rsidRPr="009F3FE9">
        <w:rPr>
          <w:sz w:val="24"/>
          <w:lang w:val="en-US"/>
        </w:rPr>
        <w:t>RedPack</w:t>
      </w:r>
      <w:proofErr w:type="spellEnd"/>
      <w:r w:rsidRPr="009F3FE9">
        <w:rPr>
          <w:sz w:val="24"/>
          <w:lang w:val="en-US"/>
        </w:rPr>
        <w:t>, 2007)</w:t>
      </w:r>
      <w:r w:rsidRPr="009F3FE9">
        <w:rPr>
          <w:rFonts w:hint="eastAsia"/>
          <w:sz w:val="24"/>
          <w:lang w:val="en-US"/>
        </w:rPr>
        <w:t>.</w:t>
      </w:r>
    </w:p>
    <w:p w:rsidR="00B60FA2" w:rsidRDefault="00254F19" w:rsidP="003826AA">
      <w:pPr>
        <w:spacing w:line="360" w:lineRule="auto"/>
        <w:rPr>
          <w:sz w:val="24"/>
          <w:lang w:val="en-US"/>
        </w:rPr>
      </w:pPr>
      <w:r>
        <w:rPr>
          <w:rFonts w:hint="eastAsia"/>
          <w:sz w:val="24"/>
          <w:lang w:val="en-US"/>
        </w:rPr>
        <w:t xml:space="preserve">Nevertheless, </w:t>
      </w:r>
      <w:r w:rsidR="009F3FE9">
        <w:rPr>
          <w:rFonts w:hint="eastAsia"/>
          <w:sz w:val="24"/>
          <w:lang w:val="en-US"/>
        </w:rPr>
        <w:t xml:space="preserve">this does not mean that locker </w:t>
      </w:r>
      <w:r w:rsidR="009F3FE9">
        <w:rPr>
          <w:sz w:val="24"/>
          <w:lang w:val="en-US"/>
        </w:rPr>
        <w:t>points have</w:t>
      </w:r>
      <w:r w:rsidR="009F3FE9">
        <w:rPr>
          <w:rFonts w:hint="eastAsia"/>
          <w:sz w:val="24"/>
          <w:lang w:val="en-US"/>
        </w:rPr>
        <w:t xml:space="preserve"> faded away from being an attractive option. </w:t>
      </w:r>
      <w:r w:rsidR="005369D6">
        <w:rPr>
          <w:rFonts w:hint="eastAsia"/>
          <w:sz w:val="24"/>
          <w:lang w:val="en-US"/>
        </w:rPr>
        <w:t xml:space="preserve">DHL has placed over2500 Pack Station </w:t>
      </w:r>
      <w:r w:rsidR="00223762">
        <w:rPr>
          <w:rFonts w:hint="eastAsia"/>
          <w:sz w:val="24"/>
          <w:lang w:val="en-US"/>
        </w:rPr>
        <w:t xml:space="preserve">(see figure 6) </w:t>
      </w:r>
      <w:r w:rsidR="005369D6">
        <w:rPr>
          <w:rFonts w:hint="eastAsia"/>
          <w:sz w:val="24"/>
          <w:lang w:val="en-US"/>
        </w:rPr>
        <w:t xml:space="preserve">since 2000, and most of them are in Germany. </w:t>
      </w:r>
      <w:r>
        <w:rPr>
          <w:sz w:val="24"/>
          <w:lang w:val="en-US"/>
        </w:rPr>
        <w:t>Furthermore</w:t>
      </w:r>
      <w:r>
        <w:rPr>
          <w:rFonts w:hint="eastAsia"/>
          <w:sz w:val="24"/>
          <w:lang w:val="en-US"/>
        </w:rPr>
        <w:t xml:space="preserve">, </w:t>
      </w:r>
      <w:proofErr w:type="spellStart"/>
      <w:r>
        <w:rPr>
          <w:sz w:val="24"/>
          <w:lang w:val="en-US"/>
        </w:rPr>
        <w:t>Esser</w:t>
      </w:r>
      <w:proofErr w:type="spellEnd"/>
      <w:r>
        <w:rPr>
          <w:rFonts w:hint="eastAsia"/>
          <w:sz w:val="24"/>
          <w:lang w:val="en-US"/>
        </w:rPr>
        <w:t xml:space="preserve"> </w:t>
      </w:r>
      <w:r w:rsidR="00712560" w:rsidRPr="00712560">
        <w:rPr>
          <w:sz w:val="24"/>
          <w:lang w:val="en-US"/>
        </w:rPr>
        <w:t xml:space="preserve">and </w:t>
      </w:r>
      <w:proofErr w:type="spellStart"/>
      <w:r w:rsidR="00712560" w:rsidRPr="00712560">
        <w:rPr>
          <w:sz w:val="24"/>
          <w:lang w:val="en-US"/>
        </w:rPr>
        <w:t>Kurte</w:t>
      </w:r>
      <w:proofErr w:type="spellEnd"/>
      <w:r w:rsidR="00712560" w:rsidRPr="00712560">
        <w:rPr>
          <w:sz w:val="24"/>
          <w:lang w:val="en-US"/>
        </w:rPr>
        <w:t xml:space="preserve"> (2007)</w:t>
      </w:r>
      <w:r w:rsidR="00712560" w:rsidRPr="00712560">
        <w:rPr>
          <w:rFonts w:hint="eastAsia"/>
          <w:sz w:val="24"/>
          <w:lang w:val="en-US"/>
        </w:rPr>
        <w:t xml:space="preserve"> argued that </w:t>
      </w:r>
      <w:r w:rsidR="00712560">
        <w:rPr>
          <w:rFonts w:hint="eastAsia"/>
          <w:sz w:val="24"/>
          <w:lang w:val="en-US"/>
        </w:rPr>
        <w:t>more than</w:t>
      </w:r>
      <w:r w:rsidR="00712560" w:rsidRPr="00712560">
        <w:rPr>
          <w:rFonts w:hint="eastAsia"/>
          <w:sz w:val="24"/>
          <w:lang w:val="en-US"/>
        </w:rPr>
        <w:t xml:space="preserve"> 25,000 </w:t>
      </w:r>
      <w:r w:rsidR="00712560">
        <w:rPr>
          <w:rFonts w:hint="eastAsia"/>
          <w:sz w:val="24"/>
          <w:lang w:val="en-US"/>
        </w:rPr>
        <w:t xml:space="preserve">registered customers have used </w:t>
      </w:r>
      <w:r w:rsidR="00712560" w:rsidRPr="00712560">
        <w:rPr>
          <w:rFonts w:hint="eastAsia"/>
          <w:sz w:val="24"/>
          <w:lang w:val="en-US"/>
        </w:rPr>
        <w:t>the 33 locker points of DHL in the C</w:t>
      </w:r>
      <w:r w:rsidR="00712560" w:rsidRPr="00712560">
        <w:rPr>
          <w:sz w:val="24"/>
          <w:lang w:val="en-US"/>
        </w:rPr>
        <w:t>o</w:t>
      </w:r>
      <w:r w:rsidR="00712560" w:rsidRPr="00712560">
        <w:rPr>
          <w:rFonts w:hint="eastAsia"/>
          <w:sz w:val="24"/>
          <w:lang w:val="en-US"/>
        </w:rPr>
        <w:t xml:space="preserve">logne </w:t>
      </w:r>
      <w:r w:rsidR="00712560">
        <w:rPr>
          <w:rFonts w:hint="eastAsia"/>
          <w:sz w:val="24"/>
          <w:lang w:val="en-US"/>
        </w:rPr>
        <w:t>region.</w:t>
      </w:r>
      <w:r w:rsidR="005369D6">
        <w:rPr>
          <w:rFonts w:hint="eastAsia"/>
          <w:sz w:val="24"/>
          <w:lang w:val="en-US"/>
        </w:rPr>
        <w:t xml:space="preserve"> </w:t>
      </w:r>
      <w:r w:rsidR="009F3FE9">
        <w:rPr>
          <w:rFonts w:hint="eastAsia"/>
          <w:sz w:val="24"/>
          <w:lang w:val="en-US"/>
        </w:rPr>
        <w:t xml:space="preserve">DHL claimed that </w:t>
      </w:r>
      <w:r w:rsidR="009F3FE9" w:rsidRPr="009F3FE9">
        <w:rPr>
          <w:sz w:val="24"/>
          <w:lang w:val="en-US"/>
        </w:rPr>
        <w:t>90% of the German population is within 10 minutes of a packing station (DHL, 2009).</w:t>
      </w:r>
      <w:r w:rsidR="00AE50FB">
        <w:rPr>
          <w:rFonts w:hint="eastAsia"/>
          <w:sz w:val="24"/>
          <w:lang w:val="en-US"/>
        </w:rPr>
        <w:t xml:space="preserve"> </w:t>
      </w:r>
      <w:r w:rsidR="005369D6">
        <w:rPr>
          <w:rFonts w:hint="eastAsia"/>
          <w:sz w:val="24"/>
          <w:lang w:val="en-US"/>
        </w:rPr>
        <w:t>And there were 8.8 million parcels delivered in Germany in 2011, apart from 51% were direct home delivery, 23% were done at service point and 18% were picked up at Pack Station, the rest 8% is others.</w:t>
      </w:r>
      <w:r w:rsidR="005369D6">
        <w:rPr>
          <w:rStyle w:val="a9"/>
          <w:sz w:val="24"/>
          <w:lang w:val="en-US"/>
        </w:rPr>
        <w:footnoteReference w:id="2"/>
      </w:r>
    </w:p>
    <w:p w:rsidR="001A44BF" w:rsidRPr="00FA468C" w:rsidRDefault="00FA468C" w:rsidP="00FA468C">
      <w:pPr>
        <w:pStyle w:val="af"/>
        <w:rPr>
          <w:rStyle w:val="ac"/>
          <w:i w:val="0"/>
          <w:sz w:val="22"/>
          <w:szCs w:val="20"/>
        </w:rPr>
      </w:pPr>
      <w:bookmarkStart w:id="58" w:name="_Toc425240259"/>
      <w:r w:rsidRPr="00FA468C">
        <w:rPr>
          <w:sz w:val="22"/>
        </w:rPr>
        <w:t xml:space="preserve">Figure </w:t>
      </w:r>
      <w:r w:rsidRPr="00FA468C">
        <w:rPr>
          <w:sz w:val="22"/>
        </w:rPr>
        <w:fldChar w:fldCharType="begin"/>
      </w:r>
      <w:r w:rsidRPr="00FA468C">
        <w:rPr>
          <w:sz w:val="22"/>
        </w:rPr>
        <w:instrText xml:space="preserve"> SEQ Figure \* ARABIC </w:instrText>
      </w:r>
      <w:r w:rsidRPr="00FA468C">
        <w:rPr>
          <w:sz w:val="22"/>
        </w:rPr>
        <w:fldChar w:fldCharType="separate"/>
      </w:r>
      <w:r w:rsidR="0089428A">
        <w:rPr>
          <w:noProof/>
          <w:sz w:val="22"/>
        </w:rPr>
        <w:t>6</w:t>
      </w:r>
      <w:r w:rsidRPr="00FA468C">
        <w:rPr>
          <w:sz w:val="22"/>
        </w:rPr>
        <w:fldChar w:fldCharType="end"/>
      </w:r>
      <w:r w:rsidR="001A44BF" w:rsidRPr="00FA468C">
        <w:rPr>
          <w:rStyle w:val="ac"/>
          <w:rFonts w:hint="eastAsia"/>
          <w:i w:val="0"/>
          <w:sz w:val="22"/>
          <w:szCs w:val="20"/>
        </w:rPr>
        <w:t xml:space="preserve">, </w:t>
      </w:r>
      <w:r w:rsidR="001A44BF" w:rsidRPr="00FA468C">
        <w:rPr>
          <w:rStyle w:val="ac"/>
          <w:rFonts w:hint="eastAsia"/>
          <w:b/>
          <w:i w:val="0"/>
          <w:sz w:val="22"/>
          <w:szCs w:val="20"/>
        </w:rPr>
        <w:t xml:space="preserve">DHL </w:t>
      </w:r>
      <w:r w:rsidR="001A44BF" w:rsidRPr="00FA468C">
        <w:rPr>
          <w:rStyle w:val="ac"/>
          <w:b/>
          <w:i w:val="0"/>
          <w:sz w:val="22"/>
          <w:szCs w:val="20"/>
        </w:rPr>
        <w:t>Pack Station</w:t>
      </w:r>
      <w:r w:rsidR="00C1655A" w:rsidRPr="00FA468C">
        <w:rPr>
          <w:rStyle w:val="a9"/>
          <w:b w:val="0"/>
          <w:bCs w:val="0"/>
          <w:iCs/>
          <w:sz w:val="22"/>
          <w:szCs w:val="20"/>
        </w:rPr>
        <w:footnoteReference w:id="3"/>
      </w:r>
      <w:bookmarkEnd w:id="58"/>
    </w:p>
    <w:p w:rsidR="005369D6" w:rsidRDefault="00037DD7" w:rsidP="003826AA">
      <w:pPr>
        <w:spacing w:line="360" w:lineRule="auto"/>
        <w:rPr>
          <w:sz w:val="24"/>
          <w:lang w:val="en-US"/>
        </w:rPr>
      </w:pPr>
      <w:r>
        <w:rPr>
          <w:rFonts w:hint="eastAsia"/>
          <w:noProof/>
          <w:sz w:val="24"/>
          <w:lang w:val="en-US"/>
        </w:rPr>
        <w:drawing>
          <wp:inline distT="0" distB="0" distL="0" distR="0" wp14:anchorId="382DD9EB" wp14:editId="520DCF22">
            <wp:extent cx="5541566" cy="1200150"/>
            <wp:effectExtent l="0" t="0" r="254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hl-packstation-2014-668.jpg"/>
                    <pic:cNvPicPr/>
                  </pic:nvPicPr>
                  <pic:blipFill>
                    <a:blip r:embed="rId33">
                      <a:extLst>
                        <a:ext uri="{28A0092B-C50C-407E-A947-70E740481C1C}">
                          <a14:useLocalDpi xmlns:a14="http://schemas.microsoft.com/office/drawing/2010/main" val="0"/>
                        </a:ext>
                      </a:extLst>
                    </a:blip>
                    <a:stretch>
                      <a:fillRect/>
                    </a:stretch>
                  </pic:blipFill>
                  <pic:spPr>
                    <a:xfrm>
                      <a:off x="0" y="0"/>
                      <a:ext cx="5564970" cy="1205219"/>
                    </a:xfrm>
                    <a:prstGeom prst="rect">
                      <a:avLst/>
                    </a:prstGeom>
                  </pic:spPr>
                </pic:pic>
              </a:graphicData>
            </a:graphic>
          </wp:inline>
        </w:drawing>
      </w:r>
    </w:p>
    <w:p w:rsidR="0085353A" w:rsidRPr="002F6F5A" w:rsidRDefault="005E728A" w:rsidP="0042151A">
      <w:pPr>
        <w:pStyle w:val="a3"/>
        <w:numPr>
          <w:ilvl w:val="2"/>
          <w:numId w:val="7"/>
        </w:numPr>
        <w:spacing w:line="360" w:lineRule="auto"/>
        <w:outlineLvl w:val="2"/>
        <w:rPr>
          <w:rFonts w:asciiTheme="majorHAnsi" w:hAnsiTheme="majorHAnsi"/>
          <w:b/>
          <w:sz w:val="24"/>
          <w:lang w:val="en-US"/>
        </w:rPr>
      </w:pPr>
      <w:bookmarkStart w:id="59" w:name="_Toc425258791"/>
      <w:r w:rsidRPr="002F6F5A">
        <w:rPr>
          <w:rFonts w:asciiTheme="majorHAnsi" w:hAnsiTheme="majorHAnsi"/>
          <w:b/>
          <w:sz w:val="24"/>
          <w:lang w:val="en-US"/>
        </w:rPr>
        <w:t>Conclusion</w:t>
      </w:r>
      <w:bookmarkEnd w:id="59"/>
      <w:r w:rsidR="00F5707D" w:rsidRPr="002F6F5A">
        <w:rPr>
          <w:rFonts w:asciiTheme="majorHAnsi" w:hAnsiTheme="majorHAnsi"/>
          <w:b/>
          <w:sz w:val="24"/>
          <w:lang w:val="en-US"/>
        </w:rPr>
        <w:t xml:space="preserve"> </w:t>
      </w:r>
    </w:p>
    <w:p w:rsidR="00AC0810" w:rsidRDefault="004B77AD" w:rsidP="00A71A62">
      <w:pPr>
        <w:spacing w:line="360" w:lineRule="auto"/>
        <w:rPr>
          <w:sz w:val="24"/>
          <w:lang w:val="en-US"/>
        </w:rPr>
      </w:pPr>
      <w:r>
        <w:rPr>
          <w:rFonts w:hint="eastAsia"/>
          <w:sz w:val="24"/>
          <w:lang w:val="en-US"/>
        </w:rPr>
        <w:t>In this section</w:t>
      </w:r>
      <w:r w:rsidR="00A71A62">
        <w:rPr>
          <w:rFonts w:hint="eastAsia"/>
          <w:sz w:val="24"/>
          <w:lang w:val="en-US"/>
        </w:rPr>
        <w:t xml:space="preserve"> we have discussed the main modes that are used in last mile delivery in western countries in order to deal with the </w:t>
      </w:r>
      <w:r w:rsidR="00A71A62">
        <w:rPr>
          <w:sz w:val="24"/>
          <w:lang w:val="en-US"/>
        </w:rPr>
        <w:t>problem</w:t>
      </w:r>
      <w:r w:rsidR="00A71A62">
        <w:rPr>
          <w:rFonts w:hint="eastAsia"/>
          <w:sz w:val="24"/>
          <w:lang w:val="en-US"/>
        </w:rPr>
        <w:t xml:space="preserve"> of failure on direct home delivery. The reason why home access and reception box are not so successful is the relatively high cost for installation and concerns for safety. In some countries like </w:t>
      </w:r>
      <w:r w:rsidR="00A71A62">
        <w:rPr>
          <w:sz w:val="24"/>
          <w:lang w:val="en-US"/>
        </w:rPr>
        <w:t>Belgium</w:t>
      </w:r>
      <w:r w:rsidR="00A71A62">
        <w:rPr>
          <w:rFonts w:hint="eastAsia"/>
          <w:sz w:val="24"/>
          <w:lang w:val="en-US"/>
        </w:rPr>
        <w:t xml:space="preserve">, there is experiment of using car trunk as a drop-off point going on, but whether this will be </w:t>
      </w:r>
      <w:r w:rsidR="00A71A62">
        <w:rPr>
          <w:rFonts w:hint="eastAsia"/>
          <w:sz w:val="24"/>
          <w:lang w:val="en-US"/>
        </w:rPr>
        <w:lastRenderedPageBreak/>
        <w:t xml:space="preserve">successful is still left to a question mark. Besides, considering about the theft risk, large difficulty seems exist in promoting </w:t>
      </w:r>
      <w:r>
        <w:rPr>
          <w:rFonts w:hint="eastAsia"/>
          <w:sz w:val="24"/>
          <w:lang w:val="en-US"/>
        </w:rPr>
        <w:t xml:space="preserve">it </w:t>
      </w:r>
      <w:r w:rsidR="00A71A62">
        <w:rPr>
          <w:rFonts w:hint="eastAsia"/>
          <w:sz w:val="24"/>
          <w:lang w:val="en-US"/>
        </w:rPr>
        <w:t xml:space="preserve">to wide use. From the data available we see that </w:t>
      </w:r>
      <w:r w:rsidR="00A71A62">
        <w:rPr>
          <w:sz w:val="24"/>
          <w:lang w:val="en-US"/>
        </w:rPr>
        <w:t>intelligent</w:t>
      </w:r>
      <w:r w:rsidR="00A71A62">
        <w:rPr>
          <w:rFonts w:hint="eastAsia"/>
          <w:sz w:val="24"/>
          <w:lang w:val="en-US"/>
        </w:rPr>
        <w:t xml:space="preserve"> lockers and service point right now are the most popular ones. The adoption of intelligent lockers and service points decrease the risk of delivery failure and related costs and ease the pressure on transportation. To emphasis on these </w:t>
      </w:r>
      <w:r w:rsidR="005A3AA3">
        <w:rPr>
          <w:sz w:val="24"/>
          <w:lang w:val="en-US"/>
        </w:rPr>
        <w:t>alternatives</w:t>
      </w:r>
      <w:r w:rsidR="00A71A62">
        <w:rPr>
          <w:rFonts w:hint="eastAsia"/>
          <w:sz w:val="24"/>
          <w:lang w:val="en-US"/>
        </w:rPr>
        <w:t xml:space="preserve"> and give a review of the main components, we made a </w:t>
      </w:r>
      <w:r w:rsidR="005A3AA3">
        <w:rPr>
          <w:rFonts w:hint="eastAsia"/>
          <w:sz w:val="24"/>
          <w:lang w:val="en-US"/>
        </w:rPr>
        <w:t xml:space="preserve">table of </w:t>
      </w:r>
      <w:r w:rsidR="00A71A62">
        <w:rPr>
          <w:rFonts w:hint="eastAsia"/>
          <w:sz w:val="24"/>
          <w:lang w:val="en-US"/>
        </w:rPr>
        <w:t xml:space="preserve">summary </w:t>
      </w:r>
      <w:r w:rsidR="00A71A62">
        <w:rPr>
          <w:sz w:val="24"/>
          <w:lang w:val="en-US"/>
        </w:rPr>
        <w:t>including</w:t>
      </w:r>
      <w:r w:rsidR="00A71A62">
        <w:rPr>
          <w:rFonts w:hint="eastAsia"/>
          <w:sz w:val="24"/>
          <w:lang w:val="en-US"/>
        </w:rPr>
        <w:t xml:space="preserve"> the advantage</w:t>
      </w:r>
      <w:r w:rsidR="00B60FA2">
        <w:rPr>
          <w:rFonts w:hint="eastAsia"/>
          <w:sz w:val="24"/>
          <w:lang w:val="en-US"/>
        </w:rPr>
        <w:t>s and disadvantages of these</w:t>
      </w:r>
      <w:r w:rsidR="00C1655A">
        <w:rPr>
          <w:rFonts w:hint="eastAsia"/>
          <w:sz w:val="24"/>
          <w:lang w:val="en-US"/>
        </w:rPr>
        <w:t xml:space="preserve"> modes (see table 5).</w:t>
      </w:r>
    </w:p>
    <w:p w:rsidR="00C1655A" w:rsidRPr="00FA468C" w:rsidRDefault="00FA468C" w:rsidP="00FA468C">
      <w:pPr>
        <w:pStyle w:val="af"/>
        <w:rPr>
          <w:rStyle w:val="ac"/>
          <w:b/>
          <w:i w:val="0"/>
          <w:sz w:val="22"/>
          <w:lang w:val="en-US"/>
        </w:rPr>
      </w:pPr>
      <w:bookmarkStart w:id="60" w:name="_Toc425240431"/>
      <w:r w:rsidRPr="00FA468C">
        <w:rPr>
          <w:sz w:val="22"/>
          <w:lang w:val="en-US"/>
        </w:rPr>
        <w:t xml:space="preserve">Table </w:t>
      </w:r>
      <w:r w:rsidRPr="00FA468C">
        <w:rPr>
          <w:sz w:val="22"/>
        </w:rPr>
        <w:fldChar w:fldCharType="begin"/>
      </w:r>
      <w:r w:rsidRPr="00FA468C">
        <w:rPr>
          <w:sz w:val="22"/>
          <w:lang w:val="en-US"/>
        </w:rPr>
        <w:instrText xml:space="preserve"> SEQ Table \* ARABIC </w:instrText>
      </w:r>
      <w:r w:rsidRPr="00FA468C">
        <w:rPr>
          <w:sz w:val="22"/>
        </w:rPr>
        <w:fldChar w:fldCharType="separate"/>
      </w:r>
      <w:r w:rsidR="0089428A">
        <w:rPr>
          <w:noProof/>
          <w:sz w:val="22"/>
          <w:lang w:val="en-US"/>
        </w:rPr>
        <w:t>5</w:t>
      </w:r>
      <w:r w:rsidRPr="00FA468C">
        <w:rPr>
          <w:sz w:val="22"/>
        </w:rPr>
        <w:fldChar w:fldCharType="end"/>
      </w:r>
      <w:r w:rsidR="00C1655A" w:rsidRPr="00FA468C">
        <w:rPr>
          <w:rStyle w:val="ac"/>
          <w:rFonts w:hint="eastAsia"/>
          <w:i w:val="0"/>
          <w:sz w:val="22"/>
          <w:lang w:val="en-US"/>
        </w:rPr>
        <w:t xml:space="preserve">, </w:t>
      </w:r>
      <w:r w:rsidR="00C1655A" w:rsidRPr="00FA468C">
        <w:rPr>
          <w:rStyle w:val="ac"/>
          <w:b/>
          <w:i w:val="0"/>
          <w:sz w:val="22"/>
          <w:lang w:val="en-US"/>
        </w:rPr>
        <w:t>Comparison</w:t>
      </w:r>
      <w:r w:rsidR="00C1655A" w:rsidRPr="00FA468C">
        <w:rPr>
          <w:rStyle w:val="ac"/>
          <w:rFonts w:hint="eastAsia"/>
          <w:b/>
          <w:i w:val="0"/>
          <w:sz w:val="22"/>
          <w:lang w:val="en-US"/>
        </w:rPr>
        <w:t xml:space="preserve"> of intelligent lockers and service point</w:t>
      </w:r>
      <w:bookmarkEnd w:id="60"/>
    </w:p>
    <w:tbl>
      <w:tblPr>
        <w:tblStyle w:val="aa"/>
        <w:tblW w:w="10096" w:type="dxa"/>
        <w:jc w:val="center"/>
        <w:tblLook w:val="04A0" w:firstRow="1" w:lastRow="0" w:firstColumn="1" w:lastColumn="0" w:noHBand="0" w:noVBand="1"/>
      </w:tblPr>
      <w:tblGrid>
        <w:gridCol w:w="1766"/>
        <w:gridCol w:w="2081"/>
        <w:gridCol w:w="1984"/>
        <w:gridCol w:w="2565"/>
        <w:gridCol w:w="1700"/>
      </w:tblGrid>
      <w:tr w:rsidR="00745BDD" w:rsidTr="005009EF">
        <w:trPr>
          <w:trHeight w:val="288"/>
          <w:jc w:val="center"/>
        </w:trPr>
        <w:tc>
          <w:tcPr>
            <w:tcW w:w="1766" w:type="dxa"/>
          </w:tcPr>
          <w:p w:rsidR="00A71A62" w:rsidRPr="00A71A62" w:rsidRDefault="00A71A62" w:rsidP="00A71A62">
            <w:pPr>
              <w:jc w:val="center"/>
              <w:rPr>
                <w:b/>
              </w:rPr>
            </w:pPr>
            <w:r w:rsidRPr="00A71A62">
              <w:rPr>
                <w:rFonts w:hint="eastAsia"/>
                <w:b/>
              </w:rPr>
              <w:t>Service Type</w:t>
            </w:r>
          </w:p>
        </w:tc>
        <w:tc>
          <w:tcPr>
            <w:tcW w:w="2081" w:type="dxa"/>
          </w:tcPr>
          <w:p w:rsidR="00A71A62" w:rsidRPr="00A71A62" w:rsidRDefault="00A71A62" w:rsidP="00A71A62">
            <w:pPr>
              <w:jc w:val="center"/>
              <w:rPr>
                <w:b/>
              </w:rPr>
            </w:pPr>
            <w:r w:rsidRPr="00A71A62">
              <w:rPr>
                <w:rFonts w:hint="eastAsia"/>
                <w:b/>
              </w:rPr>
              <w:t>Location</w:t>
            </w:r>
            <w:r w:rsidR="00654242">
              <w:rPr>
                <w:rFonts w:hint="eastAsia"/>
                <w:b/>
              </w:rPr>
              <w:t>s</w:t>
            </w:r>
          </w:p>
        </w:tc>
        <w:tc>
          <w:tcPr>
            <w:tcW w:w="1984" w:type="dxa"/>
          </w:tcPr>
          <w:p w:rsidR="00A71A62" w:rsidRPr="00A71A62" w:rsidRDefault="00A71A62" w:rsidP="00A71A62">
            <w:pPr>
              <w:jc w:val="center"/>
              <w:rPr>
                <w:b/>
              </w:rPr>
            </w:pPr>
            <w:r w:rsidRPr="00A71A62">
              <w:rPr>
                <w:rFonts w:hint="eastAsia"/>
                <w:b/>
              </w:rPr>
              <w:t>Examples</w:t>
            </w:r>
          </w:p>
        </w:tc>
        <w:tc>
          <w:tcPr>
            <w:tcW w:w="2565" w:type="dxa"/>
          </w:tcPr>
          <w:p w:rsidR="00A71A62" w:rsidRPr="00A71A62" w:rsidRDefault="00A71A62" w:rsidP="00A71A62">
            <w:pPr>
              <w:jc w:val="center"/>
              <w:rPr>
                <w:b/>
              </w:rPr>
            </w:pPr>
            <w:r w:rsidRPr="00A71A62">
              <w:rPr>
                <w:rFonts w:hint="eastAsia"/>
                <w:b/>
              </w:rPr>
              <w:t>Advantages</w:t>
            </w:r>
          </w:p>
        </w:tc>
        <w:tc>
          <w:tcPr>
            <w:tcW w:w="1700" w:type="dxa"/>
          </w:tcPr>
          <w:p w:rsidR="00A71A62" w:rsidRPr="00A71A62" w:rsidRDefault="00B60FA2" w:rsidP="00A71A62">
            <w:pPr>
              <w:jc w:val="center"/>
              <w:rPr>
                <w:b/>
              </w:rPr>
            </w:pPr>
            <w:r>
              <w:rPr>
                <w:rFonts w:hint="eastAsia"/>
                <w:b/>
              </w:rPr>
              <w:t>Disadvantage</w:t>
            </w:r>
            <w:r w:rsidR="00A71A62" w:rsidRPr="00A71A62">
              <w:rPr>
                <w:rFonts w:hint="eastAsia"/>
                <w:b/>
              </w:rPr>
              <w:t>s</w:t>
            </w:r>
          </w:p>
        </w:tc>
      </w:tr>
      <w:tr w:rsidR="00DE3298" w:rsidRPr="007724D3" w:rsidTr="005009EF">
        <w:trPr>
          <w:trHeight w:val="1829"/>
          <w:jc w:val="center"/>
        </w:trPr>
        <w:tc>
          <w:tcPr>
            <w:tcW w:w="1766" w:type="dxa"/>
          </w:tcPr>
          <w:p w:rsidR="00DE3298" w:rsidRPr="00B47A07" w:rsidRDefault="00DE3298" w:rsidP="00B47A07">
            <w:pPr>
              <w:jc w:val="center"/>
              <w:rPr>
                <w:b/>
                <w:lang w:val="en-US"/>
              </w:rPr>
            </w:pPr>
            <w:r w:rsidRPr="00B47A07">
              <w:rPr>
                <w:rFonts w:hint="eastAsia"/>
                <w:b/>
              </w:rPr>
              <w:t>Home access/reception box</w:t>
            </w:r>
          </w:p>
        </w:tc>
        <w:tc>
          <w:tcPr>
            <w:tcW w:w="2081" w:type="dxa"/>
          </w:tcPr>
          <w:p w:rsidR="00DE3298" w:rsidRPr="00DE3298" w:rsidRDefault="00DE3298" w:rsidP="00E833B2">
            <w:pPr>
              <w:pStyle w:val="a3"/>
              <w:numPr>
                <w:ilvl w:val="0"/>
                <w:numId w:val="12"/>
              </w:numPr>
            </w:pPr>
            <w:r w:rsidRPr="00DE3298">
              <w:rPr>
                <w:rFonts w:hint="eastAsia"/>
              </w:rPr>
              <w:t>House garage</w:t>
            </w:r>
          </w:p>
          <w:p w:rsidR="00DE3298" w:rsidRPr="00DE3298" w:rsidRDefault="00DE3298" w:rsidP="00E833B2">
            <w:pPr>
              <w:pStyle w:val="a3"/>
              <w:numPr>
                <w:ilvl w:val="0"/>
                <w:numId w:val="12"/>
              </w:numPr>
            </w:pPr>
            <w:r w:rsidRPr="00DE3298">
              <w:rPr>
                <w:rFonts w:hint="eastAsia"/>
              </w:rPr>
              <w:t>House kitchen</w:t>
            </w:r>
          </w:p>
          <w:p w:rsidR="00DE3298" w:rsidRPr="007724D3" w:rsidRDefault="00DE3298" w:rsidP="00E833B2">
            <w:pPr>
              <w:pStyle w:val="a3"/>
              <w:numPr>
                <w:ilvl w:val="0"/>
                <w:numId w:val="12"/>
              </w:numPr>
              <w:rPr>
                <w:lang w:val="en-US"/>
              </w:rPr>
            </w:pPr>
            <w:r w:rsidRPr="00DE3298">
              <w:rPr>
                <w:rFonts w:hint="eastAsia"/>
              </w:rPr>
              <w:t>Neighborhood sidewalks</w:t>
            </w:r>
          </w:p>
        </w:tc>
        <w:tc>
          <w:tcPr>
            <w:tcW w:w="1984" w:type="dxa"/>
          </w:tcPr>
          <w:p w:rsidR="00DE3298" w:rsidRDefault="00DE3298" w:rsidP="00E833B2">
            <w:pPr>
              <w:pStyle w:val="a3"/>
              <w:numPr>
                <w:ilvl w:val="0"/>
                <w:numId w:val="12"/>
              </w:numPr>
              <w:rPr>
                <w:lang w:val="en-US"/>
              </w:rPr>
            </w:pPr>
            <w:r w:rsidRPr="00DE3298">
              <w:rPr>
                <w:lang w:val="en-US"/>
              </w:rPr>
              <w:t>S</w:t>
            </w:r>
            <w:r w:rsidRPr="00DE3298">
              <w:rPr>
                <w:rFonts w:hint="eastAsia"/>
                <w:lang w:val="en-US"/>
              </w:rPr>
              <w:t>ome high-end neighbors in UK</w:t>
            </w:r>
          </w:p>
          <w:p w:rsidR="00DE3298" w:rsidRDefault="00DE3298" w:rsidP="00E833B2">
            <w:pPr>
              <w:pStyle w:val="a3"/>
              <w:numPr>
                <w:ilvl w:val="0"/>
                <w:numId w:val="12"/>
              </w:numPr>
              <w:rPr>
                <w:lang w:val="en-US"/>
              </w:rPr>
            </w:pPr>
            <w:r w:rsidRPr="00DE3298">
              <w:rPr>
                <w:rFonts w:hint="eastAsia"/>
                <w:lang w:val="en-US"/>
              </w:rPr>
              <w:t>Homeport</w:t>
            </w:r>
          </w:p>
          <w:p w:rsidR="00DE3298" w:rsidRPr="00DE3298" w:rsidRDefault="00DE3298" w:rsidP="00E833B2">
            <w:pPr>
              <w:pStyle w:val="a3"/>
              <w:numPr>
                <w:ilvl w:val="0"/>
                <w:numId w:val="12"/>
              </w:numPr>
              <w:rPr>
                <w:lang w:val="en-US"/>
              </w:rPr>
            </w:pPr>
            <w:proofErr w:type="spellStart"/>
            <w:r w:rsidRPr="00DE3298">
              <w:rPr>
                <w:rFonts w:hint="eastAsia"/>
                <w:lang w:val="en-US"/>
              </w:rPr>
              <w:t>Bybox</w:t>
            </w:r>
            <w:proofErr w:type="spellEnd"/>
          </w:p>
        </w:tc>
        <w:tc>
          <w:tcPr>
            <w:tcW w:w="2565" w:type="dxa"/>
          </w:tcPr>
          <w:p w:rsidR="00DE3298" w:rsidRDefault="00DE3298" w:rsidP="00E833B2">
            <w:pPr>
              <w:pStyle w:val="a3"/>
              <w:numPr>
                <w:ilvl w:val="0"/>
                <w:numId w:val="15"/>
              </w:numPr>
              <w:ind w:left="357" w:hanging="357"/>
              <w:rPr>
                <w:lang w:val="en-US"/>
              </w:rPr>
            </w:pPr>
            <w:r w:rsidRPr="00DE3298">
              <w:rPr>
                <w:lang w:val="en-US"/>
              </w:rPr>
              <w:t>Reduce average drop time</w:t>
            </w:r>
          </w:p>
          <w:p w:rsidR="00DE3298" w:rsidRPr="00DE3298" w:rsidRDefault="00DE3298" w:rsidP="00E833B2">
            <w:pPr>
              <w:pStyle w:val="a3"/>
              <w:numPr>
                <w:ilvl w:val="0"/>
                <w:numId w:val="15"/>
              </w:numPr>
              <w:ind w:left="357" w:hanging="357"/>
              <w:rPr>
                <w:lang w:val="en-US"/>
              </w:rPr>
            </w:pPr>
            <w:r w:rsidRPr="00DE3298">
              <w:rPr>
                <w:lang w:val="en-US"/>
              </w:rPr>
              <w:t>Storage function</w:t>
            </w:r>
          </w:p>
        </w:tc>
        <w:tc>
          <w:tcPr>
            <w:tcW w:w="1700" w:type="dxa"/>
          </w:tcPr>
          <w:p w:rsidR="00DE3298" w:rsidRDefault="00DE3298" w:rsidP="00E833B2">
            <w:pPr>
              <w:pStyle w:val="a3"/>
              <w:numPr>
                <w:ilvl w:val="0"/>
                <w:numId w:val="15"/>
              </w:numPr>
              <w:ind w:left="357" w:hanging="357"/>
              <w:rPr>
                <w:lang w:val="en-US"/>
              </w:rPr>
            </w:pPr>
            <w:r w:rsidRPr="00DE3298">
              <w:rPr>
                <w:lang w:val="en-US"/>
              </w:rPr>
              <w:t>Risk of home security</w:t>
            </w:r>
          </w:p>
          <w:p w:rsidR="00DE3298" w:rsidRDefault="00DE3298" w:rsidP="00E833B2">
            <w:pPr>
              <w:pStyle w:val="a3"/>
              <w:numPr>
                <w:ilvl w:val="0"/>
                <w:numId w:val="15"/>
              </w:numPr>
              <w:ind w:left="357" w:hanging="357"/>
              <w:rPr>
                <w:lang w:val="en-US"/>
              </w:rPr>
            </w:pPr>
            <w:r w:rsidRPr="00DE3298">
              <w:rPr>
                <w:lang w:val="en-US"/>
              </w:rPr>
              <w:t>High cost</w:t>
            </w:r>
          </w:p>
          <w:p w:rsidR="00DE3298" w:rsidRPr="00DE3298" w:rsidRDefault="00DE3298" w:rsidP="00E833B2">
            <w:pPr>
              <w:pStyle w:val="a3"/>
              <w:numPr>
                <w:ilvl w:val="0"/>
                <w:numId w:val="15"/>
              </w:numPr>
              <w:ind w:left="357" w:hanging="357"/>
              <w:rPr>
                <w:lang w:val="en-US"/>
              </w:rPr>
            </w:pPr>
            <w:r w:rsidRPr="00DE3298">
              <w:rPr>
                <w:lang w:val="en-US"/>
              </w:rPr>
              <w:t>Risk of theft</w:t>
            </w:r>
          </w:p>
        </w:tc>
      </w:tr>
      <w:tr w:rsidR="00B47A07" w:rsidRPr="007724D3" w:rsidTr="005009EF">
        <w:trPr>
          <w:trHeight w:val="1510"/>
          <w:jc w:val="center"/>
        </w:trPr>
        <w:tc>
          <w:tcPr>
            <w:tcW w:w="1766" w:type="dxa"/>
          </w:tcPr>
          <w:p w:rsidR="00A71A62" w:rsidRPr="00B47A07" w:rsidRDefault="00A71A62" w:rsidP="00B47A07">
            <w:pPr>
              <w:jc w:val="center"/>
              <w:rPr>
                <w:b/>
              </w:rPr>
            </w:pPr>
            <w:r w:rsidRPr="00B47A07">
              <w:rPr>
                <w:b/>
              </w:rPr>
              <w:t>I</w:t>
            </w:r>
            <w:r w:rsidRPr="00B47A07">
              <w:rPr>
                <w:rFonts w:hint="eastAsia"/>
                <w:b/>
              </w:rPr>
              <w:t>nteligent Locker</w:t>
            </w:r>
          </w:p>
        </w:tc>
        <w:tc>
          <w:tcPr>
            <w:tcW w:w="2081" w:type="dxa"/>
          </w:tcPr>
          <w:p w:rsidR="00A71A62" w:rsidRPr="007724D3" w:rsidRDefault="00A71A62" w:rsidP="00E833B2">
            <w:pPr>
              <w:pStyle w:val="a3"/>
              <w:numPr>
                <w:ilvl w:val="0"/>
                <w:numId w:val="11"/>
              </w:numPr>
              <w:rPr>
                <w:lang w:val="en-US"/>
              </w:rPr>
            </w:pPr>
            <w:r w:rsidRPr="007724D3">
              <w:rPr>
                <w:lang w:val="en-US"/>
              </w:rPr>
              <w:t>T</w:t>
            </w:r>
            <w:r w:rsidRPr="007724D3">
              <w:rPr>
                <w:rFonts w:hint="eastAsia"/>
                <w:lang w:val="en-US"/>
              </w:rPr>
              <w:t>ransport nodes</w:t>
            </w:r>
          </w:p>
          <w:p w:rsidR="00A71A62" w:rsidRPr="007724D3" w:rsidRDefault="00A71A62" w:rsidP="00E833B2">
            <w:pPr>
              <w:pStyle w:val="a3"/>
              <w:numPr>
                <w:ilvl w:val="0"/>
                <w:numId w:val="11"/>
              </w:numPr>
              <w:rPr>
                <w:lang w:val="en-US"/>
              </w:rPr>
            </w:pPr>
            <w:r w:rsidRPr="007724D3">
              <w:rPr>
                <w:rFonts w:hint="eastAsia"/>
                <w:lang w:val="en-US"/>
              </w:rPr>
              <w:t>Work places with dense employees</w:t>
            </w:r>
          </w:p>
          <w:p w:rsidR="00A71A62" w:rsidRPr="007724D3" w:rsidRDefault="00A71A62" w:rsidP="00E833B2">
            <w:pPr>
              <w:pStyle w:val="a3"/>
              <w:numPr>
                <w:ilvl w:val="0"/>
                <w:numId w:val="11"/>
              </w:numPr>
              <w:rPr>
                <w:lang w:val="en-US"/>
              </w:rPr>
            </w:pPr>
            <w:r>
              <w:rPr>
                <w:rFonts w:hint="eastAsia"/>
                <w:lang w:val="en-US"/>
              </w:rPr>
              <w:t>N</w:t>
            </w:r>
            <w:r w:rsidRPr="007724D3">
              <w:rPr>
                <w:rFonts w:hint="eastAsia"/>
                <w:lang w:val="en-US"/>
              </w:rPr>
              <w:t>eighborhoods</w:t>
            </w:r>
          </w:p>
        </w:tc>
        <w:tc>
          <w:tcPr>
            <w:tcW w:w="1984" w:type="dxa"/>
          </w:tcPr>
          <w:p w:rsidR="00A71A62" w:rsidRPr="0058249A" w:rsidRDefault="00A71A62" w:rsidP="0058249A">
            <w:pPr>
              <w:pStyle w:val="a3"/>
              <w:numPr>
                <w:ilvl w:val="0"/>
                <w:numId w:val="11"/>
              </w:numPr>
              <w:rPr>
                <w:lang w:val="en-US"/>
              </w:rPr>
            </w:pPr>
            <w:r w:rsidRPr="007724D3">
              <w:rPr>
                <w:rFonts w:hint="eastAsia"/>
                <w:lang w:val="en-US"/>
              </w:rPr>
              <w:t xml:space="preserve">DHL </w:t>
            </w:r>
            <w:proofErr w:type="spellStart"/>
            <w:r w:rsidRPr="007724D3">
              <w:rPr>
                <w:rFonts w:hint="eastAsia"/>
                <w:lang w:val="en-US"/>
              </w:rPr>
              <w:t>Packstation</w:t>
            </w:r>
            <w:proofErr w:type="spellEnd"/>
          </w:p>
          <w:p w:rsidR="00A71A62" w:rsidRDefault="00A71A62" w:rsidP="00E833B2">
            <w:pPr>
              <w:pStyle w:val="a3"/>
              <w:numPr>
                <w:ilvl w:val="0"/>
                <w:numId w:val="11"/>
              </w:numPr>
              <w:rPr>
                <w:lang w:val="en-US"/>
              </w:rPr>
            </w:pPr>
            <w:r w:rsidRPr="007724D3">
              <w:rPr>
                <w:rFonts w:hint="eastAsia"/>
                <w:lang w:val="en-US"/>
              </w:rPr>
              <w:t>E-box</w:t>
            </w:r>
          </w:p>
          <w:p w:rsidR="00A71A62" w:rsidRPr="007724D3" w:rsidRDefault="00A71A62" w:rsidP="00E833B2">
            <w:pPr>
              <w:pStyle w:val="a3"/>
              <w:numPr>
                <w:ilvl w:val="0"/>
                <w:numId w:val="11"/>
              </w:numPr>
              <w:rPr>
                <w:lang w:val="en-US"/>
              </w:rPr>
            </w:pPr>
            <w:r>
              <w:rPr>
                <w:rFonts w:hint="eastAsia"/>
                <w:lang w:val="en-US"/>
              </w:rPr>
              <w:t>Tower24</w:t>
            </w:r>
          </w:p>
        </w:tc>
        <w:tc>
          <w:tcPr>
            <w:tcW w:w="2565" w:type="dxa"/>
          </w:tcPr>
          <w:p w:rsidR="00A71A62" w:rsidRDefault="00A71A62" w:rsidP="00E833B2">
            <w:pPr>
              <w:pStyle w:val="a3"/>
              <w:numPr>
                <w:ilvl w:val="0"/>
                <w:numId w:val="13"/>
              </w:numPr>
              <w:ind w:left="360"/>
              <w:rPr>
                <w:lang w:val="en-US"/>
              </w:rPr>
            </w:pPr>
            <w:r w:rsidRPr="007724D3">
              <w:rPr>
                <w:rFonts w:hint="eastAsia"/>
                <w:lang w:val="en-US"/>
              </w:rPr>
              <w:t>24/7 self-service</w:t>
            </w:r>
          </w:p>
          <w:p w:rsidR="00A71A62" w:rsidRDefault="00A71A62" w:rsidP="00E833B2">
            <w:pPr>
              <w:pStyle w:val="a3"/>
              <w:numPr>
                <w:ilvl w:val="0"/>
                <w:numId w:val="13"/>
              </w:numPr>
              <w:ind w:left="360"/>
              <w:rPr>
                <w:lang w:val="en-US"/>
              </w:rPr>
            </w:pPr>
            <w:r w:rsidRPr="007724D3">
              <w:rPr>
                <w:rFonts w:hint="eastAsia"/>
                <w:lang w:val="en-US"/>
              </w:rPr>
              <w:t>Parcels are secured</w:t>
            </w:r>
          </w:p>
          <w:p w:rsidR="00A71A62" w:rsidRDefault="00A71A62" w:rsidP="00E833B2">
            <w:pPr>
              <w:pStyle w:val="a3"/>
              <w:numPr>
                <w:ilvl w:val="0"/>
                <w:numId w:val="13"/>
              </w:numPr>
              <w:ind w:left="360"/>
              <w:rPr>
                <w:lang w:val="en-US"/>
              </w:rPr>
            </w:pPr>
            <w:r w:rsidRPr="007724D3">
              <w:rPr>
                <w:rFonts w:hint="eastAsia"/>
                <w:lang w:val="en-US"/>
              </w:rPr>
              <w:t>Real-time info</w:t>
            </w:r>
          </w:p>
          <w:p w:rsidR="00A71A62" w:rsidRDefault="00A71A62" w:rsidP="00E833B2">
            <w:pPr>
              <w:pStyle w:val="a3"/>
              <w:numPr>
                <w:ilvl w:val="0"/>
                <w:numId w:val="13"/>
              </w:numPr>
              <w:ind w:left="360"/>
              <w:rPr>
                <w:lang w:val="en-US"/>
              </w:rPr>
            </w:pPr>
            <w:r w:rsidRPr="007724D3">
              <w:rPr>
                <w:rFonts w:hint="eastAsia"/>
                <w:lang w:val="en-US"/>
              </w:rPr>
              <w:t>No labor cost</w:t>
            </w:r>
          </w:p>
          <w:p w:rsidR="00A71A62" w:rsidRDefault="00A71A62" w:rsidP="00E833B2">
            <w:pPr>
              <w:pStyle w:val="a3"/>
              <w:numPr>
                <w:ilvl w:val="0"/>
                <w:numId w:val="13"/>
              </w:numPr>
              <w:ind w:left="360"/>
              <w:rPr>
                <w:lang w:val="en-US"/>
              </w:rPr>
            </w:pPr>
            <w:r w:rsidRPr="007724D3">
              <w:rPr>
                <w:lang w:val="en-US"/>
              </w:rPr>
              <w:t>O</w:t>
            </w:r>
            <w:r w:rsidRPr="007724D3">
              <w:rPr>
                <w:rFonts w:hint="eastAsia"/>
                <w:lang w:val="en-US"/>
              </w:rPr>
              <w:t>ptional payment</w:t>
            </w:r>
          </w:p>
          <w:p w:rsidR="00A71A62" w:rsidRPr="007724D3" w:rsidRDefault="00A71A62" w:rsidP="00E833B2">
            <w:pPr>
              <w:pStyle w:val="a3"/>
              <w:numPr>
                <w:ilvl w:val="0"/>
                <w:numId w:val="13"/>
              </w:numPr>
              <w:ind w:left="360"/>
              <w:rPr>
                <w:lang w:val="en-US"/>
              </w:rPr>
            </w:pPr>
            <w:r w:rsidRPr="007724D3">
              <w:rPr>
                <w:lang w:val="en-US"/>
              </w:rPr>
              <w:t>R</w:t>
            </w:r>
            <w:r w:rsidRPr="007724D3">
              <w:rPr>
                <w:rFonts w:hint="eastAsia"/>
                <w:lang w:val="en-US"/>
              </w:rPr>
              <w:t>eturn of</w:t>
            </w:r>
            <w:r w:rsidR="00DE3298">
              <w:rPr>
                <w:rFonts w:hint="eastAsia"/>
                <w:lang w:val="en-US"/>
              </w:rPr>
              <w:t xml:space="preserve"> </w:t>
            </w:r>
            <w:r w:rsidRPr="007724D3">
              <w:rPr>
                <w:rFonts w:hint="eastAsia"/>
                <w:lang w:val="en-US"/>
              </w:rPr>
              <w:t>parcel</w:t>
            </w:r>
          </w:p>
        </w:tc>
        <w:tc>
          <w:tcPr>
            <w:tcW w:w="1700" w:type="dxa"/>
          </w:tcPr>
          <w:p w:rsidR="00A71A62" w:rsidRDefault="00A71A62" w:rsidP="00E833B2">
            <w:pPr>
              <w:pStyle w:val="a3"/>
              <w:numPr>
                <w:ilvl w:val="0"/>
                <w:numId w:val="13"/>
              </w:numPr>
              <w:ind w:left="360"/>
              <w:rPr>
                <w:lang w:val="en-US"/>
              </w:rPr>
            </w:pPr>
            <w:r w:rsidRPr="007724D3">
              <w:rPr>
                <w:rFonts w:hint="eastAsia"/>
                <w:lang w:val="en-US"/>
              </w:rPr>
              <w:t>Long time for location designing</w:t>
            </w:r>
          </w:p>
          <w:p w:rsidR="00A71A62" w:rsidRPr="007724D3" w:rsidRDefault="00A71A62" w:rsidP="00E833B2">
            <w:pPr>
              <w:pStyle w:val="a3"/>
              <w:numPr>
                <w:ilvl w:val="0"/>
                <w:numId w:val="13"/>
              </w:numPr>
              <w:ind w:left="360"/>
              <w:rPr>
                <w:lang w:val="en-US"/>
              </w:rPr>
            </w:pPr>
            <w:r w:rsidRPr="007724D3">
              <w:rPr>
                <w:rFonts w:hint="eastAsia"/>
                <w:lang w:val="en-US"/>
              </w:rPr>
              <w:t>Parcel size limitation</w:t>
            </w:r>
          </w:p>
        </w:tc>
      </w:tr>
      <w:tr w:rsidR="00B47A07" w:rsidRPr="007724D3" w:rsidTr="005009EF">
        <w:trPr>
          <w:trHeight w:val="1829"/>
          <w:jc w:val="center"/>
        </w:trPr>
        <w:tc>
          <w:tcPr>
            <w:tcW w:w="1766" w:type="dxa"/>
          </w:tcPr>
          <w:p w:rsidR="00A71A62" w:rsidRPr="00B47A07" w:rsidRDefault="00A71A62" w:rsidP="00B47A07">
            <w:pPr>
              <w:jc w:val="center"/>
              <w:rPr>
                <w:b/>
                <w:lang w:val="en-US"/>
              </w:rPr>
            </w:pPr>
            <w:r w:rsidRPr="00B47A07">
              <w:rPr>
                <w:rFonts w:hint="eastAsia"/>
                <w:b/>
                <w:lang w:val="en-US"/>
              </w:rPr>
              <w:t>Service Point</w:t>
            </w:r>
          </w:p>
        </w:tc>
        <w:tc>
          <w:tcPr>
            <w:tcW w:w="2081" w:type="dxa"/>
          </w:tcPr>
          <w:p w:rsidR="00A71A62" w:rsidRDefault="00A71A62" w:rsidP="00E833B2">
            <w:pPr>
              <w:pStyle w:val="a3"/>
              <w:numPr>
                <w:ilvl w:val="0"/>
                <w:numId w:val="12"/>
              </w:numPr>
              <w:rPr>
                <w:lang w:val="en-US"/>
              </w:rPr>
            </w:pPr>
            <w:r w:rsidRPr="007724D3">
              <w:rPr>
                <w:rFonts w:hint="eastAsia"/>
                <w:lang w:val="en-US"/>
              </w:rPr>
              <w:t>Convenient stores</w:t>
            </w:r>
          </w:p>
          <w:p w:rsidR="00A71A62" w:rsidRDefault="00A71A62" w:rsidP="00E833B2">
            <w:pPr>
              <w:pStyle w:val="a3"/>
              <w:numPr>
                <w:ilvl w:val="0"/>
                <w:numId w:val="12"/>
              </w:numPr>
              <w:rPr>
                <w:lang w:val="en-US"/>
              </w:rPr>
            </w:pPr>
            <w:r w:rsidRPr="007724D3">
              <w:rPr>
                <w:rFonts w:hint="eastAsia"/>
                <w:lang w:val="en-US"/>
              </w:rPr>
              <w:t>Patrol stations</w:t>
            </w:r>
          </w:p>
          <w:p w:rsidR="00A71A62" w:rsidRDefault="00A71A62" w:rsidP="00E833B2">
            <w:pPr>
              <w:pStyle w:val="a3"/>
              <w:numPr>
                <w:ilvl w:val="0"/>
                <w:numId w:val="12"/>
              </w:numPr>
              <w:rPr>
                <w:lang w:val="en-US"/>
              </w:rPr>
            </w:pPr>
            <w:r w:rsidRPr="007724D3">
              <w:rPr>
                <w:rFonts w:hint="eastAsia"/>
                <w:lang w:val="en-US"/>
              </w:rPr>
              <w:t>Tobacco shops</w:t>
            </w:r>
          </w:p>
          <w:p w:rsidR="0082786F" w:rsidRPr="007724D3" w:rsidRDefault="0082786F" w:rsidP="00E833B2">
            <w:pPr>
              <w:pStyle w:val="a3"/>
              <w:numPr>
                <w:ilvl w:val="0"/>
                <w:numId w:val="12"/>
              </w:numPr>
              <w:rPr>
                <w:lang w:val="en-US"/>
              </w:rPr>
            </w:pPr>
            <w:r>
              <w:rPr>
                <w:rFonts w:hint="eastAsia"/>
                <w:lang w:val="en-US"/>
              </w:rPr>
              <w:t>Supermarket</w:t>
            </w:r>
          </w:p>
        </w:tc>
        <w:tc>
          <w:tcPr>
            <w:tcW w:w="1984" w:type="dxa"/>
          </w:tcPr>
          <w:p w:rsidR="00A71A62" w:rsidRDefault="00A71A62" w:rsidP="00E833B2">
            <w:pPr>
              <w:pStyle w:val="a3"/>
              <w:numPr>
                <w:ilvl w:val="0"/>
                <w:numId w:val="12"/>
              </w:numPr>
              <w:rPr>
                <w:lang w:val="en-US"/>
              </w:rPr>
            </w:pPr>
            <w:proofErr w:type="spellStart"/>
            <w:r w:rsidRPr="007724D3">
              <w:rPr>
                <w:rFonts w:hint="eastAsia"/>
                <w:lang w:val="en-US"/>
              </w:rPr>
              <w:t>Kiala</w:t>
            </w:r>
            <w:proofErr w:type="spellEnd"/>
          </w:p>
          <w:p w:rsidR="00A71A62" w:rsidRPr="0058249A" w:rsidRDefault="00A71A62" w:rsidP="0058249A">
            <w:pPr>
              <w:pStyle w:val="a3"/>
              <w:numPr>
                <w:ilvl w:val="0"/>
                <w:numId w:val="12"/>
              </w:numPr>
              <w:rPr>
                <w:lang w:val="en-US"/>
              </w:rPr>
            </w:pPr>
            <w:r>
              <w:rPr>
                <w:rFonts w:hint="eastAsia"/>
                <w:lang w:val="en-US"/>
              </w:rPr>
              <w:t>GSL</w:t>
            </w:r>
          </w:p>
          <w:p w:rsidR="00A71A62" w:rsidRDefault="00A71A62" w:rsidP="00E833B2">
            <w:pPr>
              <w:pStyle w:val="a3"/>
              <w:numPr>
                <w:ilvl w:val="0"/>
                <w:numId w:val="12"/>
              </w:numPr>
              <w:rPr>
                <w:lang w:val="en-US"/>
              </w:rPr>
            </w:pPr>
            <w:r w:rsidRPr="007724D3">
              <w:rPr>
                <w:rFonts w:hint="eastAsia"/>
                <w:lang w:val="en-US"/>
              </w:rPr>
              <w:t>Coles delivery</w:t>
            </w:r>
          </w:p>
          <w:p w:rsidR="00A71A62" w:rsidRPr="007724D3" w:rsidRDefault="00A71A62" w:rsidP="00E833B2">
            <w:pPr>
              <w:pStyle w:val="a3"/>
              <w:numPr>
                <w:ilvl w:val="0"/>
                <w:numId w:val="12"/>
              </w:numPr>
              <w:rPr>
                <w:lang w:val="en-US"/>
              </w:rPr>
            </w:pPr>
            <w:proofErr w:type="spellStart"/>
            <w:r w:rsidRPr="007724D3">
              <w:rPr>
                <w:rFonts w:hint="eastAsia"/>
                <w:lang w:val="en-US"/>
              </w:rPr>
              <w:t>Paketshops</w:t>
            </w:r>
            <w:proofErr w:type="spellEnd"/>
          </w:p>
        </w:tc>
        <w:tc>
          <w:tcPr>
            <w:tcW w:w="2565" w:type="dxa"/>
          </w:tcPr>
          <w:p w:rsidR="00A71A62" w:rsidRDefault="00A71A62" w:rsidP="00E833B2">
            <w:pPr>
              <w:pStyle w:val="a3"/>
              <w:numPr>
                <w:ilvl w:val="0"/>
                <w:numId w:val="14"/>
              </w:numPr>
              <w:ind w:left="360"/>
              <w:rPr>
                <w:lang w:val="en-US"/>
              </w:rPr>
            </w:pPr>
            <w:r w:rsidRPr="007724D3">
              <w:rPr>
                <w:rFonts w:hint="eastAsia"/>
                <w:lang w:val="en-US"/>
              </w:rPr>
              <w:t>Use of public resource</w:t>
            </w:r>
          </w:p>
          <w:p w:rsidR="00A71A62" w:rsidRDefault="00A71A62" w:rsidP="00E833B2">
            <w:pPr>
              <w:pStyle w:val="a3"/>
              <w:numPr>
                <w:ilvl w:val="0"/>
                <w:numId w:val="14"/>
              </w:numPr>
              <w:ind w:left="360"/>
              <w:rPr>
                <w:lang w:val="en-US"/>
              </w:rPr>
            </w:pPr>
            <w:r w:rsidRPr="007724D3">
              <w:rPr>
                <w:rFonts w:hint="eastAsia"/>
                <w:lang w:val="en-US"/>
              </w:rPr>
              <w:t>Additional service provided</w:t>
            </w:r>
          </w:p>
          <w:p w:rsidR="00A71A62" w:rsidRDefault="00A71A62" w:rsidP="00E833B2">
            <w:pPr>
              <w:pStyle w:val="a3"/>
              <w:numPr>
                <w:ilvl w:val="0"/>
                <w:numId w:val="14"/>
              </w:numPr>
              <w:ind w:left="360"/>
              <w:rPr>
                <w:lang w:val="en-US"/>
              </w:rPr>
            </w:pPr>
            <w:r w:rsidRPr="007724D3">
              <w:rPr>
                <w:rFonts w:hint="eastAsia"/>
                <w:lang w:val="en-US"/>
              </w:rPr>
              <w:t>Business growth for shop owners</w:t>
            </w:r>
          </w:p>
          <w:p w:rsidR="00A71A62" w:rsidRPr="007724D3" w:rsidRDefault="00A71A62" w:rsidP="00E833B2">
            <w:pPr>
              <w:pStyle w:val="a3"/>
              <w:numPr>
                <w:ilvl w:val="0"/>
                <w:numId w:val="14"/>
              </w:numPr>
              <w:ind w:left="360"/>
              <w:rPr>
                <w:lang w:val="en-US"/>
              </w:rPr>
            </w:pPr>
            <w:r w:rsidRPr="007724D3">
              <w:rPr>
                <w:lang w:val="en-US"/>
              </w:rPr>
              <w:t>R</w:t>
            </w:r>
            <w:r w:rsidRPr="007724D3">
              <w:rPr>
                <w:rFonts w:hint="eastAsia"/>
                <w:lang w:val="en-US"/>
              </w:rPr>
              <w:t>eturn of parcel</w:t>
            </w:r>
          </w:p>
        </w:tc>
        <w:tc>
          <w:tcPr>
            <w:tcW w:w="1700" w:type="dxa"/>
          </w:tcPr>
          <w:p w:rsidR="00A71A62" w:rsidRDefault="00A71A62" w:rsidP="00E833B2">
            <w:pPr>
              <w:pStyle w:val="a3"/>
              <w:numPr>
                <w:ilvl w:val="0"/>
                <w:numId w:val="14"/>
              </w:numPr>
              <w:ind w:left="360"/>
              <w:rPr>
                <w:lang w:val="en-US"/>
              </w:rPr>
            </w:pPr>
            <w:r w:rsidRPr="007724D3">
              <w:rPr>
                <w:rFonts w:hint="eastAsia"/>
                <w:lang w:val="en-US"/>
              </w:rPr>
              <w:t xml:space="preserve">Time </w:t>
            </w:r>
            <w:r w:rsidRPr="007724D3">
              <w:rPr>
                <w:lang w:val="en-US"/>
              </w:rPr>
              <w:t>limitation</w:t>
            </w:r>
          </w:p>
          <w:p w:rsidR="00A71A62" w:rsidRPr="007724D3" w:rsidRDefault="00A71A62" w:rsidP="00E833B2">
            <w:pPr>
              <w:pStyle w:val="a3"/>
              <w:numPr>
                <w:ilvl w:val="0"/>
                <w:numId w:val="14"/>
              </w:numPr>
              <w:ind w:left="360"/>
              <w:rPr>
                <w:lang w:val="en-US"/>
              </w:rPr>
            </w:pPr>
            <w:r w:rsidRPr="007724D3">
              <w:rPr>
                <w:rFonts w:hint="eastAsia"/>
                <w:lang w:val="en-US"/>
              </w:rPr>
              <w:t>Labor cost</w:t>
            </w:r>
          </w:p>
          <w:p w:rsidR="00A71A62" w:rsidRDefault="00A71A62" w:rsidP="00B47A07">
            <w:pPr>
              <w:rPr>
                <w:lang w:val="en-US"/>
              </w:rPr>
            </w:pPr>
          </w:p>
          <w:p w:rsidR="00A71A62" w:rsidRDefault="00A71A62" w:rsidP="00B47A07">
            <w:pPr>
              <w:rPr>
                <w:lang w:val="en-US"/>
              </w:rPr>
            </w:pPr>
          </w:p>
          <w:p w:rsidR="00A71A62" w:rsidRPr="00481B26" w:rsidRDefault="00A71A62" w:rsidP="00B47A07">
            <w:pPr>
              <w:rPr>
                <w:lang w:val="en-US"/>
              </w:rPr>
            </w:pPr>
          </w:p>
        </w:tc>
      </w:tr>
    </w:tbl>
    <w:p w:rsidR="00C1655A" w:rsidRDefault="00C1655A" w:rsidP="003826AA">
      <w:pPr>
        <w:spacing w:line="360" w:lineRule="auto"/>
        <w:rPr>
          <w:sz w:val="24"/>
          <w:lang w:val="en-US"/>
        </w:rPr>
      </w:pPr>
    </w:p>
    <w:p w:rsidR="009165EE" w:rsidRDefault="009165EE" w:rsidP="003826AA">
      <w:pPr>
        <w:spacing w:line="360" w:lineRule="auto"/>
        <w:rPr>
          <w:sz w:val="24"/>
          <w:lang w:val="en-US"/>
        </w:rPr>
      </w:pPr>
      <w:r>
        <w:rPr>
          <w:rFonts w:hint="eastAsia"/>
          <w:sz w:val="24"/>
          <w:lang w:val="en-US"/>
        </w:rPr>
        <w:t xml:space="preserve">Although direct home delivery reflects the spirit of </w:t>
      </w:r>
      <w:r>
        <w:rPr>
          <w:sz w:val="24"/>
          <w:lang w:val="en-US"/>
        </w:rPr>
        <w:t>convenien</w:t>
      </w:r>
      <w:r>
        <w:rPr>
          <w:rFonts w:hint="eastAsia"/>
          <w:sz w:val="24"/>
          <w:lang w:val="en-US"/>
        </w:rPr>
        <w:t xml:space="preserve">ce and </w:t>
      </w:r>
      <w:r w:rsidRPr="009165EE">
        <w:rPr>
          <w:sz w:val="24"/>
          <w:lang w:val="en-US"/>
        </w:rPr>
        <w:t>conciseness</w:t>
      </w:r>
      <w:r>
        <w:rPr>
          <w:rFonts w:hint="eastAsia"/>
          <w:sz w:val="24"/>
          <w:lang w:val="en-US"/>
        </w:rPr>
        <w:t xml:space="preserve"> of online shopping, remaining as the primary choice of customers, the uncertainty in time range</w:t>
      </w:r>
      <w:r w:rsidR="00A71A62">
        <w:rPr>
          <w:rFonts w:hint="eastAsia"/>
          <w:sz w:val="24"/>
          <w:lang w:val="en-US"/>
        </w:rPr>
        <w:t>s</w:t>
      </w:r>
      <w:r>
        <w:rPr>
          <w:rFonts w:hint="eastAsia"/>
          <w:sz w:val="24"/>
          <w:lang w:val="en-US"/>
        </w:rPr>
        <w:t xml:space="preserve"> from order making to parcel </w:t>
      </w:r>
      <w:r>
        <w:rPr>
          <w:sz w:val="24"/>
          <w:lang w:val="en-US"/>
        </w:rPr>
        <w:t>delivering</w:t>
      </w:r>
      <w:r>
        <w:rPr>
          <w:rFonts w:hint="eastAsia"/>
          <w:sz w:val="24"/>
          <w:lang w:val="en-US"/>
        </w:rPr>
        <w:t xml:space="preserve"> weakens the </w:t>
      </w:r>
      <w:r>
        <w:rPr>
          <w:sz w:val="24"/>
          <w:lang w:val="en-US"/>
        </w:rPr>
        <w:t>effectiveness</w:t>
      </w:r>
      <w:r>
        <w:rPr>
          <w:rFonts w:hint="eastAsia"/>
          <w:sz w:val="24"/>
          <w:lang w:val="en-US"/>
        </w:rPr>
        <w:t xml:space="preserve"> of last mile delivery (Edwards et al., 2010).  </w:t>
      </w:r>
      <w:r w:rsidR="0085353A">
        <w:rPr>
          <w:rFonts w:hint="eastAsia"/>
          <w:sz w:val="24"/>
          <w:lang w:val="en-US"/>
        </w:rPr>
        <w:t xml:space="preserve">Consolidating deliveries to CDP gives express company the benefits of higher successful first-time deliveries; </w:t>
      </w:r>
      <w:r w:rsidR="0085353A">
        <w:rPr>
          <w:sz w:val="24"/>
          <w:lang w:val="en-US"/>
        </w:rPr>
        <w:t>optimizing</w:t>
      </w:r>
      <w:r w:rsidR="0085353A">
        <w:rPr>
          <w:rFonts w:hint="eastAsia"/>
          <w:sz w:val="24"/>
          <w:lang w:val="en-US"/>
        </w:rPr>
        <w:t xml:space="preserve"> delivery rounds and </w:t>
      </w:r>
      <w:r w:rsidR="0085353A">
        <w:rPr>
          <w:rFonts w:hint="eastAsia"/>
          <w:sz w:val="24"/>
          <w:lang w:val="en-US"/>
        </w:rPr>
        <w:lastRenderedPageBreak/>
        <w:t>lower</w:t>
      </w:r>
      <w:r w:rsidR="008D3FEA">
        <w:rPr>
          <w:rFonts w:hint="eastAsia"/>
          <w:sz w:val="24"/>
          <w:lang w:val="en-US"/>
        </w:rPr>
        <w:t>ing operational costs (</w:t>
      </w:r>
      <w:proofErr w:type="spellStart"/>
      <w:r w:rsidR="008D3FEA" w:rsidRPr="008D3FEA">
        <w:rPr>
          <w:sz w:val="24"/>
          <w:lang w:val="en-US"/>
        </w:rPr>
        <w:t>Morganti</w:t>
      </w:r>
      <w:proofErr w:type="spellEnd"/>
      <w:r w:rsidR="008D3FEA" w:rsidRPr="008D3FEA">
        <w:rPr>
          <w:rFonts w:hint="eastAsia"/>
          <w:sz w:val="24"/>
          <w:lang w:val="en-US"/>
        </w:rPr>
        <w:t xml:space="preserve"> et al.</w:t>
      </w:r>
      <w:r w:rsidR="008D3FEA">
        <w:rPr>
          <w:rFonts w:hint="eastAsia"/>
          <w:sz w:val="24"/>
          <w:lang w:val="en-US"/>
        </w:rPr>
        <w:t>, 2014</w:t>
      </w:r>
      <w:r w:rsidR="00F0201E">
        <w:rPr>
          <w:rFonts w:hint="eastAsia"/>
          <w:sz w:val="24"/>
          <w:lang w:val="en-US"/>
        </w:rPr>
        <w:t>), but we should also know that such</w:t>
      </w:r>
      <w:r w:rsidR="0085353A">
        <w:rPr>
          <w:rFonts w:hint="eastAsia"/>
          <w:sz w:val="24"/>
          <w:lang w:val="en-US"/>
        </w:rPr>
        <w:t xml:space="preserve"> success is under </w:t>
      </w:r>
      <w:r w:rsidR="00F0201E">
        <w:rPr>
          <w:rFonts w:hint="eastAsia"/>
          <w:sz w:val="24"/>
          <w:lang w:val="en-US"/>
        </w:rPr>
        <w:t xml:space="preserve">some </w:t>
      </w:r>
      <w:r w:rsidR="0085353A">
        <w:rPr>
          <w:rFonts w:hint="eastAsia"/>
          <w:sz w:val="24"/>
          <w:lang w:val="en-US"/>
        </w:rPr>
        <w:t xml:space="preserve">certain conditions. </w:t>
      </w:r>
    </w:p>
    <w:p w:rsidR="009D5180" w:rsidRDefault="005A3AA3" w:rsidP="003826AA">
      <w:pPr>
        <w:spacing w:line="360" w:lineRule="auto"/>
        <w:rPr>
          <w:sz w:val="24"/>
          <w:lang w:val="en-US"/>
        </w:rPr>
      </w:pPr>
      <w:r>
        <w:rPr>
          <w:rFonts w:hint="eastAsia"/>
          <w:sz w:val="24"/>
          <w:lang w:val="en-US"/>
        </w:rPr>
        <w:t>All these western countries</w:t>
      </w:r>
      <w:r w:rsidR="00B47A07">
        <w:rPr>
          <w:rFonts w:hint="eastAsia"/>
          <w:sz w:val="24"/>
          <w:lang w:val="en-US"/>
        </w:rPr>
        <w:t xml:space="preserve"> (Germany, the UK, The Netherlands)</w:t>
      </w:r>
      <w:r>
        <w:rPr>
          <w:rFonts w:hint="eastAsia"/>
          <w:sz w:val="24"/>
          <w:lang w:val="en-US"/>
        </w:rPr>
        <w:t xml:space="preserve"> have been engaged in developing e-commerce for a </w:t>
      </w:r>
      <w:r>
        <w:rPr>
          <w:sz w:val="24"/>
          <w:lang w:val="en-US"/>
        </w:rPr>
        <w:t>comparably</w:t>
      </w:r>
      <w:r>
        <w:rPr>
          <w:rFonts w:hint="eastAsia"/>
          <w:sz w:val="24"/>
          <w:lang w:val="en-US"/>
        </w:rPr>
        <w:t xml:space="preserve"> long time and are  highly advanced in economy with complete  and well-established </w:t>
      </w:r>
      <w:r w:rsidR="0085353A">
        <w:rPr>
          <w:sz w:val="24"/>
          <w:lang w:val="en-US"/>
        </w:rPr>
        <w:t>infrastructure</w:t>
      </w:r>
      <w:r w:rsidR="00D772D8">
        <w:rPr>
          <w:rFonts w:hint="eastAsia"/>
          <w:sz w:val="24"/>
          <w:lang w:val="en-US"/>
        </w:rPr>
        <w:t>s</w:t>
      </w:r>
      <w:r w:rsidR="0085353A">
        <w:rPr>
          <w:rFonts w:hint="eastAsia"/>
          <w:sz w:val="24"/>
          <w:lang w:val="en-US"/>
        </w:rPr>
        <w:t xml:space="preserve"> in both transport and I</w:t>
      </w:r>
      <w:r w:rsidR="00D772D8">
        <w:rPr>
          <w:rFonts w:hint="eastAsia"/>
          <w:sz w:val="24"/>
          <w:lang w:val="en-US"/>
        </w:rPr>
        <w:t>C</w:t>
      </w:r>
      <w:r w:rsidR="0085353A">
        <w:rPr>
          <w:rFonts w:hint="eastAsia"/>
          <w:sz w:val="24"/>
          <w:lang w:val="en-US"/>
        </w:rPr>
        <w:t xml:space="preserve">T system, which are decisive for </w:t>
      </w:r>
      <w:r w:rsidR="00D772D8">
        <w:rPr>
          <w:rFonts w:hint="eastAsia"/>
          <w:sz w:val="24"/>
          <w:lang w:val="en-US"/>
        </w:rPr>
        <w:t xml:space="preserve">planning deliveries in </w:t>
      </w:r>
      <w:r w:rsidR="0085353A">
        <w:rPr>
          <w:rFonts w:hint="eastAsia"/>
          <w:sz w:val="24"/>
          <w:lang w:val="en-US"/>
        </w:rPr>
        <w:t xml:space="preserve">express industry; besides, the density of population, for example, in Germany is low but the ownership of private cars </w:t>
      </w:r>
      <w:r w:rsidR="00D772D8">
        <w:rPr>
          <w:rFonts w:hint="eastAsia"/>
          <w:sz w:val="24"/>
          <w:lang w:val="en-US"/>
        </w:rPr>
        <w:t xml:space="preserve">is </w:t>
      </w:r>
      <w:r w:rsidR="000D44CE">
        <w:rPr>
          <w:rFonts w:hint="eastAsia"/>
          <w:sz w:val="24"/>
          <w:lang w:val="en-US"/>
        </w:rPr>
        <w:t xml:space="preserve">high, people would accept a </w:t>
      </w:r>
      <w:r w:rsidR="000D44CE">
        <w:rPr>
          <w:sz w:val="24"/>
          <w:lang w:val="en-US"/>
        </w:rPr>
        <w:t>self-pickup</w:t>
      </w:r>
      <w:r w:rsidR="000D44CE">
        <w:rPr>
          <w:rFonts w:hint="eastAsia"/>
          <w:sz w:val="24"/>
          <w:lang w:val="en-US"/>
        </w:rPr>
        <w:t xml:space="preserve"> as long as it is within certain driving distance, which leaves a </w:t>
      </w:r>
      <w:r>
        <w:rPr>
          <w:rFonts w:hint="eastAsia"/>
          <w:sz w:val="24"/>
          <w:lang w:val="en-US"/>
        </w:rPr>
        <w:t>relatively</w:t>
      </w:r>
      <w:r w:rsidR="000D44CE">
        <w:rPr>
          <w:rFonts w:hint="eastAsia"/>
          <w:sz w:val="24"/>
          <w:lang w:val="en-US"/>
        </w:rPr>
        <w:t xml:space="preserve"> loose standards for DHL</w:t>
      </w:r>
      <w:r>
        <w:rPr>
          <w:rFonts w:hint="eastAsia"/>
          <w:sz w:val="24"/>
          <w:lang w:val="en-US"/>
        </w:rPr>
        <w:t xml:space="preserve"> when designing the network; </w:t>
      </w:r>
      <w:r>
        <w:rPr>
          <w:sz w:val="24"/>
          <w:lang w:val="en-US"/>
        </w:rPr>
        <w:t>furthermore</w:t>
      </w:r>
      <w:r w:rsidR="000D44CE">
        <w:rPr>
          <w:rFonts w:hint="eastAsia"/>
          <w:sz w:val="24"/>
          <w:lang w:val="en-US"/>
        </w:rPr>
        <w:t xml:space="preserve"> all </w:t>
      </w:r>
      <w:r w:rsidR="000D44CE">
        <w:rPr>
          <w:sz w:val="24"/>
          <w:lang w:val="en-US"/>
        </w:rPr>
        <w:t>citizens</w:t>
      </w:r>
      <w:r w:rsidR="000D44CE">
        <w:rPr>
          <w:rFonts w:hint="eastAsia"/>
          <w:sz w:val="24"/>
          <w:lang w:val="en-US"/>
        </w:rPr>
        <w:t xml:space="preserve"> are registered at city hall with home </w:t>
      </w:r>
      <w:r w:rsidR="000D44CE">
        <w:rPr>
          <w:sz w:val="24"/>
          <w:lang w:val="en-US"/>
        </w:rPr>
        <w:t>address</w:t>
      </w:r>
      <w:r w:rsidR="000D44CE">
        <w:rPr>
          <w:rFonts w:hint="eastAsia"/>
          <w:sz w:val="24"/>
          <w:lang w:val="en-US"/>
        </w:rPr>
        <w:t xml:space="preserve"> and ID, meaning that your parcel is </w:t>
      </w:r>
      <w:r w:rsidR="000D44CE">
        <w:rPr>
          <w:sz w:val="24"/>
          <w:lang w:val="en-US"/>
        </w:rPr>
        <w:t>traceable</w:t>
      </w:r>
      <w:r w:rsidR="000D44CE">
        <w:rPr>
          <w:rFonts w:hint="eastAsia"/>
          <w:sz w:val="24"/>
          <w:lang w:val="en-US"/>
        </w:rPr>
        <w:t xml:space="preserve"> even if it is delivered to </w:t>
      </w:r>
      <w:r w:rsidR="00D772D8">
        <w:rPr>
          <w:rFonts w:hint="eastAsia"/>
          <w:sz w:val="24"/>
          <w:lang w:val="en-US"/>
        </w:rPr>
        <w:t>one of neighbors</w:t>
      </w:r>
      <w:r>
        <w:rPr>
          <w:rFonts w:hint="eastAsia"/>
          <w:sz w:val="24"/>
          <w:lang w:val="en-US"/>
        </w:rPr>
        <w:t>, thus the risk of theft is avoid to a large extent</w:t>
      </w:r>
      <w:r w:rsidR="00D772D8">
        <w:rPr>
          <w:rFonts w:hint="eastAsia"/>
          <w:sz w:val="24"/>
          <w:lang w:val="en-US"/>
        </w:rPr>
        <w:t>.</w:t>
      </w:r>
      <w:r w:rsidR="009165EE">
        <w:rPr>
          <w:rFonts w:hint="eastAsia"/>
          <w:sz w:val="24"/>
          <w:lang w:val="en-US"/>
        </w:rPr>
        <w:t xml:space="preserve"> </w:t>
      </w:r>
      <w:r>
        <w:rPr>
          <w:rFonts w:hint="eastAsia"/>
          <w:sz w:val="24"/>
          <w:lang w:val="en-US"/>
        </w:rPr>
        <w:t>All these circumstances</w:t>
      </w:r>
      <w:r w:rsidR="00D772D8">
        <w:rPr>
          <w:rFonts w:hint="eastAsia"/>
          <w:sz w:val="24"/>
          <w:lang w:val="en-US"/>
        </w:rPr>
        <w:t xml:space="preserve"> are </w:t>
      </w:r>
      <w:r w:rsidR="00D772D8">
        <w:rPr>
          <w:sz w:val="24"/>
          <w:lang w:val="en-US"/>
        </w:rPr>
        <w:t>precedent</w:t>
      </w:r>
      <w:r w:rsidR="00D772D8">
        <w:rPr>
          <w:rFonts w:hint="eastAsia"/>
          <w:sz w:val="24"/>
          <w:lang w:val="en-US"/>
        </w:rPr>
        <w:t xml:space="preserve"> to making alternatives like CDP in last mile </w:t>
      </w:r>
      <w:r w:rsidR="008D3FEA">
        <w:rPr>
          <w:sz w:val="24"/>
          <w:lang w:val="en-US"/>
        </w:rPr>
        <w:t>feasible options</w:t>
      </w:r>
      <w:r w:rsidR="00D772D8">
        <w:rPr>
          <w:rFonts w:hint="eastAsia"/>
          <w:sz w:val="24"/>
          <w:lang w:val="en-US"/>
        </w:rPr>
        <w:t xml:space="preserve">, but </w:t>
      </w:r>
      <w:r>
        <w:rPr>
          <w:rFonts w:hint="eastAsia"/>
          <w:sz w:val="24"/>
          <w:lang w:val="en-US"/>
        </w:rPr>
        <w:t>whether this is the same situation in China</w:t>
      </w:r>
      <w:r w:rsidR="003826AA">
        <w:rPr>
          <w:rFonts w:hint="eastAsia"/>
          <w:sz w:val="24"/>
          <w:lang w:val="en-US"/>
        </w:rPr>
        <w:t xml:space="preserve"> is </w:t>
      </w:r>
      <w:r>
        <w:rPr>
          <w:rFonts w:hint="eastAsia"/>
          <w:sz w:val="24"/>
          <w:lang w:val="en-US"/>
        </w:rPr>
        <w:t>yet another story to tell, and we will look into that in next chapter.</w:t>
      </w:r>
    </w:p>
    <w:p w:rsidR="008A7AF5" w:rsidRPr="002F6F5A" w:rsidRDefault="008A7AF5" w:rsidP="0042151A">
      <w:pPr>
        <w:pStyle w:val="a3"/>
        <w:numPr>
          <w:ilvl w:val="1"/>
          <w:numId w:val="7"/>
        </w:numPr>
        <w:spacing w:line="360" w:lineRule="auto"/>
        <w:outlineLvl w:val="1"/>
        <w:rPr>
          <w:rFonts w:asciiTheme="majorHAnsi" w:hAnsiTheme="majorHAnsi"/>
          <w:b/>
          <w:sz w:val="24"/>
          <w:lang w:val="en-US"/>
        </w:rPr>
      </w:pPr>
      <w:bookmarkStart w:id="61" w:name="_Toc425258792"/>
      <w:r w:rsidRPr="002F6F5A">
        <w:rPr>
          <w:rFonts w:asciiTheme="majorHAnsi" w:hAnsiTheme="majorHAnsi"/>
          <w:b/>
          <w:sz w:val="24"/>
          <w:lang w:val="en-US"/>
        </w:rPr>
        <w:t>Summary</w:t>
      </w:r>
      <w:r w:rsidR="00C1655A" w:rsidRPr="002F6F5A">
        <w:rPr>
          <w:rFonts w:asciiTheme="majorHAnsi" w:hAnsiTheme="majorHAnsi"/>
          <w:b/>
          <w:sz w:val="24"/>
          <w:lang w:val="en-US"/>
        </w:rPr>
        <w:t xml:space="preserve"> and the theoretical framework</w:t>
      </w:r>
      <w:bookmarkEnd w:id="61"/>
    </w:p>
    <w:p w:rsidR="00820679" w:rsidRDefault="003D54BE" w:rsidP="003826AA">
      <w:pPr>
        <w:spacing w:line="360" w:lineRule="auto"/>
        <w:rPr>
          <w:sz w:val="24"/>
          <w:lang w:val="en-US"/>
        </w:rPr>
      </w:pPr>
      <w:r>
        <w:rPr>
          <w:rFonts w:hint="eastAsia"/>
          <w:sz w:val="24"/>
          <w:lang w:val="en-US"/>
        </w:rPr>
        <w:t>To wrap up, in</w:t>
      </w:r>
      <w:r w:rsidR="007B665B">
        <w:rPr>
          <w:rFonts w:hint="eastAsia"/>
          <w:sz w:val="24"/>
          <w:lang w:val="en-US"/>
        </w:rPr>
        <w:t xml:space="preserve"> previous chapters, we have looked</w:t>
      </w:r>
      <w:r>
        <w:rPr>
          <w:rFonts w:hint="eastAsia"/>
          <w:sz w:val="24"/>
          <w:lang w:val="en-US"/>
        </w:rPr>
        <w:t xml:space="preserve"> through some important and relevant concepts from e-commerce to last mile</w:t>
      </w:r>
      <w:r w:rsidR="007B665B">
        <w:rPr>
          <w:rFonts w:hint="eastAsia"/>
          <w:sz w:val="24"/>
          <w:lang w:val="en-US"/>
        </w:rPr>
        <w:t xml:space="preserve"> delivery</w:t>
      </w:r>
      <w:r>
        <w:rPr>
          <w:rFonts w:hint="eastAsia"/>
          <w:sz w:val="24"/>
          <w:lang w:val="en-US"/>
        </w:rPr>
        <w:t>, the models used to solve last mile delivery problem in western countries are introduced and the sub qu</w:t>
      </w:r>
      <w:r w:rsidR="007B665B">
        <w:rPr>
          <w:rFonts w:hint="eastAsia"/>
          <w:sz w:val="24"/>
          <w:lang w:val="en-US"/>
        </w:rPr>
        <w:t>estions one to three are</w:t>
      </w:r>
      <w:r>
        <w:rPr>
          <w:rFonts w:hint="eastAsia"/>
          <w:sz w:val="24"/>
          <w:lang w:val="en-US"/>
        </w:rPr>
        <w:t xml:space="preserve"> answered in the</w:t>
      </w:r>
      <w:r w:rsidR="007B665B">
        <w:rPr>
          <w:rFonts w:hint="eastAsia"/>
          <w:sz w:val="24"/>
          <w:lang w:val="en-US"/>
        </w:rPr>
        <w:t xml:space="preserve"> end of each section. We can now say</w:t>
      </w:r>
      <w:r>
        <w:rPr>
          <w:rFonts w:hint="eastAsia"/>
          <w:sz w:val="24"/>
          <w:lang w:val="en-US"/>
        </w:rPr>
        <w:t xml:space="preserve"> that e-commerce and last mile delivery are intra-related and are mutually </w:t>
      </w:r>
      <w:r>
        <w:rPr>
          <w:sz w:val="24"/>
          <w:lang w:val="en-US"/>
        </w:rPr>
        <w:t>affected</w:t>
      </w:r>
      <w:r>
        <w:rPr>
          <w:rFonts w:hint="eastAsia"/>
          <w:sz w:val="24"/>
          <w:lang w:val="en-US"/>
        </w:rPr>
        <w:t xml:space="preserve"> by the </w:t>
      </w:r>
      <w:r>
        <w:rPr>
          <w:sz w:val="24"/>
          <w:lang w:val="en-US"/>
        </w:rPr>
        <w:t>development</w:t>
      </w:r>
      <w:r>
        <w:rPr>
          <w:rFonts w:hint="eastAsia"/>
          <w:sz w:val="24"/>
          <w:lang w:val="en-US"/>
        </w:rPr>
        <w:t xml:space="preserve"> of each other, and c</w:t>
      </w:r>
      <w:r w:rsidR="007B665B">
        <w:rPr>
          <w:rFonts w:hint="eastAsia"/>
          <w:sz w:val="24"/>
          <w:lang w:val="en-US"/>
        </w:rPr>
        <w:t xml:space="preserve">ustomers play a central role this </w:t>
      </w:r>
      <w:r>
        <w:rPr>
          <w:rFonts w:hint="eastAsia"/>
          <w:sz w:val="24"/>
          <w:lang w:val="en-US"/>
        </w:rPr>
        <w:t xml:space="preserve">online purchasing process. </w:t>
      </w:r>
    </w:p>
    <w:p w:rsidR="003D54BE" w:rsidRDefault="003D54BE" w:rsidP="003826AA">
      <w:pPr>
        <w:spacing w:line="360" w:lineRule="auto"/>
        <w:rPr>
          <w:sz w:val="24"/>
          <w:lang w:val="en-US"/>
        </w:rPr>
      </w:pPr>
      <w:r>
        <w:rPr>
          <w:rFonts w:hint="eastAsia"/>
          <w:sz w:val="24"/>
          <w:lang w:val="en-US"/>
        </w:rPr>
        <w:t>To highlight the main f</w:t>
      </w:r>
      <w:r w:rsidR="007B665B">
        <w:rPr>
          <w:rFonts w:hint="eastAsia"/>
          <w:sz w:val="24"/>
          <w:lang w:val="en-US"/>
        </w:rPr>
        <w:t xml:space="preserve">indings, we include the most crucial </w:t>
      </w:r>
      <w:r w:rsidR="002F6F5A">
        <w:rPr>
          <w:rFonts w:hint="eastAsia"/>
          <w:sz w:val="24"/>
          <w:lang w:val="en-US"/>
        </w:rPr>
        <w:t>elements in a</w:t>
      </w:r>
      <w:r w:rsidR="00355C02">
        <w:rPr>
          <w:rFonts w:hint="eastAsia"/>
          <w:sz w:val="24"/>
          <w:lang w:val="en-US"/>
        </w:rPr>
        <w:t xml:space="preserve"> table (see table 6). </w:t>
      </w:r>
      <w:r>
        <w:rPr>
          <w:rFonts w:hint="eastAsia"/>
          <w:sz w:val="24"/>
          <w:lang w:val="en-US"/>
        </w:rPr>
        <w:t xml:space="preserve"> </w:t>
      </w:r>
      <w:r w:rsidR="002F6F5A">
        <w:rPr>
          <w:rFonts w:hint="eastAsia"/>
          <w:sz w:val="24"/>
          <w:lang w:val="en-US"/>
        </w:rPr>
        <w:t xml:space="preserve">The function of this table is </w:t>
      </w:r>
      <w:r w:rsidR="00355C02">
        <w:rPr>
          <w:rFonts w:hint="eastAsia"/>
          <w:sz w:val="24"/>
          <w:lang w:val="en-US"/>
        </w:rPr>
        <w:t>the basic theoretical framework for furthe</w:t>
      </w:r>
      <w:r w:rsidR="00223762">
        <w:rPr>
          <w:rFonts w:hint="eastAsia"/>
          <w:sz w:val="24"/>
          <w:lang w:val="en-US"/>
        </w:rPr>
        <w:t>r research and analysis</w:t>
      </w:r>
      <w:r w:rsidR="00355C02">
        <w:rPr>
          <w:rFonts w:hint="eastAsia"/>
          <w:sz w:val="24"/>
          <w:lang w:val="en-US"/>
        </w:rPr>
        <w:t xml:space="preserve"> in coming chapters. </w:t>
      </w:r>
      <w:r w:rsidR="002F6F5A">
        <w:rPr>
          <w:rFonts w:hint="eastAsia"/>
          <w:sz w:val="24"/>
          <w:lang w:val="en-US"/>
        </w:rPr>
        <w:t xml:space="preserve">The framework </w:t>
      </w:r>
      <w:r w:rsidR="00355C02">
        <w:rPr>
          <w:rFonts w:hint="eastAsia"/>
          <w:sz w:val="24"/>
          <w:lang w:val="en-US"/>
        </w:rPr>
        <w:t>is made up of three components, namely bottlenecks, solutions and circumstance in last mile delivery</w:t>
      </w:r>
      <w:r w:rsidR="00820679">
        <w:rPr>
          <w:rFonts w:hint="eastAsia"/>
          <w:sz w:val="24"/>
          <w:lang w:val="en-US"/>
        </w:rPr>
        <w:t xml:space="preserve">, which are generated </w:t>
      </w:r>
      <w:r w:rsidR="002F6F5A">
        <w:rPr>
          <w:rFonts w:hint="eastAsia"/>
          <w:sz w:val="24"/>
          <w:lang w:val="en-US"/>
        </w:rPr>
        <w:t>from literature review. I</w:t>
      </w:r>
      <w:r w:rsidR="00355C02">
        <w:rPr>
          <w:rFonts w:hint="eastAsia"/>
          <w:sz w:val="24"/>
          <w:lang w:val="en-US"/>
        </w:rPr>
        <w:t xml:space="preserve">t is with these three important indicators that </w:t>
      </w:r>
      <w:r w:rsidR="00223762">
        <w:rPr>
          <w:rFonts w:hint="eastAsia"/>
          <w:sz w:val="24"/>
          <w:lang w:val="en-US"/>
        </w:rPr>
        <w:t xml:space="preserve">we will use as guideline to </w:t>
      </w:r>
      <w:r w:rsidR="00223762">
        <w:rPr>
          <w:sz w:val="24"/>
          <w:lang w:val="en-US"/>
        </w:rPr>
        <w:t>examine</w:t>
      </w:r>
      <w:r w:rsidR="00223762">
        <w:rPr>
          <w:rFonts w:hint="eastAsia"/>
          <w:sz w:val="24"/>
          <w:lang w:val="en-US"/>
        </w:rPr>
        <w:t xml:space="preserve"> and to compare situation </w:t>
      </w:r>
      <w:r w:rsidR="00355C02">
        <w:rPr>
          <w:rFonts w:hint="eastAsia"/>
          <w:sz w:val="24"/>
          <w:lang w:val="en-US"/>
        </w:rPr>
        <w:t xml:space="preserve">of last mile delivery in </w:t>
      </w:r>
      <w:r w:rsidR="00223762">
        <w:rPr>
          <w:rFonts w:hint="eastAsia"/>
          <w:sz w:val="24"/>
          <w:lang w:val="en-US"/>
        </w:rPr>
        <w:t xml:space="preserve">western countries, </w:t>
      </w:r>
      <w:r w:rsidR="00355C02">
        <w:rPr>
          <w:rFonts w:hint="eastAsia"/>
          <w:sz w:val="24"/>
          <w:lang w:val="en-US"/>
        </w:rPr>
        <w:t xml:space="preserve">China </w:t>
      </w:r>
      <w:r w:rsidR="002F6F5A">
        <w:rPr>
          <w:rFonts w:hint="eastAsia"/>
          <w:sz w:val="24"/>
          <w:lang w:val="en-US"/>
        </w:rPr>
        <w:lastRenderedPageBreak/>
        <w:t>and Chengdu in chapter four, but before that we will firstly make some detailed explanation of method used in this study in Chapter three.</w:t>
      </w:r>
    </w:p>
    <w:p w:rsidR="00001595" w:rsidRPr="00FA468C" w:rsidRDefault="00FA468C" w:rsidP="00FA468C">
      <w:pPr>
        <w:pStyle w:val="af"/>
        <w:rPr>
          <w:rStyle w:val="ac"/>
          <w:i w:val="0"/>
          <w:sz w:val="22"/>
          <w:lang w:val="en-US"/>
        </w:rPr>
      </w:pPr>
      <w:bookmarkStart w:id="62" w:name="_Toc425240432"/>
      <w:r w:rsidRPr="00FA468C">
        <w:rPr>
          <w:sz w:val="22"/>
          <w:lang w:val="en-US"/>
        </w:rPr>
        <w:t xml:space="preserve">Table </w:t>
      </w:r>
      <w:r w:rsidRPr="00FA468C">
        <w:rPr>
          <w:sz w:val="22"/>
        </w:rPr>
        <w:fldChar w:fldCharType="begin"/>
      </w:r>
      <w:r w:rsidRPr="00FA468C">
        <w:rPr>
          <w:sz w:val="22"/>
          <w:lang w:val="en-US"/>
        </w:rPr>
        <w:instrText xml:space="preserve"> SEQ Table \* ARABIC </w:instrText>
      </w:r>
      <w:r w:rsidRPr="00FA468C">
        <w:rPr>
          <w:sz w:val="22"/>
        </w:rPr>
        <w:fldChar w:fldCharType="separate"/>
      </w:r>
      <w:r w:rsidR="0089428A">
        <w:rPr>
          <w:noProof/>
          <w:sz w:val="22"/>
          <w:lang w:val="en-US"/>
        </w:rPr>
        <w:t>6</w:t>
      </w:r>
      <w:r w:rsidRPr="00FA468C">
        <w:rPr>
          <w:sz w:val="22"/>
        </w:rPr>
        <w:fldChar w:fldCharType="end"/>
      </w:r>
      <w:r w:rsidR="00C1655A" w:rsidRPr="00FA468C">
        <w:rPr>
          <w:rStyle w:val="ac"/>
          <w:rFonts w:hint="eastAsia"/>
          <w:i w:val="0"/>
          <w:sz w:val="22"/>
          <w:lang w:val="en-US"/>
        </w:rPr>
        <w:t xml:space="preserve">, </w:t>
      </w:r>
      <w:r w:rsidR="00C1655A" w:rsidRPr="00FA468C">
        <w:rPr>
          <w:rStyle w:val="ac"/>
          <w:rFonts w:hint="eastAsia"/>
          <w:b/>
          <w:i w:val="0"/>
          <w:sz w:val="22"/>
          <w:lang w:val="en-US"/>
        </w:rPr>
        <w:t>Findings of last mile delivery in western countries</w:t>
      </w:r>
      <w:bookmarkEnd w:id="62"/>
    </w:p>
    <w:tbl>
      <w:tblPr>
        <w:tblStyle w:val="aa"/>
        <w:tblW w:w="0" w:type="auto"/>
        <w:tblLook w:val="05E0" w:firstRow="1" w:lastRow="1" w:firstColumn="1" w:lastColumn="1" w:noHBand="0" w:noVBand="1"/>
      </w:tblPr>
      <w:tblGrid>
        <w:gridCol w:w="4428"/>
        <w:gridCol w:w="4428"/>
      </w:tblGrid>
      <w:tr w:rsidR="00001595" w:rsidTr="005652AD">
        <w:tc>
          <w:tcPr>
            <w:tcW w:w="4428" w:type="dxa"/>
          </w:tcPr>
          <w:p w:rsidR="00001595" w:rsidRDefault="00001595" w:rsidP="003826AA">
            <w:pPr>
              <w:spacing w:line="360" w:lineRule="auto"/>
              <w:rPr>
                <w:sz w:val="24"/>
                <w:lang w:val="en-US"/>
              </w:rPr>
            </w:pPr>
          </w:p>
        </w:tc>
        <w:tc>
          <w:tcPr>
            <w:tcW w:w="4428" w:type="dxa"/>
          </w:tcPr>
          <w:p w:rsidR="00001595" w:rsidRPr="005652AD" w:rsidRDefault="00001595" w:rsidP="00223762">
            <w:pPr>
              <w:spacing w:line="360" w:lineRule="auto"/>
              <w:jc w:val="center"/>
              <w:rPr>
                <w:b/>
                <w:sz w:val="24"/>
                <w:lang w:val="en-US"/>
              </w:rPr>
            </w:pPr>
            <w:r w:rsidRPr="005652AD">
              <w:rPr>
                <w:rFonts w:hint="eastAsia"/>
                <w:b/>
                <w:sz w:val="24"/>
                <w:lang w:val="en-US"/>
              </w:rPr>
              <w:t>Western Countries</w:t>
            </w:r>
          </w:p>
        </w:tc>
      </w:tr>
      <w:tr w:rsidR="00001595" w:rsidTr="005652AD">
        <w:tc>
          <w:tcPr>
            <w:tcW w:w="4428" w:type="dxa"/>
            <w:vAlign w:val="center"/>
          </w:tcPr>
          <w:p w:rsidR="00001595" w:rsidRPr="005652AD" w:rsidRDefault="00001595" w:rsidP="005652AD">
            <w:pPr>
              <w:spacing w:line="360" w:lineRule="auto"/>
              <w:jc w:val="center"/>
              <w:rPr>
                <w:b/>
                <w:sz w:val="24"/>
                <w:lang w:val="en-US"/>
              </w:rPr>
            </w:pPr>
            <w:r w:rsidRPr="005652AD">
              <w:rPr>
                <w:rFonts w:hint="eastAsia"/>
                <w:b/>
                <w:sz w:val="24"/>
                <w:lang w:val="en-US"/>
              </w:rPr>
              <w:t>Bottlenecks in last mile</w:t>
            </w:r>
          </w:p>
        </w:tc>
        <w:tc>
          <w:tcPr>
            <w:tcW w:w="4428" w:type="dxa"/>
          </w:tcPr>
          <w:p w:rsidR="00001595" w:rsidRPr="003D54BE" w:rsidRDefault="00A22B57" w:rsidP="00E833B2">
            <w:pPr>
              <w:pStyle w:val="a3"/>
              <w:numPr>
                <w:ilvl w:val="0"/>
                <w:numId w:val="16"/>
              </w:numPr>
              <w:spacing w:line="360" w:lineRule="auto"/>
              <w:rPr>
                <w:sz w:val="24"/>
                <w:lang w:val="en-US"/>
              </w:rPr>
            </w:pPr>
            <w:r w:rsidRPr="003D54BE">
              <w:rPr>
                <w:rFonts w:hint="eastAsia"/>
                <w:sz w:val="24"/>
                <w:lang w:val="en-US"/>
              </w:rPr>
              <w:t>Not-at-home problem</w:t>
            </w:r>
          </w:p>
          <w:p w:rsidR="00A22B57" w:rsidRPr="003D54BE" w:rsidRDefault="00A22B57" w:rsidP="00E833B2">
            <w:pPr>
              <w:pStyle w:val="a3"/>
              <w:numPr>
                <w:ilvl w:val="0"/>
                <w:numId w:val="16"/>
              </w:numPr>
              <w:spacing w:line="360" w:lineRule="auto"/>
              <w:rPr>
                <w:sz w:val="24"/>
                <w:lang w:val="en-US"/>
              </w:rPr>
            </w:pPr>
            <w:r w:rsidRPr="003D54BE">
              <w:rPr>
                <w:rFonts w:hint="eastAsia"/>
                <w:sz w:val="24"/>
                <w:lang w:val="en-US"/>
              </w:rPr>
              <w:t>Long time window</w:t>
            </w:r>
          </w:p>
          <w:p w:rsidR="00A22B57" w:rsidRPr="003D54BE" w:rsidRDefault="00A22B57" w:rsidP="00E833B2">
            <w:pPr>
              <w:pStyle w:val="a3"/>
              <w:numPr>
                <w:ilvl w:val="0"/>
                <w:numId w:val="16"/>
              </w:numPr>
              <w:spacing w:line="360" w:lineRule="auto"/>
              <w:rPr>
                <w:sz w:val="24"/>
                <w:lang w:val="en-US"/>
              </w:rPr>
            </w:pPr>
            <w:r w:rsidRPr="003D54BE">
              <w:rPr>
                <w:rFonts w:hint="eastAsia"/>
                <w:sz w:val="24"/>
                <w:lang w:val="en-US"/>
              </w:rPr>
              <w:t>Repeated delivery</w:t>
            </w:r>
          </w:p>
        </w:tc>
      </w:tr>
      <w:tr w:rsidR="005E18A9" w:rsidTr="005652AD">
        <w:tc>
          <w:tcPr>
            <w:tcW w:w="4428" w:type="dxa"/>
            <w:vAlign w:val="center"/>
          </w:tcPr>
          <w:p w:rsidR="005E18A9" w:rsidRPr="005652AD" w:rsidRDefault="005E18A9" w:rsidP="005652AD">
            <w:pPr>
              <w:spacing w:line="360" w:lineRule="auto"/>
              <w:jc w:val="center"/>
              <w:rPr>
                <w:b/>
                <w:sz w:val="24"/>
                <w:lang w:val="en-US"/>
              </w:rPr>
            </w:pPr>
            <w:r w:rsidRPr="005652AD">
              <w:rPr>
                <w:rFonts w:hint="eastAsia"/>
                <w:b/>
                <w:sz w:val="24"/>
                <w:lang w:val="en-US"/>
              </w:rPr>
              <w:t>Circumstance</w:t>
            </w:r>
          </w:p>
        </w:tc>
        <w:tc>
          <w:tcPr>
            <w:tcW w:w="4428" w:type="dxa"/>
          </w:tcPr>
          <w:p w:rsidR="005E18A9" w:rsidRPr="003D54BE" w:rsidRDefault="005E18A9" w:rsidP="00E833B2">
            <w:pPr>
              <w:pStyle w:val="a3"/>
              <w:numPr>
                <w:ilvl w:val="0"/>
                <w:numId w:val="16"/>
              </w:numPr>
              <w:spacing w:line="360" w:lineRule="auto"/>
              <w:rPr>
                <w:sz w:val="24"/>
                <w:lang w:val="en-US"/>
              </w:rPr>
            </w:pPr>
            <w:r w:rsidRPr="003D54BE">
              <w:rPr>
                <w:sz w:val="24"/>
                <w:lang w:val="en-US"/>
              </w:rPr>
              <w:t>munificent technical force</w:t>
            </w:r>
            <w:r w:rsidRPr="003D54BE">
              <w:rPr>
                <w:rFonts w:hint="eastAsia"/>
                <w:sz w:val="24"/>
                <w:lang w:val="en-US"/>
              </w:rPr>
              <w:t xml:space="preserve"> </w:t>
            </w:r>
          </w:p>
          <w:p w:rsidR="005E18A9" w:rsidRPr="003D54BE" w:rsidRDefault="005E18A9" w:rsidP="00E833B2">
            <w:pPr>
              <w:pStyle w:val="a3"/>
              <w:numPr>
                <w:ilvl w:val="0"/>
                <w:numId w:val="16"/>
              </w:numPr>
              <w:spacing w:line="360" w:lineRule="auto"/>
              <w:rPr>
                <w:sz w:val="24"/>
                <w:lang w:val="en-US"/>
              </w:rPr>
            </w:pPr>
            <w:r w:rsidRPr="003D54BE">
              <w:rPr>
                <w:rFonts w:hint="eastAsia"/>
                <w:sz w:val="24"/>
                <w:lang w:val="en-US"/>
              </w:rPr>
              <w:t xml:space="preserve">Long time of internet </w:t>
            </w:r>
            <w:r w:rsidRPr="003D54BE">
              <w:rPr>
                <w:sz w:val="24"/>
                <w:lang w:val="en-US"/>
              </w:rPr>
              <w:t>development</w:t>
            </w:r>
          </w:p>
          <w:p w:rsidR="005E18A9" w:rsidRPr="003D54BE" w:rsidRDefault="005E18A9" w:rsidP="00E833B2">
            <w:pPr>
              <w:pStyle w:val="a3"/>
              <w:numPr>
                <w:ilvl w:val="0"/>
                <w:numId w:val="16"/>
              </w:numPr>
              <w:spacing w:line="360" w:lineRule="auto"/>
              <w:rPr>
                <w:sz w:val="24"/>
                <w:lang w:val="en-US"/>
              </w:rPr>
            </w:pPr>
            <w:r w:rsidRPr="003D54BE">
              <w:rPr>
                <w:sz w:val="24"/>
                <w:lang w:val="en-US"/>
              </w:rPr>
              <w:t>solid economic foundation</w:t>
            </w:r>
          </w:p>
        </w:tc>
      </w:tr>
      <w:tr w:rsidR="00001595" w:rsidTr="005652AD">
        <w:tc>
          <w:tcPr>
            <w:tcW w:w="4428" w:type="dxa"/>
            <w:vAlign w:val="center"/>
          </w:tcPr>
          <w:p w:rsidR="00001595" w:rsidRPr="005652AD" w:rsidRDefault="00001595" w:rsidP="005652AD">
            <w:pPr>
              <w:spacing w:line="360" w:lineRule="auto"/>
              <w:jc w:val="center"/>
              <w:rPr>
                <w:b/>
                <w:sz w:val="24"/>
                <w:lang w:val="en-US"/>
              </w:rPr>
            </w:pPr>
            <w:r w:rsidRPr="005652AD">
              <w:rPr>
                <w:rFonts w:hint="eastAsia"/>
                <w:b/>
                <w:sz w:val="24"/>
                <w:lang w:val="en-US"/>
              </w:rPr>
              <w:t>Solutions to last mile delivery problem</w:t>
            </w:r>
          </w:p>
        </w:tc>
        <w:tc>
          <w:tcPr>
            <w:tcW w:w="4428" w:type="dxa"/>
          </w:tcPr>
          <w:p w:rsidR="00001595" w:rsidRPr="003D54BE" w:rsidRDefault="005E18A9" w:rsidP="00E833B2">
            <w:pPr>
              <w:pStyle w:val="a3"/>
              <w:numPr>
                <w:ilvl w:val="0"/>
                <w:numId w:val="16"/>
              </w:numPr>
              <w:spacing w:line="360" w:lineRule="auto"/>
              <w:rPr>
                <w:sz w:val="24"/>
                <w:lang w:val="en-US"/>
              </w:rPr>
            </w:pPr>
            <w:r w:rsidRPr="003D54BE">
              <w:rPr>
                <w:rFonts w:hint="eastAsia"/>
                <w:sz w:val="24"/>
                <w:lang w:val="en-US"/>
              </w:rPr>
              <w:t xml:space="preserve">Home access/ reception box </w:t>
            </w:r>
          </w:p>
          <w:p w:rsidR="005E18A9" w:rsidRPr="003D54BE" w:rsidRDefault="005E18A9" w:rsidP="00E833B2">
            <w:pPr>
              <w:pStyle w:val="a3"/>
              <w:numPr>
                <w:ilvl w:val="0"/>
                <w:numId w:val="16"/>
              </w:numPr>
              <w:spacing w:line="360" w:lineRule="auto"/>
              <w:rPr>
                <w:sz w:val="24"/>
                <w:lang w:val="en-US"/>
              </w:rPr>
            </w:pPr>
            <w:r w:rsidRPr="003D54BE">
              <w:rPr>
                <w:rFonts w:hint="eastAsia"/>
                <w:sz w:val="24"/>
                <w:lang w:val="en-US"/>
              </w:rPr>
              <w:t>Service Point</w:t>
            </w:r>
          </w:p>
          <w:p w:rsidR="005652AD" w:rsidRPr="003D54BE" w:rsidRDefault="005652AD" w:rsidP="00E833B2">
            <w:pPr>
              <w:pStyle w:val="a3"/>
              <w:numPr>
                <w:ilvl w:val="0"/>
                <w:numId w:val="16"/>
              </w:numPr>
              <w:spacing w:line="360" w:lineRule="auto"/>
              <w:rPr>
                <w:sz w:val="24"/>
                <w:lang w:val="en-US"/>
              </w:rPr>
            </w:pPr>
            <w:r w:rsidRPr="003D54BE">
              <w:rPr>
                <w:rFonts w:hint="eastAsia"/>
                <w:sz w:val="24"/>
                <w:lang w:val="en-US"/>
              </w:rPr>
              <w:t>Intelligent lockers</w:t>
            </w:r>
          </w:p>
        </w:tc>
      </w:tr>
      <w:tr w:rsidR="009C688D" w:rsidRPr="0074623B" w:rsidTr="005652AD">
        <w:tc>
          <w:tcPr>
            <w:tcW w:w="4428" w:type="dxa"/>
            <w:vAlign w:val="center"/>
          </w:tcPr>
          <w:p w:rsidR="009C688D" w:rsidRPr="005652AD" w:rsidRDefault="009C688D" w:rsidP="005652AD">
            <w:pPr>
              <w:spacing w:line="360" w:lineRule="auto"/>
              <w:jc w:val="center"/>
              <w:rPr>
                <w:b/>
                <w:sz w:val="24"/>
                <w:lang w:val="en-US"/>
              </w:rPr>
            </w:pPr>
            <w:r>
              <w:rPr>
                <w:rFonts w:hint="eastAsia"/>
                <w:b/>
                <w:sz w:val="24"/>
                <w:lang w:val="en-US"/>
              </w:rPr>
              <w:t>Effectiveness</w:t>
            </w:r>
          </w:p>
        </w:tc>
        <w:tc>
          <w:tcPr>
            <w:tcW w:w="4428" w:type="dxa"/>
          </w:tcPr>
          <w:p w:rsidR="009C688D" w:rsidRPr="003D54BE" w:rsidRDefault="009C688D" w:rsidP="00E833B2">
            <w:pPr>
              <w:pStyle w:val="a3"/>
              <w:numPr>
                <w:ilvl w:val="0"/>
                <w:numId w:val="16"/>
              </w:numPr>
              <w:spacing w:line="360" w:lineRule="auto"/>
              <w:rPr>
                <w:sz w:val="24"/>
                <w:lang w:val="en-US"/>
              </w:rPr>
            </w:pPr>
            <w:r>
              <w:rPr>
                <w:rFonts w:hint="eastAsia"/>
                <w:sz w:val="24"/>
                <w:lang w:val="en-US"/>
              </w:rPr>
              <w:t xml:space="preserve">CDP is a widely used mode now and very </w:t>
            </w:r>
            <w:r>
              <w:rPr>
                <w:sz w:val="24"/>
                <w:lang w:val="en-US"/>
              </w:rPr>
              <w:t>successful</w:t>
            </w:r>
          </w:p>
        </w:tc>
      </w:tr>
    </w:tbl>
    <w:p w:rsidR="00223762" w:rsidRDefault="00223762" w:rsidP="005652AD">
      <w:pPr>
        <w:rPr>
          <w:sz w:val="24"/>
          <w:lang w:val="en-US"/>
        </w:rPr>
      </w:pPr>
    </w:p>
    <w:p w:rsidR="002F6F5A" w:rsidRDefault="002F6F5A" w:rsidP="005652AD">
      <w:pPr>
        <w:rPr>
          <w:sz w:val="24"/>
          <w:lang w:val="en-US"/>
        </w:rPr>
      </w:pPr>
    </w:p>
    <w:p w:rsidR="002F6F5A" w:rsidRDefault="002F6F5A" w:rsidP="005652AD">
      <w:pPr>
        <w:rPr>
          <w:sz w:val="24"/>
          <w:lang w:val="en-US"/>
        </w:rPr>
      </w:pPr>
    </w:p>
    <w:p w:rsidR="002F6F5A" w:rsidRDefault="002F6F5A" w:rsidP="005652AD">
      <w:pPr>
        <w:rPr>
          <w:sz w:val="24"/>
          <w:lang w:val="en-US"/>
        </w:rPr>
      </w:pPr>
    </w:p>
    <w:p w:rsidR="002F6F5A" w:rsidRDefault="002F6F5A" w:rsidP="005652AD">
      <w:pPr>
        <w:rPr>
          <w:sz w:val="24"/>
          <w:lang w:val="en-US"/>
        </w:rPr>
      </w:pPr>
    </w:p>
    <w:p w:rsidR="002F6F5A" w:rsidRDefault="002F6F5A" w:rsidP="005652AD">
      <w:pPr>
        <w:rPr>
          <w:sz w:val="24"/>
          <w:lang w:val="en-US"/>
        </w:rPr>
      </w:pPr>
    </w:p>
    <w:p w:rsidR="002F6F5A" w:rsidRDefault="002F6F5A" w:rsidP="005652AD">
      <w:pPr>
        <w:rPr>
          <w:sz w:val="24"/>
          <w:lang w:val="en-US"/>
        </w:rPr>
      </w:pPr>
    </w:p>
    <w:p w:rsidR="002F6F5A" w:rsidRDefault="002F6F5A" w:rsidP="005652AD">
      <w:pPr>
        <w:rPr>
          <w:sz w:val="24"/>
          <w:lang w:val="en-US"/>
        </w:rPr>
      </w:pPr>
    </w:p>
    <w:p w:rsidR="00FA2AEB" w:rsidRDefault="00FA2AEB" w:rsidP="005652AD">
      <w:pPr>
        <w:rPr>
          <w:sz w:val="24"/>
          <w:lang w:val="en-US"/>
        </w:rPr>
      </w:pPr>
    </w:p>
    <w:p w:rsidR="00FA2AEB" w:rsidRDefault="00FA2AEB" w:rsidP="005652AD">
      <w:pPr>
        <w:rPr>
          <w:sz w:val="24"/>
          <w:lang w:val="en-US"/>
        </w:rPr>
      </w:pPr>
    </w:p>
    <w:p w:rsidR="002F6F5A" w:rsidRPr="009165EE" w:rsidRDefault="002F6F5A" w:rsidP="005652AD">
      <w:pPr>
        <w:rPr>
          <w:sz w:val="24"/>
          <w:lang w:val="en-US"/>
        </w:rPr>
      </w:pPr>
    </w:p>
    <w:p w:rsidR="005652AD" w:rsidRPr="002F6F5A" w:rsidRDefault="005652AD" w:rsidP="0042151A">
      <w:pPr>
        <w:pStyle w:val="a3"/>
        <w:numPr>
          <w:ilvl w:val="0"/>
          <w:numId w:val="7"/>
        </w:numPr>
        <w:spacing w:line="360" w:lineRule="auto"/>
        <w:outlineLvl w:val="0"/>
        <w:rPr>
          <w:rFonts w:asciiTheme="majorHAnsi" w:hAnsiTheme="majorHAnsi"/>
          <w:b/>
          <w:sz w:val="28"/>
          <w:lang w:val="en-US"/>
        </w:rPr>
      </w:pPr>
      <w:bookmarkStart w:id="63" w:name="_Toc425258793"/>
      <w:r w:rsidRPr="002F6F5A">
        <w:rPr>
          <w:rFonts w:asciiTheme="majorHAnsi" w:hAnsiTheme="majorHAnsi"/>
          <w:b/>
          <w:sz w:val="28"/>
          <w:lang w:val="en-US"/>
        </w:rPr>
        <w:lastRenderedPageBreak/>
        <w:t>Methodology</w:t>
      </w:r>
      <w:bookmarkEnd w:id="63"/>
    </w:p>
    <w:p w:rsidR="005652AD" w:rsidRPr="00BE41A8" w:rsidRDefault="00223762" w:rsidP="005652AD">
      <w:pPr>
        <w:spacing w:line="360" w:lineRule="auto"/>
        <w:rPr>
          <w:sz w:val="24"/>
          <w:lang w:val="en-US"/>
        </w:rPr>
      </w:pPr>
      <w:r>
        <w:rPr>
          <w:rFonts w:hint="eastAsia"/>
          <w:sz w:val="24"/>
          <w:lang w:val="en-US"/>
        </w:rPr>
        <w:t>This chapter is aiming at describing and explainin</w:t>
      </w:r>
      <w:r w:rsidR="002F6F5A">
        <w:rPr>
          <w:rFonts w:hint="eastAsia"/>
          <w:sz w:val="24"/>
          <w:lang w:val="en-US"/>
        </w:rPr>
        <w:t>g the research method employed in</w:t>
      </w:r>
      <w:r>
        <w:rPr>
          <w:rFonts w:hint="eastAsia"/>
          <w:sz w:val="24"/>
          <w:lang w:val="en-US"/>
        </w:rPr>
        <w:t xml:space="preserve"> this thesis.</w:t>
      </w:r>
    </w:p>
    <w:p w:rsidR="00BF2EA4" w:rsidRPr="002F6F5A" w:rsidRDefault="004D36D4" w:rsidP="0042151A">
      <w:pPr>
        <w:pStyle w:val="a3"/>
        <w:numPr>
          <w:ilvl w:val="1"/>
          <w:numId w:val="7"/>
        </w:numPr>
        <w:spacing w:line="360" w:lineRule="auto"/>
        <w:outlineLvl w:val="1"/>
        <w:rPr>
          <w:rFonts w:asciiTheme="majorHAnsi" w:hAnsiTheme="majorHAnsi"/>
          <w:b/>
          <w:sz w:val="24"/>
          <w:lang w:val="en-US"/>
        </w:rPr>
      </w:pPr>
      <w:bookmarkStart w:id="64" w:name="_Toc425258794"/>
      <w:r w:rsidRPr="002F6F5A">
        <w:rPr>
          <w:rFonts w:asciiTheme="majorHAnsi" w:hAnsiTheme="majorHAnsi"/>
          <w:b/>
          <w:sz w:val="24"/>
          <w:lang w:val="en-US"/>
        </w:rPr>
        <w:t>Research approach</w:t>
      </w:r>
      <w:bookmarkEnd w:id="64"/>
    </w:p>
    <w:p w:rsidR="005652AD" w:rsidRPr="00BF2EA4" w:rsidRDefault="005652AD" w:rsidP="00BF2EA4">
      <w:pPr>
        <w:spacing w:line="360" w:lineRule="auto"/>
        <w:rPr>
          <w:b/>
          <w:sz w:val="24"/>
          <w:lang w:val="en-US"/>
        </w:rPr>
      </w:pPr>
      <w:r w:rsidRPr="00BF2EA4">
        <w:rPr>
          <w:sz w:val="24"/>
          <w:lang w:val="en-US"/>
        </w:rPr>
        <w:t>The widely used research purposes are categorized into three types: descriptive, explanatory and exploratory.</w:t>
      </w:r>
      <w:r w:rsidR="00411CBB" w:rsidRPr="00BF2EA4">
        <w:rPr>
          <w:rFonts w:hint="eastAsia"/>
          <w:sz w:val="24"/>
          <w:lang w:val="en-US"/>
        </w:rPr>
        <w:t xml:space="preserve"> </w:t>
      </w:r>
      <w:r w:rsidR="00BF2EA4" w:rsidRPr="00BF2EA4">
        <w:rPr>
          <w:rFonts w:hint="eastAsia"/>
          <w:sz w:val="24"/>
          <w:lang w:val="en-US"/>
        </w:rPr>
        <w:t>In order to implement the research purpose, w</w:t>
      </w:r>
      <w:r w:rsidR="004D36D4" w:rsidRPr="00BF2EA4">
        <w:rPr>
          <w:rFonts w:hint="eastAsia"/>
          <w:sz w:val="24"/>
          <w:lang w:val="en-US"/>
        </w:rPr>
        <w:t>e defined</w:t>
      </w:r>
      <w:r w:rsidR="00BF2EA4" w:rsidRPr="00BF2EA4">
        <w:rPr>
          <w:rFonts w:hint="eastAsia"/>
          <w:sz w:val="24"/>
          <w:lang w:val="en-US"/>
        </w:rPr>
        <w:t xml:space="preserve"> research approach adopted in</w:t>
      </w:r>
      <w:r w:rsidR="004D36D4" w:rsidRPr="00BF2EA4">
        <w:rPr>
          <w:rFonts w:hint="eastAsia"/>
          <w:sz w:val="24"/>
          <w:lang w:val="en-US"/>
        </w:rPr>
        <w:t xml:space="preserve"> this study as </w:t>
      </w:r>
      <w:r w:rsidR="004D36D4" w:rsidRPr="00BF2EA4">
        <w:rPr>
          <w:sz w:val="24"/>
          <w:lang w:val="en-US"/>
        </w:rPr>
        <w:t>explorative</w:t>
      </w:r>
      <w:r w:rsidR="004D36D4" w:rsidRPr="00BF2EA4">
        <w:rPr>
          <w:rFonts w:hint="eastAsia"/>
          <w:sz w:val="24"/>
          <w:lang w:val="en-US"/>
        </w:rPr>
        <w:t xml:space="preserve"> case study research</w:t>
      </w:r>
      <w:r w:rsidR="00BF2EA4" w:rsidRPr="00BF2EA4">
        <w:rPr>
          <w:rFonts w:hint="eastAsia"/>
          <w:sz w:val="24"/>
          <w:lang w:val="en-US"/>
        </w:rPr>
        <w:t>.</w:t>
      </w:r>
    </w:p>
    <w:p w:rsidR="005652AD" w:rsidRPr="00BE41A8" w:rsidRDefault="005652AD" w:rsidP="005652AD">
      <w:pPr>
        <w:spacing w:line="360" w:lineRule="auto"/>
        <w:rPr>
          <w:sz w:val="24"/>
          <w:lang w:val="en-US"/>
        </w:rPr>
      </w:pPr>
      <w:r w:rsidRPr="00BE41A8">
        <w:rPr>
          <w:sz w:val="24"/>
          <w:lang w:val="en-US"/>
        </w:rPr>
        <w:t xml:space="preserve">Exploratory research, as the name shows, is designed to explore a problem that has not been extensively studied before, and thus gives fresh insights from different perspectives, simply to say, exploratory research is about ‘what is going on’(Robson, 2002). </w:t>
      </w:r>
      <w:proofErr w:type="spellStart"/>
      <w:r w:rsidRPr="00BE41A8">
        <w:rPr>
          <w:sz w:val="24"/>
          <w:lang w:val="en-US"/>
        </w:rPr>
        <w:t>Sandhusen</w:t>
      </w:r>
      <w:proofErr w:type="spellEnd"/>
      <w:r w:rsidRPr="00BE41A8">
        <w:rPr>
          <w:sz w:val="24"/>
          <w:lang w:val="en-US"/>
        </w:rPr>
        <w:t xml:space="preserve"> (2000) pointed out that exploratory study is different from conclusive study since it generates a range of causes and alternatives for a solution to a certain problem. Moreover, exploratory research is flexible and adaptable to a large extent. The directions can be shifted according to the collected information and data during process, and new knowledge can be developed (Saunders et al., 2007). An exploratory study may have less rigorous methodology compared to other types of study and the sample size maybe smaller, but it helps providing the initiatives and possibilities for further study and major decisions (</w:t>
      </w:r>
      <w:proofErr w:type="spellStart"/>
      <w:r w:rsidRPr="00BE41A8">
        <w:rPr>
          <w:sz w:val="24"/>
          <w:lang w:val="en-US"/>
        </w:rPr>
        <w:t>Nargundkar</w:t>
      </w:r>
      <w:proofErr w:type="spellEnd"/>
      <w:r w:rsidRPr="00BE41A8">
        <w:rPr>
          <w:sz w:val="24"/>
          <w:lang w:val="en-US"/>
        </w:rPr>
        <w:t>, 2003, p.41).</w:t>
      </w:r>
    </w:p>
    <w:p w:rsidR="005652AD" w:rsidRPr="00411CBB" w:rsidRDefault="00BF2EA4" w:rsidP="00411CBB">
      <w:pPr>
        <w:spacing w:line="360" w:lineRule="auto"/>
        <w:rPr>
          <w:sz w:val="24"/>
          <w:lang w:val="en-US"/>
        </w:rPr>
      </w:pPr>
      <w:r>
        <w:rPr>
          <w:sz w:val="24"/>
          <w:lang w:val="en-US"/>
        </w:rPr>
        <w:t>The reason</w:t>
      </w:r>
      <w:r>
        <w:rPr>
          <w:rFonts w:hint="eastAsia"/>
          <w:sz w:val="24"/>
          <w:lang w:val="en-US"/>
        </w:rPr>
        <w:t xml:space="preserve"> of choosing </w:t>
      </w:r>
      <w:r>
        <w:rPr>
          <w:sz w:val="24"/>
          <w:lang w:val="en-US"/>
        </w:rPr>
        <w:t>explorative</w:t>
      </w:r>
      <w:r>
        <w:rPr>
          <w:rFonts w:hint="eastAsia"/>
          <w:sz w:val="24"/>
          <w:lang w:val="en-US"/>
        </w:rPr>
        <w:t xml:space="preserve"> </w:t>
      </w:r>
      <w:r w:rsidR="009E57E2">
        <w:rPr>
          <w:rFonts w:hint="eastAsia"/>
          <w:sz w:val="24"/>
          <w:lang w:val="en-US"/>
        </w:rPr>
        <w:t xml:space="preserve">research </w:t>
      </w:r>
      <w:r w:rsidR="005652AD" w:rsidRPr="00BE41A8">
        <w:rPr>
          <w:sz w:val="24"/>
          <w:lang w:val="en-US"/>
        </w:rPr>
        <w:t xml:space="preserve">we have stated in first chapter, </w:t>
      </w:r>
      <w:r>
        <w:rPr>
          <w:rFonts w:hint="eastAsia"/>
          <w:sz w:val="24"/>
          <w:lang w:val="en-US"/>
        </w:rPr>
        <w:t>w</w:t>
      </w:r>
      <w:r>
        <w:rPr>
          <w:sz w:val="24"/>
          <w:lang w:val="en-US"/>
        </w:rPr>
        <w:t xml:space="preserve">ith an eye </w:t>
      </w:r>
      <w:r>
        <w:rPr>
          <w:rFonts w:hint="eastAsia"/>
          <w:sz w:val="24"/>
          <w:lang w:val="en-US"/>
        </w:rPr>
        <w:t>on</w:t>
      </w:r>
      <w:r w:rsidRPr="00BE41A8">
        <w:rPr>
          <w:sz w:val="24"/>
          <w:lang w:val="en-US"/>
        </w:rPr>
        <w:t xml:space="preserve"> the fast growth rate of both e-commerce and express industry, </w:t>
      </w:r>
      <w:r>
        <w:rPr>
          <w:sz w:val="24"/>
          <w:lang w:val="en-US"/>
        </w:rPr>
        <w:t>this</w:t>
      </w:r>
      <w:r>
        <w:rPr>
          <w:rFonts w:hint="eastAsia"/>
          <w:sz w:val="24"/>
          <w:lang w:val="en-US"/>
        </w:rPr>
        <w:t xml:space="preserve"> thesis aims at </w:t>
      </w:r>
      <w:r>
        <w:rPr>
          <w:sz w:val="24"/>
          <w:lang w:val="en-US"/>
        </w:rPr>
        <w:t>studying the customers’</w:t>
      </w:r>
      <w:r>
        <w:rPr>
          <w:rFonts w:hint="eastAsia"/>
          <w:sz w:val="24"/>
          <w:lang w:val="en-US"/>
        </w:rPr>
        <w:t xml:space="preserve"> current adoption of last mile delivery modes in China. T</w:t>
      </w:r>
      <w:r w:rsidR="005652AD" w:rsidRPr="00BE41A8">
        <w:rPr>
          <w:sz w:val="24"/>
          <w:lang w:val="en-US"/>
        </w:rPr>
        <w:t>here are plenteous studies on either e-commerce logistics</w:t>
      </w:r>
      <w:r w:rsidR="005652AD">
        <w:rPr>
          <w:sz w:val="24"/>
          <w:lang w:val="en-US"/>
        </w:rPr>
        <w:t xml:space="preserve"> or last mile delivery problem,</w:t>
      </w:r>
      <w:r w:rsidR="005652AD">
        <w:rPr>
          <w:rFonts w:hint="eastAsia"/>
          <w:sz w:val="24"/>
          <w:lang w:val="en-US"/>
        </w:rPr>
        <w:t xml:space="preserve"> </w:t>
      </w:r>
      <w:r w:rsidR="005652AD" w:rsidRPr="00BE41A8">
        <w:rPr>
          <w:sz w:val="24"/>
          <w:lang w:val="en-US"/>
        </w:rPr>
        <w:t>however only a few of these studies are carried out</w:t>
      </w:r>
      <w:r w:rsidR="005C6B43">
        <w:rPr>
          <w:sz w:val="24"/>
          <w:lang w:val="en-US"/>
        </w:rPr>
        <w:t xml:space="preserve"> from a customer-oriented focus</w:t>
      </w:r>
      <w:r w:rsidR="005C6B43">
        <w:rPr>
          <w:rFonts w:hint="eastAsia"/>
          <w:sz w:val="24"/>
          <w:lang w:val="en-US"/>
        </w:rPr>
        <w:t>, therefore t</w:t>
      </w:r>
      <w:r w:rsidR="005C6B43" w:rsidRPr="00BE41A8">
        <w:rPr>
          <w:sz w:val="24"/>
          <w:lang w:val="en-US"/>
        </w:rPr>
        <w:t>he author concludes that there is possibility that new discovery and knowledge can be gained on this topic.</w:t>
      </w:r>
      <w:r w:rsidR="005652AD" w:rsidRPr="00BE41A8">
        <w:rPr>
          <w:sz w:val="24"/>
          <w:lang w:val="en-US"/>
        </w:rPr>
        <w:t xml:space="preserve"> </w:t>
      </w:r>
    </w:p>
    <w:p w:rsidR="00223762" w:rsidRDefault="009E57E2" w:rsidP="005C6B43">
      <w:pPr>
        <w:spacing w:line="360" w:lineRule="auto"/>
        <w:rPr>
          <w:sz w:val="24"/>
          <w:lang w:val="en-US"/>
        </w:rPr>
      </w:pPr>
      <w:r>
        <w:rPr>
          <w:sz w:val="24"/>
          <w:lang w:val="en-US"/>
        </w:rPr>
        <w:t>Furthermore</w:t>
      </w:r>
      <w:r w:rsidR="00223762">
        <w:rPr>
          <w:rFonts w:hint="eastAsia"/>
          <w:sz w:val="24"/>
          <w:lang w:val="en-US"/>
        </w:rPr>
        <w:t>, in order to give a more specific and accurate answer to research question</w:t>
      </w:r>
      <w:r w:rsidR="00A522DF">
        <w:rPr>
          <w:rFonts w:hint="eastAsia"/>
          <w:sz w:val="24"/>
          <w:lang w:val="en-US"/>
        </w:rPr>
        <w:t xml:space="preserve">, </w:t>
      </w:r>
      <w:r w:rsidR="00223762">
        <w:rPr>
          <w:rFonts w:hint="eastAsia"/>
          <w:sz w:val="24"/>
          <w:lang w:val="en-US"/>
        </w:rPr>
        <w:t xml:space="preserve">the </w:t>
      </w:r>
      <w:r w:rsidR="00223762">
        <w:rPr>
          <w:sz w:val="24"/>
          <w:lang w:val="en-US"/>
        </w:rPr>
        <w:t>strategy</w:t>
      </w:r>
      <w:r w:rsidR="00223762">
        <w:rPr>
          <w:rFonts w:hint="eastAsia"/>
          <w:sz w:val="24"/>
          <w:lang w:val="en-US"/>
        </w:rPr>
        <w:t xml:space="preserve"> of </w:t>
      </w:r>
      <w:r w:rsidR="00A522DF">
        <w:rPr>
          <w:rFonts w:hint="eastAsia"/>
          <w:sz w:val="24"/>
          <w:lang w:val="en-US"/>
        </w:rPr>
        <w:t>case study is chos</w:t>
      </w:r>
      <w:r w:rsidR="00223762">
        <w:rPr>
          <w:rFonts w:hint="eastAsia"/>
          <w:sz w:val="24"/>
          <w:lang w:val="en-US"/>
        </w:rPr>
        <w:t>en to blend in the research approach</w:t>
      </w:r>
      <w:r w:rsidR="00A522DF">
        <w:rPr>
          <w:rFonts w:hint="eastAsia"/>
          <w:sz w:val="24"/>
          <w:lang w:val="en-US"/>
        </w:rPr>
        <w:t xml:space="preserve">. Yin (2013) stated </w:t>
      </w:r>
      <w:r w:rsidR="00A522DF">
        <w:rPr>
          <w:rFonts w:hint="eastAsia"/>
          <w:sz w:val="24"/>
          <w:lang w:val="en-US"/>
        </w:rPr>
        <w:lastRenderedPageBreak/>
        <w:t xml:space="preserve">that case study is more </w:t>
      </w:r>
      <w:r w:rsidR="00A522DF">
        <w:rPr>
          <w:sz w:val="24"/>
          <w:lang w:val="en-US"/>
        </w:rPr>
        <w:t>suitable</w:t>
      </w:r>
      <w:r w:rsidR="00A522DF">
        <w:rPr>
          <w:rFonts w:hint="eastAsia"/>
          <w:sz w:val="24"/>
          <w:lang w:val="en-US"/>
        </w:rPr>
        <w:t xml:space="preserve"> for study with </w:t>
      </w:r>
      <w:r w:rsidR="00A522DF">
        <w:rPr>
          <w:sz w:val="24"/>
          <w:lang w:val="en-US"/>
        </w:rPr>
        <w:t>“</w:t>
      </w:r>
      <w:r w:rsidR="00A522DF">
        <w:rPr>
          <w:rFonts w:hint="eastAsia"/>
          <w:sz w:val="24"/>
          <w:lang w:val="en-US"/>
        </w:rPr>
        <w:t>how</w:t>
      </w:r>
      <w:r w:rsidR="00A522DF">
        <w:rPr>
          <w:sz w:val="24"/>
          <w:lang w:val="en-US"/>
        </w:rPr>
        <w:t>”</w:t>
      </w:r>
      <w:r w:rsidR="00A522DF">
        <w:rPr>
          <w:rFonts w:hint="eastAsia"/>
          <w:sz w:val="24"/>
          <w:lang w:val="en-US"/>
        </w:rPr>
        <w:t xml:space="preserve"> and </w:t>
      </w:r>
      <w:r w:rsidR="00A522DF">
        <w:rPr>
          <w:sz w:val="24"/>
          <w:lang w:val="en-US"/>
        </w:rPr>
        <w:t>“</w:t>
      </w:r>
      <w:r w:rsidR="00A522DF">
        <w:rPr>
          <w:rFonts w:hint="eastAsia"/>
          <w:sz w:val="24"/>
          <w:lang w:val="en-US"/>
        </w:rPr>
        <w:t>why</w:t>
      </w:r>
      <w:r w:rsidR="00A522DF">
        <w:rPr>
          <w:sz w:val="24"/>
          <w:lang w:val="en-US"/>
        </w:rPr>
        <w:t>”</w:t>
      </w:r>
      <w:r w:rsidR="00A522DF">
        <w:rPr>
          <w:rFonts w:hint="eastAsia"/>
          <w:sz w:val="24"/>
          <w:lang w:val="en-US"/>
        </w:rPr>
        <w:t xml:space="preserve"> question of </w:t>
      </w:r>
      <w:r w:rsidR="00A522DF">
        <w:rPr>
          <w:sz w:val="24"/>
          <w:lang w:val="en-US"/>
        </w:rPr>
        <w:t>contemporary</w:t>
      </w:r>
      <w:r w:rsidR="00A522DF">
        <w:rPr>
          <w:rFonts w:hint="eastAsia"/>
          <w:sz w:val="24"/>
          <w:lang w:val="en-US"/>
        </w:rPr>
        <w:t xml:space="preserve"> social </w:t>
      </w:r>
      <w:r w:rsidR="00A522DF">
        <w:rPr>
          <w:sz w:val="24"/>
          <w:lang w:val="en-US"/>
        </w:rPr>
        <w:t>phenomenon</w:t>
      </w:r>
      <w:r w:rsidR="00A522DF">
        <w:rPr>
          <w:rFonts w:hint="eastAsia"/>
          <w:sz w:val="24"/>
          <w:lang w:val="en-US"/>
        </w:rPr>
        <w:t xml:space="preserve">. </w:t>
      </w:r>
    </w:p>
    <w:p w:rsidR="005C6B43" w:rsidRDefault="009B1032" w:rsidP="005C6B43">
      <w:pPr>
        <w:spacing w:line="360" w:lineRule="auto"/>
        <w:rPr>
          <w:sz w:val="24"/>
          <w:lang w:val="en-US"/>
        </w:rPr>
      </w:pPr>
      <w:r>
        <w:rPr>
          <w:rFonts w:hint="eastAsia"/>
          <w:sz w:val="24"/>
          <w:lang w:val="en-US"/>
        </w:rPr>
        <w:t>Regarding the key objective in this study is to shed light on how last mile delivery modes are</w:t>
      </w:r>
      <w:r w:rsidR="00223762">
        <w:rPr>
          <w:rFonts w:hint="eastAsia"/>
          <w:sz w:val="24"/>
          <w:lang w:val="en-US"/>
        </w:rPr>
        <w:t xml:space="preserve"> adopted by consumers in China, and the fact that China is too large a country that one cannot do a study that covers all cities in China with limited time and fund, we </w:t>
      </w:r>
      <w:r w:rsidR="00223762">
        <w:rPr>
          <w:sz w:val="24"/>
          <w:lang w:val="en-US"/>
        </w:rPr>
        <w:t>will</w:t>
      </w:r>
      <w:r w:rsidR="00223762">
        <w:rPr>
          <w:rFonts w:hint="eastAsia"/>
          <w:sz w:val="24"/>
          <w:lang w:val="en-US"/>
        </w:rPr>
        <w:t xml:space="preserve"> conduct a desktop research of China in </w:t>
      </w:r>
      <w:r w:rsidR="00223762">
        <w:rPr>
          <w:sz w:val="24"/>
          <w:lang w:val="en-US"/>
        </w:rPr>
        <w:t>general</w:t>
      </w:r>
      <w:r w:rsidR="00223762">
        <w:rPr>
          <w:rFonts w:hint="eastAsia"/>
          <w:sz w:val="24"/>
          <w:lang w:val="en-US"/>
        </w:rPr>
        <w:t xml:space="preserve"> and then make </w:t>
      </w:r>
      <w:r>
        <w:rPr>
          <w:rFonts w:hint="eastAsia"/>
          <w:sz w:val="24"/>
          <w:lang w:val="en-US"/>
        </w:rPr>
        <w:t xml:space="preserve">a case study </w:t>
      </w:r>
      <w:r w:rsidR="00223762">
        <w:rPr>
          <w:rFonts w:hint="eastAsia"/>
          <w:sz w:val="24"/>
          <w:lang w:val="en-US"/>
        </w:rPr>
        <w:t>of the largest city in western China</w:t>
      </w:r>
      <w:r w:rsidR="002B6865">
        <w:rPr>
          <w:rFonts w:hint="eastAsia"/>
          <w:sz w:val="24"/>
          <w:lang w:val="en-US"/>
        </w:rPr>
        <w:t xml:space="preserve"> </w:t>
      </w:r>
      <w:r w:rsidR="00223762">
        <w:rPr>
          <w:rFonts w:hint="eastAsia"/>
          <w:sz w:val="24"/>
          <w:lang w:val="en-US"/>
        </w:rPr>
        <w:t xml:space="preserve">is accessible and it </w:t>
      </w:r>
      <w:r>
        <w:rPr>
          <w:rFonts w:hint="eastAsia"/>
          <w:sz w:val="24"/>
          <w:lang w:val="en-US"/>
        </w:rPr>
        <w:t xml:space="preserve">gives in-depth </w:t>
      </w:r>
      <w:r w:rsidR="002B6865">
        <w:rPr>
          <w:rFonts w:hint="eastAsia"/>
          <w:sz w:val="24"/>
          <w:lang w:val="en-US"/>
        </w:rPr>
        <w:t>analysis rather than general results.</w:t>
      </w:r>
    </w:p>
    <w:p w:rsidR="00EE3E2B" w:rsidRPr="002F6F5A" w:rsidRDefault="00BF2EA4" w:rsidP="0042151A">
      <w:pPr>
        <w:pStyle w:val="a3"/>
        <w:numPr>
          <w:ilvl w:val="1"/>
          <w:numId w:val="7"/>
        </w:numPr>
        <w:spacing w:line="360" w:lineRule="auto"/>
        <w:outlineLvl w:val="1"/>
        <w:rPr>
          <w:rFonts w:asciiTheme="majorHAnsi" w:hAnsiTheme="majorHAnsi"/>
          <w:b/>
          <w:sz w:val="24"/>
          <w:lang w:val="en-US"/>
        </w:rPr>
      </w:pPr>
      <w:bookmarkStart w:id="65" w:name="_Toc425258795"/>
      <w:r w:rsidRPr="002F6F5A">
        <w:rPr>
          <w:rFonts w:asciiTheme="majorHAnsi" w:hAnsiTheme="majorHAnsi"/>
          <w:b/>
          <w:sz w:val="24"/>
          <w:lang w:val="en-US"/>
        </w:rPr>
        <w:t>The case study</w:t>
      </w:r>
      <w:r w:rsidR="00223762" w:rsidRPr="002F6F5A">
        <w:rPr>
          <w:rFonts w:asciiTheme="majorHAnsi" w:hAnsiTheme="majorHAnsi"/>
          <w:b/>
          <w:sz w:val="24"/>
          <w:lang w:val="en-US"/>
        </w:rPr>
        <w:t xml:space="preserve"> </w:t>
      </w:r>
      <w:r w:rsidR="00650D2A">
        <w:rPr>
          <w:rFonts w:asciiTheme="majorHAnsi" w:hAnsiTheme="majorHAnsi" w:hint="eastAsia"/>
          <w:b/>
          <w:sz w:val="24"/>
          <w:lang w:val="en-US"/>
        </w:rPr>
        <w:t>of Chengdu</w:t>
      </w:r>
      <w:bookmarkEnd w:id="65"/>
    </w:p>
    <w:p w:rsidR="00223762" w:rsidRDefault="00EE3E2B" w:rsidP="005C6B43">
      <w:pPr>
        <w:spacing w:line="360" w:lineRule="auto"/>
        <w:rPr>
          <w:sz w:val="24"/>
          <w:lang w:val="en-US"/>
        </w:rPr>
      </w:pPr>
      <w:r w:rsidRPr="000244D5">
        <w:rPr>
          <w:sz w:val="24"/>
          <w:lang w:val="en-US"/>
        </w:rPr>
        <w:t>Chengdu is the capital city of Sichuan province</w:t>
      </w:r>
      <w:r w:rsidRPr="000244D5">
        <w:rPr>
          <w:rFonts w:hint="eastAsia"/>
          <w:sz w:val="24"/>
          <w:lang w:val="en-US"/>
        </w:rPr>
        <w:t xml:space="preserve"> and </w:t>
      </w:r>
      <w:r w:rsidRPr="000244D5">
        <w:rPr>
          <w:sz w:val="24"/>
          <w:lang w:val="en-US"/>
        </w:rPr>
        <w:t xml:space="preserve">hub of economy, business, logistics and education in south-western China. According to Sichuan Province Department of Commerce, the total amount of online retailing is over 180 billion Yuan. Online purchasing accounts for 51.2% of the total on-line commerce applicant activities for Chengdu citizens, a rate of 8.3% higher than the average level in China and is almost even to mega cities like Beijing and Shanghai, which are 54% and 56% respectively (Chengdu Internet Development Report, 2012). </w:t>
      </w:r>
      <w:r>
        <w:rPr>
          <w:rFonts w:hint="eastAsia"/>
          <w:sz w:val="24"/>
          <w:lang w:val="en-US"/>
        </w:rPr>
        <w:t xml:space="preserve">According to the </w:t>
      </w:r>
      <w:r>
        <w:rPr>
          <w:sz w:val="24"/>
          <w:lang w:val="en-US"/>
        </w:rPr>
        <w:t>official</w:t>
      </w:r>
      <w:r>
        <w:rPr>
          <w:rFonts w:hint="eastAsia"/>
          <w:sz w:val="24"/>
          <w:lang w:val="en-US"/>
        </w:rPr>
        <w:t xml:space="preserve"> record of Taobao in the sales report of </w:t>
      </w:r>
      <w:r>
        <w:rPr>
          <w:sz w:val="24"/>
          <w:lang w:val="en-US"/>
        </w:rPr>
        <w:t>“</w:t>
      </w:r>
      <w:r>
        <w:rPr>
          <w:rFonts w:hint="eastAsia"/>
          <w:sz w:val="24"/>
          <w:lang w:val="en-US"/>
        </w:rPr>
        <w:t>Double Eleven</w:t>
      </w:r>
      <w:r>
        <w:rPr>
          <w:sz w:val="24"/>
          <w:lang w:val="en-US"/>
        </w:rPr>
        <w:t>”</w:t>
      </w:r>
      <w:r>
        <w:rPr>
          <w:rFonts w:hint="eastAsia"/>
          <w:sz w:val="24"/>
          <w:lang w:val="en-US"/>
        </w:rPr>
        <w:t xml:space="preserve"> shows that, two districts in Chengdu climbs to the top three ranks regarding the average expenditure of online shopping in </w:t>
      </w:r>
      <w:r>
        <w:rPr>
          <w:sz w:val="24"/>
          <w:lang w:val="en-US"/>
        </w:rPr>
        <w:t>nationwide</w:t>
      </w:r>
      <w:r>
        <w:rPr>
          <w:rStyle w:val="a9"/>
          <w:sz w:val="24"/>
          <w:lang w:val="en-US"/>
        </w:rPr>
        <w:footnoteReference w:id="4"/>
      </w:r>
      <w:r>
        <w:rPr>
          <w:rFonts w:hint="eastAsia"/>
          <w:sz w:val="24"/>
          <w:lang w:val="en-US"/>
        </w:rPr>
        <w:t xml:space="preserve">. </w:t>
      </w:r>
    </w:p>
    <w:p w:rsidR="00EE3E2B" w:rsidRDefault="00EE3E2B" w:rsidP="005C6B43">
      <w:pPr>
        <w:spacing w:line="360" w:lineRule="auto"/>
        <w:rPr>
          <w:sz w:val="24"/>
          <w:lang w:val="en-US"/>
        </w:rPr>
      </w:pPr>
      <w:r w:rsidRPr="000244D5">
        <w:rPr>
          <w:sz w:val="24"/>
          <w:lang w:val="en-US"/>
        </w:rPr>
        <w:t>These figures have shown that people her</w:t>
      </w:r>
      <w:r w:rsidR="00223762">
        <w:rPr>
          <w:sz w:val="24"/>
          <w:lang w:val="en-US"/>
        </w:rPr>
        <w:t xml:space="preserve">e share a large interest </w:t>
      </w:r>
      <w:r w:rsidR="00223762">
        <w:rPr>
          <w:rFonts w:hint="eastAsia"/>
          <w:sz w:val="24"/>
          <w:lang w:val="en-US"/>
        </w:rPr>
        <w:t>in</w:t>
      </w:r>
      <w:r w:rsidRPr="000244D5">
        <w:rPr>
          <w:sz w:val="24"/>
          <w:lang w:val="en-US"/>
        </w:rPr>
        <w:t xml:space="preserve"> o</w:t>
      </w:r>
      <w:r w:rsidRPr="000244D5">
        <w:rPr>
          <w:rFonts w:hint="eastAsia"/>
          <w:sz w:val="24"/>
          <w:lang w:val="en-US"/>
        </w:rPr>
        <w:t>n</w:t>
      </w:r>
      <w:r>
        <w:rPr>
          <w:sz w:val="24"/>
          <w:lang w:val="en-US"/>
        </w:rPr>
        <w:t>line purchasing. Furthermore</w:t>
      </w:r>
      <w:r>
        <w:rPr>
          <w:rFonts w:hint="eastAsia"/>
          <w:sz w:val="24"/>
          <w:lang w:val="en-US"/>
        </w:rPr>
        <w:t xml:space="preserve">, though Chengdu is a city that is developing with each passing day, it is still a city in western of China, where less attention </w:t>
      </w:r>
      <w:r>
        <w:rPr>
          <w:sz w:val="24"/>
          <w:lang w:val="en-US"/>
        </w:rPr>
        <w:t>has</w:t>
      </w:r>
      <w:r>
        <w:rPr>
          <w:rFonts w:hint="eastAsia"/>
          <w:sz w:val="24"/>
          <w:lang w:val="en-US"/>
        </w:rPr>
        <w:t xml:space="preserve"> been paid to when </w:t>
      </w:r>
      <w:r>
        <w:rPr>
          <w:sz w:val="24"/>
          <w:lang w:val="en-US"/>
        </w:rPr>
        <w:t>compare</w:t>
      </w:r>
      <w:r>
        <w:rPr>
          <w:rFonts w:hint="eastAsia"/>
          <w:sz w:val="24"/>
          <w:lang w:val="en-US"/>
        </w:rPr>
        <w:t xml:space="preserve">d to Eastern of China. </w:t>
      </w:r>
      <w:r w:rsidR="00223762">
        <w:rPr>
          <w:rFonts w:hint="eastAsia"/>
          <w:sz w:val="24"/>
          <w:lang w:val="en-US"/>
        </w:rPr>
        <w:t>Combining</w:t>
      </w:r>
      <w:r>
        <w:rPr>
          <w:rFonts w:hint="eastAsia"/>
          <w:sz w:val="24"/>
          <w:lang w:val="en-US"/>
        </w:rPr>
        <w:t xml:space="preserve"> these reason, this study </w:t>
      </w:r>
      <w:r>
        <w:rPr>
          <w:sz w:val="24"/>
          <w:lang w:val="en-US"/>
        </w:rPr>
        <w:t>choose</w:t>
      </w:r>
      <w:r w:rsidR="00223762">
        <w:rPr>
          <w:rFonts w:hint="eastAsia"/>
          <w:sz w:val="24"/>
          <w:lang w:val="en-US"/>
        </w:rPr>
        <w:t xml:space="preserve">s Chengdu the </w:t>
      </w:r>
      <w:r>
        <w:rPr>
          <w:rFonts w:hint="eastAsia"/>
          <w:sz w:val="24"/>
          <w:lang w:val="en-US"/>
        </w:rPr>
        <w:t>study area to take a closer look at how last mile delivery modes are adopted here by customers.</w:t>
      </w:r>
    </w:p>
    <w:p w:rsidR="007720FD" w:rsidRPr="00811B5B" w:rsidRDefault="007720FD" w:rsidP="005C6B43">
      <w:pPr>
        <w:spacing w:line="360" w:lineRule="auto"/>
        <w:rPr>
          <w:sz w:val="24"/>
          <w:lang w:val="en-US"/>
        </w:rPr>
      </w:pPr>
    </w:p>
    <w:p w:rsidR="000B3F62" w:rsidRPr="002F6F5A" w:rsidRDefault="005652AD" w:rsidP="0042151A">
      <w:pPr>
        <w:pStyle w:val="a3"/>
        <w:numPr>
          <w:ilvl w:val="1"/>
          <w:numId w:val="7"/>
        </w:numPr>
        <w:outlineLvl w:val="1"/>
        <w:rPr>
          <w:rFonts w:asciiTheme="majorHAnsi" w:hAnsiTheme="majorHAnsi"/>
          <w:b/>
          <w:sz w:val="24"/>
          <w:szCs w:val="24"/>
          <w:lang w:val="en-US"/>
        </w:rPr>
      </w:pPr>
      <w:bookmarkStart w:id="66" w:name="_Toc425258796"/>
      <w:r w:rsidRPr="002F6F5A">
        <w:rPr>
          <w:rFonts w:asciiTheme="majorHAnsi" w:hAnsiTheme="majorHAnsi"/>
          <w:b/>
          <w:sz w:val="24"/>
          <w:szCs w:val="24"/>
          <w:lang w:val="en-US"/>
        </w:rPr>
        <w:lastRenderedPageBreak/>
        <w:t>Data collection</w:t>
      </w:r>
      <w:bookmarkEnd w:id="66"/>
    </w:p>
    <w:p w:rsidR="00223762" w:rsidRPr="000B3F62" w:rsidRDefault="005C6B43" w:rsidP="000B3F62">
      <w:pPr>
        <w:spacing w:line="360" w:lineRule="auto"/>
        <w:rPr>
          <w:b/>
          <w:sz w:val="24"/>
          <w:szCs w:val="24"/>
          <w:lang w:val="en-US"/>
        </w:rPr>
      </w:pPr>
      <w:r w:rsidRPr="000B3F62">
        <w:rPr>
          <w:sz w:val="24"/>
          <w:szCs w:val="24"/>
          <w:lang w:val="en-US"/>
        </w:rPr>
        <w:t>There are mainly two ways of collecting and studying research information and data, namely qualitative and quantitative method. In order to complete the research purpose of this th</w:t>
      </w:r>
      <w:r w:rsidR="002E265A" w:rsidRPr="000B3F62">
        <w:rPr>
          <w:sz w:val="24"/>
          <w:szCs w:val="24"/>
          <w:lang w:val="en-US"/>
        </w:rPr>
        <w:t xml:space="preserve">esis, </w:t>
      </w:r>
      <w:r w:rsidR="002E265A" w:rsidRPr="000B3F62">
        <w:rPr>
          <w:rFonts w:hint="eastAsia"/>
          <w:sz w:val="24"/>
          <w:szCs w:val="24"/>
          <w:lang w:val="en-US"/>
        </w:rPr>
        <w:t>both methods are</w:t>
      </w:r>
      <w:r w:rsidRPr="000B3F62">
        <w:rPr>
          <w:sz w:val="24"/>
          <w:szCs w:val="24"/>
          <w:lang w:val="en-US"/>
        </w:rPr>
        <w:t xml:space="preserve"> chosen to get insight of how customers adopting alternatives in last mile delivery in China. The quantitative method, according to </w:t>
      </w:r>
      <w:proofErr w:type="spellStart"/>
      <w:r w:rsidRPr="000B3F62">
        <w:rPr>
          <w:rFonts w:cs="Arial"/>
          <w:color w:val="222222"/>
          <w:sz w:val="24"/>
          <w:szCs w:val="24"/>
          <w:shd w:val="clear" w:color="auto" w:fill="FFFFFF"/>
          <w:lang w:val="en-US"/>
        </w:rPr>
        <w:t>Bryman</w:t>
      </w:r>
      <w:proofErr w:type="spellEnd"/>
      <w:r w:rsidRPr="000B3F62">
        <w:rPr>
          <w:rFonts w:cs="Arial"/>
          <w:color w:val="222222"/>
          <w:sz w:val="24"/>
          <w:szCs w:val="24"/>
          <w:shd w:val="clear" w:color="auto" w:fill="FFFFFF"/>
          <w:lang w:val="en-US"/>
        </w:rPr>
        <w:t xml:space="preserve"> (1984), primarily focuses on making the features classified and countable, and using statistical methods to explain the observed facts</w:t>
      </w:r>
      <w:r w:rsidR="00223762" w:rsidRPr="000B3F62">
        <w:rPr>
          <w:rFonts w:cs="Arial" w:hint="eastAsia"/>
          <w:color w:val="222222"/>
          <w:sz w:val="24"/>
          <w:szCs w:val="24"/>
          <w:shd w:val="clear" w:color="auto" w:fill="FFFFFF"/>
          <w:lang w:val="en-US"/>
        </w:rPr>
        <w:t xml:space="preserve">. </w:t>
      </w:r>
      <w:r w:rsidR="00B34F07" w:rsidRPr="000B3F62">
        <w:rPr>
          <w:rFonts w:cs="Arial" w:hint="eastAsia"/>
          <w:color w:val="222222"/>
          <w:sz w:val="24"/>
          <w:szCs w:val="24"/>
          <w:shd w:val="clear" w:color="auto" w:fill="FFFFFF"/>
          <w:lang w:val="en-US"/>
        </w:rPr>
        <w:t>While q</w:t>
      </w:r>
      <w:r w:rsidR="00B34F07" w:rsidRPr="000B3F62">
        <w:rPr>
          <w:rFonts w:cs="Arial"/>
          <w:color w:val="222222"/>
          <w:sz w:val="24"/>
          <w:szCs w:val="24"/>
          <w:shd w:val="clear" w:color="auto" w:fill="FFFFFF"/>
          <w:lang w:val="en-US"/>
        </w:rPr>
        <w:t>ualitative</w:t>
      </w:r>
      <w:r w:rsidR="00B34F07" w:rsidRPr="000B3F62">
        <w:rPr>
          <w:rFonts w:cs="Arial" w:hint="eastAsia"/>
          <w:color w:val="222222"/>
          <w:sz w:val="24"/>
          <w:szCs w:val="24"/>
          <w:shd w:val="clear" w:color="auto" w:fill="FFFFFF"/>
          <w:lang w:val="en-US"/>
        </w:rPr>
        <w:t xml:space="preserve"> method describes in greater depth of social situation without directly using numbers (</w:t>
      </w:r>
      <w:r w:rsidR="00B34F07" w:rsidRPr="000B3F62">
        <w:rPr>
          <w:rFonts w:cs="Arial"/>
          <w:color w:val="222222"/>
          <w:sz w:val="24"/>
          <w:szCs w:val="24"/>
          <w:shd w:val="clear" w:color="auto" w:fill="FFFFFF"/>
          <w:lang w:val="en-US"/>
        </w:rPr>
        <w:t>Baxter</w:t>
      </w:r>
      <w:r w:rsidR="00B34F07" w:rsidRPr="000B3F62">
        <w:rPr>
          <w:rFonts w:cs="Arial" w:hint="eastAsia"/>
          <w:color w:val="222222"/>
          <w:sz w:val="24"/>
          <w:szCs w:val="24"/>
          <w:shd w:val="clear" w:color="auto" w:fill="FFFFFF"/>
          <w:lang w:val="en-US"/>
        </w:rPr>
        <w:t xml:space="preserve"> </w:t>
      </w:r>
      <w:r w:rsidR="00B34F07" w:rsidRPr="000B3F62">
        <w:rPr>
          <w:rFonts w:cs="Arial"/>
          <w:color w:val="222222"/>
          <w:sz w:val="24"/>
          <w:szCs w:val="24"/>
          <w:shd w:val="clear" w:color="auto" w:fill="FFFFFF"/>
          <w:lang w:val="en-US"/>
        </w:rPr>
        <w:t>&amp; Jack</w:t>
      </w:r>
      <w:r w:rsidR="00B34F07" w:rsidRPr="000B3F62">
        <w:rPr>
          <w:rFonts w:cs="Arial" w:hint="eastAsia"/>
          <w:color w:val="222222"/>
          <w:sz w:val="24"/>
          <w:szCs w:val="24"/>
          <w:shd w:val="clear" w:color="auto" w:fill="FFFFFF"/>
          <w:lang w:val="en-US"/>
        </w:rPr>
        <w:t xml:space="preserve">, </w:t>
      </w:r>
      <w:r w:rsidR="00B34F07" w:rsidRPr="000B3F62">
        <w:rPr>
          <w:rFonts w:cs="Arial"/>
          <w:color w:val="222222"/>
          <w:sz w:val="24"/>
          <w:szCs w:val="24"/>
          <w:shd w:val="clear" w:color="auto" w:fill="FFFFFF"/>
          <w:lang w:val="en-US"/>
        </w:rPr>
        <w:t>2008)</w:t>
      </w:r>
      <w:r w:rsidR="00B34F07" w:rsidRPr="000B3F62">
        <w:rPr>
          <w:rFonts w:cs="Arial" w:hint="eastAsia"/>
          <w:color w:val="222222"/>
          <w:sz w:val="24"/>
          <w:szCs w:val="24"/>
          <w:shd w:val="clear" w:color="auto" w:fill="FFFFFF"/>
          <w:lang w:val="en-US"/>
        </w:rPr>
        <w:t>, usually they are generated from various resources, one should be car</w:t>
      </w:r>
      <w:r w:rsidR="0045236F" w:rsidRPr="000B3F62">
        <w:rPr>
          <w:rFonts w:cs="Arial" w:hint="eastAsia"/>
          <w:color w:val="222222"/>
          <w:sz w:val="24"/>
          <w:szCs w:val="24"/>
          <w:shd w:val="clear" w:color="auto" w:fill="FFFFFF"/>
          <w:lang w:val="en-US"/>
        </w:rPr>
        <w:t xml:space="preserve">eful when collecting these data, </w:t>
      </w:r>
      <w:r w:rsidR="00B34F07" w:rsidRPr="000B3F62">
        <w:rPr>
          <w:rFonts w:cs="Arial" w:hint="eastAsia"/>
          <w:color w:val="222222"/>
          <w:sz w:val="24"/>
          <w:szCs w:val="24"/>
          <w:shd w:val="clear" w:color="auto" w:fill="FFFFFF"/>
          <w:lang w:val="en-US"/>
        </w:rPr>
        <w:t>because</w:t>
      </w:r>
      <w:r w:rsidR="0045236F" w:rsidRPr="000B3F62">
        <w:rPr>
          <w:rFonts w:cs="Arial" w:hint="eastAsia"/>
          <w:color w:val="222222"/>
          <w:sz w:val="24"/>
          <w:szCs w:val="24"/>
          <w:shd w:val="clear" w:color="auto" w:fill="FFFFFF"/>
          <w:lang w:val="en-US"/>
        </w:rPr>
        <w:t xml:space="preserve"> the overwhelming amount of data </w:t>
      </w:r>
      <w:r w:rsidR="0045236F" w:rsidRPr="000B3F62">
        <w:rPr>
          <w:rFonts w:cs="Arial"/>
          <w:color w:val="222222"/>
          <w:sz w:val="24"/>
          <w:szCs w:val="24"/>
          <w:shd w:val="clear" w:color="auto" w:fill="FFFFFF"/>
          <w:lang w:val="en-US"/>
        </w:rPr>
        <w:t>that</w:t>
      </w:r>
      <w:r w:rsidR="0045236F" w:rsidRPr="000B3F62">
        <w:rPr>
          <w:rFonts w:cs="Arial" w:hint="eastAsia"/>
          <w:color w:val="222222"/>
          <w:sz w:val="24"/>
          <w:szCs w:val="24"/>
          <w:shd w:val="clear" w:color="auto" w:fill="FFFFFF"/>
          <w:lang w:val="en-US"/>
        </w:rPr>
        <w:t xml:space="preserve"> required organizing and analyzing can result to</w:t>
      </w:r>
      <w:r w:rsidR="00B34F07" w:rsidRPr="000B3F62">
        <w:rPr>
          <w:rFonts w:cs="Arial" w:hint="eastAsia"/>
          <w:color w:val="222222"/>
          <w:sz w:val="24"/>
          <w:szCs w:val="24"/>
          <w:shd w:val="clear" w:color="auto" w:fill="FFFFFF"/>
          <w:lang w:val="en-US"/>
        </w:rPr>
        <w:t xml:space="preserve"> </w:t>
      </w:r>
      <w:r w:rsidR="0045236F" w:rsidRPr="000B3F62">
        <w:rPr>
          <w:rFonts w:cs="Arial"/>
          <w:color w:val="222222"/>
          <w:sz w:val="24"/>
          <w:szCs w:val="24"/>
          <w:shd w:val="clear" w:color="auto" w:fill="FFFFFF"/>
          <w:lang w:val="en-US"/>
        </w:rPr>
        <w:t>“</w:t>
      </w:r>
      <w:r w:rsidR="0045236F" w:rsidRPr="000B3F62">
        <w:rPr>
          <w:rFonts w:cs="Arial" w:hint="eastAsia"/>
          <w:color w:val="222222"/>
          <w:sz w:val="24"/>
          <w:szCs w:val="24"/>
          <w:shd w:val="clear" w:color="auto" w:fill="FFFFFF"/>
          <w:lang w:val="en-US"/>
        </w:rPr>
        <w:t>lost</w:t>
      </w:r>
      <w:r w:rsidR="0045236F" w:rsidRPr="000B3F62">
        <w:rPr>
          <w:rFonts w:cs="Arial"/>
          <w:color w:val="222222"/>
          <w:sz w:val="24"/>
          <w:szCs w:val="24"/>
          <w:shd w:val="clear" w:color="auto" w:fill="FFFFFF"/>
          <w:lang w:val="en-US"/>
        </w:rPr>
        <w:t>”</w:t>
      </w:r>
      <w:r w:rsidR="0045236F" w:rsidRPr="000B3F62">
        <w:rPr>
          <w:rFonts w:cs="Arial" w:hint="eastAsia"/>
          <w:color w:val="222222"/>
          <w:sz w:val="24"/>
          <w:szCs w:val="24"/>
          <w:shd w:val="clear" w:color="auto" w:fill="FFFFFF"/>
          <w:lang w:val="en-US"/>
        </w:rPr>
        <w:t xml:space="preserve"> in the data</w:t>
      </w:r>
      <w:r w:rsidR="002E265A" w:rsidRPr="000B3F62">
        <w:rPr>
          <w:rFonts w:cs="Arial" w:hint="eastAsia"/>
          <w:color w:val="222222"/>
          <w:sz w:val="24"/>
          <w:szCs w:val="24"/>
          <w:shd w:val="clear" w:color="auto" w:fill="FFFFFF"/>
          <w:lang w:val="en-US"/>
        </w:rPr>
        <w:t>.</w:t>
      </w:r>
    </w:p>
    <w:p w:rsidR="005C6B43" w:rsidRPr="00B34F07" w:rsidRDefault="002F6F5A" w:rsidP="008A7AF5">
      <w:pPr>
        <w:spacing w:line="360" w:lineRule="auto"/>
        <w:rPr>
          <w:sz w:val="24"/>
          <w:szCs w:val="24"/>
          <w:lang w:val="en-US"/>
        </w:rPr>
      </w:pPr>
      <w:r>
        <w:rPr>
          <w:rFonts w:cs="Arial" w:hint="eastAsia"/>
          <w:color w:val="222222"/>
          <w:sz w:val="24"/>
          <w:szCs w:val="24"/>
          <w:shd w:val="clear" w:color="auto" w:fill="FFFFFF"/>
          <w:lang w:val="en-US"/>
        </w:rPr>
        <w:t xml:space="preserve">Both the desktop research of China and the case study of Chengdu are </w:t>
      </w:r>
      <w:r>
        <w:rPr>
          <w:rFonts w:cs="Arial"/>
          <w:color w:val="222222"/>
          <w:sz w:val="24"/>
          <w:szCs w:val="24"/>
          <w:shd w:val="clear" w:color="auto" w:fill="FFFFFF"/>
          <w:lang w:val="en-US"/>
        </w:rPr>
        <w:t>analyzed</w:t>
      </w:r>
      <w:r>
        <w:rPr>
          <w:rFonts w:cs="Arial" w:hint="eastAsia"/>
          <w:color w:val="222222"/>
          <w:sz w:val="24"/>
          <w:szCs w:val="24"/>
          <w:shd w:val="clear" w:color="auto" w:fill="FFFFFF"/>
          <w:lang w:val="en-US"/>
        </w:rPr>
        <w:t xml:space="preserve"> by filling the three components of our </w:t>
      </w:r>
      <w:r>
        <w:rPr>
          <w:rFonts w:cs="Arial"/>
          <w:color w:val="222222"/>
          <w:sz w:val="24"/>
          <w:szCs w:val="24"/>
          <w:shd w:val="clear" w:color="auto" w:fill="FFFFFF"/>
          <w:lang w:val="en-US"/>
        </w:rPr>
        <w:t>theoretical</w:t>
      </w:r>
      <w:r>
        <w:rPr>
          <w:rFonts w:cs="Arial" w:hint="eastAsia"/>
          <w:color w:val="222222"/>
          <w:sz w:val="24"/>
          <w:szCs w:val="24"/>
          <w:shd w:val="clear" w:color="auto" w:fill="FFFFFF"/>
          <w:lang w:val="en-US"/>
        </w:rPr>
        <w:t xml:space="preserve"> framework.  </w:t>
      </w:r>
      <w:r w:rsidR="00223762">
        <w:rPr>
          <w:rFonts w:cs="Arial" w:hint="eastAsia"/>
          <w:color w:val="222222"/>
          <w:sz w:val="24"/>
          <w:szCs w:val="24"/>
          <w:shd w:val="clear" w:color="auto" w:fill="FFFFFF"/>
          <w:lang w:val="en-US"/>
        </w:rPr>
        <w:t xml:space="preserve">The data used for desktop research of China is mainly from </w:t>
      </w:r>
      <w:r>
        <w:rPr>
          <w:rFonts w:cs="Arial" w:hint="eastAsia"/>
          <w:color w:val="222222"/>
          <w:sz w:val="24"/>
          <w:szCs w:val="24"/>
          <w:shd w:val="clear" w:color="auto" w:fill="FFFFFF"/>
          <w:lang w:val="en-US"/>
        </w:rPr>
        <w:t>secondary data</w:t>
      </w:r>
      <w:r w:rsidR="00223762">
        <w:rPr>
          <w:rFonts w:cs="Arial" w:hint="eastAsia"/>
          <w:color w:val="222222"/>
          <w:sz w:val="24"/>
          <w:szCs w:val="24"/>
          <w:shd w:val="clear" w:color="auto" w:fill="FFFFFF"/>
          <w:lang w:val="en-US"/>
        </w:rPr>
        <w:t>. The case</w:t>
      </w:r>
      <w:r w:rsidR="00650D2A">
        <w:rPr>
          <w:rFonts w:cs="Arial" w:hint="eastAsia"/>
          <w:color w:val="222222"/>
          <w:sz w:val="24"/>
          <w:szCs w:val="24"/>
          <w:shd w:val="clear" w:color="auto" w:fill="FFFFFF"/>
          <w:lang w:val="en-US"/>
        </w:rPr>
        <w:t xml:space="preserve"> study of Chengdu is based on primary data, which contains a survey and three individual interviews </w:t>
      </w:r>
      <w:r w:rsidR="00223762">
        <w:rPr>
          <w:rFonts w:cs="Arial" w:hint="eastAsia"/>
          <w:color w:val="222222"/>
          <w:sz w:val="24"/>
          <w:szCs w:val="24"/>
          <w:shd w:val="clear" w:color="auto" w:fill="FFFFFF"/>
          <w:lang w:val="en-US"/>
        </w:rPr>
        <w:t xml:space="preserve">and secondary data, where data for </w:t>
      </w:r>
      <w:r w:rsidR="00223762">
        <w:rPr>
          <w:rFonts w:cs="Arial"/>
          <w:color w:val="222222"/>
          <w:sz w:val="24"/>
          <w:szCs w:val="24"/>
          <w:shd w:val="clear" w:color="auto" w:fill="FFFFFF"/>
          <w:lang w:val="en-US"/>
        </w:rPr>
        <w:t>“</w:t>
      </w:r>
      <w:r w:rsidR="00223762">
        <w:rPr>
          <w:rFonts w:cs="Arial" w:hint="eastAsia"/>
          <w:color w:val="222222"/>
          <w:sz w:val="24"/>
          <w:szCs w:val="24"/>
          <w:shd w:val="clear" w:color="auto" w:fill="FFFFFF"/>
          <w:lang w:val="en-US"/>
        </w:rPr>
        <w:t>bottlenecks</w:t>
      </w:r>
      <w:r w:rsidR="00223762">
        <w:rPr>
          <w:rFonts w:cs="Arial"/>
          <w:color w:val="222222"/>
          <w:sz w:val="24"/>
          <w:szCs w:val="24"/>
          <w:shd w:val="clear" w:color="auto" w:fill="FFFFFF"/>
          <w:lang w:val="en-US"/>
        </w:rPr>
        <w:t>”</w:t>
      </w:r>
      <w:r w:rsidR="00223762">
        <w:rPr>
          <w:rFonts w:cs="Arial" w:hint="eastAsia"/>
          <w:color w:val="222222"/>
          <w:sz w:val="24"/>
          <w:szCs w:val="24"/>
          <w:shd w:val="clear" w:color="auto" w:fill="FFFFFF"/>
          <w:lang w:val="en-US"/>
        </w:rPr>
        <w:t xml:space="preserve"> and </w:t>
      </w:r>
      <w:r w:rsidR="00223762">
        <w:rPr>
          <w:rFonts w:cs="Arial"/>
          <w:color w:val="222222"/>
          <w:sz w:val="24"/>
          <w:szCs w:val="24"/>
          <w:shd w:val="clear" w:color="auto" w:fill="FFFFFF"/>
          <w:lang w:val="en-US"/>
        </w:rPr>
        <w:t>“</w:t>
      </w:r>
      <w:r w:rsidR="00223762">
        <w:rPr>
          <w:rFonts w:cs="Arial" w:hint="eastAsia"/>
          <w:color w:val="222222"/>
          <w:sz w:val="24"/>
          <w:szCs w:val="24"/>
          <w:shd w:val="clear" w:color="auto" w:fill="FFFFFF"/>
          <w:lang w:val="en-US"/>
        </w:rPr>
        <w:t>solutions</w:t>
      </w:r>
      <w:r w:rsidR="00223762">
        <w:rPr>
          <w:rFonts w:cs="Arial"/>
          <w:color w:val="222222"/>
          <w:sz w:val="24"/>
          <w:szCs w:val="24"/>
          <w:shd w:val="clear" w:color="auto" w:fill="FFFFFF"/>
          <w:lang w:val="en-US"/>
        </w:rPr>
        <w:t>”</w:t>
      </w:r>
      <w:r w:rsidR="00223762">
        <w:rPr>
          <w:rFonts w:cs="Arial" w:hint="eastAsia"/>
          <w:color w:val="222222"/>
          <w:sz w:val="24"/>
          <w:szCs w:val="24"/>
          <w:shd w:val="clear" w:color="auto" w:fill="FFFFFF"/>
          <w:lang w:val="en-US"/>
        </w:rPr>
        <w:t xml:space="preserve"> are from the </w:t>
      </w:r>
      <w:r w:rsidR="00650D2A">
        <w:rPr>
          <w:rFonts w:cs="Arial" w:hint="eastAsia"/>
          <w:color w:val="222222"/>
          <w:sz w:val="24"/>
          <w:szCs w:val="24"/>
          <w:shd w:val="clear" w:color="auto" w:fill="FFFFFF"/>
          <w:lang w:val="en-US"/>
        </w:rPr>
        <w:t xml:space="preserve">data collected by </w:t>
      </w:r>
      <w:r w:rsidR="00223762">
        <w:rPr>
          <w:rFonts w:cs="Arial" w:hint="eastAsia"/>
          <w:color w:val="222222"/>
          <w:sz w:val="24"/>
          <w:szCs w:val="24"/>
          <w:shd w:val="clear" w:color="auto" w:fill="FFFFFF"/>
          <w:lang w:val="en-US"/>
        </w:rPr>
        <w:t xml:space="preserve">questionnaire while data for </w:t>
      </w:r>
      <w:r w:rsidR="00223762">
        <w:rPr>
          <w:rFonts w:cs="Arial"/>
          <w:color w:val="222222"/>
          <w:sz w:val="24"/>
          <w:szCs w:val="24"/>
          <w:shd w:val="clear" w:color="auto" w:fill="FFFFFF"/>
          <w:lang w:val="en-US"/>
        </w:rPr>
        <w:t>“</w:t>
      </w:r>
      <w:r w:rsidR="00223762">
        <w:rPr>
          <w:rFonts w:cs="Arial" w:hint="eastAsia"/>
          <w:color w:val="222222"/>
          <w:sz w:val="24"/>
          <w:szCs w:val="24"/>
          <w:shd w:val="clear" w:color="auto" w:fill="FFFFFF"/>
          <w:lang w:val="en-US"/>
        </w:rPr>
        <w:t>circumstance</w:t>
      </w:r>
      <w:r w:rsidR="00223762">
        <w:rPr>
          <w:rFonts w:cs="Arial"/>
          <w:color w:val="222222"/>
          <w:sz w:val="24"/>
          <w:szCs w:val="24"/>
          <w:shd w:val="clear" w:color="auto" w:fill="FFFFFF"/>
          <w:lang w:val="en-US"/>
        </w:rPr>
        <w:t>”</w:t>
      </w:r>
      <w:r w:rsidR="00223762">
        <w:rPr>
          <w:rFonts w:cs="Arial" w:hint="eastAsia"/>
          <w:color w:val="222222"/>
          <w:sz w:val="24"/>
          <w:szCs w:val="24"/>
          <w:shd w:val="clear" w:color="auto" w:fill="FFFFFF"/>
          <w:lang w:val="en-US"/>
        </w:rPr>
        <w:t xml:space="preserve"> is more from secondary data.</w:t>
      </w:r>
      <w:r w:rsidR="00650D2A">
        <w:rPr>
          <w:rFonts w:cs="Arial" w:hint="eastAsia"/>
          <w:color w:val="222222"/>
          <w:sz w:val="24"/>
          <w:szCs w:val="24"/>
          <w:shd w:val="clear" w:color="auto" w:fill="FFFFFF"/>
          <w:lang w:val="en-US"/>
        </w:rPr>
        <w:t xml:space="preserve"> </w:t>
      </w:r>
    </w:p>
    <w:p w:rsidR="005652AD" w:rsidRDefault="005652AD" w:rsidP="00365DE4">
      <w:pPr>
        <w:spacing w:line="360" w:lineRule="auto"/>
        <w:rPr>
          <w:b/>
          <w:sz w:val="24"/>
          <w:szCs w:val="24"/>
          <w:lang w:val="en-US"/>
        </w:rPr>
      </w:pPr>
      <w:r>
        <w:rPr>
          <w:rFonts w:hint="eastAsia"/>
          <w:b/>
          <w:sz w:val="24"/>
          <w:szCs w:val="24"/>
          <w:lang w:val="en-US"/>
        </w:rPr>
        <w:t>Primary data</w:t>
      </w:r>
    </w:p>
    <w:p w:rsidR="00223762" w:rsidRDefault="005652AD" w:rsidP="00365DE4">
      <w:pPr>
        <w:spacing w:line="360" w:lineRule="auto"/>
        <w:rPr>
          <w:sz w:val="24"/>
          <w:szCs w:val="24"/>
          <w:lang w:val="en-US"/>
        </w:rPr>
      </w:pPr>
      <w:r>
        <w:rPr>
          <w:rFonts w:hint="eastAsia"/>
          <w:sz w:val="24"/>
          <w:szCs w:val="24"/>
          <w:lang w:val="en-US"/>
        </w:rPr>
        <w:t xml:space="preserve">A survey is defined, regards to </w:t>
      </w:r>
      <w:bookmarkStart w:id="67" w:name="OLE_LINK11"/>
      <w:bookmarkStart w:id="68" w:name="OLE_LINK32"/>
      <w:r>
        <w:rPr>
          <w:rFonts w:hint="eastAsia"/>
          <w:sz w:val="24"/>
          <w:szCs w:val="24"/>
          <w:lang w:val="en-US"/>
        </w:rPr>
        <w:t>William and Barry (2007</w:t>
      </w:r>
      <w:bookmarkEnd w:id="67"/>
      <w:bookmarkEnd w:id="68"/>
      <w:r>
        <w:rPr>
          <w:rFonts w:hint="eastAsia"/>
          <w:sz w:val="24"/>
          <w:szCs w:val="24"/>
          <w:lang w:val="en-US"/>
        </w:rPr>
        <w:t>, p. 188) as a way of collect</w:t>
      </w:r>
      <w:r w:rsidR="00223762">
        <w:rPr>
          <w:rFonts w:hint="eastAsia"/>
          <w:sz w:val="24"/>
          <w:szCs w:val="24"/>
          <w:lang w:val="en-US"/>
        </w:rPr>
        <w:t>ing data through a set of well-</w:t>
      </w:r>
      <w:r>
        <w:rPr>
          <w:rFonts w:hint="eastAsia"/>
          <w:sz w:val="24"/>
          <w:szCs w:val="24"/>
          <w:lang w:val="en-US"/>
        </w:rPr>
        <w:t>designed questions with a representative sample of individuals. And the answers are expected to sketch one certain targeted</w:t>
      </w:r>
      <w:r w:rsidR="00223762">
        <w:rPr>
          <w:rFonts w:hint="eastAsia"/>
          <w:sz w:val="24"/>
          <w:szCs w:val="24"/>
          <w:lang w:val="en-US"/>
        </w:rPr>
        <w:t xml:space="preserve"> activity. Therefore</w:t>
      </w:r>
      <w:r>
        <w:rPr>
          <w:rFonts w:hint="eastAsia"/>
          <w:sz w:val="24"/>
          <w:szCs w:val="24"/>
          <w:lang w:val="en-US"/>
        </w:rPr>
        <w:t xml:space="preserve">, a questionnaire is designed in this study to collect the primary data. </w:t>
      </w:r>
      <w:r>
        <w:rPr>
          <w:sz w:val="24"/>
          <w:szCs w:val="24"/>
          <w:lang w:val="en-US"/>
        </w:rPr>
        <w:t>A</w:t>
      </w:r>
      <w:r>
        <w:rPr>
          <w:rFonts w:hint="eastAsia"/>
          <w:sz w:val="24"/>
          <w:szCs w:val="24"/>
          <w:lang w:val="en-US"/>
        </w:rPr>
        <w:t xml:space="preserve">nd duo to the limited time and funds, online survey is chosen as the tool to complete the survey for its </w:t>
      </w:r>
      <w:r>
        <w:rPr>
          <w:sz w:val="24"/>
          <w:szCs w:val="24"/>
          <w:lang w:val="en-US"/>
        </w:rPr>
        <w:t>conveniences</w:t>
      </w:r>
      <w:r>
        <w:rPr>
          <w:rFonts w:hint="eastAsia"/>
          <w:sz w:val="24"/>
          <w:szCs w:val="24"/>
          <w:lang w:val="en-US"/>
        </w:rPr>
        <w:t xml:space="preserve"> to get participates involved in a short period of time. </w:t>
      </w:r>
    </w:p>
    <w:p w:rsidR="00650D2A" w:rsidRDefault="00650D2A" w:rsidP="00365DE4">
      <w:pPr>
        <w:spacing w:line="360" w:lineRule="auto"/>
        <w:rPr>
          <w:sz w:val="24"/>
          <w:szCs w:val="24"/>
          <w:lang w:val="en-US"/>
        </w:rPr>
      </w:pPr>
      <w:r>
        <w:rPr>
          <w:rFonts w:cs="Arial" w:hint="eastAsia"/>
          <w:color w:val="222222"/>
          <w:sz w:val="24"/>
          <w:szCs w:val="24"/>
          <w:shd w:val="clear" w:color="auto" w:fill="FFFFFF"/>
          <w:lang w:val="en-US"/>
        </w:rPr>
        <w:t xml:space="preserve">In addition, since this is an </w:t>
      </w:r>
      <w:r>
        <w:rPr>
          <w:rFonts w:cs="Arial"/>
          <w:color w:val="222222"/>
          <w:sz w:val="24"/>
          <w:szCs w:val="24"/>
          <w:shd w:val="clear" w:color="auto" w:fill="FFFFFF"/>
          <w:lang w:val="en-US"/>
        </w:rPr>
        <w:t>explorative</w:t>
      </w:r>
      <w:r>
        <w:rPr>
          <w:rFonts w:cs="Arial" w:hint="eastAsia"/>
          <w:color w:val="222222"/>
          <w:sz w:val="24"/>
          <w:szCs w:val="24"/>
          <w:shd w:val="clear" w:color="auto" w:fill="FFFFFF"/>
          <w:lang w:val="en-US"/>
        </w:rPr>
        <w:t xml:space="preserve"> study, we also include three individual interviews to detail </w:t>
      </w:r>
      <w:r>
        <w:rPr>
          <w:rFonts w:cs="Arial"/>
          <w:color w:val="222222"/>
          <w:sz w:val="24"/>
          <w:szCs w:val="24"/>
          <w:shd w:val="clear" w:color="auto" w:fill="FFFFFF"/>
          <w:lang w:val="en-US"/>
        </w:rPr>
        <w:t>consumers’</w:t>
      </w:r>
      <w:r>
        <w:rPr>
          <w:rFonts w:cs="Arial" w:hint="eastAsia"/>
          <w:color w:val="222222"/>
          <w:sz w:val="24"/>
          <w:szCs w:val="24"/>
          <w:shd w:val="clear" w:color="auto" w:fill="FFFFFF"/>
          <w:lang w:val="en-US"/>
        </w:rPr>
        <w:t xml:space="preserve"> adoption of last mile delivery in Chengdu. The interviews are aiming to explore the detail information about consumers</w:t>
      </w:r>
      <w:r>
        <w:rPr>
          <w:rFonts w:cs="Arial"/>
          <w:color w:val="222222"/>
          <w:sz w:val="24"/>
          <w:szCs w:val="24"/>
          <w:shd w:val="clear" w:color="auto" w:fill="FFFFFF"/>
          <w:lang w:val="en-US"/>
        </w:rPr>
        <w:t>’</w:t>
      </w:r>
      <w:r>
        <w:rPr>
          <w:rFonts w:cs="Arial" w:hint="eastAsia"/>
          <w:color w:val="222222"/>
          <w:sz w:val="24"/>
          <w:szCs w:val="24"/>
          <w:shd w:val="clear" w:color="auto" w:fill="FFFFFF"/>
          <w:lang w:val="en-US"/>
        </w:rPr>
        <w:t xml:space="preserve"> behaviors, which will provide </w:t>
      </w:r>
      <w:r w:rsidR="00002B69">
        <w:rPr>
          <w:rFonts w:cs="Arial"/>
          <w:color w:val="222222"/>
          <w:sz w:val="24"/>
          <w:szCs w:val="24"/>
          <w:shd w:val="clear" w:color="auto" w:fill="FFFFFF"/>
          <w:lang w:val="en-US"/>
        </w:rPr>
        <w:lastRenderedPageBreak/>
        <w:t>supplementary</w:t>
      </w:r>
      <w:r w:rsidR="00002B69">
        <w:rPr>
          <w:rFonts w:cs="Arial" w:hint="eastAsia"/>
          <w:color w:val="222222"/>
          <w:sz w:val="24"/>
          <w:szCs w:val="24"/>
          <w:shd w:val="clear" w:color="auto" w:fill="FFFFFF"/>
          <w:lang w:val="en-US"/>
        </w:rPr>
        <w:t xml:space="preserve"> </w:t>
      </w:r>
      <w:r>
        <w:rPr>
          <w:rFonts w:cs="Arial" w:hint="eastAsia"/>
          <w:color w:val="222222"/>
          <w:sz w:val="24"/>
          <w:szCs w:val="24"/>
          <w:shd w:val="clear" w:color="auto" w:fill="FFFFFF"/>
          <w:lang w:val="en-US"/>
        </w:rPr>
        <w:t>context to survey result and draw a complete picture of the adoptions of last mile delivery.</w:t>
      </w:r>
    </w:p>
    <w:p w:rsidR="005652AD" w:rsidRDefault="005652AD" w:rsidP="00365DE4">
      <w:pPr>
        <w:spacing w:line="360" w:lineRule="auto"/>
        <w:rPr>
          <w:b/>
          <w:sz w:val="24"/>
          <w:szCs w:val="24"/>
          <w:lang w:val="en-US"/>
        </w:rPr>
      </w:pPr>
      <w:r w:rsidRPr="000620DC">
        <w:rPr>
          <w:rFonts w:hint="eastAsia"/>
          <w:b/>
          <w:sz w:val="24"/>
          <w:szCs w:val="24"/>
          <w:lang w:val="en-US"/>
        </w:rPr>
        <w:t>Secondary data</w:t>
      </w:r>
    </w:p>
    <w:p w:rsidR="005652AD" w:rsidRDefault="005652AD" w:rsidP="00223762">
      <w:pPr>
        <w:spacing w:line="360" w:lineRule="auto"/>
        <w:rPr>
          <w:sz w:val="24"/>
          <w:szCs w:val="24"/>
          <w:lang w:val="en-US"/>
        </w:rPr>
      </w:pPr>
      <w:r>
        <w:rPr>
          <w:rFonts w:hint="eastAsia"/>
          <w:sz w:val="24"/>
          <w:szCs w:val="24"/>
          <w:lang w:val="en-US"/>
        </w:rPr>
        <w:t>Besides the primary dat</w:t>
      </w:r>
      <w:r w:rsidR="0045236F">
        <w:rPr>
          <w:rFonts w:hint="eastAsia"/>
          <w:sz w:val="24"/>
          <w:szCs w:val="24"/>
          <w:lang w:val="en-US"/>
        </w:rPr>
        <w:t>a, this study also takes some</w:t>
      </w:r>
      <w:r>
        <w:rPr>
          <w:rFonts w:hint="eastAsia"/>
          <w:sz w:val="24"/>
          <w:szCs w:val="24"/>
          <w:lang w:val="en-US"/>
        </w:rPr>
        <w:t xml:space="preserve"> other data into consider</w:t>
      </w:r>
      <w:r w:rsidR="00223762">
        <w:rPr>
          <w:rFonts w:hint="eastAsia"/>
          <w:sz w:val="24"/>
          <w:szCs w:val="24"/>
          <w:lang w:val="en-US"/>
        </w:rPr>
        <w:t>ation. The secondary data</w:t>
      </w:r>
      <w:r>
        <w:rPr>
          <w:rFonts w:hint="eastAsia"/>
          <w:sz w:val="24"/>
          <w:szCs w:val="24"/>
          <w:lang w:val="en-US"/>
        </w:rPr>
        <w:t xml:space="preserve"> contains the location of the service points of different express </w:t>
      </w:r>
      <w:r>
        <w:rPr>
          <w:sz w:val="24"/>
          <w:szCs w:val="24"/>
          <w:lang w:val="en-US"/>
        </w:rPr>
        <w:t>companies</w:t>
      </w:r>
      <w:r>
        <w:rPr>
          <w:rFonts w:hint="eastAsia"/>
          <w:sz w:val="24"/>
          <w:szCs w:val="24"/>
          <w:lang w:val="en-US"/>
        </w:rPr>
        <w:t xml:space="preserve"> and from the website of express company itself in Chengdu. Moreover, duo to the fact that the last mile problem is refreshing on a very fast rate for the close relationship with expanding internet popularity, the </w:t>
      </w:r>
      <w:r w:rsidR="0045236F">
        <w:rPr>
          <w:rFonts w:hint="eastAsia"/>
          <w:sz w:val="24"/>
          <w:szCs w:val="24"/>
          <w:lang w:val="en-US"/>
        </w:rPr>
        <w:t xml:space="preserve">qualified </w:t>
      </w:r>
      <w:r>
        <w:rPr>
          <w:rFonts w:hint="eastAsia"/>
          <w:sz w:val="24"/>
          <w:szCs w:val="24"/>
          <w:lang w:val="en-US"/>
        </w:rPr>
        <w:t>up-to-date news are also part of the important data that will be included.</w:t>
      </w:r>
      <w:r w:rsidR="00223762">
        <w:rPr>
          <w:rFonts w:hint="eastAsia"/>
          <w:sz w:val="24"/>
          <w:szCs w:val="24"/>
          <w:lang w:val="en-US"/>
        </w:rPr>
        <w:t xml:space="preserve"> These secondary data complements the primary data, by combining various </w:t>
      </w:r>
      <w:r w:rsidR="00223762">
        <w:rPr>
          <w:sz w:val="24"/>
          <w:szCs w:val="24"/>
          <w:lang w:val="en-US"/>
        </w:rPr>
        <w:t>empirical</w:t>
      </w:r>
      <w:r w:rsidR="00223762">
        <w:rPr>
          <w:rFonts w:hint="eastAsia"/>
          <w:sz w:val="24"/>
          <w:szCs w:val="24"/>
          <w:lang w:val="en-US"/>
        </w:rPr>
        <w:t xml:space="preserve"> materials we hope to build a valid and </w:t>
      </w:r>
      <w:r w:rsidR="00223762">
        <w:rPr>
          <w:sz w:val="24"/>
          <w:szCs w:val="24"/>
          <w:lang w:val="en-US"/>
        </w:rPr>
        <w:t>trustworthy</w:t>
      </w:r>
      <w:r w:rsidR="00223762">
        <w:rPr>
          <w:rFonts w:hint="eastAsia"/>
          <w:sz w:val="24"/>
          <w:szCs w:val="24"/>
          <w:lang w:val="en-US"/>
        </w:rPr>
        <w:t xml:space="preserve"> study. </w:t>
      </w:r>
    </w:p>
    <w:p w:rsidR="00666CF7" w:rsidRPr="002F6F5A" w:rsidRDefault="00666CF7" w:rsidP="0042151A">
      <w:pPr>
        <w:pStyle w:val="a3"/>
        <w:numPr>
          <w:ilvl w:val="1"/>
          <w:numId w:val="7"/>
        </w:numPr>
        <w:spacing w:line="360" w:lineRule="auto"/>
        <w:outlineLvl w:val="1"/>
        <w:rPr>
          <w:rFonts w:asciiTheme="majorHAnsi" w:hAnsiTheme="majorHAnsi"/>
          <w:b/>
          <w:sz w:val="24"/>
          <w:szCs w:val="24"/>
          <w:lang w:val="en-US"/>
        </w:rPr>
      </w:pPr>
      <w:bookmarkStart w:id="69" w:name="_Toc425258797"/>
      <w:r w:rsidRPr="002F6F5A">
        <w:rPr>
          <w:rFonts w:asciiTheme="majorHAnsi" w:hAnsiTheme="majorHAnsi"/>
          <w:b/>
          <w:sz w:val="24"/>
          <w:szCs w:val="24"/>
          <w:lang w:val="en-US"/>
        </w:rPr>
        <w:t>Questionnaire design</w:t>
      </w:r>
      <w:r w:rsidR="007720FD" w:rsidRPr="002F6F5A">
        <w:rPr>
          <w:rFonts w:asciiTheme="majorHAnsi" w:hAnsiTheme="majorHAnsi"/>
          <w:b/>
          <w:sz w:val="24"/>
          <w:szCs w:val="24"/>
          <w:lang w:val="en-US"/>
        </w:rPr>
        <w:t xml:space="preserve"> and collection</w:t>
      </w:r>
      <w:bookmarkEnd w:id="69"/>
    </w:p>
    <w:p w:rsidR="00666CF7" w:rsidRPr="00666CF7" w:rsidRDefault="00666CF7" w:rsidP="00666CF7">
      <w:pPr>
        <w:spacing w:line="360" w:lineRule="auto"/>
        <w:rPr>
          <w:sz w:val="24"/>
          <w:szCs w:val="24"/>
          <w:lang w:val="en-US"/>
        </w:rPr>
      </w:pPr>
      <w:r w:rsidRPr="00666CF7">
        <w:rPr>
          <w:rFonts w:hint="eastAsia"/>
          <w:sz w:val="24"/>
          <w:szCs w:val="24"/>
          <w:lang w:val="en-US"/>
        </w:rPr>
        <w:t>It is the aim of the questionnaire to col</w:t>
      </w:r>
      <w:r>
        <w:rPr>
          <w:rFonts w:hint="eastAsia"/>
          <w:sz w:val="24"/>
          <w:szCs w:val="24"/>
          <w:lang w:val="en-US"/>
        </w:rPr>
        <w:t xml:space="preserve">lect the first hand data to server the </w:t>
      </w:r>
      <w:r>
        <w:rPr>
          <w:sz w:val="24"/>
          <w:szCs w:val="24"/>
          <w:lang w:val="en-US"/>
        </w:rPr>
        <w:t>analysis</w:t>
      </w:r>
      <w:r>
        <w:rPr>
          <w:rFonts w:hint="eastAsia"/>
          <w:sz w:val="24"/>
          <w:szCs w:val="24"/>
          <w:lang w:val="en-US"/>
        </w:rPr>
        <w:t xml:space="preserve"> of current situation of last mile delivery in Chengdu</w:t>
      </w:r>
      <w:r w:rsidRPr="00666CF7">
        <w:rPr>
          <w:rFonts w:hint="eastAsia"/>
          <w:sz w:val="24"/>
          <w:szCs w:val="24"/>
          <w:lang w:val="en-US"/>
        </w:rPr>
        <w:t xml:space="preserve">. The questionnaire is broken down to three parts according to the </w:t>
      </w:r>
      <w:r w:rsidRPr="00666CF7">
        <w:rPr>
          <w:sz w:val="24"/>
          <w:szCs w:val="24"/>
          <w:lang w:val="en-US"/>
        </w:rPr>
        <w:t>theoretical</w:t>
      </w:r>
      <w:r w:rsidRPr="00666CF7">
        <w:rPr>
          <w:rFonts w:hint="eastAsia"/>
          <w:sz w:val="24"/>
          <w:szCs w:val="24"/>
          <w:lang w:val="en-US"/>
        </w:rPr>
        <w:t xml:space="preserve"> framework. In the first part of the questionnaire, the general information of the respondents will be presented. The second part gathers the online shopping experience of respondents is obtained. In this part we investigate how long have they been using online shopping and what kind of problems have they met during online shopping. In the third part, </w:t>
      </w:r>
      <w:r w:rsidRPr="00666CF7">
        <w:rPr>
          <w:sz w:val="24"/>
          <w:szCs w:val="24"/>
          <w:lang w:val="en-US"/>
        </w:rPr>
        <w:t>opinions</w:t>
      </w:r>
      <w:r w:rsidRPr="00666CF7">
        <w:rPr>
          <w:rFonts w:hint="eastAsia"/>
          <w:sz w:val="24"/>
          <w:szCs w:val="24"/>
          <w:lang w:val="en-US"/>
        </w:rPr>
        <w:t xml:space="preserve"> of customer</w:t>
      </w:r>
      <w:r w:rsidRPr="00666CF7">
        <w:rPr>
          <w:sz w:val="24"/>
          <w:szCs w:val="24"/>
          <w:lang w:val="en-US"/>
        </w:rPr>
        <w:t>s’</w:t>
      </w:r>
      <w:r w:rsidRPr="00666CF7">
        <w:rPr>
          <w:rFonts w:hint="eastAsia"/>
          <w:sz w:val="24"/>
          <w:szCs w:val="24"/>
          <w:lang w:val="en-US"/>
        </w:rPr>
        <w:t xml:space="preserve"> </w:t>
      </w:r>
      <w:r w:rsidRPr="00666CF7">
        <w:rPr>
          <w:sz w:val="24"/>
          <w:szCs w:val="24"/>
          <w:lang w:val="en-US"/>
        </w:rPr>
        <w:t>perception</w:t>
      </w:r>
      <w:r w:rsidRPr="00666CF7">
        <w:rPr>
          <w:rFonts w:hint="eastAsia"/>
          <w:sz w:val="24"/>
          <w:szCs w:val="24"/>
          <w:lang w:val="en-US"/>
        </w:rPr>
        <w:t xml:space="preserve"> of logistics service and the experience of which modes consumers use to receive their parcel are asked. We will </w:t>
      </w:r>
      <w:r w:rsidRPr="00666CF7">
        <w:rPr>
          <w:sz w:val="24"/>
          <w:szCs w:val="24"/>
          <w:lang w:val="en-US"/>
        </w:rPr>
        <w:t>examine</w:t>
      </w:r>
      <w:r w:rsidRPr="00666CF7">
        <w:rPr>
          <w:rFonts w:hint="eastAsia"/>
          <w:sz w:val="24"/>
          <w:szCs w:val="24"/>
          <w:lang w:val="en-US"/>
        </w:rPr>
        <w:t xml:space="preserve"> which modes have they used, why they choose to these modes and what are their </w:t>
      </w:r>
      <w:r w:rsidRPr="00666CF7">
        <w:rPr>
          <w:sz w:val="24"/>
          <w:szCs w:val="24"/>
          <w:lang w:val="en-US"/>
        </w:rPr>
        <w:t>perception</w:t>
      </w:r>
      <w:r>
        <w:rPr>
          <w:rFonts w:hint="eastAsia"/>
          <w:sz w:val="24"/>
          <w:szCs w:val="24"/>
          <w:lang w:val="en-US"/>
        </w:rPr>
        <w:t>s</w:t>
      </w:r>
      <w:r w:rsidRPr="00666CF7">
        <w:rPr>
          <w:rFonts w:hint="eastAsia"/>
          <w:sz w:val="24"/>
          <w:szCs w:val="24"/>
          <w:lang w:val="en-US"/>
        </w:rPr>
        <w:t xml:space="preserve"> and </w:t>
      </w:r>
      <w:r w:rsidR="00F0114E">
        <w:rPr>
          <w:sz w:val="24"/>
          <w:szCs w:val="24"/>
          <w:lang w:val="en-US"/>
        </w:rPr>
        <w:t>feedbacks</w:t>
      </w:r>
      <w:r w:rsidRPr="00666CF7">
        <w:rPr>
          <w:rFonts w:hint="eastAsia"/>
          <w:sz w:val="24"/>
          <w:szCs w:val="24"/>
          <w:lang w:val="en-US"/>
        </w:rPr>
        <w:t xml:space="preserve"> about these last mile delivery modes.</w:t>
      </w:r>
    </w:p>
    <w:p w:rsidR="00666CF7" w:rsidRDefault="00666CF7" w:rsidP="00666CF7">
      <w:pPr>
        <w:spacing w:line="360" w:lineRule="auto"/>
        <w:rPr>
          <w:sz w:val="24"/>
          <w:szCs w:val="24"/>
          <w:lang w:val="en-US"/>
        </w:rPr>
      </w:pPr>
      <w:r w:rsidRPr="00666CF7">
        <w:rPr>
          <w:rFonts w:hint="eastAsia"/>
          <w:sz w:val="24"/>
          <w:szCs w:val="24"/>
          <w:lang w:val="en-US"/>
        </w:rPr>
        <w:t xml:space="preserve">The questionnaire is </w:t>
      </w:r>
      <w:r w:rsidRPr="00666CF7">
        <w:rPr>
          <w:sz w:val="24"/>
          <w:szCs w:val="24"/>
          <w:lang w:val="en-US"/>
        </w:rPr>
        <w:t>initially</w:t>
      </w:r>
      <w:r w:rsidRPr="00666CF7">
        <w:rPr>
          <w:rFonts w:hint="eastAsia"/>
          <w:sz w:val="24"/>
          <w:szCs w:val="24"/>
          <w:lang w:val="en-US"/>
        </w:rPr>
        <w:t xml:space="preserve"> designed in English</w:t>
      </w:r>
      <w:r w:rsidR="00C25077">
        <w:rPr>
          <w:rStyle w:val="a9"/>
          <w:sz w:val="24"/>
          <w:szCs w:val="24"/>
          <w:lang w:val="en-US"/>
        </w:rPr>
        <w:footnoteReference w:id="5"/>
      </w:r>
      <w:r w:rsidRPr="00666CF7">
        <w:rPr>
          <w:rFonts w:hint="eastAsia"/>
          <w:sz w:val="24"/>
          <w:szCs w:val="24"/>
          <w:lang w:val="en-US"/>
        </w:rPr>
        <w:t xml:space="preserve"> and considering about the </w:t>
      </w:r>
      <w:r w:rsidRPr="00666CF7">
        <w:rPr>
          <w:sz w:val="24"/>
          <w:szCs w:val="24"/>
          <w:lang w:val="en-US"/>
        </w:rPr>
        <w:t>practicability</w:t>
      </w:r>
      <w:r w:rsidRPr="00666CF7">
        <w:rPr>
          <w:rFonts w:hint="eastAsia"/>
          <w:sz w:val="24"/>
          <w:szCs w:val="24"/>
          <w:lang w:val="en-US"/>
        </w:rPr>
        <w:t xml:space="preserve"> we translate the </w:t>
      </w:r>
      <w:r w:rsidRPr="00666CF7">
        <w:rPr>
          <w:sz w:val="24"/>
          <w:szCs w:val="24"/>
          <w:lang w:val="en-US"/>
        </w:rPr>
        <w:t>questionnaire</w:t>
      </w:r>
      <w:r w:rsidRPr="00666CF7">
        <w:rPr>
          <w:rFonts w:hint="eastAsia"/>
          <w:sz w:val="24"/>
          <w:szCs w:val="24"/>
          <w:lang w:val="en-US"/>
        </w:rPr>
        <w:t xml:space="preserve"> into Chinses. The web site </w:t>
      </w:r>
      <w:proofErr w:type="spellStart"/>
      <w:r w:rsidRPr="00666CF7">
        <w:rPr>
          <w:rFonts w:hint="eastAsia"/>
          <w:sz w:val="24"/>
          <w:szCs w:val="24"/>
          <w:lang w:val="en-US"/>
        </w:rPr>
        <w:t>Sojump</w:t>
      </w:r>
      <w:proofErr w:type="spellEnd"/>
      <w:r w:rsidRPr="00666CF7">
        <w:rPr>
          <w:rFonts w:hint="eastAsia"/>
          <w:sz w:val="24"/>
          <w:szCs w:val="24"/>
          <w:lang w:val="en-US"/>
        </w:rPr>
        <w:t xml:space="preserve">, the largest online survey website with </w:t>
      </w:r>
      <w:r w:rsidRPr="00666CF7">
        <w:rPr>
          <w:sz w:val="24"/>
          <w:szCs w:val="24"/>
          <w:lang w:val="en-US"/>
        </w:rPr>
        <w:t>variety</w:t>
      </w:r>
      <w:r w:rsidRPr="00666CF7">
        <w:rPr>
          <w:rFonts w:hint="eastAsia"/>
          <w:sz w:val="24"/>
          <w:szCs w:val="24"/>
          <w:lang w:val="en-US"/>
        </w:rPr>
        <w:t xml:space="preserve"> of survey software package, is chosen as the </w:t>
      </w:r>
      <w:r w:rsidRPr="00666CF7">
        <w:rPr>
          <w:sz w:val="24"/>
          <w:szCs w:val="24"/>
          <w:lang w:val="en-US"/>
        </w:rPr>
        <w:lastRenderedPageBreak/>
        <w:t>questionnaire</w:t>
      </w:r>
      <w:r w:rsidRPr="00666CF7">
        <w:rPr>
          <w:rFonts w:hint="eastAsia"/>
          <w:sz w:val="24"/>
          <w:szCs w:val="24"/>
          <w:lang w:val="en-US"/>
        </w:rPr>
        <w:t xml:space="preserve"> platform. The questionnaire is sent out to </w:t>
      </w:r>
      <w:r w:rsidRPr="00666CF7">
        <w:rPr>
          <w:sz w:val="24"/>
          <w:szCs w:val="24"/>
          <w:lang w:val="en-US"/>
        </w:rPr>
        <w:t>citizens</w:t>
      </w:r>
      <w:r w:rsidRPr="00666CF7">
        <w:rPr>
          <w:rFonts w:hint="eastAsia"/>
          <w:sz w:val="24"/>
          <w:szCs w:val="24"/>
          <w:lang w:val="en-US"/>
        </w:rPr>
        <w:t xml:space="preserve"> that live in Chengdu via E-mails and Wechat. Firstly the author sends the questionnaire to her friends and </w:t>
      </w:r>
      <w:r w:rsidRPr="00666CF7">
        <w:rPr>
          <w:sz w:val="24"/>
          <w:szCs w:val="24"/>
          <w:lang w:val="en-US"/>
        </w:rPr>
        <w:t>alumni</w:t>
      </w:r>
      <w:r>
        <w:rPr>
          <w:rFonts w:hint="eastAsia"/>
          <w:sz w:val="24"/>
          <w:szCs w:val="24"/>
          <w:lang w:val="en-US"/>
        </w:rPr>
        <w:t xml:space="preserve"> who live in Chengdu, from them the questionnaire is spread out </w:t>
      </w:r>
      <w:r w:rsidRPr="00666CF7">
        <w:rPr>
          <w:rFonts w:hint="eastAsia"/>
          <w:sz w:val="24"/>
          <w:szCs w:val="24"/>
          <w:lang w:val="en-US"/>
        </w:rPr>
        <w:t xml:space="preserve">to their families, friends and </w:t>
      </w:r>
      <w:r w:rsidRPr="00666CF7">
        <w:rPr>
          <w:sz w:val="24"/>
          <w:szCs w:val="24"/>
          <w:lang w:val="en-US"/>
        </w:rPr>
        <w:t>colleagues</w:t>
      </w:r>
      <w:r w:rsidRPr="00666CF7">
        <w:rPr>
          <w:rFonts w:hint="eastAsia"/>
          <w:sz w:val="24"/>
          <w:szCs w:val="24"/>
          <w:lang w:val="en-US"/>
        </w:rPr>
        <w:t xml:space="preserve"> who also live in Chengdu</w:t>
      </w:r>
      <w:r>
        <w:rPr>
          <w:rFonts w:hint="eastAsia"/>
          <w:sz w:val="24"/>
          <w:szCs w:val="24"/>
          <w:lang w:val="en-US"/>
        </w:rPr>
        <w:t xml:space="preserve"> as well. Meanwhile</w:t>
      </w:r>
      <w:r w:rsidRPr="00666CF7">
        <w:rPr>
          <w:rFonts w:hint="eastAsia"/>
          <w:sz w:val="24"/>
          <w:szCs w:val="24"/>
          <w:lang w:val="en-US"/>
        </w:rPr>
        <w:t xml:space="preserve">, to increase the </w:t>
      </w:r>
      <w:r w:rsidRPr="00666CF7">
        <w:rPr>
          <w:sz w:val="24"/>
          <w:szCs w:val="24"/>
          <w:lang w:val="en-US"/>
        </w:rPr>
        <w:t>variety</w:t>
      </w:r>
      <w:r w:rsidRPr="00666CF7">
        <w:rPr>
          <w:rFonts w:hint="eastAsia"/>
          <w:sz w:val="24"/>
          <w:szCs w:val="24"/>
          <w:lang w:val="en-US"/>
        </w:rPr>
        <w:t xml:space="preserve"> of the sample, the author asks her parents to send out the questionnaire to their friends and </w:t>
      </w:r>
      <w:r w:rsidRPr="00666CF7">
        <w:rPr>
          <w:sz w:val="24"/>
          <w:szCs w:val="24"/>
          <w:lang w:val="en-US"/>
        </w:rPr>
        <w:t>colleagues</w:t>
      </w:r>
      <w:r w:rsidRPr="00666CF7">
        <w:rPr>
          <w:rFonts w:hint="eastAsia"/>
          <w:sz w:val="24"/>
          <w:szCs w:val="24"/>
          <w:lang w:val="en-US"/>
        </w:rPr>
        <w:t xml:space="preserve"> in Chengdu as well. In this way, the </w:t>
      </w:r>
      <w:r w:rsidRPr="00666CF7">
        <w:rPr>
          <w:sz w:val="24"/>
          <w:szCs w:val="24"/>
          <w:lang w:val="en-US"/>
        </w:rPr>
        <w:t>respondents</w:t>
      </w:r>
      <w:r w:rsidRPr="00666CF7">
        <w:rPr>
          <w:rFonts w:hint="eastAsia"/>
          <w:sz w:val="24"/>
          <w:szCs w:val="24"/>
          <w:lang w:val="en-US"/>
        </w:rPr>
        <w:t xml:space="preserve"> of questionnaire are collected by snowball effect. The original </w:t>
      </w:r>
      <w:r w:rsidRPr="00666CF7">
        <w:rPr>
          <w:sz w:val="24"/>
          <w:szCs w:val="24"/>
          <w:lang w:val="en-US"/>
        </w:rPr>
        <w:t>number</w:t>
      </w:r>
      <w:r w:rsidRPr="00666CF7">
        <w:rPr>
          <w:rFonts w:hint="eastAsia"/>
          <w:sz w:val="24"/>
          <w:szCs w:val="24"/>
          <w:lang w:val="en-US"/>
        </w:rPr>
        <w:t xml:space="preserve"> of the people that the author sent the questionnaire to is 28, and it is estimated that on average each person can collect at least 10 </w:t>
      </w:r>
      <w:r w:rsidRPr="00666CF7">
        <w:rPr>
          <w:sz w:val="24"/>
          <w:szCs w:val="24"/>
          <w:lang w:val="en-US"/>
        </w:rPr>
        <w:t>respondents</w:t>
      </w:r>
      <w:r w:rsidRPr="00666CF7">
        <w:rPr>
          <w:rFonts w:hint="eastAsia"/>
          <w:sz w:val="24"/>
          <w:szCs w:val="24"/>
          <w:lang w:val="en-US"/>
        </w:rPr>
        <w:t>, in this way the sample size is expected to be from 25o to 300.</w:t>
      </w:r>
    </w:p>
    <w:p w:rsidR="00223762" w:rsidRDefault="00F0114E" w:rsidP="00223762">
      <w:pPr>
        <w:spacing w:line="360" w:lineRule="auto"/>
        <w:rPr>
          <w:sz w:val="24"/>
          <w:szCs w:val="24"/>
          <w:lang w:val="en-US"/>
        </w:rPr>
      </w:pPr>
      <w:r>
        <w:rPr>
          <w:rFonts w:hint="eastAsia"/>
          <w:sz w:val="24"/>
          <w:szCs w:val="24"/>
          <w:lang w:val="en-US"/>
        </w:rPr>
        <w:t>The collection of respondents stated on 4</w:t>
      </w:r>
      <w:r w:rsidRPr="00F0114E">
        <w:rPr>
          <w:rFonts w:hint="eastAsia"/>
          <w:sz w:val="24"/>
          <w:szCs w:val="24"/>
          <w:vertAlign w:val="superscript"/>
          <w:lang w:val="en-US"/>
        </w:rPr>
        <w:t>th</w:t>
      </w:r>
      <w:r>
        <w:rPr>
          <w:rFonts w:hint="eastAsia"/>
          <w:sz w:val="24"/>
          <w:szCs w:val="24"/>
          <w:lang w:val="en-US"/>
        </w:rPr>
        <w:t xml:space="preserve"> July and finished on 7</w:t>
      </w:r>
      <w:r w:rsidRPr="00F0114E">
        <w:rPr>
          <w:rFonts w:hint="eastAsia"/>
          <w:sz w:val="24"/>
          <w:szCs w:val="24"/>
          <w:vertAlign w:val="superscript"/>
          <w:lang w:val="en-US"/>
        </w:rPr>
        <w:t>th</w:t>
      </w:r>
      <w:r>
        <w:rPr>
          <w:rFonts w:hint="eastAsia"/>
          <w:sz w:val="24"/>
          <w:szCs w:val="24"/>
          <w:lang w:val="en-US"/>
        </w:rPr>
        <w:t xml:space="preserve"> July with 303 submitted answer sheets in total, after review, eight respondents were </w:t>
      </w:r>
      <w:r>
        <w:rPr>
          <w:sz w:val="24"/>
          <w:szCs w:val="24"/>
          <w:lang w:val="en-US"/>
        </w:rPr>
        <w:t>uncompleted</w:t>
      </w:r>
      <w:r>
        <w:rPr>
          <w:rFonts w:hint="eastAsia"/>
          <w:sz w:val="24"/>
          <w:szCs w:val="24"/>
          <w:lang w:val="en-US"/>
        </w:rPr>
        <w:t xml:space="preserve">, so the final valid respondents were 295 in total. 96.27% of the </w:t>
      </w:r>
      <w:r>
        <w:rPr>
          <w:sz w:val="24"/>
          <w:szCs w:val="24"/>
          <w:lang w:val="en-US"/>
        </w:rPr>
        <w:t>respondents</w:t>
      </w:r>
      <w:r>
        <w:rPr>
          <w:rFonts w:hint="eastAsia"/>
          <w:sz w:val="24"/>
          <w:szCs w:val="24"/>
          <w:lang w:val="en-US"/>
        </w:rPr>
        <w:t xml:space="preserve"> were submitted through Wechat, and only 3.73% were via E-mails. </w:t>
      </w:r>
    </w:p>
    <w:p w:rsidR="00650D2A" w:rsidRDefault="00650D2A" w:rsidP="0042151A">
      <w:pPr>
        <w:pStyle w:val="a3"/>
        <w:numPr>
          <w:ilvl w:val="1"/>
          <w:numId w:val="7"/>
        </w:numPr>
        <w:spacing w:line="360" w:lineRule="auto"/>
        <w:outlineLvl w:val="1"/>
        <w:rPr>
          <w:rFonts w:asciiTheme="majorHAnsi" w:hAnsiTheme="majorHAnsi"/>
          <w:b/>
          <w:sz w:val="24"/>
          <w:szCs w:val="24"/>
          <w:lang w:val="en-US"/>
        </w:rPr>
      </w:pPr>
      <w:bookmarkStart w:id="70" w:name="_Toc425258798"/>
      <w:r w:rsidRPr="00650D2A">
        <w:rPr>
          <w:rFonts w:asciiTheme="majorHAnsi" w:hAnsiTheme="majorHAnsi"/>
          <w:b/>
          <w:sz w:val="24"/>
          <w:szCs w:val="24"/>
          <w:lang w:val="en-US"/>
        </w:rPr>
        <w:t>Interview design and collection</w:t>
      </w:r>
      <w:bookmarkEnd w:id="70"/>
    </w:p>
    <w:p w:rsidR="00650D2A" w:rsidRDefault="00650D2A" w:rsidP="00650D2A">
      <w:pPr>
        <w:spacing w:line="360" w:lineRule="auto"/>
        <w:rPr>
          <w:sz w:val="24"/>
          <w:szCs w:val="24"/>
          <w:lang w:val="en-US"/>
        </w:rPr>
      </w:pPr>
      <w:r>
        <w:rPr>
          <w:rFonts w:hint="eastAsia"/>
          <w:sz w:val="24"/>
          <w:szCs w:val="24"/>
          <w:lang w:val="en-US"/>
        </w:rPr>
        <w:t xml:space="preserve">The three in-depth interviews were conducted after complement of survey. In order to obtain the representativeness and </w:t>
      </w:r>
      <w:r>
        <w:rPr>
          <w:sz w:val="24"/>
          <w:szCs w:val="24"/>
          <w:lang w:val="en-US"/>
        </w:rPr>
        <w:t>variety</w:t>
      </w:r>
      <w:r>
        <w:rPr>
          <w:rFonts w:hint="eastAsia"/>
          <w:sz w:val="24"/>
          <w:szCs w:val="24"/>
          <w:lang w:val="en-US"/>
        </w:rPr>
        <w:t xml:space="preserve"> of respondents, we have chosen three </w:t>
      </w:r>
      <w:r>
        <w:rPr>
          <w:sz w:val="24"/>
          <w:szCs w:val="24"/>
          <w:lang w:val="en-US"/>
        </w:rPr>
        <w:t>interviewees</w:t>
      </w:r>
      <w:r>
        <w:rPr>
          <w:rFonts w:hint="eastAsia"/>
          <w:sz w:val="24"/>
          <w:szCs w:val="24"/>
          <w:lang w:val="en-US"/>
        </w:rPr>
        <w:t xml:space="preserve"> that are from different professions among all the respondents. Two of them are in the age of 20-30 years old and one is 30-40 years old. The questions asked during interview were mainly to get insight of the reasons behind their choices in the survey, meaning there were mostly </w:t>
      </w:r>
      <w:r>
        <w:rPr>
          <w:sz w:val="24"/>
          <w:szCs w:val="24"/>
          <w:lang w:val="en-US"/>
        </w:rPr>
        <w:t>“</w:t>
      </w:r>
      <w:r>
        <w:rPr>
          <w:rFonts w:hint="eastAsia"/>
          <w:sz w:val="24"/>
          <w:szCs w:val="24"/>
          <w:lang w:val="en-US"/>
        </w:rPr>
        <w:t>why</w:t>
      </w:r>
      <w:r>
        <w:rPr>
          <w:sz w:val="24"/>
          <w:szCs w:val="24"/>
          <w:lang w:val="en-US"/>
        </w:rPr>
        <w:t>”</w:t>
      </w:r>
      <w:r w:rsidR="00002B69">
        <w:rPr>
          <w:rFonts w:hint="eastAsia"/>
          <w:sz w:val="24"/>
          <w:szCs w:val="24"/>
          <w:lang w:val="en-US"/>
        </w:rPr>
        <w:t xml:space="preserve"> question and open-minded question</w:t>
      </w:r>
      <w:r w:rsidR="00C25077">
        <w:rPr>
          <w:rStyle w:val="a9"/>
          <w:sz w:val="24"/>
          <w:szCs w:val="24"/>
          <w:lang w:val="en-US"/>
        </w:rPr>
        <w:footnoteReference w:id="6"/>
      </w:r>
      <w:r w:rsidR="00002B69">
        <w:rPr>
          <w:rFonts w:hint="eastAsia"/>
          <w:sz w:val="24"/>
          <w:szCs w:val="24"/>
          <w:lang w:val="en-US"/>
        </w:rPr>
        <w:t>.</w:t>
      </w:r>
    </w:p>
    <w:p w:rsidR="00650D2A" w:rsidRDefault="00650D2A" w:rsidP="00650D2A">
      <w:pPr>
        <w:spacing w:line="360" w:lineRule="auto"/>
        <w:rPr>
          <w:sz w:val="24"/>
          <w:szCs w:val="24"/>
          <w:lang w:val="en-US"/>
        </w:rPr>
      </w:pPr>
      <w:r>
        <w:rPr>
          <w:rFonts w:hint="eastAsia"/>
          <w:sz w:val="24"/>
          <w:szCs w:val="24"/>
          <w:lang w:val="en-US"/>
        </w:rPr>
        <w:t>The interviews were started on 16</w:t>
      </w:r>
      <w:r w:rsidRPr="00650D2A">
        <w:rPr>
          <w:rFonts w:hint="eastAsia"/>
          <w:sz w:val="24"/>
          <w:szCs w:val="24"/>
          <w:vertAlign w:val="superscript"/>
          <w:lang w:val="en-US"/>
        </w:rPr>
        <w:t>th</w:t>
      </w:r>
      <w:r>
        <w:rPr>
          <w:rFonts w:hint="eastAsia"/>
          <w:sz w:val="24"/>
          <w:szCs w:val="24"/>
          <w:lang w:val="en-US"/>
        </w:rPr>
        <w:t xml:space="preserve"> July and finished on 17</w:t>
      </w:r>
      <w:r w:rsidRPr="00650D2A">
        <w:rPr>
          <w:rFonts w:hint="eastAsia"/>
          <w:sz w:val="24"/>
          <w:szCs w:val="24"/>
          <w:vertAlign w:val="superscript"/>
          <w:lang w:val="en-US"/>
        </w:rPr>
        <w:t>th</w:t>
      </w:r>
      <w:r>
        <w:rPr>
          <w:rFonts w:hint="eastAsia"/>
          <w:sz w:val="24"/>
          <w:szCs w:val="24"/>
          <w:lang w:val="en-US"/>
        </w:rPr>
        <w:t xml:space="preserve"> July. </w:t>
      </w:r>
      <w:r>
        <w:rPr>
          <w:sz w:val="24"/>
          <w:szCs w:val="24"/>
          <w:lang w:val="en-US"/>
        </w:rPr>
        <w:t>A</w:t>
      </w:r>
      <w:r>
        <w:rPr>
          <w:rFonts w:hint="eastAsia"/>
          <w:sz w:val="24"/>
          <w:szCs w:val="24"/>
          <w:lang w:val="en-US"/>
        </w:rPr>
        <w:t xml:space="preserve">nd the interviews were conducted by </w:t>
      </w:r>
      <w:r>
        <w:rPr>
          <w:sz w:val="24"/>
          <w:szCs w:val="24"/>
          <w:lang w:val="en-US"/>
        </w:rPr>
        <w:t>video</w:t>
      </w:r>
      <w:r>
        <w:rPr>
          <w:rFonts w:hint="eastAsia"/>
          <w:sz w:val="24"/>
          <w:szCs w:val="24"/>
          <w:lang w:val="en-US"/>
        </w:rPr>
        <w:t xml:space="preserve"> calls through </w:t>
      </w:r>
      <w:r>
        <w:rPr>
          <w:sz w:val="24"/>
          <w:szCs w:val="24"/>
          <w:lang w:val="en-US"/>
        </w:rPr>
        <w:t>Wechat;</w:t>
      </w:r>
      <w:r>
        <w:rPr>
          <w:rFonts w:hint="eastAsia"/>
          <w:sz w:val="24"/>
          <w:szCs w:val="24"/>
          <w:lang w:val="en-US"/>
        </w:rPr>
        <w:t xml:space="preserve"> the entire</w:t>
      </w:r>
      <w:r w:rsidRPr="00650D2A">
        <w:rPr>
          <w:lang w:val="en-US"/>
        </w:rPr>
        <w:t xml:space="preserve"> </w:t>
      </w:r>
      <w:r w:rsidRPr="00650D2A">
        <w:rPr>
          <w:sz w:val="24"/>
          <w:szCs w:val="24"/>
          <w:lang w:val="en-US"/>
        </w:rPr>
        <w:t>dialogue</w:t>
      </w:r>
      <w:r>
        <w:rPr>
          <w:rFonts w:hint="eastAsia"/>
          <w:sz w:val="24"/>
          <w:szCs w:val="24"/>
          <w:lang w:val="en-US"/>
        </w:rPr>
        <w:t>s were recorded for review</w:t>
      </w:r>
      <w:r w:rsidR="00494ACC">
        <w:rPr>
          <w:rFonts w:hint="eastAsia"/>
          <w:sz w:val="24"/>
          <w:szCs w:val="24"/>
          <w:lang w:val="en-US"/>
        </w:rPr>
        <w:t>ing</w:t>
      </w:r>
      <w:r>
        <w:rPr>
          <w:rFonts w:hint="eastAsia"/>
          <w:sz w:val="24"/>
          <w:szCs w:val="24"/>
          <w:lang w:val="en-US"/>
        </w:rPr>
        <w:t xml:space="preserve">. The average </w:t>
      </w:r>
      <w:r>
        <w:rPr>
          <w:sz w:val="24"/>
          <w:szCs w:val="24"/>
          <w:lang w:val="en-US"/>
        </w:rPr>
        <w:t>l</w:t>
      </w:r>
      <w:r w:rsidR="003C1F22">
        <w:rPr>
          <w:sz w:val="24"/>
          <w:szCs w:val="24"/>
          <w:lang w:val="en-US"/>
        </w:rPr>
        <w:t xml:space="preserve">engths of video calls </w:t>
      </w:r>
      <w:r w:rsidR="003C1F22">
        <w:rPr>
          <w:rFonts w:hint="eastAsia"/>
          <w:sz w:val="24"/>
          <w:szCs w:val="24"/>
          <w:lang w:val="en-US"/>
        </w:rPr>
        <w:t>we</w:t>
      </w:r>
      <w:r>
        <w:rPr>
          <w:sz w:val="24"/>
          <w:szCs w:val="24"/>
          <w:lang w:val="en-US"/>
        </w:rPr>
        <w:t>re</w:t>
      </w:r>
      <w:r>
        <w:rPr>
          <w:rFonts w:hint="eastAsia"/>
          <w:sz w:val="24"/>
          <w:szCs w:val="24"/>
          <w:lang w:val="en-US"/>
        </w:rPr>
        <w:t xml:space="preserve"> 30 minutes. All results are in Chinese and translated by the author to English. These data are used to </w:t>
      </w:r>
      <w:r>
        <w:rPr>
          <w:sz w:val="24"/>
          <w:szCs w:val="24"/>
          <w:lang w:val="en-US"/>
        </w:rPr>
        <w:t>elaborate</w:t>
      </w:r>
      <w:r>
        <w:rPr>
          <w:rFonts w:hint="eastAsia"/>
          <w:sz w:val="24"/>
          <w:szCs w:val="24"/>
          <w:lang w:val="en-US"/>
        </w:rPr>
        <w:t xml:space="preserve"> on the answers given in the survey.</w:t>
      </w:r>
    </w:p>
    <w:p w:rsidR="00C25077" w:rsidRPr="00650D2A" w:rsidRDefault="00C25077" w:rsidP="00650D2A">
      <w:pPr>
        <w:spacing w:line="360" w:lineRule="auto"/>
        <w:rPr>
          <w:sz w:val="24"/>
          <w:szCs w:val="24"/>
          <w:lang w:val="en-US"/>
        </w:rPr>
      </w:pPr>
    </w:p>
    <w:p w:rsidR="005652AD" w:rsidRPr="002F6F5A" w:rsidRDefault="00584E7C" w:rsidP="0042151A">
      <w:pPr>
        <w:pStyle w:val="a3"/>
        <w:numPr>
          <w:ilvl w:val="1"/>
          <w:numId w:val="18"/>
        </w:numPr>
        <w:outlineLvl w:val="1"/>
        <w:rPr>
          <w:rFonts w:asciiTheme="majorHAnsi" w:hAnsiTheme="majorHAnsi"/>
          <w:b/>
          <w:sz w:val="24"/>
          <w:szCs w:val="24"/>
          <w:lang w:val="en-US"/>
        </w:rPr>
      </w:pPr>
      <w:bookmarkStart w:id="71" w:name="_Toc425258799"/>
      <w:r w:rsidRPr="002F6F5A">
        <w:rPr>
          <w:rFonts w:asciiTheme="majorHAnsi" w:hAnsiTheme="majorHAnsi"/>
          <w:b/>
          <w:sz w:val="24"/>
          <w:szCs w:val="24"/>
          <w:lang w:val="en-US"/>
        </w:rPr>
        <w:lastRenderedPageBreak/>
        <w:t>Summary</w:t>
      </w:r>
      <w:bookmarkEnd w:id="71"/>
    </w:p>
    <w:p w:rsidR="007720FD" w:rsidRDefault="00223762" w:rsidP="007720FD">
      <w:pPr>
        <w:spacing w:line="360" w:lineRule="auto"/>
        <w:rPr>
          <w:sz w:val="24"/>
          <w:lang w:val="en-US"/>
        </w:rPr>
      </w:pPr>
      <w:r>
        <w:rPr>
          <w:rFonts w:hint="eastAsia"/>
          <w:sz w:val="24"/>
          <w:szCs w:val="24"/>
          <w:lang w:val="en-US"/>
        </w:rPr>
        <w:t xml:space="preserve">In this chapter we have presented the research </w:t>
      </w:r>
      <w:r>
        <w:rPr>
          <w:sz w:val="24"/>
          <w:szCs w:val="24"/>
          <w:lang w:val="en-US"/>
        </w:rPr>
        <w:t>approach</w:t>
      </w:r>
      <w:r>
        <w:rPr>
          <w:rFonts w:hint="eastAsia"/>
          <w:sz w:val="24"/>
          <w:szCs w:val="24"/>
          <w:lang w:val="en-US"/>
        </w:rPr>
        <w:t xml:space="preserve"> in the thesis, which defined as </w:t>
      </w:r>
      <w:r w:rsidRPr="00BF2EA4">
        <w:rPr>
          <w:sz w:val="24"/>
          <w:lang w:val="en-US"/>
        </w:rPr>
        <w:t>explorative</w:t>
      </w:r>
      <w:r w:rsidRPr="00BF2EA4">
        <w:rPr>
          <w:rFonts w:hint="eastAsia"/>
          <w:sz w:val="24"/>
          <w:lang w:val="en-US"/>
        </w:rPr>
        <w:t xml:space="preserve"> case study research</w:t>
      </w:r>
      <w:r>
        <w:rPr>
          <w:rFonts w:hint="eastAsia"/>
          <w:sz w:val="24"/>
          <w:lang w:val="en-US"/>
        </w:rPr>
        <w:t>, where the desktop research of China and case study of Chengdu is combined.</w:t>
      </w:r>
      <w:r w:rsidR="00650D2A">
        <w:rPr>
          <w:rFonts w:hint="eastAsia"/>
          <w:sz w:val="24"/>
          <w:lang w:val="en-US"/>
        </w:rPr>
        <w:t xml:space="preserve"> There are </w:t>
      </w:r>
      <w:r w:rsidR="00650D2A">
        <w:rPr>
          <w:sz w:val="24"/>
          <w:lang w:val="en-US"/>
        </w:rPr>
        <w:t>several</w:t>
      </w:r>
      <w:r w:rsidR="00650D2A">
        <w:rPr>
          <w:rFonts w:hint="eastAsia"/>
          <w:sz w:val="24"/>
          <w:lang w:val="en-US"/>
        </w:rPr>
        <w:t xml:space="preserve"> of data used in this thesis, we have made a path to indicate the data and resources used in three parts (see figure 7), namely western countries, China and Chengdu. </w:t>
      </w:r>
      <w:r>
        <w:rPr>
          <w:rFonts w:hint="eastAsia"/>
          <w:sz w:val="24"/>
          <w:lang w:val="en-US"/>
        </w:rPr>
        <w:t xml:space="preserve"> In complementing the research, we follow the basic </w:t>
      </w:r>
      <w:r>
        <w:rPr>
          <w:sz w:val="24"/>
          <w:lang w:val="en-US"/>
        </w:rPr>
        <w:t>theoretical</w:t>
      </w:r>
      <w:r>
        <w:rPr>
          <w:rFonts w:hint="eastAsia"/>
          <w:sz w:val="24"/>
          <w:lang w:val="en-US"/>
        </w:rPr>
        <w:t xml:space="preserve"> framework generated from chapter two and apply it to China and </w:t>
      </w:r>
      <w:r>
        <w:rPr>
          <w:sz w:val="24"/>
          <w:lang w:val="en-US"/>
        </w:rPr>
        <w:t>Chengdu;</w:t>
      </w:r>
      <w:r>
        <w:rPr>
          <w:rFonts w:hint="eastAsia"/>
          <w:sz w:val="24"/>
          <w:lang w:val="en-US"/>
        </w:rPr>
        <w:t xml:space="preserve"> data are collected from different </w:t>
      </w:r>
      <w:r>
        <w:rPr>
          <w:sz w:val="24"/>
          <w:lang w:val="en-US"/>
        </w:rPr>
        <w:t>resources</w:t>
      </w:r>
      <w:r>
        <w:rPr>
          <w:rFonts w:hint="eastAsia"/>
          <w:sz w:val="24"/>
          <w:lang w:val="en-US"/>
        </w:rPr>
        <w:t xml:space="preserve"> and we will make </w:t>
      </w:r>
      <w:r>
        <w:rPr>
          <w:sz w:val="24"/>
          <w:lang w:val="en-US"/>
        </w:rPr>
        <w:t>analysis</w:t>
      </w:r>
      <w:r>
        <w:rPr>
          <w:rFonts w:hint="eastAsia"/>
          <w:sz w:val="24"/>
          <w:lang w:val="en-US"/>
        </w:rPr>
        <w:t xml:space="preserve"> of these data by filling them into the three primary components in the framework. In the coming chapters, we will see whether there are some other stories to be told in China rega</w:t>
      </w:r>
      <w:r w:rsidR="00650D2A">
        <w:rPr>
          <w:rFonts w:hint="eastAsia"/>
          <w:sz w:val="24"/>
          <w:lang w:val="en-US"/>
        </w:rPr>
        <w:t xml:space="preserve">rding to last mile delivery, </w:t>
      </w:r>
      <w:r w:rsidR="00650D2A">
        <w:rPr>
          <w:sz w:val="24"/>
          <w:lang w:val="en-US"/>
        </w:rPr>
        <w:t>and then</w:t>
      </w:r>
      <w:r w:rsidR="00650D2A">
        <w:rPr>
          <w:rFonts w:hint="eastAsia"/>
          <w:sz w:val="24"/>
          <w:lang w:val="en-US"/>
        </w:rPr>
        <w:t xml:space="preserve"> continue to case study of Chengdu.</w:t>
      </w:r>
    </w:p>
    <w:p w:rsidR="00650D2A" w:rsidRPr="00FA468C" w:rsidRDefault="00FA468C" w:rsidP="00FA468C">
      <w:pPr>
        <w:pStyle w:val="af"/>
        <w:rPr>
          <w:rStyle w:val="ac"/>
          <w:b/>
          <w:i w:val="0"/>
          <w:sz w:val="22"/>
          <w:lang w:val="en-US"/>
        </w:rPr>
      </w:pPr>
      <w:bookmarkStart w:id="72" w:name="_Toc425240260"/>
      <w:r w:rsidRPr="00FA468C">
        <w:rPr>
          <w:sz w:val="22"/>
          <w:lang w:val="en-US"/>
        </w:rPr>
        <w:t xml:space="preserve">Figure </w:t>
      </w:r>
      <w:r w:rsidRPr="00FA468C">
        <w:rPr>
          <w:sz w:val="22"/>
        </w:rPr>
        <w:fldChar w:fldCharType="begin"/>
      </w:r>
      <w:r w:rsidRPr="00FA468C">
        <w:rPr>
          <w:sz w:val="22"/>
          <w:lang w:val="en-US"/>
        </w:rPr>
        <w:instrText xml:space="preserve"> SEQ Figure \* ARABIC </w:instrText>
      </w:r>
      <w:r w:rsidRPr="00FA468C">
        <w:rPr>
          <w:sz w:val="22"/>
        </w:rPr>
        <w:fldChar w:fldCharType="separate"/>
      </w:r>
      <w:r w:rsidR="0089428A">
        <w:rPr>
          <w:noProof/>
          <w:sz w:val="22"/>
          <w:lang w:val="en-US"/>
        </w:rPr>
        <w:t>7</w:t>
      </w:r>
      <w:r w:rsidRPr="00FA468C">
        <w:rPr>
          <w:sz w:val="22"/>
        </w:rPr>
        <w:fldChar w:fldCharType="end"/>
      </w:r>
      <w:r w:rsidR="00650D2A" w:rsidRPr="00FA468C">
        <w:rPr>
          <w:rStyle w:val="ac"/>
          <w:rFonts w:hint="eastAsia"/>
          <w:i w:val="0"/>
          <w:sz w:val="22"/>
          <w:lang w:val="en-US"/>
        </w:rPr>
        <w:t xml:space="preserve">, </w:t>
      </w:r>
      <w:r w:rsidR="00650D2A" w:rsidRPr="00FA468C">
        <w:rPr>
          <w:rStyle w:val="ac"/>
          <w:rFonts w:hint="eastAsia"/>
          <w:b/>
          <w:i w:val="0"/>
          <w:sz w:val="22"/>
          <w:lang w:val="en-US"/>
        </w:rPr>
        <w:t xml:space="preserve">Structure of data used in three </w:t>
      </w:r>
      <w:r w:rsidR="005009EF">
        <w:rPr>
          <w:rStyle w:val="ac"/>
          <w:rFonts w:hint="eastAsia"/>
          <w:b/>
          <w:i w:val="0"/>
          <w:sz w:val="22"/>
          <w:lang w:val="en-US"/>
        </w:rPr>
        <w:t xml:space="preserve">parts of </w:t>
      </w:r>
      <w:r w:rsidR="00650D2A" w:rsidRPr="00FA468C">
        <w:rPr>
          <w:rStyle w:val="ac"/>
          <w:rFonts w:hint="eastAsia"/>
          <w:b/>
          <w:i w:val="0"/>
          <w:sz w:val="22"/>
          <w:lang w:val="en-US"/>
        </w:rPr>
        <w:t>stud</w:t>
      </w:r>
      <w:bookmarkEnd w:id="72"/>
      <w:r w:rsidR="005009EF">
        <w:rPr>
          <w:rStyle w:val="ac"/>
          <w:rFonts w:hint="eastAsia"/>
          <w:b/>
          <w:i w:val="0"/>
          <w:sz w:val="22"/>
          <w:lang w:val="en-US"/>
        </w:rPr>
        <w:t>y</w:t>
      </w:r>
    </w:p>
    <w:p w:rsidR="00650D2A" w:rsidRPr="00650D2A" w:rsidRDefault="00650D2A" w:rsidP="007720FD">
      <w:pPr>
        <w:spacing w:line="360" w:lineRule="auto"/>
        <w:rPr>
          <w:sz w:val="24"/>
          <w:lang w:val="en-US"/>
        </w:rPr>
      </w:pPr>
      <w:r>
        <w:rPr>
          <w:noProof/>
          <w:sz w:val="24"/>
          <w:lang w:val="en-US"/>
        </w:rPr>
        <w:drawing>
          <wp:inline distT="0" distB="0" distL="0" distR="0" wp14:anchorId="76D01F1E" wp14:editId="2946C4F3">
            <wp:extent cx="5486400" cy="3200400"/>
            <wp:effectExtent l="0" t="0" r="0" b="19050"/>
            <wp:docPr id="13" name="图示 1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4" r:lo="rId35" r:qs="rId36" r:cs="rId37"/>
              </a:graphicData>
            </a:graphic>
          </wp:inline>
        </w:drawing>
      </w:r>
    </w:p>
    <w:p w:rsidR="007B665B" w:rsidRDefault="007B665B" w:rsidP="00E85281">
      <w:pPr>
        <w:rPr>
          <w:sz w:val="24"/>
          <w:szCs w:val="24"/>
          <w:lang w:val="en-US"/>
        </w:rPr>
      </w:pPr>
    </w:p>
    <w:p w:rsidR="00650D2A" w:rsidRDefault="00650D2A" w:rsidP="00E85281">
      <w:pPr>
        <w:rPr>
          <w:sz w:val="24"/>
          <w:szCs w:val="24"/>
          <w:lang w:val="en-US"/>
        </w:rPr>
      </w:pPr>
    </w:p>
    <w:p w:rsidR="00650D2A" w:rsidRDefault="00650D2A" w:rsidP="00E85281">
      <w:pPr>
        <w:rPr>
          <w:sz w:val="24"/>
          <w:szCs w:val="24"/>
          <w:lang w:val="en-US"/>
        </w:rPr>
      </w:pPr>
    </w:p>
    <w:p w:rsidR="00650D2A" w:rsidRPr="00E85281" w:rsidRDefault="00650D2A" w:rsidP="00E85281">
      <w:pPr>
        <w:rPr>
          <w:sz w:val="24"/>
          <w:szCs w:val="24"/>
          <w:lang w:val="en-US"/>
        </w:rPr>
      </w:pPr>
    </w:p>
    <w:p w:rsidR="009D5180" w:rsidRPr="002F6F5A" w:rsidRDefault="005E728A" w:rsidP="0042151A">
      <w:pPr>
        <w:pStyle w:val="a3"/>
        <w:numPr>
          <w:ilvl w:val="0"/>
          <w:numId w:val="7"/>
        </w:numPr>
        <w:spacing w:line="360" w:lineRule="auto"/>
        <w:outlineLvl w:val="0"/>
        <w:rPr>
          <w:rFonts w:asciiTheme="majorHAnsi" w:hAnsiTheme="majorHAnsi"/>
          <w:b/>
          <w:sz w:val="28"/>
          <w:lang w:val="en-US"/>
        </w:rPr>
      </w:pPr>
      <w:bookmarkStart w:id="73" w:name="_Toc425258800"/>
      <w:r w:rsidRPr="002F6F5A">
        <w:rPr>
          <w:rFonts w:asciiTheme="majorHAnsi" w:hAnsiTheme="majorHAnsi"/>
          <w:b/>
          <w:sz w:val="28"/>
          <w:lang w:val="en-US"/>
        </w:rPr>
        <w:lastRenderedPageBreak/>
        <w:t>Current status of last mile delivery in China</w:t>
      </w:r>
      <w:bookmarkEnd w:id="73"/>
    </w:p>
    <w:p w:rsidR="005E728A" w:rsidRDefault="005A3AA3" w:rsidP="003826AA">
      <w:pPr>
        <w:spacing w:line="360" w:lineRule="auto"/>
        <w:rPr>
          <w:sz w:val="24"/>
          <w:lang w:val="en-US"/>
        </w:rPr>
      </w:pPr>
      <w:r>
        <w:rPr>
          <w:rFonts w:hint="eastAsia"/>
          <w:sz w:val="24"/>
          <w:lang w:val="en-US"/>
        </w:rPr>
        <w:t xml:space="preserve">Apart from the issues like </w:t>
      </w:r>
      <w:r>
        <w:rPr>
          <w:sz w:val="24"/>
          <w:lang w:val="en-US"/>
        </w:rPr>
        <w:t>‘</w:t>
      </w:r>
      <w:r>
        <w:rPr>
          <w:rFonts w:hint="eastAsia"/>
          <w:sz w:val="24"/>
          <w:lang w:val="en-US"/>
        </w:rPr>
        <w:t>long time window</w:t>
      </w:r>
      <w:r>
        <w:rPr>
          <w:sz w:val="24"/>
          <w:lang w:val="en-US"/>
        </w:rPr>
        <w:t>’</w:t>
      </w:r>
      <w:r>
        <w:rPr>
          <w:rFonts w:hint="eastAsia"/>
          <w:sz w:val="24"/>
          <w:lang w:val="en-US"/>
        </w:rPr>
        <w:t xml:space="preserve"> and </w:t>
      </w:r>
      <w:r>
        <w:rPr>
          <w:sz w:val="24"/>
          <w:lang w:val="en-US"/>
        </w:rPr>
        <w:t>‘</w:t>
      </w:r>
      <w:r>
        <w:rPr>
          <w:rFonts w:hint="eastAsia"/>
          <w:sz w:val="24"/>
          <w:lang w:val="en-US"/>
        </w:rPr>
        <w:t>not at  home</w:t>
      </w:r>
      <w:r>
        <w:rPr>
          <w:sz w:val="24"/>
          <w:lang w:val="en-US"/>
        </w:rPr>
        <w:t>’</w:t>
      </w:r>
      <w:r>
        <w:rPr>
          <w:rFonts w:hint="eastAsia"/>
          <w:sz w:val="24"/>
          <w:lang w:val="en-US"/>
        </w:rPr>
        <w:t xml:space="preserve"> in last mile delivery, there are some systematic bottlenecks in China that has trapped express industry from further development. </w:t>
      </w:r>
      <w:r w:rsidR="005E728A">
        <w:rPr>
          <w:rFonts w:hint="eastAsia"/>
          <w:sz w:val="24"/>
          <w:lang w:val="en-US"/>
        </w:rPr>
        <w:t>Currently in China, direct home deliver is adopted in almost all B2C commerce, resulting to a sharp increase in express business volume. To give a more intuitive idea, we can access the data of the performance of express industry from China Post</w:t>
      </w:r>
      <w:r w:rsidR="005E728A">
        <w:rPr>
          <w:rStyle w:val="a9"/>
          <w:sz w:val="24"/>
          <w:lang w:val="en-US"/>
        </w:rPr>
        <w:footnoteReference w:id="7"/>
      </w:r>
      <w:r w:rsidR="005E728A">
        <w:rPr>
          <w:rFonts w:hint="eastAsia"/>
          <w:sz w:val="24"/>
          <w:lang w:val="en-US"/>
        </w:rPr>
        <w:t xml:space="preserve">. The transaction volume of packages handled in </w:t>
      </w:r>
      <w:r w:rsidR="00C436D2">
        <w:rPr>
          <w:rFonts w:hint="eastAsia"/>
          <w:sz w:val="24"/>
          <w:lang w:val="en-US"/>
        </w:rPr>
        <w:t>2013 was 9.2 billion, showing a year-on-year growth rate of 61.6%. It has tripled from 2006 to 2013 with an annual growth rate of 36%. Faced with such a huge market, the lately-developing express industry seems</w:t>
      </w:r>
      <w:r w:rsidR="00577CB3">
        <w:rPr>
          <w:rFonts w:hint="eastAsia"/>
          <w:sz w:val="24"/>
          <w:lang w:val="en-US"/>
        </w:rPr>
        <w:t xml:space="preserve"> not sufficient enough to satisfy the market</w:t>
      </w:r>
      <w:r w:rsidR="00C81255">
        <w:rPr>
          <w:rFonts w:hint="eastAsia"/>
          <w:sz w:val="24"/>
          <w:lang w:val="en-US"/>
        </w:rPr>
        <w:t xml:space="preserve"> demands</w:t>
      </w:r>
      <w:r w:rsidR="00577CB3">
        <w:rPr>
          <w:rFonts w:hint="eastAsia"/>
          <w:sz w:val="24"/>
          <w:lang w:val="en-US"/>
        </w:rPr>
        <w:t xml:space="preserve">, leading to a </w:t>
      </w:r>
      <w:r w:rsidR="00577CB3" w:rsidRPr="00577CB3">
        <w:rPr>
          <w:sz w:val="24"/>
          <w:lang w:val="en-US"/>
        </w:rPr>
        <w:t>disproportionate</w:t>
      </w:r>
      <w:r w:rsidR="00577CB3">
        <w:rPr>
          <w:rFonts w:hint="eastAsia"/>
          <w:sz w:val="24"/>
          <w:lang w:val="en-US"/>
        </w:rPr>
        <w:t xml:space="preserve"> situation between e-</w:t>
      </w:r>
      <w:r w:rsidR="00D94CF4">
        <w:rPr>
          <w:rFonts w:hint="eastAsia"/>
          <w:sz w:val="24"/>
          <w:lang w:val="en-US"/>
        </w:rPr>
        <w:t>commerce and last mile delivery.</w:t>
      </w:r>
    </w:p>
    <w:p w:rsidR="002F6F5A" w:rsidRPr="002F6F5A" w:rsidRDefault="009D5180" w:rsidP="0042151A">
      <w:pPr>
        <w:pStyle w:val="a3"/>
        <w:numPr>
          <w:ilvl w:val="1"/>
          <w:numId w:val="7"/>
        </w:numPr>
        <w:spacing w:line="360" w:lineRule="auto"/>
        <w:outlineLvl w:val="1"/>
        <w:rPr>
          <w:rFonts w:asciiTheme="majorHAnsi" w:hAnsiTheme="majorHAnsi"/>
          <w:b/>
          <w:sz w:val="24"/>
          <w:lang w:val="en-US"/>
        </w:rPr>
      </w:pPr>
      <w:bookmarkStart w:id="74" w:name="_Toc425258801"/>
      <w:r w:rsidRPr="002F6F5A">
        <w:rPr>
          <w:rFonts w:asciiTheme="majorHAnsi" w:hAnsiTheme="majorHAnsi"/>
          <w:b/>
          <w:sz w:val="24"/>
          <w:lang w:val="en-US"/>
        </w:rPr>
        <w:t>Bottlenecks in last mile delivery</w:t>
      </w:r>
      <w:bookmarkEnd w:id="74"/>
    </w:p>
    <w:p w:rsidR="001B1795" w:rsidRDefault="001B1795" w:rsidP="00E833B2">
      <w:pPr>
        <w:pStyle w:val="a3"/>
        <w:numPr>
          <w:ilvl w:val="0"/>
          <w:numId w:val="3"/>
        </w:numPr>
        <w:spacing w:line="360" w:lineRule="auto"/>
        <w:rPr>
          <w:sz w:val="24"/>
          <w:lang w:val="en-US"/>
        </w:rPr>
      </w:pPr>
      <w:r>
        <w:rPr>
          <w:sz w:val="24"/>
          <w:lang w:val="en-US"/>
        </w:rPr>
        <w:t>E</w:t>
      </w:r>
      <w:r>
        <w:rPr>
          <w:rFonts w:hint="eastAsia"/>
          <w:sz w:val="24"/>
          <w:lang w:val="en-US"/>
        </w:rPr>
        <w:t>xpress companies</w:t>
      </w:r>
    </w:p>
    <w:p w:rsidR="00816827" w:rsidRDefault="00D94CF4" w:rsidP="002A790E">
      <w:pPr>
        <w:spacing w:line="360" w:lineRule="auto"/>
        <w:rPr>
          <w:sz w:val="24"/>
          <w:lang w:val="en-US"/>
        </w:rPr>
      </w:pPr>
      <w:r w:rsidRPr="001B1795">
        <w:rPr>
          <w:rFonts w:hint="eastAsia"/>
          <w:sz w:val="24"/>
          <w:lang w:val="en-US"/>
        </w:rPr>
        <w:t xml:space="preserve">By now, </w:t>
      </w:r>
      <w:r w:rsidR="00255694" w:rsidRPr="001B1795">
        <w:rPr>
          <w:rFonts w:hint="eastAsia"/>
          <w:sz w:val="24"/>
          <w:lang w:val="en-US"/>
        </w:rPr>
        <w:t>10 top</w:t>
      </w:r>
      <w:r w:rsidRPr="001B1795">
        <w:rPr>
          <w:rFonts w:hint="eastAsia"/>
          <w:sz w:val="24"/>
          <w:lang w:val="en-US"/>
        </w:rPr>
        <w:t xml:space="preserve"> express companies</w:t>
      </w:r>
      <w:r w:rsidR="00255694" w:rsidRPr="001B1795">
        <w:rPr>
          <w:rFonts w:hint="eastAsia"/>
          <w:sz w:val="24"/>
          <w:lang w:val="en-US"/>
        </w:rPr>
        <w:t>:</w:t>
      </w:r>
      <w:r w:rsidR="00255694" w:rsidRPr="001B1795">
        <w:rPr>
          <w:lang w:val="en-US"/>
        </w:rPr>
        <w:t xml:space="preserve"> </w:t>
      </w:r>
      <w:r w:rsidR="00255694" w:rsidRPr="001B1795">
        <w:rPr>
          <w:sz w:val="24"/>
          <w:lang w:val="en-US"/>
        </w:rPr>
        <w:t xml:space="preserve">EMS, SF, STO, YT, ZTO, </w:t>
      </w:r>
      <w:proofErr w:type="spellStart"/>
      <w:r w:rsidR="00255694" w:rsidRPr="001B1795">
        <w:rPr>
          <w:sz w:val="24"/>
          <w:lang w:val="en-US"/>
        </w:rPr>
        <w:t>Yunda</w:t>
      </w:r>
      <w:proofErr w:type="spellEnd"/>
      <w:r w:rsidR="00255694" w:rsidRPr="001B1795">
        <w:rPr>
          <w:sz w:val="24"/>
          <w:lang w:val="en-US"/>
        </w:rPr>
        <w:t xml:space="preserve">, </w:t>
      </w:r>
      <w:proofErr w:type="spellStart"/>
      <w:r w:rsidR="00255694" w:rsidRPr="001B1795">
        <w:rPr>
          <w:sz w:val="24"/>
          <w:lang w:val="en-US"/>
        </w:rPr>
        <w:t>Tiantian</w:t>
      </w:r>
      <w:proofErr w:type="spellEnd"/>
      <w:r w:rsidR="00255694" w:rsidRPr="001B1795">
        <w:rPr>
          <w:sz w:val="24"/>
          <w:lang w:val="en-US"/>
        </w:rPr>
        <w:t>, HTKY, ZJS and CCES</w:t>
      </w:r>
      <w:r w:rsidRPr="001B1795">
        <w:rPr>
          <w:rFonts w:hint="eastAsia"/>
          <w:sz w:val="24"/>
          <w:lang w:val="en-US"/>
        </w:rPr>
        <w:t xml:space="preserve"> </w:t>
      </w:r>
      <w:r w:rsidRPr="001B1795">
        <w:rPr>
          <w:sz w:val="24"/>
          <w:lang w:val="en-US"/>
        </w:rPr>
        <w:t>dominate</w:t>
      </w:r>
      <w:r w:rsidRPr="001B1795">
        <w:rPr>
          <w:rFonts w:hint="eastAsia"/>
          <w:sz w:val="24"/>
          <w:lang w:val="en-US"/>
        </w:rPr>
        <w:t xml:space="preserve"> </w:t>
      </w:r>
      <w:r w:rsidR="00255694" w:rsidRPr="001B1795">
        <w:rPr>
          <w:rFonts w:hint="eastAsia"/>
          <w:sz w:val="24"/>
          <w:lang w:val="en-US"/>
        </w:rPr>
        <w:t>the market with 87% of overall business volume in China</w:t>
      </w:r>
      <w:r w:rsidR="00255694">
        <w:rPr>
          <w:rStyle w:val="a9"/>
          <w:sz w:val="24"/>
          <w:lang w:val="en-US"/>
        </w:rPr>
        <w:footnoteReference w:id="8"/>
      </w:r>
      <w:r w:rsidR="00255694" w:rsidRPr="001B1795">
        <w:rPr>
          <w:rFonts w:hint="eastAsia"/>
          <w:sz w:val="24"/>
          <w:lang w:val="en-US"/>
        </w:rPr>
        <w:t>. Apart from them, t</w:t>
      </w:r>
      <w:r w:rsidR="00E10626">
        <w:rPr>
          <w:rFonts w:hint="eastAsia"/>
          <w:sz w:val="24"/>
          <w:lang w:val="en-US"/>
        </w:rPr>
        <w:t>here are so many</w:t>
      </w:r>
      <w:r w:rsidR="00D16FC8" w:rsidRPr="001B1795">
        <w:rPr>
          <w:rFonts w:hint="eastAsia"/>
          <w:sz w:val="24"/>
          <w:lang w:val="en-US"/>
        </w:rPr>
        <w:t xml:space="preserve"> other smaller</w:t>
      </w:r>
      <w:r w:rsidR="00255694" w:rsidRPr="001B1795">
        <w:rPr>
          <w:rFonts w:hint="eastAsia"/>
          <w:sz w:val="24"/>
          <w:lang w:val="en-US"/>
        </w:rPr>
        <w:t xml:space="preserve"> express companies competing to get a piece of cake. </w:t>
      </w:r>
      <w:r w:rsidR="00816827" w:rsidRPr="001B1795">
        <w:rPr>
          <w:rFonts w:hint="eastAsia"/>
          <w:sz w:val="24"/>
          <w:lang w:val="en-US"/>
        </w:rPr>
        <w:t xml:space="preserve">However, </w:t>
      </w:r>
      <w:r w:rsidR="00255694" w:rsidRPr="001B1795">
        <w:rPr>
          <w:rFonts w:hint="eastAsia"/>
          <w:sz w:val="24"/>
          <w:lang w:val="en-US"/>
        </w:rPr>
        <w:t xml:space="preserve">lacking of </w:t>
      </w:r>
      <w:r w:rsidR="00255694" w:rsidRPr="001B1795">
        <w:rPr>
          <w:sz w:val="24"/>
          <w:lang w:val="en-US"/>
        </w:rPr>
        <w:t>systematic</w:t>
      </w:r>
      <w:r w:rsidR="00255694" w:rsidRPr="001B1795">
        <w:rPr>
          <w:rFonts w:hint="eastAsia"/>
          <w:sz w:val="24"/>
          <w:lang w:val="en-US"/>
        </w:rPr>
        <w:t xml:space="preserve"> </w:t>
      </w:r>
      <w:r w:rsidR="00816827" w:rsidRPr="001B1795">
        <w:rPr>
          <w:sz w:val="24"/>
          <w:lang w:val="en-US"/>
        </w:rPr>
        <w:t>knowledge</w:t>
      </w:r>
      <w:r w:rsidR="00816827" w:rsidRPr="001B1795">
        <w:rPr>
          <w:rFonts w:hint="eastAsia"/>
          <w:sz w:val="24"/>
          <w:lang w:val="en-US"/>
        </w:rPr>
        <w:t xml:space="preserve"> and</w:t>
      </w:r>
      <w:r w:rsidR="00255694" w:rsidRPr="001B1795">
        <w:rPr>
          <w:rFonts w:hint="eastAsia"/>
          <w:sz w:val="24"/>
          <w:lang w:val="en-US"/>
        </w:rPr>
        <w:t xml:space="preserve"> </w:t>
      </w:r>
      <w:r w:rsidR="00816827" w:rsidRPr="001B1795">
        <w:rPr>
          <w:rFonts w:hint="eastAsia"/>
          <w:sz w:val="24"/>
          <w:lang w:val="en-US"/>
        </w:rPr>
        <w:t xml:space="preserve">regulatory operations in most Chinese express companies </w:t>
      </w:r>
      <w:r w:rsidR="00816827" w:rsidRPr="001B1795">
        <w:rPr>
          <w:sz w:val="24"/>
          <w:lang w:val="en-US"/>
        </w:rPr>
        <w:t>has</w:t>
      </w:r>
      <w:r w:rsidR="00816827" w:rsidRPr="001B1795">
        <w:rPr>
          <w:rFonts w:hint="eastAsia"/>
          <w:sz w:val="24"/>
          <w:lang w:val="en-US"/>
        </w:rPr>
        <w:t xml:space="preserve"> caused many </w:t>
      </w:r>
      <w:r w:rsidR="00816827" w:rsidRPr="001B1795">
        <w:rPr>
          <w:sz w:val="24"/>
          <w:lang w:val="en-US"/>
        </w:rPr>
        <w:t>scandals</w:t>
      </w:r>
      <w:r w:rsidR="00816827" w:rsidRPr="001B1795">
        <w:rPr>
          <w:rFonts w:hint="eastAsia"/>
          <w:sz w:val="24"/>
          <w:lang w:val="en-US"/>
        </w:rPr>
        <w:t xml:space="preserve"> under the eager to exploit profits without taking company</w:t>
      </w:r>
      <w:r w:rsidR="00816827" w:rsidRPr="001B1795">
        <w:rPr>
          <w:sz w:val="24"/>
          <w:lang w:val="en-US"/>
        </w:rPr>
        <w:t>’</w:t>
      </w:r>
      <w:r w:rsidR="00816827" w:rsidRPr="001B1795">
        <w:rPr>
          <w:rFonts w:hint="eastAsia"/>
          <w:sz w:val="24"/>
          <w:lang w:val="en-US"/>
        </w:rPr>
        <w:t>s capability</w:t>
      </w:r>
      <w:r w:rsidR="005A3AA3">
        <w:rPr>
          <w:rFonts w:hint="eastAsia"/>
          <w:sz w:val="24"/>
          <w:lang w:val="en-US"/>
        </w:rPr>
        <w:t xml:space="preserve"> and </w:t>
      </w:r>
      <w:r w:rsidR="004D4979">
        <w:rPr>
          <w:sz w:val="24"/>
          <w:lang w:val="en-US"/>
        </w:rPr>
        <w:t>customers’</w:t>
      </w:r>
      <w:r w:rsidR="005A3AA3">
        <w:rPr>
          <w:rFonts w:hint="eastAsia"/>
          <w:sz w:val="24"/>
          <w:lang w:val="en-US"/>
        </w:rPr>
        <w:t xml:space="preserve"> requirements</w:t>
      </w:r>
      <w:r w:rsidR="00816827" w:rsidRPr="001B1795">
        <w:rPr>
          <w:rFonts w:hint="eastAsia"/>
          <w:sz w:val="24"/>
          <w:lang w:val="en-US"/>
        </w:rPr>
        <w:t xml:space="preserve"> into account.</w:t>
      </w:r>
    </w:p>
    <w:p w:rsidR="00D94CF4" w:rsidRDefault="002525AA" w:rsidP="003826AA">
      <w:pPr>
        <w:spacing w:line="360" w:lineRule="auto"/>
        <w:rPr>
          <w:sz w:val="24"/>
          <w:lang w:val="en-US"/>
        </w:rPr>
      </w:pPr>
      <w:r>
        <w:rPr>
          <w:rFonts w:hint="eastAsia"/>
          <w:sz w:val="24"/>
          <w:lang w:val="en-US"/>
        </w:rPr>
        <w:t xml:space="preserve">In the report of </w:t>
      </w:r>
      <w:bookmarkStart w:id="75" w:name="OLE_LINK24"/>
      <w:bookmarkStart w:id="76" w:name="OLE_LINK25"/>
      <w:r>
        <w:rPr>
          <w:sz w:val="24"/>
          <w:lang w:val="en-US"/>
        </w:rPr>
        <w:t>Goh et al</w:t>
      </w:r>
      <w:r>
        <w:rPr>
          <w:rFonts w:hint="eastAsia"/>
          <w:sz w:val="24"/>
          <w:lang w:val="en-US"/>
        </w:rPr>
        <w:t>. (</w:t>
      </w:r>
      <w:r w:rsidRPr="002525AA">
        <w:rPr>
          <w:sz w:val="24"/>
          <w:lang w:val="en-US"/>
        </w:rPr>
        <w:t>2011)</w:t>
      </w:r>
      <w:r>
        <w:rPr>
          <w:rFonts w:hint="eastAsia"/>
          <w:sz w:val="24"/>
          <w:lang w:val="en-US"/>
        </w:rPr>
        <w:t xml:space="preserve">, </w:t>
      </w:r>
      <w:bookmarkEnd w:id="75"/>
      <w:bookmarkEnd w:id="76"/>
      <w:r>
        <w:rPr>
          <w:rFonts w:hint="eastAsia"/>
          <w:sz w:val="24"/>
          <w:lang w:val="en-US"/>
        </w:rPr>
        <w:t xml:space="preserve">some major express companies are </w:t>
      </w:r>
      <w:r>
        <w:rPr>
          <w:sz w:val="24"/>
          <w:lang w:val="en-US"/>
        </w:rPr>
        <w:t>separated</w:t>
      </w:r>
      <w:r>
        <w:rPr>
          <w:rFonts w:hint="eastAsia"/>
          <w:sz w:val="24"/>
          <w:lang w:val="en-US"/>
        </w:rPr>
        <w:t xml:space="preserve"> into two groups: companies with large networks and small networks. </w:t>
      </w:r>
      <w:r w:rsidR="00E319CB">
        <w:rPr>
          <w:rFonts w:hint="eastAsia"/>
          <w:sz w:val="24"/>
          <w:lang w:val="en-US"/>
        </w:rPr>
        <w:t xml:space="preserve">The former ones have nationwide networks but do not provide complex service </w:t>
      </w:r>
      <w:r w:rsidR="008878AA">
        <w:rPr>
          <w:rFonts w:hint="eastAsia"/>
          <w:sz w:val="24"/>
          <w:lang w:val="en-US"/>
        </w:rPr>
        <w:t>like scheduled returns, exchanges or collect on delivery (COD). And most of them are franchised and sub-</w:t>
      </w:r>
      <w:r w:rsidR="008878AA">
        <w:rPr>
          <w:sz w:val="24"/>
          <w:lang w:val="en-US"/>
        </w:rPr>
        <w:t>contracted</w:t>
      </w:r>
      <w:r w:rsidR="008878AA">
        <w:rPr>
          <w:rFonts w:hint="eastAsia"/>
          <w:sz w:val="24"/>
          <w:lang w:val="en-US"/>
        </w:rPr>
        <w:t xml:space="preserve"> structured, exposing risks of services and financial performance. </w:t>
      </w:r>
      <w:proofErr w:type="spellStart"/>
      <w:r w:rsidR="008878AA">
        <w:rPr>
          <w:rFonts w:hint="eastAsia"/>
          <w:sz w:val="24"/>
          <w:lang w:val="en-US"/>
        </w:rPr>
        <w:t>Shunfeng</w:t>
      </w:r>
      <w:proofErr w:type="spellEnd"/>
      <w:r w:rsidR="008878AA">
        <w:rPr>
          <w:rFonts w:hint="eastAsia"/>
          <w:sz w:val="24"/>
          <w:lang w:val="en-US"/>
        </w:rPr>
        <w:t xml:space="preserve"> is one </w:t>
      </w:r>
      <w:r w:rsidR="008878AA">
        <w:rPr>
          <w:sz w:val="24"/>
          <w:lang w:val="en-US"/>
        </w:rPr>
        <w:t>exception;</w:t>
      </w:r>
      <w:r w:rsidR="008878AA">
        <w:rPr>
          <w:rFonts w:hint="eastAsia"/>
          <w:sz w:val="24"/>
          <w:lang w:val="en-US"/>
        </w:rPr>
        <w:t xml:space="preserve"> it has more than 2,000 fully-owned high quality services locations and </w:t>
      </w:r>
      <w:r w:rsidR="008878AA">
        <w:rPr>
          <w:rFonts w:hint="eastAsia"/>
          <w:sz w:val="24"/>
          <w:lang w:val="en-US"/>
        </w:rPr>
        <w:lastRenderedPageBreak/>
        <w:t xml:space="preserve">lead in the express market, but the charges is slightly higher that others; </w:t>
      </w:r>
      <w:r w:rsidR="008878AA">
        <w:rPr>
          <w:sz w:val="24"/>
          <w:lang w:val="en-US"/>
        </w:rPr>
        <w:t>government</w:t>
      </w:r>
      <w:r w:rsidR="008878AA">
        <w:rPr>
          <w:rFonts w:hint="eastAsia"/>
          <w:sz w:val="24"/>
          <w:lang w:val="en-US"/>
        </w:rPr>
        <w:t xml:space="preserve">-owned EMS has </w:t>
      </w:r>
      <w:r w:rsidR="00D16FC8">
        <w:rPr>
          <w:rFonts w:hint="eastAsia"/>
          <w:sz w:val="24"/>
          <w:lang w:val="en-US"/>
        </w:rPr>
        <w:t xml:space="preserve">the largest network with </w:t>
      </w:r>
      <w:r w:rsidR="008878AA">
        <w:rPr>
          <w:rFonts w:hint="eastAsia"/>
          <w:sz w:val="24"/>
          <w:lang w:val="en-US"/>
        </w:rPr>
        <w:t>more than 20,0</w:t>
      </w:r>
      <w:r w:rsidR="00D16FC8">
        <w:rPr>
          <w:rFonts w:hint="eastAsia"/>
          <w:sz w:val="24"/>
          <w:lang w:val="en-US"/>
        </w:rPr>
        <w:t xml:space="preserve">00 locations, but the speed and service are </w:t>
      </w:r>
      <w:r w:rsidR="00D16FC8">
        <w:rPr>
          <w:sz w:val="24"/>
          <w:lang w:val="en-US"/>
        </w:rPr>
        <w:t>incredibly</w:t>
      </w:r>
      <w:r w:rsidR="00D16FC8">
        <w:rPr>
          <w:rFonts w:hint="eastAsia"/>
          <w:sz w:val="24"/>
          <w:lang w:val="en-US"/>
        </w:rPr>
        <w:t xml:space="preserve"> low. The smaller network companies are mostly competing on a regional level but they offer customized services on B2C market.</w:t>
      </w:r>
      <w:r w:rsidR="002E3110">
        <w:rPr>
          <w:rFonts w:hint="eastAsia"/>
          <w:sz w:val="24"/>
          <w:lang w:val="en-US"/>
        </w:rPr>
        <w:t xml:space="preserve"> Foreign express companies take only a small part of overall market share.</w:t>
      </w:r>
    </w:p>
    <w:p w:rsidR="001B1795" w:rsidRDefault="00426737" w:rsidP="00E833B2">
      <w:pPr>
        <w:pStyle w:val="a3"/>
        <w:numPr>
          <w:ilvl w:val="0"/>
          <w:numId w:val="3"/>
        </w:numPr>
        <w:spacing w:line="360" w:lineRule="auto"/>
        <w:rPr>
          <w:sz w:val="24"/>
          <w:lang w:val="en-US"/>
        </w:rPr>
      </w:pPr>
      <w:r>
        <w:rPr>
          <w:rFonts w:hint="eastAsia"/>
          <w:sz w:val="24"/>
          <w:lang w:val="en-US"/>
        </w:rPr>
        <w:t xml:space="preserve">Low </w:t>
      </w:r>
      <w:r>
        <w:rPr>
          <w:sz w:val="24"/>
          <w:lang w:val="en-US"/>
        </w:rPr>
        <w:t>efficiency</w:t>
      </w:r>
      <w:r>
        <w:rPr>
          <w:rFonts w:hint="eastAsia"/>
          <w:sz w:val="24"/>
          <w:lang w:val="en-US"/>
        </w:rPr>
        <w:t xml:space="preserve"> delivery</w:t>
      </w:r>
    </w:p>
    <w:p w:rsidR="00285583" w:rsidRPr="00285583" w:rsidRDefault="00285583" w:rsidP="003826AA">
      <w:pPr>
        <w:spacing w:line="360" w:lineRule="auto"/>
        <w:rPr>
          <w:sz w:val="24"/>
          <w:lang w:val="en-US"/>
        </w:rPr>
      </w:pPr>
      <w:r>
        <w:rPr>
          <w:rFonts w:hint="eastAsia"/>
          <w:sz w:val="24"/>
          <w:lang w:val="en-US"/>
        </w:rPr>
        <w:t xml:space="preserve">Duo the fact that trucks are not allowed in the city </w:t>
      </w:r>
      <w:r>
        <w:rPr>
          <w:sz w:val="24"/>
          <w:lang w:val="en-US"/>
        </w:rPr>
        <w:t>because</w:t>
      </w:r>
      <w:r>
        <w:rPr>
          <w:rFonts w:hint="eastAsia"/>
          <w:sz w:val="24"/>
          <w:lang w:val="en-US"/>
        </w:rPr>
        <w:t xml:space="preserve"> of the </w:t>
      </w:r>
      <w:r>
        <w:rPr>
          <w:sz w:val="24"/>
          <w:lang w:val="en-US"/>
        </w:rPr>
        <w:t>overwhelming</w:t>
      </w:r>
      <w:r>
        <w:rPr>
          <w:rFonts w:hint="eastAsia"/>
          <w:sz w:val="24"/>
          <w:lang w:val="en-US"/>
        </w:rPr>
        <w:t xml:space="preserve"> traffic jams and pollution problems, and the regulations that some type of vans are not allowed to transport goods, the option left to express </w:t>
      </w:r>
      <w:r>
        <w:rPr>
          <w:sz w:val="24"/>
          <w:lang w:val="en-US"/>
        </w:rPr>
        <w:t>companies</w:t>
      </w:r>
      <w:r>
        <w:rPr>
          <w:rFonts w:hint="eastAsia"/>
          <w:sz w:val="24"/>
          <w:lang w:val="en-US"/>
        </w:rPr>
        <w:t xml:space="preserve"> are mainly </w:t>
      </w:r>
      <w:r w:rsidRPr="00285583">
        <w:rPr>
          <w:sz w:val="24"/>
          <w:lang w:val="en-US"/>
        </w:rPr>
        <w:t>electric tricycle</w:t>
      </w:r>
      <w:r w:rsidR="00245DCA">
        <w:rPr>
          <w:rFonts w:hint="eastAsia"/>
          <w:sz w:val="24"/>
          <w:lang w:val="en-US"/>
        </w:rPr>
        <w:t xml:space="preserve"> which has a fairly large capaci</w:t>
      </w:r>
      <w:r w:rsidR="00BE1249">
        <w:rPr>
          <w:rFonts w:hint="eastAsia"/>
          <w:sz w:val="24"/>
          <w:lang w:val="en-US"/>
        </w:rPr>
        <w:t>ty to transport parcels</w:t>
      </w:r>
      <w:r w:rsidR="00245DCA">
        <w:rPr>
          <w:rFonts w:hint="eastAsia"/>
          <w:sz w:val="24"/>
          <w:lang w:val="en-US"/>
        </w:rPr>
        <w:t xml:space="preserve">, </w:t>
      </w:r>
      <w:r w:rsidR="00BE1249">
        <w:rPr>
          <w:rFonts w:hint="eastAsia"/>
          <w:sz w:val="24"/>
          <w:lang w:val="en-US"/>
        </w:rPr>
        <w:t>but s</w:t>
      </w:r>
      <w:r w:rsidR="00245DCA">
        <w:rPr>
          <w:rFonts w:hint="eastAsia"/>
          <w:sz w:val="24"/>
          <w:lang w:val="en-US"/>
        </w:rPr>
        <w:t>ometimes they also get caught and fined by poli</w:t>
      </w:r>
      <w:r w:rsidR="00BE1249">
        <w:rPr>
          <w:rFonts w:hint="eastAsia"/>
          <w:sz w:val="24"/>
          <w:lang w:val="en-US"/>
        </w:rPr>
        <w:t>cy for illegal conversions of tricycle, leading to delay of delivery and huge operational cost to express company</w:t>
      </w:r>
      <w:r w:rsidR="00BE1249">
        <w:rPr>
          <w:rStyle w:val="a9"/>
          <w:sz w:val="24"/>
          <w:lang w:val="en-US"/>
        </w:rPr>
        <w:footnoteReference w:id="9"/>
      </w:r>
      <w:r w:rsidR="00BE1249">
        <w:rPr>
          <w:rFonts w:hint="eastAsia"/>
          <w:sz w:val="24"/>
          <w:lang w:val="en-US"/>
        </w:rPr>
        <w:t>.</w:t>
      </w:r>
    </w:p>
    <w:p w:rsidR="00650D2A" w:rsidRPr="00FA2AEB" w:rsidRDefault="00017ADE" w:rsidP="003826AA">
      <w:pPr>
        <w:spacing w:line="360" w:lineRule="auto"/>
        <w:rPr>
          <w:rStyle w:val="ac"/>
          <w:b w:val="0"/>
          <w:bCs w:val="0"/>
          <w:i w:val="0"/>
          <w:iCs w:val="0"/>
          <w:color w:val="auto"/>
          <w:sz w:val="24"/>
          <w:lang w:val="en-US"/>
        </w:rPr>
      </w:pPr>
      <w:r>
        <w:rPr>
          <w:rFonts w:hint="eastAsia"/>
          <w:sz w:val="24"/>
          <w:lang w:val="en-US"/>
        </w:rPr>
        <w:t xml:space="preserve">Moreover, in order to </w:t>
      </w:r>
      <w:r>
        <w:rPr>
          <w:sz w:val="24"/>
          <w:lang w:val="en-US"/>
        </w:rPr>
        <w:t>implement</w:t>
      </w:r>
      <w:r>
        <w:rPr>
          <w:rFonts w:hint="eastAsia"/>
          <w:sz w:val="24"/>
          <w:lang w:val="en-US"/>
        </w:rPr>
        <w:t xml:space="preserve"> </w:t>
      </w:r>
      <w:r w:rsidR="009165EE">
        <w:rPr>
          <w:rFonts w:hint="eastAsia"/>
          <w:sz w:val="24"/>
          <w:lang w:val="en-US"/>
        </w:rPr>
        <w:t xml:space="preserve">property </w:t>
      </w:r>
      <w:r>
        <w:rPr>
          <w:rFonts w:hint="eastAsia"/>
          <w:sz w:val="24"/>
          <w:lang w:val="en-US"/>
        </w:rPr>
        <w:t xml:space="preserve">management in </w:t>
      </w:r>
      <w:r w:rsidR="009165EE">
        <w:rPr>
          <w:rFonts w:hint="eastAsia"/>
          <w:sz w:val="24"/>
          <w:lang w:val="en-US"/>
        </w:rPr>
        <w:t>neighborhoods and communities of high density of residents</w:t>
      </w:r>
      <w:r w:rsidR="00134BDD">
        <w:rPr>
          <w:rFonts w:hint="eastAsia"/>
          <w:sz w:val="24"/>
          <w:lang w:val="en-US"/>
        </w:rPr>
        <w:t xml:space="preserve">, </w:t>
      </w:r>
      <w:r w:rsidR="009165EE">
        <w:rPr>
          <w:rFonts w:hint="eastAsia"/>
          <w:sz w:val="24"/>
          <w:lang w:val="en-US"/>
        </w:rPr>
        <w:t>carriers</w:t>
      </w:r>
      <w:r w:rsidR="00426737">
        <w:rPr>
          <w:rFonts w:hint="eastAsia"/>
          <w:sz w:val="24"/>
          <w:lang w:val="en-US"/>
        </w:rPr>
        <w:t xml:space="preserve"> us</w:t>
      </w:r>
      <w:r w:rsidR="00134BDD">
        <w:rPr>
          <w:rFonts w:hint="eastAsia"/>
          <w:sz w:val="24"/>
          <w:lang w:val="en-US"/>
        </w:rPr>
        <w:t xml:space="preserve">ually </w:t>
      </w:r>
      <w:r w:rsidR="009165EE">
        <w:rPr>
          <w:rFonts w:hint="eastAsia"/>
          <w:sz w:val="24"/>
          <w:lang w:val="en-US"/>
        </w:rPr>
        <w:t xml:space="preserve">are </w:t>
      </w:r>
      <w:r w:rsidR="00134BDD">
        <w:rPr>
          <w:rFonts w:hint="eastAsia"/>
          <w:sz w:val="24"/>
          <w:lang w:val="en-US"/>
        </w:rPr>
        <w:t>not allowed to go inside residence buildings</w:t>
      </w:r>
      <w:r w:rsidR="00426737">
        <w:rPr>
          <w:rFonts w:hint="eastAsia"/>
          <w:sz w:val="24"/>
          <w:lang w:val="en-US"/>
        </w:rPr>
        <w:t xml:space="preserve"> to distribute the parcels to every </w:t>
      </w:r>
      <w:r w:rsidR="00426737">
        <w:rPr>
          <w:sz w:val="24"/>
          <w:lang w:val="en-US"/>
        </w:rPr>
        <w:t>customer</w:t>
      </w:r>
      <w:r>
        <w:rPr>
          <w:rFonts w:hint="eastAsia"/>
          <w:sz w:val="24"/>
          <w:lang w:val="en-US"/>
        </w:rPr>
        <w:t xml:space="preserve"> considering about</w:t>
      </w:r>
      <w:r w:rsidR="00426737">
        <w:rPr>
          <w:rFonts w:hint="eastAsia"/>
          <w:sz w:val="24"/>
          <w:lang w:val="en-US"/>
        </w:rPr>
        <w:t xml:space="preserve"> the safety reasons. </w:t>
      </w:r>
      <w:r w:rsidR="00134BDD">
        <w:rPr>
          <w:rFonts w:hint="eastAsia"/>
          <w:sz w:val="24"/>
          <w:lang w:val="en-US"/>
        </w:rPr>
        <w:t xml:space="preserve">Same situation happens when it comes to universities, since in China, it is </w:t>
      </w:r>
      <w:r w:rsidR="00134BDD">
        <w:rPr>
          <w:sz w:val="24"/>
          <w:lang w:val="en-US"/>
        </w:rPr>
        <w:t>mandatory</w:t>
      </w:r>
      <w:r w:rsidR="00134BDD">
        <w:rPr>
          <w:rFonts w:hint="eastAsia"/>
          <w:sz w:val="24"/>
          <w:lang w:val="en-US"/>
        </w:rPr>
        <w:t xml:space="preserve"> for university students to live in student housing in campus. As a result, carriers can only wait outside for</w:t>
      </w:r>
      <w:r w:rsidR="009165EE">
        <w:rPr>
          <w:rFonts w:hint="eastAsia"/>
          <w:sz w:val="24"/>
          <w:lang w:val="en-US"/>
        </w:rPr>
        <w:t xml:space="preserve"> customers to pick the parcel</w:t>
      </w:r>
      <w:r w:rsidR="00134BDD">
        <w:rPr>
          <w:rFonts w:hint="eastAsia"/>
          <w:sz w:val="24"/>
          <w:lang w:val="en-US"/>
        </w:rPr>
        <w:t xml:space="preserve">, sometimes when there </w:t>
      </w:r>
      <w:r w:rsidR="00134BDD">
        <w:rPr>
          <w:sz w:val="24"/>
          <w:lang w:val="en-US"/>
        </w:rPr>
        <w:t>is a large amount</w:t>
      </w:r>
      <w:r w:rsidR="00134BDD">
        <w:rPr>
          <w:rFonts w:hint="eastAsia"/>
          <w:sz w:val="24"/>
          <w:lang w:val="en-US"/>
        </w:rPr>
        <w:t xml:space="preserve"> of parcel and more than one express company is making the delivery,</w:t>
      </w:r>
      <w:r w:rsidR="00134BDD">
        <w:rPr>
          <w:sz w:val="24"/>
          <w:lang w:val="en-US"/>
        </w:rPr>
        <w:t xml:space="preserve"> it</w:t>
      </w:r>
      <w:r w:rsidR="00134BDD">
        <w:rPr>
          <w:rFonts w:hint="eastAsia"/>
          <w:sz w:val="24"/>
          <w:lang w:val="en-US"/>
        </w:rPr>
        <w:t xml:space="preserve"> becomes a </w:t>
      </w:r>
      <w:r w:rsidR="00134BDD">
        <w:rPr>
          <w:sz w:val="24"/>
          <w:lang w:val="en-US"/>
        </w:rPr>
        <w:t>chaos</w:t>
      </w:r>
      <w:r w:rsidR="00134BDD">
        <w:rPr>
          <w:rFonts w:hint="eastAsia"/>
          <w:sz w:val="24"/>
          <w:lang w:val="en-US"/>
        </w:rPr>
        <w:t xml:space="preserve"> where everyone is searching for their own in piles of parcels</w:t>
      </w:r>
      <w:r w:rsidR="0080742A">
        <w:rPr>
          <w:rFonts w:hint="eastAsia"/>
          <w:sz w:val="24"/>
          <w:lang w:val="en-US"/>
        </w:rPr>
        <w:t xml:space="preserve"> (see figure 8)</w:t>
      </w:r>
      <w:r w:rsidR="00134BDD">
        <w:rPr>
          <w:rFonts w:hint="eastAsia"/>
          <w:sz w:val="24"/>
          <w:lang w:val="en-US"/>
        </w:rPr>
        <w:t xml:space="preserve">. </w:t>
      </w:r>
      <w:r w:rsidR="00212BE2">
        <w:rPr>
          <w:rFonts w:hint="eastAsia"/>
          <w:sz w:val="24"/>
          <w:lang w:val="en-US"/>
        </w:rPr>
        <w:t xml:space="preserve">As for people who are not able to pick up, the parcel will be </w:t>
      </w:r>
      <w:r w:rsidR="00212BE2">
        <w:rPr>
          <w:sz w:val="24"/>
          <w:lang w:val="en-US"/>
        </w:rPr>
        <w:t>delivered</w:t>
      </w:r>
      <w:r w:rsidR="00212BE2">
        <w:rPr>
          <w:rFonts w:hint="eastAsia"/>
          <w:sz w:val="24"/>
          <w:lang w:val="en-US"/>
        </w:rPr>
        <w:t xml:space="preserve"> again or they are asked to fetch the parcel at company branch themselves</w:t>
      </w:r>
      <w:r w:rsidR="0080742A">
        <w:rPr>
          <w:rFonts w:hint="eastAsia"/>
          <w:sz w:val="24"/>
          <w:lang w:val="en-US"/>
        </w:rPr>
        <w:t xml:space="preserve"> (Zhang et al., 2013)</w:t>
      </w:r>
      <w:r w:rsidR="00212BE2">
        <w:rPr>
          <w:rFonts w:hint="eastAsia"/>
          <w:sz w:val="24"/>
          <w:lang w:val="en-US"/>
        </w:rPr>
        <w:t>.</w:t>
      </w:r>
    </w:p>
    <w:p w:rsidR="00650D2A" w:rsidRDefault="00650D2A" w:rsidP="003826AA">
      <w:pPr>
        <w:spacing w:line="360" w:lineRule="auto"/>
        <w:rPr>
          <w:rStyle w:val="ac"/>
          <w:i w:val="0"/>
          <w:lang w:val="en-US"/>
        </w:rPr>
      </w:pPr>
    </w:p>
    <w:p w:rsidR="0042151A" w:rsidRDefault="0042151A" w:rsidP="003826AA">
      <w:pPr>
        <w:spacing w:line="360" w:lineRule="auto"/>
        <w:rPr>
          <w:rStyle w:val="ac"/>
          <w:i w:val="0"/>
          <w:lang w:val="en-US"/>
        </w:rPr>
      </w:pPr>
    </w:p>
    <w:p w:rsidR="0042151A" w:rsidRDefault="0042151A" w:rsidP="003826AA">
      <w:pPr>
        <w:spacing w:line="360" w:lineRule="auto"/>
        <w:rPr>
          <w:rStyle w:val="ac"/>
          <w:i w:val="0"/>
          <w:lang w:val="en-US"/>
        </w:rPr>
      </w:pPr>
    </w:p>
    <w:p w:rsidR="0080742A" w:rsidRPr="0089428A" w:rsidRDefault="0089428A" w:rsidP="0089428A">
      <w:pPr>
        <w:pStyle w:val="af"/>
        <w:rPr>
          <w:rStyle w:val="ac"/>
          <w:i w:val="0"/>
          <w:sz w:val="22"/>
          <w:lang w:val="en-US"/>
        </w:rPr>
      </w:pPr>
      <w:bookmarkStart w:id="77" w:name="_Toc425240261"/>
      <w:r w:rsidRPr="0089428A">
        <w:rPr>
          <w:sz w:val="22"/>
          <w:lang w:val="en-US"/>
        </w:rPr>
        <w:lastRenderedPageBreak/>
        <w:t xml:space="preserve">Figure </w:t>
      </w:r>
      <w:r w:rsidRPr="0089428A">
        <w:rPr>
          <w:sz w:val="22"/>
        </w:rPr>
        <w:fldChar w:fldCharType="begin"/>
      </w:r>
      <w:r w:rsidRPr="0089428A">
        <w:rPr>
          <w:sz w:val="22"/>
          <w:lang w:val="en-US"/>
        </w:rPr>
        <w:instrText xml:space="preserve"> SEQ Figure \* ARABIC </w:instrText>
      </w:r>
      <w:r w:rsidRPr="0089428A">
        <w:rPr>
          <w:sz w:val="22"/>
        </w:rPr>
        <w:fldChar w:fldCharType="separate"/>
      </w:r>
      <w:r>
        <w:rPr>
          <w:noProof/>
          <w:sz w:val="22"/>
          <w:lang w:val="en-US"/>
        </w:rPr>
        <w:t>8</w:t>
      </w:r>
      <w:r w:rsidRPr="0089428A">
        <w:rPr>
          <w:sz w:val="22"/>
        </w:rPr>
        <w:fldChar w:fldCharType="end"/>
      </w:r>
      <w:r w:rsidR="0080742A" w:rsidRPr="0089428A">
        <w:rPr>
          <w:rStyle w:val="ac"/>
          <w:rFonts w:hint="eastAsia"/>
          <w:i w:val="0"/>
          <w:sz w:val="22"/>
          <w:lang w:val="en-US"/>
        </w:rPr>
        <w:t xml:space="preserve">, </w:t>
      </w:r>
      <w:r w:rsidR="0080742A" w:rsidRPr="0089428A">
        <w:rPr>
          <w:rStyle w:val="ac"/>
          <w:rFonts w:hint="eastAsia"/>
          <w:b/>
          <w:i w:val="0"/>
          <w:sz w:val="22"/>
          <w:lang w:val="en-US"/>
        </w:rPr>
        <w:t xml:space="preserve">Parcels outside </w:t>
      </w:r>
      <w:r w:rsidR="0080742A" w:rsidRPr="0089428A">
        <w:rPr>
          <w:rStyle w:val="ac"/>
          <w:b/>
          <w:i w:val="0"/>
          <w:sz w:val="22"/>
          <w:lang w:val="en-US"/>
        </w:rPr>
        <w:t>Minzu University of China</w:t>
      </w:r>
      <w:r w:rsidR="000B3F62" w:rsidRPr="0089428A">
        <w:rPr>
          <w:rStyle w:val="ac"/>
          <w:rFonts w:hint="eastAsia"/>
          <w:b/>
          <w:i w:val="0"/>
          <w:sz w:val="22"/>
          <w:lang w:val="en-US"/>
        </w:rPr>
        <w:t>, Beijing</w:t>
      </w:r>
      <w:bookmarkEnd w:id="77"/>
    </w:p>
    <w:p w:rsidR="00134BDD" w:rsidRPr="00426737" w:rsidRDefault="00134BDD" w:rsidP="003826AA">
      <w:pPr>
        <w:spacing w:line="360" w:lineRule="auto"/>
        <w:rPr>
          <w:sz w:val="24"/>
          <w:lang w:val="en-US"/>
        </w:rPr>
      </w:pPr>
      <w:r>
        <w:rPr>
          <w:noProof/>
          <w:sz w:val="24"/>
          <w:lang w:val="en-US"/>
        </w:rPr>
        <w:drawing>
          <wp:inline distT="0" distB="0" distL="0" distR="0" wp14:anchorId="1AFE6C48" wp14:editId="2D8CBD01">
            <wp:extent cx="4953000" cy="330200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39">
                      <a:extLst>
                        <a:ext uri="{28A0092B-C50C-407E-A947-70E740481C1C}">
                          <a14:useLocalDpi xmlns:a14="http://schemas.microsoft.com/office/drawing/2010/main" val="0"/>
                        </a:ext>
                      </a:extLst>
                    </a:blip>
                    <a:stretch>
                      <a:fillRect/>
                    </a:stretch>
                  </pic:blipFill>
                  <pic:spPr>
                    <a:xfrm>
                      <a:off x="0" y="0"/>
                      <a:ext cx="4953000" cy="3302000"/>
                    </a:xfrm>
                    <a:prstGeom prst="rect">
                      <a:avLst/>
                    </a:prstGeom>
                  </pic:spPr>
                </pic:pic>
              </a:graphicData>
            </a:graphic>
          </wp:inline>
        </w:drawing>
      </w:r>
    </w:p>
    <w:p w:rsidR="00C81255" w:rsidRPr="000B3F62" w:rsidRDefault="00134BDD" w:rsidP="003826AA">
      <w:pPr>
        <w:spacing w:line="360" w:lineRule="auto"/>
        <w:rPr>
          <w:rStyle w:val="ac"/>
          <w:lang w:val="en-US"/>
        </w:rPr>
      </w:pPr>
      <w:r>
        <w:rPr>
          <w:rFonts w:hint="eastAsia"/>
          <w:sz w:val="24"/>
          <w:lang w:val="en-US"/>
        </w:rPr>
        <w:t xml:space="preserve"> </w:t>
      </w:r>
      <w:r w:rsidR="0080742A" w:rsidRPr="000B3F62">
        <w:rPr>
          <w:rStyle w:val="ac"/>
          <w:rFonts w:hint="eastAsia"/>
          <w:sz w:val="20"/>
          <w:lang w:val="en-US"/>
        </w:rPr>
        <w:t xml:space="preserve">Sourcing: </w:t>
      </w:r>
      <w:proofErr w:type="spellStart"/>
      <w:r w:rsidR="0080742A" w:rsidRPr="000B3F62">
        <w:rPr>
          <w:rStyle w:val="ac"/>
          <w:rFonts w:hint="eastAsia"/>
          <w:sz w:val="20"/>
          <w:lang w:val="en-US"/>
        </w:rPr>
        <w:t>Tencent</w:t>
      </w:r>
      <w:proofErr w:type="spellEnd"/>
      <w:r w:rsidR="0080742A" w:rsidRPr="000B3F62">
        <w:rPr>
          <w:rStyle w:val="ac"/>
          <w:rFonts w:hint="eastAsia"/>
          <w:sz w:val="20"/>
          <w:lang w:val="en-US"/>
        </w:rPr>
        <w:t xml:space="preserve"> News</w:t>
      </w:r>
      <w:r w:rsidR="0080742A" w:rsidRPr="007B665B">
        <w:rPr>
          <w:rStyle w:val="ac"/>
          <w:sz w:val="20"/>
          <w:vertAlign w:val="superscript"/>
        </w:rPr>
        <w:footnoteReference w:id="10"/>
      </w:r>
    </w:p>
    <w:p w:rsidR="00017ADE" w:rsidRDefault="00017ADE" w:rsidP="003826AA">
      <w:pPr>
        <w:spacing w:line="360" w:lineRule="auto"/>
        <w:rPr>
          <w:sz w:val="24"/>
          <w:lang w:val="en-US"/>
        </w:rPr>
      </w:pPr>
      <w:r>
        <w:rPr>
          <w:rFonts w:hint="eastAsia"/>
          <w:sz w:val="24"/>
          <w:lang w:val="en-US"/>
        </w:rPr>
        <w:t xml:space="preserve">Let alone these unorganized and </w:t>
      </w:r>
      <w:r>
        <w:rPr>
          <w:sz w:val="24"/>
          <w:lang w:val="en-US"/>
        </w:rPr>
        <w:t>unpleasant</w:t>
      </w:r>
      <w:r>
        <w:rPr>
          <w:rFonts w:hint="eastAsia"/>
          <w:sz w:val="24"/>
          <w:lang w:val="en-US"/>
        </w:rPr>
        <w:t xml:space="preserve"> pickup points, the risk of damaging and theft of parcels come along with extensive deliveries are issues that affects the final drop as well. And all these problems have chain effect on last mile delivery, leading to not-on-time delivery and additional deliveries. </w:t>
      </w:r>
    </w:p>
    <w:p w:rsidR="00017ADE" w:rsidRPr="002F6F5A" w:rsidRDefault="00017ADE" w:rsidP="0042151A">
      <w:pPr>
        <w:pStyle w:val="a3"/>
        <w:numPr>
          <w:ilvl w:val="1"/>
          <w:numId w:val="7"/>
        </w:numPr>
        <w:spacing w:line="360" w:lineRule="auto"/>
        <w:outlineLvl w:val="1"/>
        <w:rPr>
          <w:rFonts w:asciiTheme="majorHAnsi" w:hAnsiTheme="majorHAnsi"/>
          <w:b/>
          <w:sz w:val="24"/>
          <w:lang w:val="en-US"/>
        </w:rPr>
      </w:pPr>
      <w:bookmarkStart w:id="78" w:name="_Toc425258802"/>
      <w:r w:rsidRPr="002F6F5A">
        <w:rPr>
          <w:rFonts w:asciiTheme="majorHAnsi" w:hAnsiTheme="majorHAnsi"/>
          <w:b/>
          <w:sz w:val="24"/>
          <w:lang w:val="en-US"/>
        </w:rPr>
        <w:t xml:space="preserve">Solutions to last mile </w:t>
      </w:r>
      <w:r w:rsidR="000B3F62" w:rsidRPr="002F6F5A">
        <w:rPr>
          <w:rFonts w:asciiTheme="majorHAnsi" w:hAnsiTheme="majorHAnsi"/>
          <w:b/>
          <w:sz w:val="24"/>
          <w:lang w:val="en-US"/>
        </w:rPr>
        <w:t>bottlenecks</w:t>
      </w:r>
      <w:r w:rsidRPr="002F6F5A">
        <w:rPr>
          <w:rFonts w:asciiTheme="majorHAnsi" w:hAnsiTheme="majorHAnsi"/>
          <w:b/>
          <w:sz w:val="24"/>
          <w:lang w:val="en-US"/>
        </w:rPr>
        <w:t xml:space="preserve"> in China</w:t>
      </w:r>
      <w:bookmarkEnd w:id="78"/>
    </w:p>
    <w:p w:rsidR="00017ADE" w:rsidRDefault="00017ADE" w:rsidP="003826AA">
      <w:pPr>
        <w:spacing w:line="360" w:lineRule="auto"/>
        <w:rPr>
          <w:sz w:val="24"/>
          <w:lang w:val="en-US"/>
        </w:rPr>
      </w:pPr>
      <w:r>
        <w:rPr>
          <w:rFonts w:hint="eastAsia"/>
          <w:sz w:val="24"/>
          <w:lang w:val="en-US"/>
        </w:rPr>
        <w:t xml:space="preserve">E-commerce has </w:t>
      </w:r>
      <w:r>
        <w:rPr>
          <w:sz w:val="24"/>
          <w:lang w:val="en-US"/>
        </w:rPr>
        <w:t>developed</w:t>
      </w:r>
      <w:r>
        <w:rPr>
          <w:rFonts w:hint="eastAsia"/>
          <w:sz w:val="24"/>
          <w:lang w:val="en-US"/>
        </w:rPr>
        <w:t xml:space="preserve"> late in China and most of the express companies started up in 1990s, so there are not so many </w:t>
      </w:r>
      <w:r>
        <w:rPr>
          <w:sz w:val="24"/>
          <w:lang w:val="en-US"/>
        </w:rPr>
        <w:t>valuable</w:t>
      </w:r>
      <w:r>
        <w:rPr>
          <w:rFonts w:hint="eastAsia"/>
          <w:sz w:val="24"/>
          <w:lang w:val="en-US"/>
        </w:rPr>
        <w:t xml:space="preserve"> studies about last mile delivery and nearly no literature relates to this issue before 2007. </w:t>
      </w:r>
    </w:p>
    <w:p w:rsidR="00017ADE" w:rsidRDefault="00017ADE" w:rsidP="003826AA">
      <w:pPr>
        <w:spacing w:line="360" w:lineRule="auto"/>
        <w:rPr>
          <w:sz w:val="24"/>
          <w:lang w:val="en-US"/>
        </w:rPr>
      </w:pPr>
      <w:r>
        <w:rPr>
          <w:rFonts w:hint="eastAsia"/>
          <w:sz w:val="24"/>
          <w:lang w:val="en-US"/>
        </w:rPr>
        <w:t xml:space="preserve">Zhang (2012) brought up a suggestion of </w:t>
      </w:r>
      <w:r w:rsidRPr="00017ADE">
        <w:rPr>
          <w:sz w:val="24"/>
          <w:lang w:val="en-US"/>
        </w:rPr>
        <w:t xml:space="preserve">24-hour </w:t>
      </w:r>
      <w:r>
        <w:rPr>
          <w:sz w:val="24"/>
          <w:lang w:val="en-US"/>
        </w:rPr>
        <w:t xml:space="preserve">community </w:t>
      </w:r>
      <w:r w:rsidRPr="00017ADE">
        <w:rPr>
          <w:sz w:val="24"/>
          <w:lang w:val="en-US"/>
        </w:rPr>
        <w:t xml:space="preserve">service on the analysis of </w:t>
      </w:r>
      <w:r>
        <w:rPr>
          <w:rFonts w:hint="eastAsia"/>
          <w:sz w:val="24"/>
          <w:lang w:val="en-US"/>
        </w:rPr>
        <w:t>difference between</w:t>
      </w:r>
      <w:r>
        <w:rPr>
          <w:sz w:val="24"/>
          <w:lang w:val="en-US"/>
        </w:rPr>
        <w:t xml:space="preserve"> last </w:t>
      </w:r>
      <w:r>
        <w:rPr>
          <w:rFonts w:hint="eastAsia"/>
          <w:sz w:val="24"/>
          <w:lang w:val="en-US"/>
        </w:rPr>
        <w:t>mile</w:t>
      </w:r>
      <w:r>
        <w:rPr>
          <w:sz w:val="24"/>
          <w:lang w:val="en-US"/>
        </w:rPr>
        <w:t xml:space="preserve"> </w:t>
      </w:r>
      <w:r>
        <w:rPr>
          <w:rFonts w:hint="eastAsia"/>
          <w:sz w:val="24"/>
          <w:lang w:val="en-US"/>
        </w:rPr>
        <w:t>delivery</w:t>
      </w:r>
      <w:r w:rsidRPr="00017ADE">
        <w:rPr>
          <w:sz w:val="24"/>
          <w:lang w:val="en-US"/>
        </w:rPr>
        <w:t xml:space="preserve"> a</w:t>
      </w:r>
      <w:r>
        <w:rPr>
          <w:sz w:val="24"/>
          <w:lang w:val="en-US"/>
        </w:rPr>
        <w:t xml:space="preserve">nd </w:t>
      </w:r>
      <w:r>
        <w:rPr>
          <w:rFonts w:hint="eastAsia"/>
          <w:sz w:val="24"/>
          <w:lang w:val="en-US"/>
        </w:rPr>
        <w:t xml:space="preserve">traditional </w:t>
      </w:r>
      <w:r>
        <w:rPr>
          <w:sz w:val="24"/>
          <w:lang w:val="en-US"/>
        </w:rPr>
        <w:t>delivery</w:t>
      </w:r>
      <w:r w:rsidRPr="00017ADE">
        <w:rPr>
          <w:sz w:val="24"/>
          <w:lang w:val="en-US"/>
        </w:rPr>
        <w:t xml:space="preserve">, </w:t>
      </w:r>
      <w:r>
        <w:rPr>
          <w:rFonts w:hint="eastAsia"/>
          <w:sz w:val="24"/>
          <w:lang w:val="en-US"/>
        </w:rPr>
        <w:t xml:space="preserve">it </w:t>
      </w:r>
      <w:r>
        <w:rPr>
          <w:sz w:val="24"/>
          <w:lang w:val="en-US"/>
        </w:rPr>
        <w:t>serv</w:t>
      </w:r>
      <w:r>
        <w:rPr>
          <w:rFonts w:hint="eastAsia"/>
          <w:sz w:val="24"/>
          <w:lang w:val="en-US"/>
        </w:rPr>
        <w:t>es a small</w:t>
      </w:r>
      <w:r w:rsidRPr="00017ADE">
        <w:rPr>
          <w:sz w:val="24"/>
          <w:lang w:val="en-US"/>
        </w:rPr>
        <w:t xml:space="preserve"> radius, </w:t>
      </w:r>
      <w:r>
        <w:rPr>
          <w:rFonts w:hint="eastAsia"/>
          <w:sz w:val="24"/>
          <w:lang w:val="en-US"/>
        </w:rPr>
        <w:t xml:space="preserve">can be used for </w:t>
      </w:r>
      <w:r w:rsidRPr="00017ADE">
        <w:rPr>
          <w:sz w:val="24"/>
          <w:lang w:val="en-US"/>
        </w:rPr>
        <w:t xml:space="preserve">short delivery </w:t>
      </w:r>
      <w:r>
        <w:rPr>
          <w:rFonts w:hint="eastAsia"/>
          <w:sz w:val="24"/>
          <w:lang w:val="en-US"/>
        </w:rPr>
        <w:t xml:space="preserve">node </w:t>
      </w:r>
      <w:r>
        <w:rPr>
          <w:sz w:val="24"/>
          <w:lang w:val="en-US"/>
        </w:rPr>
        <w:t xml:space="preserve">and </w:t>
      </w:r>
      <w:r>
        <w:rPr>
          <w:rFonts w:hint="eastAsia"/>
          <w:sz w:val="24"/>
          <w:lang w:val="en-US"/>
        </w:rPr>
        <w:t>pick up station</w:t>
      </w:r>
      <w:r w:rsidRPr="00017ADE">
        <w:rPr>
          <w:sz w:val="24"/>
          <w:lang w:val="en-US"/>
        </w:rPr>
        <w:t xml:space="preserve">, but </w:t>
      </w:r>
      <w:r>
        <w:rPr>
          <w:rFonts w:hint="eastAsia"/>
          <w:sz w:val="24"/>
          <w:lang w:val="en-US"/>
        </w:rPr>
        <w:t xml:space="preserve">the difficulty remains how to </w:t>
      </w:r>
      <w:r>
        <w:rPr>
          <w:sz w:val="24"/>
          <w:lang w:val="en-US"/>
        </w:rPr>
        <w:t>manage</w:t>
      </w:r>
      <w:r>
        <w:rPr>
          <w:rFonts w:hint="eastAsia"/>
          <w:sz w:val="24"/>
          <w:lang w:val="en-US"/>
        </w:rPr>
        <w:t xml:space="preserve"> these networks.</w:t>
      </w:r>
      <w:r w:rsidRPr="00C81255">
        <w:rPr>
          <w:sz w:val="24"/>
          <w:lang w:val="en-US"/>
        </w:rPr>
        <w:t xml:space="preserve"> </w:t>
      </w:r>
      <w:r w:rsidRPr="00017ADE">
        <w:rPr>
          <w:sz w:val="24"/>
          <w:lang w:val="en-US"/>
        </w:rPr>
        <w:t>F</w:t>
      </w:r>
      <w:r>
        <w:rPr>
          <w:sz w:val="24"/>
          <w:lang w:val="en-US"/>
        </w:rPr>
        <w:t xml:space="preserve">ang Xi et al. (2012) </w:t>
      </w:r>
      <w:r>
        <w:rPr>
          <w:rFonts w:hint="eastAsia"/>
          <w:sz w:val="24"/>
          <w:lang w:val="en-US"/>
        </w:rPr>
        <w:t xml:space="preserve">summarized the weakness and </w:t>
      </w:r>
      <w:r>
        <w:rPr>
          <w:sz w:val="24"/>
          <w:lang w:val="en-US"/>
        </w:rPr>
        <w:lastRenderedPageBreak/>
        <w:t>strengths</w:t>
      </w:r>
      <w:r>
        <w:rPr>
          <w:rFonts w:hint="eastAsia"/>
          <w:sz w:val="24"/>
          <w:lang w:val="en-US"/>
        </w:rPr>
        <w:t xml:space="preserve"> of four common models used to solve last mile delivery in China, which </w:t>
      </w:r>
      <w:r>
        <w:rPr>
          <w:sz w:val="24"/>
          <w:lang w:val="en-US"/>
        </w:rPr>
        <w:t>includ</w:t>
      </w:r>
      <w:r>
        <w:rPr>
          <w:rFonts w:hint="eastAsia"/>
          <w:sz w:val="24"/>
          <w:lang w:val="en-US"/>
        </w:rPr>
        <w:t>es</w:t>
      </w:r>
      <w:r w:rsidR="009165EE">
        <w:rPr>
          <w:sz w:val="24"/>
          <w:lang w:val="en-US"/>
        </w:rPr>
        <w:t xml:space="preserve"> </w:t>
      </w:r>
      <w:r w:rsidR="009165EE">
        <w:rPr>
          <w:rFonts w:hint="eastAsia"/>
          <w:sz w:val="24"/>
          <w:lang w:val="en-US"/>
        </w:rPr>
        <w:t>c</w:t>
      </w:r>
      <w:r>
        <w:rPr>
          <w:sz w:val="24"/>
          <w:lang w:val="en-US"/>
        </w:rPr>
        <w:t xml:space="preserve">ourier retail stores, metro </w:t>
      </w:r>
      <w:r>
        <w:rPr>
          <w:rFonts w:hint="eastAsia"/>
          <w:sz w:val="24"/>
          <w:lang w:val="en-US"/>
        </w:rPr>
        <w:t>mail room</w:t>
      </w:r>
      <w:r>
        <w:rPr>
          <w:sz w:val="24"/>
          <w:lang w:val="en-US"/>
        </w:rPr>
        <w:t xml:space="preserve">, </w:t>
      </w:r>
      <w:r>
        <w:rPr>
          <w:rFonts w:hint="eastAsia"/>
          <w:sz w:val="24"/>
          <w:lang w:val="en-US"/>
        </w:rPr>
        <w:t xml:space="preserve">neighborhood </w:t>
      </w:r>
      <w:r w:rsidRPr="00017ADE">
        <w:rPr>
          <w:sz w:val="24"/>
          <w:lang w:val="en-US"/>
        </w:rPr>
        <w:t xml:space="preserve">mail room </w:t>
      </w:r>
      <w:r>
        <w:rPr>
          <w:rFonts w:hint="eastAsia"/>
          <w:sz w:val="24"/>
          <w:lang w:val="en-US"/>
        </w:rPr>
        <w:t xml:space="preserve">and </w:t>
      </w:r>
      <w:r>
        <w:rPr>
          <w:sz w:val="24"/>
          <w:lang w:val="en-US"/>
        </w:rPr>
        <w:t>24</w:t>
      </w:r>
      <w:r>
        <w:rPr>
          <w:rFonts w:hint="eastAsia"/>
          <w:sz w:val="24"/>
          <w:lang w:val="en-US"/>
        </w:rPr>
        <w:t>-</w:t>
      </w:r>
      <w:r>
        <w:rPr>
          <w:sz w:val="24"/>
          <w:lang w:val="en-US"/>
        </w:rPr>
        <w:t xml:space="preserve">hours </w:t>
      </w:r>
      <w:r w:rsidRPr="00017ADE">
        <w:rPr>
          <w:sz w:val="24"/>
          <w:lang w:val="en-US"/>
        </w:rPr>
        <w:t>intelligent package</w:t>
      </w:r>
      <w:r>
        <w:rPr>
          <w:rFonts w:hint="eastAsia"/>
          <w:sz w:val="24"/>
          <w:lang w:val="en-US"/>
        </w:rPr>
        <w:t xml:space="preserve"> lockers. But the policy implications are mainly for </w:t>
      </w:r>
      <w:r>
        <w:rPr>
          <w:sz w:val="24"/>
          <w:lang w:val="en-US"/>
        </w:rPr>
        <w:t>government</w:t>
      </w:r>
      <w:r>
        <w:rPr>
          <w:rFonts w:hint="eastAsia"/>
          <w:sz w:val="24"/>
          <w:lang w:val="en-US"/>
        </w:rPr>
        <w:t xml:space="preserve">. </w:t>
      </w:r>
      <w:proofErr w:type="spellStart"/>
      <w:r>
        <w:rPr>
          <w:sz w:val="24"/>
          <w:lang w:val="en-US"/>
        </w:rPr>
        <w:t>Guo</w:t>
      </w:r>
      <w:proofErr w:type="spellEnd"/>
      <w:r w:rsidRPr="00017ADE">
        <w:rPr>
          <w:sz w:val="24"/>
          <w:lang w:val="en-US"/>
        </w:rPr>
        <w:t xml:space="preserve"> (2010)</w:t>
      </w:r>
      <w:r>
        <w:rPr>
          <w:rFonts w:hint="eastAsia"/>
          <w:sz w:val="24"/>
          <w:lang w:val="en-US"/>
        </w:rPr>
        <w:t xml:space="preserve"> studied the bottlenecks of last mile problems and </w:t>
      </w:r>
      <w:r w:rsidRPr="00017ADE">
        <w:rPr>
          <w:sz w:val="24"/>
          <w:lang w:val="en-US"/>
        </w:rPr>
        <w:t>put fo</w:t>
      </w:r>
      <w:r>
        <w:rPr>
          <w:sz w:val="24"/>
          <w:lang w:val="en-US"/>
        </w:rPr>
        <w:t xml:space="preserve">rward the solution of the third party </w:t>
      </w:r>
      <w:r>
        <w:rPr>
          <w:rFonts w:hint="eastAsia"/>
          <w:sz w:val="24"/>
          <w:lang w:val="en-US"/>
        </w:rPr>
        <w:t xml:space="preserve">community </w:t>
      </w:r>
      <w:r w:rsidRPr="00017ADE">
        <w:rPr>
          <w:sz w:val="24"/>
          <w:lang w:val="en-US"/>
        </w:rPr>
        <w:t>logistics alliance,</w:t>
      </w:r>
      <w:r>
        <w:rPr>
          <w:rFonts w:hint="eastAsia"/>
          <w:sz w:val="24"/>
          <w:lang w:val="en-US"/>
        </w:rPr>
        <w:t xml:space="preserve"> inviting property m</w:t>
      </w:r>
      <w:r>
        <w:rPr>
          <w:sz w:val="24"/>
          <w:lang w:val="en-US"/>
        </w:rPr>
        <w:t xml:space="preserve">anagement </w:t>
      </w:r>
      <w:r>
        <w:rPr>
          <w:rFonts w:hint="eastAsia"/>
          <w:sz w:val="24"/>
          <w:lang w:val="en-US"/>
        </w:rPr>
        <w:t>c</w:t>
      </w:r>
      <w:r>
        <w:rPr>
          <w:sz w:val="24"/>
          <w:lang w:val="en-US"/>
        </w:rPr>
        <w:t>ompany</w:t>
      </w:r>
      <w:r>
        <w:rPr>
          <w:rFonts w:hint="eastAsia"/>
          <w:sz w:val="24"/>
          <w:lang w:val="en-US"/>
        </w:rPr>
        <w:t xml:space="preserve"> of community to a joint venture with express </w:t>
      </w:r>
      <w:r>
        <w:rPr>
          <w:sz w:val="24"/>
          <w:lang w:val="en-US"/>
        </w:rPr>
        <w:t>company</w:t>
      </w:r>
      <w:r w:rsidR="00C24456">
        <w:rPr>
          <w:rFonts w:hint="eastAsia"/>
          <w:sz w:val="24"/>
          <w:lang w:val="en-US"/>
        </w:rPr>
        <w:t>, given</w:t>
      </w:r>
      <w:r>
        <w:rPr>
          <w:rFonts w:hint="eastAsia"/>
          <w:sz w:val="24"/>
          <w:lang w:val="en-US"/>
        </w:rPr>
        <w:t xml:space="preserve"> the </w:t>
      </w:r>
      <w:r w:rsidR="00C24456">
        <w:rPr>
          <w:sz w:val="24"/>
          <w:lang w:val="en-US"/>
        </w:rPr>
        <w:t>variety</w:t>
      </w:r>
      <w:r w:rsidR="00C24456">
        <w:rPr>
          <w:rFonts w:hint="eastAsia"/>
          <w:sz w:val="24"/>
          <w:lang w:val="en-US"/>
        </w:rPr>
        <w:t xml:space="preserve"> of express and property </w:t>
      </w:r>
      <w:r w:rsidR="00C24456">
        <w:rPr>
          <w:sz w:val="24"/>
          <w:lang w:val="en-US"/>
        </w:rPr>
        <w:t>management</w:t>
      </w:r>
      <w:r w:rsidR="00C24456">
        <w:rPr>
          <w:rFonts w:hint="eastAsia"/>
          <w:sz w:val="24"/>
          <w:lang w:val="en-US"/>
        </w:rPr>
        <w:t xml:space="preserve"> company, the practice of this innovation is yet remain </w:t>
      </w:r>
      <w:r w:rsidR="00C13567">
        <w:rPr>
          <w:sz w:val="24"/>
          <w:lang w:val="en-US"/>
        </w:rPr>
        <w:t>concern</w:t>
      </w:r>
      <w:r w:rsidR="00C24456">
        <w:rPr>
          <w:rFonts w:hint="eastAsia"/>
          <w:sz w:val="24"/>
          <w:lang w:val="en-US"/>
        </w:rPr>
        <w:t>.</w:t>
      </w:r>
    </w:p>
    <w:p w:rsidR="00EE3E2B" w:rsidRDefault="00573872" w:rsidP="003826AA">
      <w:pPr>
        <w:spacing w:line="360" w:lineRule="auto"/>
        <w:rPr>
          <w:sz w:val="24"/>
          <w:lang w:val="en-US"/>
        </w:rPr>
      </w:pPr>
      <w:r>
        <w:rPr>
          <w:rFonts w:hint="eastAsia"/>
          <w:sz w:val="24"/>
          <w:lang w:val="en-US"/>
        </w:rPr>
        <w:t>De</w:t>
      </w:r>
      <w:r w:rsidR="009165EE">
        <w:rPr>
          <w:rFonts w:hint="eastAsia"/>
          <w:sz w:val="24"/>
          <w:lang w:val="en-US"/>
        </w:rPr>
        <w:t>s</w:t>
      </w:r>
      <w:r>
        <w:rPr>
          <w:rFonts w:hint="eastAsia"/>
          <w:sz w:val="24"/>
          <w:lang w:val="en-US"/>
        </w:rPr>
        <w:t xml:space="preserve">pite </w:t>
      </w:r>
      <w:r w:rsidR="009165EE">
        <w:rPr>
          <w:rFonts w:hint="eastAsia"/>
          <w:sz w:val="24"/>
          <w:lang w:val="en-US"/>
        </w:rPr>
        <w:t xml:space="preserve">of academic researches, it is </w:t>
      </w:r>
      <w:r w:rsidR="009165EE">
        <w:rPr>
          <w:sz w:val="24"/>
          <w:lang w:val="en-US"/>
        </w:rPr>
        <w:t>evidential</w:t>
      </w:r>
      <w:r w:rsidR="009165EE">
        <w:rPr>
          <w:rFonts w:hint="eastAsia"/>
          <w:sz w:val="24"/>
          <w:lang w:val="en-US"/>
        </w:rPr>
        <w:t xml:space="preserve"> that policy makers have become serious on solving the issues in last mile</w:t>
      </w:r>
      <w:r w:rsidR="00EE3E2B">
        <w:rPr>
          <w:rFonts w:hint="eastAsia"/>
          <w:sz w:val="24"/>
          <w:lang w:val="en-US"/>
        </w:rPr>
        <w:t xml:space="preserve"> delivery. From table 7</w:t>
      </w:r>
      <w:r w:rsidR="009165EE">
        <w:rPr>
          <w:rFonts w:hint="eastAsia"/>
          <w:sz w:val="24"/>
          <w:lang w:val="en-US"/>
        </w:rPr>
        <w:t xml:space="preserve">, the </w:t>
      </w:r>
      <w:r w:rsidR="009165EE">
        <w:rPr>
          <w:sz w:val="24"/>
          <w:lang w:val="en-US"/>
        </w:rPr>
        <w:t>end</w:t>
      </w:r>
      <w:r w:rsidR="009165EE">
        <w:rPr>
          <w:rFonts w:hint="eastAsia"/>
          <w:sz w:val="24"/>
          <w:lang w:val="en-US"/>
        </w:rPr>
        <w:t xml:space="preserve">eavor of various innovations are observed in different cities in China, most of which are still in trail, but perform well so far, these are service point in universities and </w:t>
      </w:r>
      <w:r w:rsidR="009165EE">
        <w:rPr>
          <w:sz w:val="24"/>
          <w:lang w:val="en-US"/>
        </w:rPr>
        <w:t>convenient</w:t>
      </w:r>
      <w:r w:rsidR="009165EE">
        <w:rPr>
          <w:rFonts w:hint="eastAsia"/>
          <w:sz w:val="24"/>
          <w:lang w:val="en-US"/>
        </w:rPr>
        <w:t xml:space="preserve"> stores in neighborhood. Two</w:t>
      </w:r>
      <w:r w:rsidR="00EE3E2B">
        <w:rPr>
          <w:rFonts w:hint="eastAsia"/>
          <w:sz w:val="24"/>
          <w:lang w:val="en-US"/>
        </w:rPr>
        <w:t xml:space="preserve"> (</w:t>
      </w:r>
      <w:r w:rsidR="00EE3E2B" w:rsidRPr="00916FC1">
        <w:rPr>
          <w:sz w:val="24"/>
          <w:szCs w:val="24"/>
          <w:lang w:val="en-US"/>
        </w:rPr>
        <w:t>City 100</w:t>
      </w:r>
      <w:r w:rsidR="00EE3E2B">
        <w:rPr>
          <w:rFonts w:hint="eastAsia"/>
          <w:sz w:val="24"/>
          <w:szCs w:val="24"/>
          <w:lang w:val="en-US"/>
        </w:rPr>
        <w:t xml:space="preserve"> and </w:t>
      </w:r>
      <w:proofErr w:type="spellStart"/>
      <w:r w:rsidR="00EE3E2B" w:rsidRPr="00916FC1">
        <w:rPr>
          <w:sz w:val="24"/>
          <w:szCs w:val="24"/>
          <w:lang w:val="en-US"/>
        </w:rPr>
        <w:t>Shou</w:t>
      </w:r>
      <w:r w:rsidR="00EE3E2B">
        <w:rPr>
          <w:sz w:val="24"/>
          <w:szCs w:val="24"/>
          <w:lang w:val="en-US"/>
        </w:rPr>
        <w:t>h</w:t>
      </w:r>
      <w:r w:rsidR="00EE3E2B">
        <w:rPr>
          <w:rFonts w:hint="eastAsia"/>
          <w:sz w:val="24"/>
          <w:szCs w:val="24"/>
          <w:lang w:val="en-US"/>
        </w:rPr>
        <w:t>u</w:t>
      </w:r>
      <w:r w:rsidR="00EE3E2B" w:rsidRPr="00916FC1">
        <w:rPr>
          <w:sz w:val="24"/>
          <w:szCs w:val="24"/>
          <w:lang w:val="en-US"/>
        </w:rPr>
        <w:t>obao</w:t>
      </w:r>
      <w:proofErr w:type="spellEnd"/>
      <w:r w:rsidR="00EE3E2B">
        <w:rPr>
          <w:rFonts w:hint="eastAsia"/>
          <w:sz w:val="24"/>
          <w:szCs w:val="24"/>
          <w:lang w:val="en-US"/>
        </w:rPr>
        <w:t>)</w:t>
      </w:r>
      <w:r w:rsidR="009165EE">
        <w:rPr>
          <w:rFonts w:hint="eastAsia"/>
          <w:sz w:val="24"/>
          <w:lang w:val="en-US"/>
        </w:rPr>
        <w:t xml:space="preserve"> have been proved successful are both the third party companies (besides customers and express companies) that </w:t>
      </w:r>
      <w:r w:rsidR="009165EE">
        <w:rPr>
          <w:sz w:val="24"/>
          <w:lang w:val="en-US"/>
        </w:rPr>
        <w:t>consolidate</w:t>
      </w:r>
      <w:r w:rsidR="009165EE">
        <w:rPr>
          <w:rFonts w:hint="eastAsia"/>
          <w:sz w:val="24"/>
          <w:lang w:val="en-US"/>
        </w:rPr>
        <w:t xml:space="preserve"> the resources of express companies. They operate the last mile delivery once the parcel has arrived in the city</w:t>
      </w:r>
      <w:r w:rsidR="009165EE">
        <w:rPr>
          <w:rStyle w:val="a9"/>
          <w:sz w:val="24"/>
          <w:lang w:val="en-US"/>
        </w:rPr>
        <w:footnoteReference w:id="11"/>
      </w:r>
      <w:r w:rsidR="009165EE">
        <w:rPr>
          <w:rFonts w:hint="eastAsia"/>
          <w:sz w:val="24"/>
          <w:lang w:val="en-US"/>
        </w:rPr>
        <w:t xml:space="preserve">, and they have their own service points in a wide range of urban areas, in this way the risk of delay and congestions is shaved off. </w:t>
      </w:r>
    </w:p>
    <w:p w:rsidR="00EE3E2B" w:rsidRPr="0089428A" w:rsidRDefault="0089428A" w:rsidP="0089428A">
      <w:pPr>
        <w:pStyle w:val="af"/>
        <w:rPr>
          <w:rStyle w:val="ac"/>
          <w:i w:val="0"/>
          <w:sz w:val="22"/>
          <w:lang w:val="en-US"/>
        </w:rPr>
      </w:pPr>
      <w:bookmarkStart w:id="79" w:name="_Toc425240433"/>
      <w:r w:rsidRPr="0089428A">
        <w:rPr>
          <w:sz w:val="22"/>
          <w:lang w:val="en-US"/>
        </w:rPr>
        <w:t xml:space="preserve">Table </w:t>
      </w:r>
      <w:r w:rsidRPr="0089428A">
        <w:rPr>
          <w:sz w:val="22"/>
        </w:rPr>
        <w:fldChar w:fldCharType="begin"/>
      </w:r>
      <w:r w:rsidRPr="0089428A">
        <w:rPr>
          <w:sz w:val="22"/>
          <w:lang w:val="en-US"/>
        </w:rPr>
        <w:instrText xml:space="preserve"> SEQ Table \* ARABIC </w:instrText>
      </w:r>
      <w:r w:rsidRPr="0089428A">
        <w:rPr>
          <w:sz w:val="22"/>
        </w:rPr>
        <w:fldChar w:fldCharType="separate"/>
      </w:r>
      <w:r>
        <w:rPr>
          <w:noProof/>
          <w:sz w:val="22"/>
          <w:lang w:val="en-US"/>
        </w:rPr>
        <w:t>7</w:t>
      </w:r>
      <w:r w:rsidRPr="0089428A">
        <w:rPr>
          <w:sz w:val="22"/>
        </w:rPr>
        <w:fldChar w:fldCharType="end"/>
      </w:r>
      <w:r w:rsidR="00EE3E2B" w:rsidRPr="0089428A">
        <w:rPr>
          <w:rStyle w:val="ac"/>
          <w:rFonts w:hint="eastAsia"/>
          <w:i w:val="0"/>
          <w:sz w:val="22"/>
          <w:lang w:val="en-US"/>
        </w:rPr>
        <w:t xml:space="preserve">, </w:t>
      </w:r>
      <w:r w:rsidR="00EE3E2B" w:rsidRPr="0089428A">
        <w:rPr>
          <w:rStyle w:val="ac"/>
          <w:rFonts w:hint="eastAsia"/>
          <w:b/>
          <w:i w:val="0"/>
          <w:sz w:val="22"/>
          <w:lang w:val="en-US"/>
        </w:rPr>
        <w:t>Current delivery modes of last mile in China</w:t>
      </w:r>
      <w:r w:rsidR="00EE3E2B" w:rsidRPr="0089428A">
        <w:rPr>
          <w:rStyle w:val="a9"/>
          <w:b w:val="0"/>
          <w:bCs w:val="0"/>
          <w:iCs/>
          <w:sz w:val="22"/>
        </w:rPr>
        <w:footnoteReference w:id="12"/>
      </w:r>
      <w:bookmarkEnd w:id="79"/>
    </w:p>
    <w:tbl>
      <w:tblPr>
        <w:tblStyle w:val="aa"/>
        <w:tblW w:w="0" w:type="auto"/>
        <w:tblLook w:val="04A0" w:firstRow="1" w:lastRow="0" w:firstColumn="1" w:lastColumn="0" w:noHBand="0" w:noVBand="1"/>
      </w:tblPr>
      <w:tblGrid>
        <w:gridCol w:w="1762"/>
        <w:gridCol w:w="1046"/>
        <w:gridCol w:w="1883"/>
        <w:gridCol w:w="2929"/>
        <w:gridCol w:w="1236"/>
      </w:tblGrid>
      <w:tr w:rsidR="008E44F5" w:rsidRPr="00916FC1" w:rsidTr="00494ACC">
        <w:tc>
          <w:tcPr>
            <w:tcW w:w="0" w:type="auto"/>
            <w:vAlign w:val="center"/>
          </w:tcPr>
          <w:p w:rsidR="008E44F5" w:rsidRPr="00916FC1" w:rsidRDefault="008E44F5" w:rsidP="00B52397">
            <w:pPr>
              <w:spacing w:line="360" w:lineRule="auto"/>
              <w:jc w:val="center"/>
              <w:rPr>
                <w:b/>
                <w:sz w:val="24"/>
                <w:szCs w:val="24"/>
              </w:rPr>
            </w:pPr>
            <w:r w:rsidRPr="00916FC1">
              <w:rPr>
                <w:b/>
                <w:sz w:val="24"/>
                <w:szCs w:val="24"/>
              </w:rPr>
              <w:t>Project Name</w:t>
            </w:r>
          </w:p>
        </w:tc>
        <w:tc>
          <w:tcPr>
            <w:tcW w:w="0" w:type="auto"/>
            <w:vAlign w:val="center"/>
          </w:tcPr>
          <w:p w:rsidR="008E44F5" w:rsidRPr="00916FC1" w:rsidRDefault="008E44F5" w:rsidP="00B52397">
            <w:pPr>
              <w:spacing w:line="360" w:lineRule="auto"/>
              <w:jc w:val="center"/>
              <w:rPr>
                <w:b/>
                <w:sz w:val="24"/>
                <w:szCs w:val="24"/>
              </w:rPr>
            </w:pPr>
            <w:r w:rsidRPr="00916FC1">
              <w:rPr>
                <w:b/>
                <w:sz w:val="24"/>
                <w:szCs w:val="24"/>
              </w:rPr>
              <w:t>Start Time</w:t>
            </w:r>
          </w:p>
        </w:tc>
        <w:tc>
          <w:tcPr>
            <w:tcW w:w="0" w:type="auto"/>
            <w:vAlign w:val="center"/>
          </w:tcPr>
          <w:p w:rsidR="008E44F5" w:rsidRPr="00916FC1" w:rsidRDefault="008E44F5" w:rsidP="00B52397">
            <w:pPr>
              <w:spacing w:line="360" w:lineRule="auto"/>
              <w:jc w:val="center"/>
              <w:rPr>
                <w:b/>
                <w:sz w:val="24"/>
                <w:szCs w:val="24"/>
              </w:rPr>
            </w:pPr>
            <w:r w:rsidRPr="00916FC1">
              <w:rPr>
                <w:b/>
                <w:sz w:val="24"/>
                <w:szCs w:val="24"/>
              </w:rPr>
              <w:t>Scope</w:t>
            </w:r>
          </w:p>
        </w:tc>
        <w:tc>
          <w:tcPr>
            <w:tcW w:w="0" w:type="auto"/>
            <w:vAlign w:val="center"/>
          </w:tcPr>
          <w:p w:rsidR="008E44F5" w:rsidRPr="00916FC1" w:rsidRDefault="008E44F5" w:rsidP="00B52397">
            <w:pPr>
              <w:spacing w:line="360" w:lineRule="auto"/>
              <w:jc w:val="center"/>
              <w:rPr>
                <w:b/>
                <w:sz w:val="24"/>
                <w:szCs w:val="24"/>
              </w:rPr>
            </w:pPr>
            <w:r w:rsidRPr="00916FC1">
              <w:rPr>
                <w:b/>
                <w:sz w:val="24"/>
                <w:szCs w:val="24"/>
              </w:rPr>
              <w:t>Description</w:t>
            </w:r>
          </w:p>
        </w:tc>
        <w:tc>
          <w:tcPr>
            <w:tcW w:w="1236" w:type="dxa"/>
            <w:vAlign w:val="center"/>
          </w:tcPr>
          <w:p w:rsidR="008E44F5" w:rsidRPr="00916FC1" w:rsidRDefault="008E44F5" w:rsidP="00B52397">
            <w:pPr>
              <w:spacing w:line="360" w:lineRule="auto"/>
              <w:jc w:val="center"/>
              <w:rPr>
                <w:b/>
                <w:sz w:val="24"/>
                <w:szCs w:val="24"/>
              </w:rPr>
            </w:pPr>
            <w:r w:rsidRPr="00916FC1">
              <w:rPr>
                <w:b/>
                <w:sz w:val="24"/>
                <w:szCs w:val="24"/>
              </w:rPr>
              <w:t>Status</w:t>
            </w:r>
          </w:p>
        </w:tc>
      </w:tr>
      <w:tr w:rsidR="008E44F5" w:rsidRPr="00D92F0B" w:rsidTr="00494ACC">
        <w:tc>
          <w:tcPr>
            <w:tcW w:w="0" w:type="auto"/>
            <w:vAlign w:val="center"/>
          </w:tcPr>
          <w:p w:rsidR="008E44F5" w:rsidRPr="00916FC1" w:rsidRDefault="008E44F5" w:rsidP="00B52397">
            <w:pPr>
              <w:spacing w:line="360" w:lineRule="auto"/>
              <w:jc w:val="center"/>
              <w:rPr>
                <w:sz w:val="24"/>
                <w:szCs w:val="24"/>
                <w:lang w:val="en-US"/>
              </w:rPr>
            </w:pPr>
            <w:proofErr w:type="spellStart"/>
            <w:r w:rsidRPr="00916FC1">
              <w:rPr>
                <w:sz w:val="24"/>
                <w:szCs w:val="24"/>
                <w:lang w:val="en-US"/>
              </w:rPr>
              <w:t>Shunfeng</w:t>
            </w:r>
            <w:proofErr w:type="spellEnd"/>
          </w:p>
          <w:p w:rsidR="008E44F5" w:rsidRPr="00916FC1" w:rsidRDefault="008E44F5" w:rsidP="00B52397">
            <w:pPr>
              <w:spacing w:line="360" w:lineRule="auto"/>
              <w:jc w:val="center"/>
              <w:rPr>
                <w:sz w:val="24"/>
                <w:szCs w:val="24"/>
                <w:lang w:val="en-US"/>
              </w:rPr>
            </w:pPr>
            <w:r w:rsidRPr="00916FC1">
              <w:rPr>
                <w:sz w:val="24"/>
                <w:szCs w:val="24"/>
                <w:lang w:val="en-US"/>
              </w:rPr>
              <w:t>service point</w:t>
            </w:r>
          </w:p>
        </w:tc>
        <w:tc>
          <w:tcPr>
            <w:tcW w:w="0" w:type="auto"/>
            <w:vAlign w:val="center"/>
          </w:tcPr>
          <w:p w:rsidR="008E44F5" w:rsidRPr="00916FC1" w:rsidRDefault="008E44F5" w:rsidP="00B52397">
            <w:pPr>
              <w:spacing w:line="360" w:lineRule="auto"/>
              <w:jc w:val="center"/>
              <w:rPr>
                <w:sz w:val="24"/>
                <w:szCs w:val="24"/>
                <w:lang w:val="en-US"/>
              </w:rPr>
            </w:pPr>
            <w:r w:rsidRPr="00916FC1">
              <w:rPr>
                <w:sz w:val="24"/>
                <w:szCs w:val="24"/>
                <w:lang w:val="en-US"/>
              </w:rPr>
              <w:t>10.2011</w:t>
            </w:r>
          </w:p>
        </w:tc>
        <w:tc>
          <w:tcPr>
            <w:tcW w:w="0" w:type="auto"/>
            <w:vAlign w:val="center"/>
          </w:tcPr>
          <w:p w:rsidR="008E44F5" w:rsidRPr="00916FC1" w:rsidRDefault="008E44F5" w:rsidP="00B52397">
            <w:pPr>
              <w:spacing w:line="360" w:lineRule="auto"/>
              <w:jc w:val="center"/>
              <w:rPr>
                <w:sz w:val="24"/>
                <w:szCs w:val="24"/>
                <w:lang w:val="en-US"/>
              </w:rPr>
            </w:pPr>
            <w:r w:rsidRPr="00916FC1">
              <w:rPr>
                <w:sz w:val="24"/>
                <w:szCs w:val="24"/>
                <w:lang w:val="en-US"/>
              </w:rPr>
              <w:t>Shenzhen</w:t>
            </w:r>
          </w:p>
        </w:tc>
        <w:tc>
          <w:tcPr>
            <w:tcW w:w="0" w:type="auto"/>
            <w:vAlign w:val="center"/>
          </w:tcPr>
          <w:p w:rsidR="008E44F5" w:rsidRPr="00916FC1" w:rsidRDefault="008E44F5" w:rsidP="00B52397">
            <w:pPr>
              <w:spacing w:line="360" w:lineRule="auto"/>
              <w:jc w:val="center"/>
              <w:rPr>
                <w:sz w:val="24"/>
                <w:szCs w:val="24"/>
                <w:lang w:val="en-US"/>
              </w:rPr>
            </w:pPr>
            <w:r w:rsidRPr="00916FC1">
              <w:rPr>
                <w:sz w:val="24"/>
                <w:szCs w:val="24"/>
                <w:lang w:val="en-US"/>
              </w:rPr>
              <w:t>Cooperation with convenient store 7-11 to provide pickup and return of parcel</w:t>
            </w:r>
          </w:p>
        </w:tc>
        <w:tc>
          <w:tcPr>
            <w:tcW w:w="1236" w:type="dxa"/>
            <w:vAlign w:val="center"/>
          </w:tcPr>
          <w:p w:rsidR="008E44F5" w:rsidRPr="00916FC1" w:rsidRDefault="008E44F5" w:rsidP="00B52397">
            <w:pPr>
              <w:spacing w:line="360" w:lineRule="auto"/>
              <w:jc w:val="center"/>
              <w:rPr>
                <w:sz w:val="24"/>
                <w:szCs w:val="24"/>
                <w:lang w:val="en-US"/>
              </w:rPr>
            </w:pPr>
            <w:r w:rsidRPr="00916FC1">
              <w:rPr>
                <w:sz w:val="24"/>
                <w:szCs w:val="24"/>
                <w:lang w:val="en-US"/>
              </w:rPr>
              <w:t>In trail</w:t>
            </w:r>
          </w:p>
        </w:tc>
      </w:tr>
      <w:tr w:rsidR="008E44F5" w:rsidRPr="00D92F0B" w:rsidTr="00494ACC">
        <w:tc>
          <w:tcPr>
            <w:tcW w:w="0" w:type="auto"/>
            <w:vAlign w:val="center"/>
          </w:tcPr>
          <w:p w:rsidR="008E44F5" w:rsidRPr="00916FC1" w:rsidRDefault="008E44F5" w:rsidP="00B52397">
            <w:pPr>
              <w:spacing w:line="360" w:lineRule="auto"/>
              <w:jc w:val="center"/>
              <w:rPr>
                <w:sz w:val="24"/>
                <w:szCs w:val="24"/>
                <w:lang w:val="en-US"/>
              </w:rPr>
            </w:pPr>
            <w:r w:rsidRPr="00916FC1">
              <w:rPr>
                <w:sz w:val="24"/>
                <w:szCs w:val="24"/>
                <w:lang w:val="en-US"/>
              </w:rPr>
              <w:t>City 100</w:t>
            </w:r>
          </w:p>
        </w:tc>
        <w:tc>
          <w:tcPr>
            <w:tcW w:w="0" w:type="auto"/>
            <w:vAlign w:val="center"/>
          </w:tcPr>
          <w:p w:rsidR="008E44F5" w:rsidRPr="00916FC1" w:rsidRDefault="008E44F5" w:rsidP="00B52397">
            <w:pPr>
              <w:spacing w:line="360" w:lineRule="auto"/>
              <w:jc w:val="center"/>
              <w:rPr>
                <w:sz w:val="24"/>
                <w:szCs w:val="24"/>
                <w:lang w:val="en-US"/>
              </w:rPr>
            </w:pPr>
            <w:r w:rsidRPr="00916FC1">
              <w:rPr>
                <w:sz w:val="24"/>
                <w:szCs w:val="24"/>
                <w:lang w:val="en-US"/>
              </w:rPr>
              <w:t>12.2011</w:t>
            </w:r>
          </w:p>
        </w:tc>
        <w:tc>
          <w:tcPr>
            <w:tcW w:w="0" w:type="auto"/>
            <w:vAlign w:val="center"/>
          </w:tcPr>
          <w:p w:rsidR="008E44F5" w:rsidRPr="00916FC1" w:rsidRDefault="008E44F5" w:rsidP="00B52397">
            <w:pPr>
              <w:spacing w:line="360" w:lineRule="auto"/>
              <w:jc w:val="center"/>
              <w:rPr>
                <w:sz w:val="24"/>
                <w:szCs w:val="24"/>
                <w:lang w:val="en-US"/>
              </w:rPr>
            </w:pPr>
            <w:r w:rsidRPr="00916FC1">
              <w:rPr>
                <w:sz w:val="24"/>
                <w:szCs w:val="24"/>
                <w:lang w:val="en-US"/>
              </w:rPr>
              <w:t>Beijing, Changsha</w:t>
            </w:r>
          </w:p>
        </w:tc>
        <w:tc>
          <w:tcPr>
            <w:tcW w:w="0" w:type="auto"/>
            <w:vAlign w:val="center"/>
          </w:tcPr>
          <w:p w:rsidR="008E44F5" w:rsidRPr="00916FC1" w:rsidRDefault="008E44F5" w:rsidP="00B52397">
            <w:pPr>
              <w:spacing w:line="360" w:lineRule="auto"/>
              <w:jc w:val="center"/>
              <w:rPr>
                <w:sz w:val="24"/>
                <w:szCs w:val="24"/>
                <w:lang w:val="en-US"/>
              </w:rPr>
            </w:pPr>
            <w:r w:rsidRPr="00916FC1">
              <w:rPr>
                <w:sz w:val="24"/>
                <w:szCs w:val="24"/>
                <w:lang w:val="en-US"/>
              </w:rPr>
              <w:t xml:space="preserve">Integrated the parcel delivery of various express companies and provide </w:t>
            </w:r>
            <w:r w:rsidRPr="00916FC1">
              <w:rPr>
                <w:sz w:val="24"/>
                <w:szCs w:val="24"/>
                <w:lang w:val="en-US"/>
              </w:rPr>
              <w:lastRenderedPageBreak/>
              <w:t>value-added service</w:t>
            </w:r>
          </w:p>
        </w:tc>
        <w:tc>
          <w:tcPr>
            <w:tcW w:w="1236" w:type="dxa"/>
            <w:vAlign w:val="center"/>
          </w:tcPr>
          <w:p w:rsidR="008E44F5" w:rsidRPr="00EE3E2B" w:rsidRDefault="008E44F5" w:rsidP="00B52397">
            <w:pPr>
              <w:spacing w:line="360" w:lineRule="auto"/>
              <w:jc w:val="center"/>
              <w:rPr>
                <w:b/>
                <w:sz w:val="24"/>
                <w:szCs w:val="24"/>
                <w:lang w:val="en-US"/>
              </w:rPr>
            </w:pPr>
            <w:r w:rsidRPr="00EE3E2B">
              <w:rPr>
                <w:b/>
                <w:sz w:val="24"/>
                <w:szCs w:val="24"/>
                <w:lang w:val="en-US"/>
              </w:rPr>
              <w:lastRenderedPageBreak/>
              <w:t>Successful</w:t>
            </w:r>
          </w:p>
        </w:tc>
      </w:tr>
      <w:tr w:rsidR="008E44F5" w:rsidRPr="00D92F0B" w:rsidTr="00494ACC">
        <w:tc>
          <w:tcPr>
            <w:tcW w:w="0" w:type="auto"/>
            <w:vAlign w:val="center"/>
          </w:tcPr>
          <w:p w:rsidR="008E44F5" w:rsidRPr="00916FC1" w:rsidRDefault="008E44F5" w:rsidP="00B52397">
            <w:pPr>
              <w:spacing w:line="360" w:lineRule="auto"/>
              <w:jc w:val="center"/>
              <w:rPr>
                <w:sz w:val="24"/>
                <w:szCs w:val="24"/>
                <w:lang w:val="en-US"/>
              </w:rPr>
            </w:pPr>
            <w:proofErr w:type="spellStart"/>
            <w:r w:rsidRPr="00916FC1">
              <w:rPr>
                <w:sz w:val="24"/>
                <w:szCs w:val="24"/>
                <w:lang w:val="en-US"/>
              </w:rPr>
              <w:lastRenderedPageBreak/>
              <w:t>Jingdong</w:t>
            </w:r>
            <w:proofErr w:type="spellEnd"/>
            <w:r w:rsidRPr="00916FC1">
              <w:rPr>
                <w:sz w:val="24"/>
                <w:szCs w:val="24"/>
                <w:lang w:val="en-US"/>
              </w:rPr>
              <w:t xml:space="preserve"> Subway service point</w:t>
            </w:r>
          </w:p>
        </w:tc>
        <w:tc>
          <w:tcPr>
            <w:tcW w:w="0" w:type="auto"/>
            <w:vAlign w:val="center"/>
          </w:tcPr>
          <w:p w:rsidR="008E44F5" w:rsidRPr="00916FC1" w:rsidRDefault="008E44F5" w:rsidP="00B52397">
            <w:pPr>
              <w:spacing w:line="360" w:lineRule="auto"/>
              <w:jc w:val="center"/>
              <w:rPr>
                <w:sz w:val="24"/>
                <w:szCs w:val="24"/>
                <w:lang w:val="en-US"/>
              </w:rPr>
            </w:pPr>
            <w:r w:rsidRPr="00916FC1">
              <w:rPr>
                <w:sz w:val="24"/>
                <w:szCs w:val="24"/>
                <w:lang w:val="en-US"/>
              </w:rPr>
              <w:t>12.2011</w:t>
            </w:r>
          </w:p>
        </w:tc>
        <w:tc>
          <w:tcPr>
            <w:tcW w:w="0" w:type="auto"/>
            <w:vAlign w:val="center"/>
          </w:tcPr>
          <w:p w:rsidR="008E44F5" w:rsidRPr="00916FC1" w:rsidRDefault="008E44F5" w:rsidP="00B52397">
            <w:pPr>
              <w:spacing w:line="360" w:lineRule="auto"/>
              <w:jc w:val="center"/>
              <w:rPr>
                <w:sz w:val="24"/>
                <w:szCs w:val="24"/>
                <w:lang w:val="en-US"/>
              </w:rPr>
            </w:pPr>
            <w:r w:rsidRPr="00916FC1">
              <w:rPr>
                <w:sz w:val="24"/>
                <w:szCs w:val="24"/>
                <w:lang w:val="en-US"/>
              </w:rPr>
              <w:t>Some metro stations in Beijing</w:t>
            </w:r>
          </w:p>
        </w:tc>
        <w:tc>
          <w:tcPr>
            <w:tcW w:w="0" w:type="auto"/>
            <w:vAlign w:val="center"/>
          </w:tcPr>
          <w:p w:rsidR="008E44F5" w:rsidRPr="00916FC1" w:rsidRDefault="008E44F5" w:rsidP="00B52397">
            <w:pPr>
              <w:spacing w:line="360" w:lineRule="auto"/>
              <w:jc w:val="center"/>
              <w:rPr>
                <w:sz w:val="24"/>
                <w:szCs w:val="24"/>
                <w:lang w:val="en-US"/>
              </w:rPr>
            </w:pPr>
            <w:r w:rsidRPr="00916FC1">
              <w:rPr>
                <w:sz w:val="24"/>
                <w:szCs w:val="24"/>
                <w:lang w:val="en-US"/>
              </w:rPr>
              <w:t>Service point</w:t>
            </w:r>
          </w:p>
        </w:tc>
        <w:tc>
          <w:tcPr>
            <w:tcW w:w="1236" w:type="dxa"/>
            <w:vAlign w:val="center"/>
          </w:tcPr>
          <w:p w:rsidR="008E44F5" w:rsidRPr="00916FC1" w:rsidRDefault="008E44F5" w:rsidP="00B52397">
            <w:pPr>
              <w:spacing w:line="360" w:lineRule="auto"/>
              <w:jc w:val="center"/>
              <w:rPr>
                <w:sz w:val="24"/>
                <w:szCs w:val="24"/>
                <w:lang w:val="en-US"/>
              </w:rPr>
            </w:pPr>
            <w:r w:rsidRPr="00916FC1">
              <w:rPr>
                <w:sz w:val="24"/>
                <w:szCs w:val="24"/>
                <w:lang w:val="en-US"/>
              </w:rPr>
              <w:t>failed</w:t>
            </w:r>
          </w:p>
        </w:tc>
      </w:tr>
      <w:tr w:rsidR="008E44F5" w:rsidRPr="00D92F0B" w:rsidTr="00494ACC">
        <w:tc>
          <w:tcPr>
            <w:tcW w:w="0" w:type="auto"/>
            <w:vAlign w:val="center"/>
          </w:tcPr>
          <w:p w:rsidR="008E44F5" w:rsidRPr="00916FC1" w:rsidRDefault="008E44F5" w:rsidP="00B52397">
            <w:pPr>
              <w:spacing w:line="360" w:lineRule="auto"/>
              <w:jc w:val="center"/>
              <w:rPr>
                <w:sz w:val="24"/>
                <w:szCs w:val="24"/>
                <w:lang w:val="en-US"/>
              </w:rPr>
            </w:pPr>
            <w:r w:rsidRPr="00916FC1">
              <w:rPr>
                <w:sz w:val="24"/>
                <w:szCs w:val="24"/>
                <w:lang w:val="en-US"/>
              </w:rPr>
              <w:t>Express Supermarket</w:t>
            </w:r>
          </w:p>
        </w:tc>
        <w:tc>
          <w:tcPr>
            <w:tcW w:w="0" w:type="auto"/>
            <w:vAlign w:val="center"/>
          </w:tcPr>
          <w:p w:rsidR="008E44F5" w:rsidRPr="00916FC1" w:rsidRDefault="008E44F5" w:rsidP="00B52397">
            <w:pPr>
              <w:spacing w:line="360" w:lineRule="auto"/>
              <w:jc w:val="center"/>
              <w:rPr>
                <w:sz w:val="24"/>
                <w:szCs w:val="24"/>
                <w:lang w:val="en-US"/>
              </w:rPr>
            </w:pPr>
            <w:r w:rsidRPr="00916FC1">
              <w:rPr>
                <w:sz w:val="24"/>
                <w:szCs w:val="24"/>
                <w:lang w:val="en-US"/>
              </w:rPr>
              <w:t>05.2012</w:t>
            </w:r>
          </w:p>
        </w:tc>
        <w:tc>
          <w:tcPr>
            <w:tcW w:w="0" w:type="auto"/>
            <w:vAlign w:val="center"/>
          </w:tcPr>
          <w:p w:rsidR="008E44F5" w:rsidRPr="00916FC1" w:rsidRDefault="008E44F5" w:rsidP="00B52397">
            <w:pPr>
              <w:spacing w:line="360" w:lineRule="auto"/>
              <w:jc w:val="center"/>
              <w:rPr>
                <w:sz w:val="24"/>
                <w:szCs w:val="24"/>
                <w:lang w:val="en-US"/>
              </w:rPr>
            </w:pPr>
            <w:r w:rsidRPr="00916FC1">
              <w:rPr>
                <w:sz w:val="24"/>
                <w:szCs w:val="24"/>
                <w:lang w:val="en-US"/>
              </w:rPr>
              <w:t>Sichuan Foreign Language University</w:t>
            </w:r>
          </w:p>
        </w:tc>
        <w:tc>
          <w:tcPr>
            <w:tcW w:w="0" w:type="auto"/>
            <w:vAlign w:val="center"/>
          </w:tcPr>
          <w:p w:rsidR="008E44F5" w:rsidRPr="00916FC1" w:rsidRDefault="008E44F5" w:rsidP="00B52397">
            <w:pPr>
              <w:spacing w:line="360" w:lineRule="auto"/>
              <w:jc w:val="center"/>
              <w:rPr>
                <w:sz w:val="24"/>
                <w:szCs w:val="24"/>
                <w:lang w:val="en-US"/>
              </w:rPr>
            </w:pPr>
            <w:r w:rsidRPr="00916FC1">
              <w:rPr>
                <w:sz w:val="24"/>
                <w:szCs w:val="24"/>
                <w:lang w:val="en-US"/>
              </w:rPr>
              <w:t>Concentrated parcel drop-off point in campus (student entrepreneur)</w:t>
            </w:r>
          </w:p>
        </w:tc>
        <w:tc>
          <w:tcPr>
            <w:tcW w:w="1236" w:type="dxa"/>
            <w:vAlign w:val="center"/>
          </w:tcPr>
          <w:p w:rsidR="008E44F5" w:rsidRPr="00916FC1" w:rsidRDefault="008E44F5" w:rsidP="00B52397">
            <w:pPr>
              <w:spacing w:line="360" w:lineRule="auto"/>
              <w:jc w:val="center"/>
              <w:rPr>
                <w:sz w:val="24"/>
                <w:szCs w:val="24"/>
                <w:lang w:val="en-US"/>
              </w:rPr>
            </w:pPr>
            <w:r w:rsidRPr="00916FC1">
              <w:rPr>
                <w:sz w:val="24"/>
                <w:szCs w:val="24"/>
                <w:lang w:val="en-US"/>
              </w:rPr>
              <w:t>In trail</w:t>
            </w:r>
          </w:p>
        </w:tc>
      </w:tr>
      <w:tr w:rsidR="003B3D3F" w:rsidRPr="003B3D3F" w:rsidTr="00494ACC">
        <w:tc>
          <w:tcPr>
            <w:tcW w:w="0" w:type="auto"/>
            <w:vAlign w:val="center"/>
          </w:tcPr>
          <w:p w:rsidR="003B3D3F" w:rsidRPr="00916FC1" w:rsidRDefault="003B3D3F" w:rsidP="00B52397">
            <w:pPr>
              <w:spacing w:line="360" w:lineRule="auto"/>
              <w:jc w:val="center"/>
              <w:rPr>
                <w:sz w:val="24"/>
                <w:szCs w:val="24"/>
                <w:lang w:val="en-US"/>
              </w:rPr>
            </w:pPr>
            <w:r>
              <w:rPr>
                <w:rFonts w:hint="eastAsia"/>
                <w:sz w:val="24"/>
                <w:szCs w:val="24"/>
                <w:lang w:val="en-US"/>
              </w:rPr>
              <w:t>Sposter</w:t>
            </w:r>
          </w:p>
        </w:tc>
        <w:tc>
          <w:tcPr>
            <w:tcW w:w="0" w:type="auto"/>
            <w:vAlign w:val="center"/>
          </w:tcPr>
          <w:p w:rsidR="003B3D3F" w:rsidRPr="00916FC1" w:rsidRDefault="003B3D3F" w:rsidP="00B52397">
            <w:pPr>
              <w:spacing w:line="360" w:lineRule="auto"/>
              <w:jc w:val="center"/>
              <w:rPr>
                <w:sz w:val="24"/>
                <w:szCs w:val="24"/>
                <w:lang w:val="en-US"/>
              </w:rPr>
            </w:pPr>
            <w:r>
              <w:rPr>
                <w:rFonts w:hint="eastAsia"/>
                <w:sz w:val="24"/>
                <w:szCs w:val="24"/>
                <w:lang w:val="en-US"/>
              </w:rPr>
              <w:t>03.2012</w:t>
            </w:r>
          </w:p>
        </w:tc>
        <w:tc>
          <w:tcPr>
            <w:tcW w:w="0" w:type="auto"/>
            <w:vAlign w:val="center"/>
          </w:tcPr>
          <w:p w:rsidR="003B3D3F" w:rsidRPr="00916FC1" w:rsidRDefault="00933326" w:rsidP="00B52397">
            <w:pPr>
              <w:spacing w:line="360" w:lineRule="auto"/>
              <w:jc w:val="center"/>
              <w:rPr>
                <w:sz w:val="24"/>
                <w:szCs w:val="24"/>
                <w:lang w:val="en-US"/>
              </w:rPr>
            </w:pPr>
            <w:r>
              <w:rPr>
                <w:rFonts w:hint="eastAsia"/>
                <w:sz w:val="24"/>
                <w:szCs w:val="24"/>
                <w:lang w:val="en-US"/>
              </w:rPr>
              <w:t>22 cities in China</w:t>
            </w:r>
          </w:p>
        </w:tc>
        <w:tc>
          <w:tcPr>
            <w:tcW w:w="0" w:type="auto"/>
            <w:vAlign w:val="center"/>
          </w:tcPr>
          <w:p w:rsidR="003B3D3F" w:rsidRPr="00916FC1" w:rsidRDefault="003B3D3F" w:rsidP="00B52397">
            <w:pPr>
              <w:spacing w:line="360" w:lineRule="auto"/>
              <w:jc w:val="center"/>
              <w:rPr>
                <w:sz w:val="24"/>
                <w:szCs w:val="24"/>
                <w:lang w:val="en-US"/>
              </w:rPr>
            </w:pPr>
            <w:r>
              <w:rPr>
                <w:rFonts w:hint="eastAsia"/>
                <w:sz w:val="24"/>
                <w:szCs w:val="24"/>
                <w:lang w:val="en-US"/>
              </w:rPr>
              <w:t>Intellige</w:t>
            </w:r>
            <w:r w:rsidR="00C470EE">
              <w:rPr>
                <w:rFonts w:hint="eastAsia"/>
                <w:sz w:val="24"/>
                <w:szCs w:val="24"/>
                <w:lang w:val="en-US"/>
              </w:rPr>
              <w:t xml:space="preserve">nt lockers in neighborhoods </w:t>
            </w:r>
          </w:p>
        </w:tc>
        <w:tc>
          <w:tcPr>
            <w:tcW w:w="1236" w:type="dxa"/>
            <w:vAlign w:val="center"/>
          </w:tcPr>
          <w:p w:rsidR="003B3D3F" w:rsidRPr="00916FC1" w:rsidRDefault="003B3D3F" w:rsidP="00B52397">
            <w:pPr>
              <w:spacing w:line="360" w:lineRule="auto"/>
              <w:jc w:val="center"/>
              <w:rPr>
                <w:sz w:val="24"/>
                <w:szCs w:val="24"/>
                <w:lang w:val="en-US"/>
              </w:rPr>
            </w:pPr>
            <w:r>
              <w:rPr>
                <w:rFonts w:hint="eastAsia"/>
                <w:sz w:val="24"/>
                <w:szCs w:val="24"/>
                <w:lang w:val="en-US"/>
              </w:rPr>
              <w:t>In trail</w:t>
            </w:r>
          </w:p>
        </w:tc>
      </w:tr>
      <w:tr w:rsidR="008E44F5" w:rsidRPr="00D92F0B" w:rsidTr="00494ACC">
        <w:tc>
          <w:tcPr>
            <w:tcW w:w="0" w:type="auto"/>
            <w:vAlign w:val="center"/>
          </w:tcPr>
          <w:p w:rsidR="008E44F5" w:rsidRPr="00916FC1" w:rsidRDefault="008E44F5" w:rsidP="00B52397">
            <w:pPr>
              <w:spacing w:line="360" w:lineRule="auto"/>
              <w:jc w:val="center"/>
              <w:rPr>
                <w:sz w:val="24"/>
                <w:szCs w:val="24"/>
                <w:lang w:val="en-US"/>
              </w:rPr>
            </w:pPr>
            <w:proofErr w:type="spellStart"/>
            <w:r w:rsidRPr="00916FC1">
              <w:rPr>
                <w:sz w:val="24"/>
                <w:szCs w:val="24"/>
                <w:lang w:val="en-US"/>
              </w:rPr>
              <w:t>Yuantong</w:t>
            </w:r>
            <w:proofErr w:type="spellEnd"/>
            <w:r w:rsidRPr="00916FC1">
              <w:rPr>
                <w:sz w:val="24"/>
                <w:szCs w:val="24"/>
                <w:lang w:val="en-US"/>
              </w:rPr>
              <w:t xml:space="preserve"> Community</w:t>
            </w:r>
          </w:p>
        </w:tc>
        <w:tc>
          <w:tcPr>
            <w:tcW w:w="0" w:type="auto"/>
            <w:vAlign w:val="center"/>
          </w:tcPr>
          <w:p w:rsidR="008E44F5" w:rsidRPr="00916FC1" w:rsidRDefault="008E44F5" w:rsidP="00B52397">
            <w:pPr>
              <w:spacing w:line="360" w:lineRule="auto"/>
              <w:jc w:val="center"/>
              <w:rPr>
                <w:sz w:val="24"/>
                <w:szCs w:val="24"/>
                <w:lang w:val="en-US"/>
              </w:rPr>
            </w:pPr>
            <w:r w:rsidRPr="00916FC1">
              <w:rPr>
                <w:sz w:val="24"/>
                <w:szCs w:val="24"/>
                <w:lang w:val="en-US"/>
              </w:rPr>
              <w:t>07.2012</w:t>
            </w:r>
          </w:p>
        </w:tc>
        <w:tc>
          <w:tcPr>
            <w:tcW w:w="0" w:type="auto"/>
            <w:vAlign w:val="center"/>
          </w:tcPr>
          <w:p w:rsidR="008E44F5" w:rsidRPr="00916FC1" w:rsidRDefault="008E44F5" w:rsidP="00B52397">
            <w:pPr>
              <w:spacing w:line="360" w:lineRule="auto"/>
              <w:jc w:val="center"/>
              <w:rPr>
                <w:sz w:val="24"/>
                <w:szCs w:val="24"/>
                <w:lang w:val="en-US"/>
              </w:rPr>
            </w:pPr>
            <w:r w:rsidRPr="00916FC1">
              <w:rPr>
                <w:sz w:val="24"/>
                <w:szCs w:val="24"/>
                <w:lang w:val="en-US"/>
              </w:rPr>
              <w:t>Communities in Shanghai</w:t>
            </w:r>
          </w:p>
        </w:tc>
        <w:tc>
          <w:tcPr>
            <w:tcW w:w="0" w:type="auto"/>
            <w:vAlign w:val="center"/>
          </w:tcPr>
          <w:p w:rsidR="008E44F5" w:rsidRPr="00916FC1" w:rsidRDefault="008E44F5" w:rsidP="00B52397">
            <w:pPr>
              <w:spacing w:line="360" w:lineRule="auto"/>
              <w:jc w:val="center"/>
              <w:rPr>
                <w:sz w:val="24"/>
                <w:szCs w:val="24"/>
                <w:lang w:val="en-US"/>
              </w:rPr>
            </w:pPr>
            <w:r w:rsidRPr="00916FC1">
              <w:rPr>
                <w:sz w:val="24"/>
                <w:szCs w:val="24"/>
                <w:lang w:val="en-US"/>
              </w:rPr>
              <w:t>Collaborated with property management company to set up the service point</w:t>
            </w:r>
          </w:p>
        </w:tc>
        <w:tc>
          <w:tcPr>
            <w:tcW w:w="1236" w:type="dxa"/>
            <w:vAlign w:val="center"/>
          </w:tcPr>
          <w:p w:rsidR="008E44F5" w:rsidRPr="00916FC1" w:rsidRDefault="008E44F5" w:rsidP="00B52397">
            <w:pPr>
              <w:spacing w:line="360" w:lineRule="auto"/>
              <w:jc w:val="center"/>
              <w:rPr>
                <w:sz w:val="24"/>
                <w:szCs w:val="24"/>
                <w:lang w:val="en-US"/>
              </w:rPr>
            </w:pPr>
            <w:r w:rsidRPr="00916FC1">
              <w:rPr>
                <w:sz w:val="24"/>
                <w:szCs w:val="24"/>
                <w:lang w:val="en-US"/>
              </w:rPr>
              <w:t>In trail</w:t>
            </w:r>
          </w:p>
        </w:tc>
      </w:tr>
      <w:tr w:rsidR="008E44F5" w:rsidRPr="00D92F0B" w:rsidTr="00494ACC">
        <w:tc>
          <w:tcPr>
            <w:tcW w:w="0" w:type="auto"/>
            <w:vAlign w:val="center"/>
          </w:tcPr>
          <w:p w:rsidR="008E44F5" w:rsidRPr="00916FC1" w:rsidRDefault="008E44F5" w:rsidP="00B52397">
            <w:pPr>
              <w:spacing w:line="360" w:lineRule="auto"/>
              <w:jc w:val="center"/>
              <w:rPr>
                <w:sz w:val="24"/>
                <w:szCs w:val="24"/>
                <w:lang w:val="en-US"/>
              </w:rPr>
            </w:pPr>
            <w:r w:rsidRPr="00916FC1">
              <w:rPr>
                <w:sz w:val="24"/>
                <w:szCs w:val="24"/>
                <w:lang w:val="en-US"/>
              </w:rPr>
              <w:t>Ali mini post</w:t>
            </w:r>
          </w:p>
        </w:tc>
        <w:tc>
          <w:tcPr>
            <w:tcW w:w="0" w:type="auto"/>
            <w:vAlign w:val="center"/>
          </w:tcPr>
          <w:p w:rsidR="008E44F5" w:rsidRPr="00916FC1" w:rsidRDefault="008E44F5" w:rsidP="00B52397">
            <w:pPr>
              <w:spacing w:line="360" w:lineRule="auto"/>
              <w:jc w:val="center"/>
              <w:rPr>
                <w:sz w:val="24"/>
                <w:szCs w:val="24"/>
                <w:lang w:val="en-US"/>
              </w:rPr>
            </w:pPr>
            <w:r w:rsidRPr="00916FC1">
              <w:rPr>
                <w:sz w:val="24"/>
                <w:szCs w:val="24"/>
                <w:lang w:val="en-US"/>
              </w:rPr>
              <w:t>08.2012</w:t>
            </w:r>
          </w:p>
        </w:tc>
        <w:tc>
          <w:tcPr>
            <w:tcW w:w="0" w:type="auto"/>
            <w:vAlign w:val="center"/>
          </w:tcPr>
          <w:p w:rsidR="008E44F5" w:rsidRPr="00916FC1" w:rsidRDefault="008E44F5" w:rsidP="00B52397">
            <w:pPr>
              <w:spacing w:line="360" w:lineRule="auto"/>
              <w:jc w:val="center"/>
              <w:rPr>
                <w:sz w:val="24"/>
                <w:szCs w:val="24"/>
                <w:lang w:val="en-US"/>
              </w:rPr>
            </w:pPr>
            <w:r w:rsidRPr="00916FC1">
              <w:rPr>
                <w:sz w:val="24"/>
                <w:szCs w:val="24"/>
                <w:lang w:val="en-US"/>
              </w:rPr>
              <w:t>Some universities</w:t>
            </w:r>
          </w:p>
        </w:tc>
        <w:tc>
          <w:tcPr>
            <w:tcW w:w="0" w:type="auto"/>
            <w:vAlign w:val="center"/>
          </w:tcPr>
          <w:p w:rsidR="008E44F5" w:rsidRPr="00916FC1" w:rsidRDefault="008E44F5" w:rsidP="00B52397">
            <w:pPr>
              <w:spacing w:line="360" w:lineRule="auto"/>
              <w:jc w:val="center"/>
              <w:rPr>
                <w:sz w:val="24"/>
                <w:szCs w:val="24"/>
                <w:lang w:val="en-US"/>
              </w:rPr>
            </w:pPr>
            <w:r w:rsidRPr="00916FC1">
              <w:rPr>
                <w:sz w:val="24"/>
                <w:szCs w:val="24"/>
                <w:lang w:val="en-US"/>
              </w:rPr>
              <w:t>Self-pickup and intra campus delivery</w:t>
            </w:r>
          </w:p>
        </w:tc>
        <w:tc>
          <w:tcPr>
            <w:tcW w:w="1236" w:type="dxa"/>
            <w:vAlign w:val="center"/>
          </w:tcPr>
          <w:p w:rsidR="008E44F5" w:rsidRPr="00916FC1" w:rsidRDefault="008E44F5" w:rsidP="00B52397">
            <w:pPr>
              <w:spacing w:line="360" w:lineRule="auto"/>
              <w:jc w:val="center"/>
              <w:rPr>
                <w:sz w:val="24"/>
                <w:szCs w:val="24"/>
                <w:lang w:val="en-US"/>
              </w:rPr>
            </w:pPr>
            <w:r w:rsidRPr="00916FC1">
              <w:rPr>
                <w:sz w:val="24"/>
                <w:szCs w:val="24"/>
                <w:lang w:val="en-US"/>
              </w:rPr>
              <w:t>In trail</w:t>
            </w:r>
          </w:p>
        </w:tc>
      </w:tr>
      <w:tr w:rsidR="008E44F5" w:rsidRPr="00D92F0B" w:rsidTr="00494ACC">
        <w:tc>
          <w:tcPr>
            <w:tcW w:w="0" w:type="auto"/>
            <w:vAlign w:val="center"/>
          </w:tcPr>
          <w:p w:rsidR="008E44F5" w:rsidRPr="00916FC1" w:rsidRDefault="008E44F5" w:rsidP="00B52397">
            <w:pPr>
              <w:spacing w:line="360" w:lineRule="auto"/>
              <w:jc w:val="center"/>
              <w:rPr>
                <w:sz w:val="24"/>
                <w:szCs w:val="24"/>
                <w:lang w:val="en-US"/>
              </w:rPr>
            </w:pPr>
            <w:r w:rsidRPr="00916FC1">
              <w:rPr>
                <w:sz w:val="24"/>
                <w:szCs w:val="24"/>
                <w:lang w:val="en-US"/>
              </w:rPr>
              <w:t>Tmall service point</w:t>
            </w:r>
          </w:p>
        </w:tc>
        <w:tc>
          <w:tcPr>
            <w:tcW w:w="0" w:type="auto"/>
            <w:vAlign w:val="center"/>
          </w:tcPr>
          <w:p w:rsidR="008E44F5" w:rsidRPr="00916FC1" w:rsidRDefault="008E44F5" w:rsidP="00B52397">
            <w:pPr>
              <w:spacing w:line="360" w:lineRule="auto"/>
              <w:jc w:val="center"/>
              <w:rPr>
                <w:sz w:val="24"/>
                <w:szCs w:val="24"/>
                <w:lang w:val="en-US"/>
              </w:rPr>
            </w:pPr>
            <w:r w:rsidRPr="00916FC1">
              <w:rPr>
                <w:sz w:val="24"/>
                <w:szCs w:val="24"/>
                <w:lang w:val="en-US"/>
              </w:rPr>
              <w:t>10.2012</w:t>
            </w:r>
          </w:p>
        </w:tc>
        <w:tc>
          <w:tcPr>
            <w:tcW w:w="0" w:type="auto"/>
            <w:vAlign w:val="center"/>
          </w:tcPr>
          <w:p w:rsidR="008E44F5" w:rsidRPr="00916FC1" w:rsidRDefault="008E44F5" w:rsidP="00B52397">
            <w:pPr>
              <w:spacing w:line="360" w:lineRule="auto"/>
              <w:jc w:val="center"/>
              <w:rPr>
                <w:sz w:val="24"/>
                <w:szCs w:val="24"/>
                <w:lang w:val="en-US"/>
              </w:rPr>
            </w:pPr>
            <w:r w:rsidRPr="00916FC1">
              <w:rPr>
                <w:sz w:val="24"/>
                <w:szCs w:val="24"/>
                <w:lang w:val="en-US"/>
              </w:rPr>
              <w:t>Some cities in China</w:t>
            </w:r>
          </w:p>
        </w:tc>
        <w:tc>
          <w:tcPr>
            <w:tcW w:w="0" w:type="auto"/>
            <w:vAlign w:val="center"/>
          </w:tcPr>
          <w:p w:rsidR="008E44F5" w:rsidRPr="00916FC1" w:rsidRDefault="008E44F5" w:rsidP="00B52397">
            <w:pPr>
              <w:spacing w:line="360" w:lineRule="auto"/>
              <w:jc w:val="center"/>
              <w:rPr>
                <w:sz w:val="24"/>
                <w:szCs w:val="24"/>
                <w:lang w:val="en-US"/>
              </w:rPr>
            </w:pPr>
            <w:r w:rsidRPr="00916FC1">
              <w:rPr>
                <w:sz w:val="24"/>
                <w:szCs w:val="24"/>
                <w:lang w:val="en-US"/>
              </w:rPr>
              <w:t>Community self-pick point</w:t>
            </w:r>
          </w:p>
        </w:tc>
        <w:tc>
          <w:tcPr>
            <w:tcW w:w="1236" w:type="dxa"/>
            <w:vAlign w:val="center"/>
          </w:tcPr>
          <w:p w:rsidR="008E44F5" w:rsidRPr="00916FC1" w:rsidRDefault="008E44F5" w:rsidP="00B52397">
            <w:pPr>
              <w:spacing w:line="360" w:lineRule="auto"/>
              <w:jc w:val="center"/>
              <w:rPr>
                <w:sz w:val="24"/>
                <w:szCs w:val="24"/>
                <w:lang w:val="en-US"/>
              </w:rPr>
            </w:pPr>
            <w:r w:rsidRPr="00916FC1">
              <w:rPr>
                <w:sz w:val="24"/>
                <w:szCs w:val="24"/>
                <w:lang w:val="en-US"/>
              </w:rPr>
              <w:t>In trail</w:t>
            </w:r>
          </w:p>
        </w:tc>
      </w:tr>
      <w:tr w:rsidR="008E44F5" w:rsidRPr="00D92F0B" w:rsidTr="00494ACC">
        <w:tc>
          <w:tcPr>
            <w:tcW w:w="0" w:type="auto"/>
            <w:vAlign w:val="center"/>
          </w:tcPr>
          <w:p w:rsidR="008E44F5" w:rsidRPr="00916FC1" w:rsidRDefault="008E44F5" w:rsidP="00B52397">
            <w:pPr>
              <w:spacing w:line="360" w:lineRule="auto"/>
              <w:jc w:val="center"/>
              <w:rPr>
                <w:sz w:val="24"/>
                <w:szCs w:val="24"/>
                <w:lang w:val="en-US"/>
              </w:rPr>
            </w:pPr>
            <w:proofErr w:type="spellStart"/>
            <w:r w:rsidRPr="00916FC1">
              <w:rPr>
                <w:sz w:val="24"/>
                <w:szCs w:val="24"/>
                <w:lang w:val="en-US"/>
              </w:rPr>
              <w:t>Shou</w:t>
            </w:r>
            <w:r w:rsidR="008D36F0">
              <w:rPr>
                <w:sz w:val="24"/>
                <w:szCs w:val="24"/>
                <w:lang w:val="en-US"/>
              </w:rPr>
              <w:t>h</w:t>
            </w:r>
            <w:r w:rsidR="008D36F0">
              <w:rPr>
                <w:rFonts w:hint="eastAsia"/>
                <w:sz w:val="24"/>
                <w:szCs w:val="24"/>
                <w:lang w:val="en-US"/>
              </w:rPr>
              <w:t>u</w:t>
            </w:r>
            <w:r w:rsidRPr="00916FC1">
              <w:rPr>
                <w:sz w:val="24"/>
                <w:szCs w:val="24"/>
                <w:lang w:val="en-US"/>
              </w:rPr>
              <w:t>obao</w:t>
            </w:r>
            <w:proofErr w:type="spellEnd"/>
          </w:p>
        </w:tc>
        <w:tc>
          <w:tcPr>
            <w:tcW w:w="0" w:type="auto"/>
            <w:vAlign w:val="center"/>
          </w:tcPr>
          <w:p w:rsidR="008E44F5" w:rsidRPr="00916FC1" w:rsidRDefault="008E44F5" w:rsidP="00B52397">
            <w:pPr>
              <w:spacing w:line="360" w:lineRule="auto"/>
              <w:jc w:val="center"/>
              <w:rPr>
                <w:sz w:val="24"/>
                <w:szCs w:val="24"/>
                <w:lang w:val="en-US"/>
              </w:rPr>
            </w:pPr>
            <w:r w:rsidRPr="00916FC1">
              <w:rPr>
                <w:sz w:val="24"/>
                <w:szCs w:val="24"/>
                <w:lang w:val="en-US"/>
              </w:rPr>
              <w:t>11.2012</w:t>
            </w:r>
          </w:p>
        </w:tc>
        <w:tc>
          <w:tcPr>
            <w:tcW w:w="0" w:type="auto"/>
            <w:vAlign w:val="center"/>
          </w:tcPr>
          <w:p w:rsidR="008E44F5" w:rsidRPr="00916FC1" w:rsidRDefault="008E44F5" w:rsidP="00B52397">
            <w:pPr>
              <w:spacing w:line="360" w:lineRule="auto"/>
              <w:jc w:val="center"/>
              <w:rPr>
                <w:sz w:val="24"/>
                <w:szCs w:val="24"/>
                <w:lang w:val="en-US"/>
              </w:rPr>
            </w:pPr>
            <w:r w:rsidRPr="00916FC1">
              <w:rPr>
                <w:sz w:val="24"/>
                <w:szCs w:val="24"/>
                <w:lang w:val="en-US"/>
              </w:rPr>
              <w:t>Beijing, Shanghai</w:t>
            </w:r>
          </w:p>
        </w:tc>
        <w:tc>
          <w:tcPr>
            <w:tcW w:w="0" w:type="auto"/>
            <w:vAlign w:val="center"/>
          </w:tcPr>
          <w:p w:rsidR="008E44F5" w:rsidRPr="00916FC1" w:rsidRDefault="008E44F5" w:rsidP="00B52397">
            <w:pPr>
              <w:spacing w:line="360" w:lineRule="auto"/>
              <w:jc w:val="center"/>
              <w:rPr>
                <w:sz w:val="24"/>
                <w:szCs w:val="24"/>
                <w:lang w:val="en-US"/>
              </w:rPr>
            </w:pPr>
            <w:r w:rsidRPr="00916FC1">
              <w:rPr>
                <w:sz w:val="24"/>
                <w:szCs w:val="24"/>
                <w:lang w:val="en-US"/>
              </w:rPr>
              <w:t>Third party service platform, cooperate with Tmall</w:t>
            </w:r>
          </w:p>
        </w:tc>
        <w:tc>
          <w:tcPr>
            <w:tcW w:w="1236" w:type="dxa"/>
            <w:vAlign w:val="center"/>
          </w:tcPr>
          <w:p w:rsidR="008E44F5" w:rsidRPr="00EE3E2B" w:rsidRDefault="008E44F5" w:rsidP="00B52397">
            <w:pPr>
              <w:spacing w:line="360" w:lineRule="auto"/>
              <w:jc w:val="center"/>
              <w:rPr>
                <w:b/>
                <w:sz w:val="24"/>
                <w:szCs w:val="24"/>
                <w:lang w:val="en-US"/>
              </w:rPr>
            </w:pPr>
            <w:r w:rsidRPr="00EE3E2B">
              <w:rPr>
                <w:b/>
                <w:sz w:val="24"/>
                <w:szCs w:val="24"/>
                <w:lang w:val="en-US"/>
              </w:rPr>
              <w:t>Successful</w:t>
            </w:r>
          </w:p>
        </w:tc>
      </w:tr>
    </w:tbl>
    <w:p w:rsidR="00FA2AEB" w:rsidRPr="0042151A" w:rsidRDefault="00FA2AEB" w:rsidP="0042151A">
      <w:pPr>
        <w:spacing w:line="360" w:lineRule="auto"/>
        <w:rPr>
          <w:b/>
          <w:sz w:val="24"/>
          <w:lang w:val="en-US"/>
        </w:rPr>
      </w:pPr>
    </w:p>
    <w:p w:rsidR="00C81255" w:rsidRPr="002F6F5A" w:rsidRDefault="000575B1" w:rsidP="0042151A">
      <w:pPr>
        <w:pStyle w:val="a3"/>
        <w:numPr>
          <w:ilvl w:val="1"/>
          <w:numId w:val="7"/>
        </w:numPr>
        <w:spacing w:line="360" w:lineRule="auto"/>
        <w:outlineLvl w:val="1"/>
        <w:rPr>
          <w:rFonts w:asciiTheme="majorHAnsi" w:hAnsiTheme="majorHAnsi"/>
          <w:b/>
          <w:sz w:val="24"/>
          <w:lang w:val="en-US"/>
        </w:rPr>
      </w:pPr>
      <w:bookmarkStart w:id="80" w:name="_Toc425258803"/>
      <w:r w:rsidRPr="002F6F5A">
        <w:rPr>
          <w:rFonts w:asciiTheme="majorHAnsi" w:hAnsiTheme="majorHAnsi"/>
          <w:b/>
          <w:sz w:val="24"/>
          <w:lang w:val="en-US"/>
        </w:rPr>
        <w:t>Conclusion</w:t>
      </w:r>
      <w:bookmarkEnd w:id="80"/>
      <w:r w:rsidR="002F6F5A" w:rsidRPr="002F6F5A">
        <w:rPr>
          <w:rFonts w:asciiTheme="majorHAnsi" w:hAnsiTheme="majorHAnsi"/>
          <w:b/>
          <w:sz w:val="24"/>
          <w:lang w:val="en-US"/>
        </w:rPr>
        <w:t xml:space="preserve"> </w:t>
      </w:r>
    </w:p>
    <w:p w:rsidR="002F6F5A" w:rsidRDefault="005A3AA3" w:rsidP="002F6F5A">
      <w:pPr>
        <w:spacing w:line="360" w:lineRule="auto"/>
        <w:rPr>
          <w:sz w:val="24"/>
          <w:lang w:val="en-US"/>
        </w:rPr>
      </w:pPr>
      <w:r>
        <w:rPr>
          <w:rFonts w:hint="eastAsia"/>
          <w:sz w:val="24"/>
          <w:lang w:val="en-US"/>
        </w:rPr>
        <w:t>In this section, we have le</w:t>
      </w:r>
      <w:r w:rsidR="009165EE">
        <w:rPr>
          <w:rFonts w:hint="eastAsia"/>
          <w:sz w:val="24"/>
          <w:lang w:val="en-US"/>
        </w:rPr>
        <w:t xml:space="preserve">d </w:t>
      </w:r>
      <w:r>
        <w:rPr>
          <w:rFonts w:hint="eastAsia"/>
          <w:sz w:val="24"/>
          <w:lang w:val="en-US"/>
        </w:rPr>
        <w:t>an overview through</w:t>
      </w:r>
      <w:r w:rsidR="009165EE">
        <w:rPr>
          <w:rFonts w:hint="eastAsia"/>
          <w:sz w:val="24"/>
          <w:lang w:val="en-US"/>
        </w:rPr>
        <w:t xml:space="preserve"> current situations of last mile delivery in China.</w:t>
      </w:r>
      <w:r w:rsidR="002F6F5A">
        <w:rPr>
          <w:rFonts w:hint="eastAsia"/>
          <w:sz w:val="24"/>
          <w:lang w:val="en-US"/>
        </w:rPr>
        <w:t xml:space="preserve"> In table 8 we have summarized the main findings of last mile delivery of China and filled them in the theoretical framework.</w:t>
      </w:r>
    </w:p>
    <w:p w:rsidR="009165EE" w:rsidRDefault="009165EE" w:rsidP="003826AA">
      <w:pPr>
        <w:spacing w:line="360" w:lineRule="auto"/>
        <w:rPr>
          <w:sz w:val="24"/>
          <w:lang w:val="en-US"/>
        </w:rPr>
      </w:pPr>
      <w:r>
        <w:rPr>
          <w:rFonts w:hint="eastAsia"/>
          <w:sz w:val="24"/>
          <w:lang w:val="en-US"/>
        </w:rPr>
        <w:t xml:space="preserve">Firstly, the services </w:t>
      </w:r>
      <w:r w:rsidR="005A3AA3">
        <w:rPr>
          <w:rFonts w:hint="eastAsia"/>
          <w:sz w:val="24"/>
          <w:lang w:val="en-US"/>
        </w:rPr>
        <w:t>quality is</w:t>
      </w:r>
      <w:r>
        <w:rPr>
          <w:rFonts w:hint="eastAsia"/>
          <w:sz w:val="24"/>
          <w:lang w:val="en-US"/>
        </w:rPr>
        <w:t xml:space="preserve"> varied between </w:t>
      </w:r>
      <w:r>
        <w:rPr>
          <w:sz w:val="24"/>
          <w:lang w:val="en-US"/>
        </w:rPr>
        <w:t>companies;</w:t>
      </w:r>
      <w:r>
        <w:rPr>
          <w:rFonts w:hint="eastAsia"/>
          <w:sz w:val="24"/>
          <w:lang w:val="en-US"/>
        </w:rPr>
        <w:t xml:space="preserve"> most companies are focusing on wild growth on quantity but not on upgrading service level. Secondly, the information and data control of parcels is low because of the </w:t>
      </w:r>
      <w:r>
        <w:rPr>
          <w:sz w:val="24"/>
          <w:lang w:val="en-US"/>
        </w:rPr>
        <w:t>underdeveloped</w:t>
      </w:r>
      <w:r>
        <w:rPr>
          <w:rFonts w:hint="eastAsia"/>
          <w:sz w:val="24"/>
          <w:lang w:val="en-US"/>
        </w:rPr>
        <w:t xml:space="preserve"> ICT system construction in express </w:t>
      </w:r>
      <w:r>
        <w:rPr>
          <w:sz w:val="24"/>
          <w:lang w:val="en-US"/>
        </w:rPr>
        <w:t xml:space="preserve">industry; </w:t>
      </w:r>
      <w:r>
        <w:rPr>
          <w:rFonts w:hint="eastAsia"/>
          <w:sz w:val="24"/>
          <w:lang w:val="en-US"/>
        </w:rPr>
        <w:t xml:space="preserve">most carriers are not </w:t>
      </w:r>
      <w:r>
        <w:rPr>
          <w:sz w:val="24"/>
          <w:lang w:val="en-US"/>
        </w:rPr>
        <w:t>equipped</w:t>
      </w:r>
      <w:r>
        <w:rPr>
          <w:rFonts w:hint="eastAsia"/>
          <w:sz w:val="24"/>
          <w:lang w:val="en-US"/>
        </w:rPr>
        <w:t xml:space="preserve"> with PDA and </w:t>
      </w:r>
      <w:r>
        <w:rPr>
          <w:rFonts w:hint="eastAsia"/>
          <w:sz w:val="24"/>
          <w:lang w:val="en-US"/>
        </w:rPr>
        <w:lastRenderedPageBreak/>
        <w:t xml:space="preserve">customers sometimes cannot track the in-time information of parcel. These problems have </w:t>
      </w:r>
      <w:r w:rsidR="005A3AA3">
        <w:rPr>
          <w:sz w:val="24"/>
          <w:lang w:val="en-US"/>
        </w:rPr>
        <w:t>locked in</w:t>
      </w:r>
      <w:r>
        <w:rPr>
          <w:rFonts w:hint="eastAsia"/>
          <w:sz w:val="24"/>
          <w:lang w:val="en-US"/>
        </w:rPr>
        <w:t xml:space="preserve"> the express company from providing satisfying services. </w:t>
      </w:r>
    </w:p>
    <w:p w:rsidR="002F6F5A" w:rsidRDefault="00E10626" w:rsidP="003826AA">
      <w:pPr>
        <w:spacing w:line="360" w:lineRule="auto"/>
        <w:rPr>
          <w:sz w:val="24"/>
          <w:lang w:val="en-US"/>
        </w:rPr>
      </w:pPr>
      <w:r>
        <w:rPr>
          <w:rFonts w:hint="eastAsia"/>
          <w:sz w:val="24"/>
          <w:lang w:val="en-US"/>
        </w:rPr>
        <w:t>Meanwhile</w:t>
      </w:r>
      <w:r w:rsidR="00EE3E2B">
        <w:rPr>
          <w:rFonts w:hint="eastAsia"/>
          <w:sz w:val="24"/>
          <w:lang w:val="en-US"/>
        </w:rPr>
        <w:t>,</w:t>
      </w:r>
      <w:r w:rsidR="00C470EE">
        <w:rPr>
          <w:rFonts w:hint="eastAsia"/>
          <w:sz w:val="24"/>
          <w:lang w:val="en-US"/>
        </w:rPr>
        <w:t xml:space="preserve"> the policy makers</w:t>
      </w:r>
      <w:r w:rsidR="009165EE">
        <w:rPr>
          <w:rFonts w:hint="eastAsia"/>
          <w:sz w:val="24"/>
          <w:lang w:val="en-US"/>
        </w:rPr>
        <w:t xml:space="preserve"> have noticed the added costs in </w:t>
      </w:r>
      <w:r w:rsidR="009165EE">
        <w:rPr>
          <w:sz w:val="24"/>
          <w:lang w:val="en-US"/>
        </w:rPr>
        <w:t>inefficient</w:t>
      </w:r>
      <w:r w:rsidR="009165EE">
        <w:rPr>
          <w:rFonts w:hint="eastAsia"/>
          <w:sz w:val="24"/>
          <w:lang w:val="en-US"/>
        </w:rPr>
        <w:t xml:space="preserve"> last mile delivery, several </w:t>
      </w:r>
      <w:r w:rsidR="009165EE">
        <w:rPr>
          <w:sz w:val="24"/>
          <w:lang w:val="en-US"/>
        </w:rPr>
        <w:t>alternatives</w:t>
      </w:r>
      <w:r w:rsidR="009165EE">
        <w:rPr>
          <w:rFonts w:hint="eastAsia"/>
          <w:sz w:val="24"/>
          <w:lang w:val="en-US"/>
        </w:rPr>
        <w:t xml:space="preserve"> to direct home delivery have</w:t>
      </w:r>
      <w:r w:rsidR="005A3AA3">
        <w:rPr>
          <w:rFonts w:hint="eastAsia"/>
          <w:sz w:val="24"/>
          <w:lang w:val="en-US"/>
        </w:rPr>
        <w:t xml:space="preserve"> been put into practice, showing</w:t>
      </w:r>
      <w:r w:rsidR="009165EE">
        <w:rPr>
          <w:rFonts w:hint="eastAsia"/>
          <w:sz w:val="24"/>
          <w:lang w:val="en-US"/>
        </w:rPr>
        <w:t xml:space="preserve"> the pro-active attitudes towards express companies. The wide spread using of pack stations </w:t>
      </w:r>
      <w:r w:rsidR="009165EE">
        <w:rPr>
          <w:sz w:val="24"/>
          <w:lang w:val="en-US"/>
        </w:rPr>
        <w:t>intelligent</w:t>
      </w:r>
      <w:r w:rsidR="009165EE">
        <w:rPr>
          <w:rFonts w:hint="eastAsia"/>
          <w:sz w:val="24"/>
          <w:lang w:val="en-US"/>
        </w:rPr>
        <w:t xml:space="preserve"> lockers in western countries is not </w:t>
      </w:r>
      <w:r w:rsidR="009165EE">
        <w:rPr>
          <w:sz w:val="24"/>
          <w:lang w:val="en-US"/>
        </w:rPr>
        <w:t>detected</w:t>
      </w:r>
      <w:r w:rsidR="009165EE">
        <w:rPr>
          <w:rFonts w:hint="eastAsia"/>
          <w:sz w:val="24"/>
          <w:lang w:val="en-US"/>
        </w:rPr>
        <w:t xml:space="preserve"> in China, which indicates there might be a large room for </w:t>
      </w:r>
      <w:r w:rsidR="009165EE">
        <w:rPr>
          <w:sz w:val="24"/>
          <w:lang w:val="en-US"/>
        </w:rPr>
        <w:t>improvement</w:t>
      </w:r>
      <w:r w:rsidR="009165EE">
        <w:rPr>
          <w:rFonts w:hint="eastAsia"/>
          <w:sz w:val="24"/>
          <w:lang w:val="en-US"/>
        </w:rPr>
        <w:t>.</w:t>
      </w:r>
      <w:r w:rsidR="00C470EE">
        <w:rPr>
          <w:rFonts w:hint="eastAsia"/>
          <w:sz w:val="24"/>
          <w:lang w:val="en-US"/>
        </w:rPr>
        <w:t xml:space="preserve"> The adoption of service points is observed in urban areas and </w:t>
      </w:r>
      <w:r w:rsidR="00C470EE">
        <w:rPr>
          <w:sz w:val="24"/>
          <w:lang w:val="en-US"/>
        </w:rPr>
        <w:t>universities</w:t>
      </w:r>
      <w:r w:rsidR="00C470EE">
        <w:rPr>
          <w:rFonts w:hint="eastAsia"/>
          <w:sz w:val="24"/>
          <w:lang w:val="en-US"/>
        </w:rPr>
        <w:t xml:space="preserve">, and there is a rise for third party companies who </w:t>
      </w:r>
      <w:r w:rsidR="00C470EE">
        <w:rPr>
          <w:sz w:val="24"/>
          <w:lang w:val="en-US"/>
        </w:rPr>
        <w:t>consolidate</w:t>
      </w:r>
      <w:r w:rsidR="00C470EE">
        <w:rPr>
          <w:rFonts w:hint="eastAsia"/>
          <w:sz w:val="24"/>
          <w:lang w:val="en-US"/>
        </w:rPr>
        <w:t xml:space="preserve"> parcels of different express </w:t>
      </w:r>
      <w:r w:rsidR="00C470EE">
        <w:rPr>
          <w:sz w:val="24"/>
          <w:lang w:val="en-US"/>
        </w:rPr>
        <w:t>companies</w:t>
      </w:r>
      <w:r w:rsidR="00C470EE">
        <w:rPr>
          <w:rFonts w:hint="eastAsia"/>
          <w:sz w:val="24"/>
          <w:lang w:val="en-US"/>
        </w:rPr>
        <w:t xml:space="preserve"> and complete the last mile delivery.</w:t>
      </w:r>
      <w:r w:rsidR="009165EE">
        <w:rPr>
          <w:rFonts w:hint="eastAsia"/>
          <w:sz w:val="24"/>
          <w:lang w:val="en-US"/>
        </w:rPr>
        <w:t xml:space="preserve"> Constrained by the social economy </w:t>
      </w:r>
      <w:r w:rsidR="009165EE">
        <w:rPr>
          <w:sz w:val="24"/>
          <w:lang w:val="en-US"/>
        </w:rPr>
        <w:t>development</w:t>
      </w:r>
      <w:r w:rsidR="009165EE">
        <w:rPr>
          <w:rFonts w:hint="eastAsia"/>
          <w:sz w:val="24"/>
          <w:lang w:val="en-US"/>
        </w:rPr>
        <w:t>, t</w:t>
      </w:r>
      <w:r w:rsidR="00494ACC">
        <w:rPr>
          <w:rFonts w:hint="eastAsia"/>
          <w:sz w:val="24"/>
          <w:lang w:val="en-US"/>
        </w:rPr>
        <w:t>here is still a long way to overcome last mile delivery bottlenecks</w:t>
      </w:r>
      <w:r w:rsidR="009165EE">
        <w:rPr>
          <w:rFonts w:hint="eastAsia"/>
          <w:sz w:val="24"/>
          <w:lang w:val="en-US"/>
        </w:rPr>
        <w:t>.</w:t>
      </w:r>
    </w:p>
    <w:p w:rsidR="002F6F5A" w:rsidRPr="0089428A" w:rsidRDefault="0089428A" w:rsidP="0089428A">
      <w:pPr>
        <w:pStyle w:val="af"/>
        <w:rPr>
          <w:rStyle w:val="ac"/>
          <w:i w:val="0"/>
          <w:sz w:val="22"/>
          <w:lang w:val="en-US"/>
        </w:rPr>
      </w:pPr>
      <w:bookmarkStart w:id="81" w:name="_Toc425240434"/>
      <w:r w:rsidRPr="0089428A">
        <w:rPr>
          <w:sz w:val="22"/>
          <w:lang w:val="en-US"/>
        </w:rPr>
        <w:t xml:space="preserve">Table </w:t>
      </w:r>
      <w:r w:rsidRPr="0089428A">
        <w:rPr>
          <w:sz w:val="22"/>
        </w:rPr>
        <w:fldChar w:fldCharType="begin"/>
      </w:r>
      <w:r w:rsidRPr="0089428A">
        <w:rPr>
          <w:sz w:val="22"/>
          <w:lang w:val="en-US"/>
        </w:rPr>
        <w:instrText xml:space="preserve"> SEQ Table \* ARABIC </w:instrText>
      </w:r>
      <w:r w:rsidRPr="0089428A">
        <w:rPr>
          <w:sz w:val="22"/>
        </w:rPr>
        <w:fldChar w:fldCharType="separate"/>
      </w:r>
      <w:r>
        <w:rPr>
          <w:noProof/>
          <w:sz w:val="22"/>
          <w:lang w:val="en-US"/>
        </w:rPr>
        <w:t>8</w:t>
      </w:r>
      <w:r w:rsidRPr="0089428A">
        <w:rPr>
          <w:sz w:val="22"/>
        </w:rPr>
        <w:fldChar w:fldCharType="end"/>
      </w:r>
      <w:r w:rsidR="002F6F5A" w:rsidRPr="0089428A">
        <w:rPr>
          <w:rStyle w:val="ac"/>
          <w:rFonts w:hint="eastAsia"/>
          <w:i w:val="0"/>
          <w:sz w:val="22"/>
          <w:lang w:val="en-US"/>
        </w:rPr>
        <w:t xml:space="preserve">, </w:t>
      </w:r>
      <w:proofErr w:type="gramStart"/>
      <w:r w:rsidR="002F6F5A" w:rsidRPr="0089428A">
        <w:rPr>
          <w:rStyle w:val="ac"/>
          <w:rFonts w:hint="eastAsia"/>
          <w:b/>
          <w:i w:val="0"/>
          <w:sz w:val="22"/>
          <w:lang w:val="en-US"/>
        </w:rPr>
        <w:t>The</w:t>
      </w:r>
      <w:proofErr w:type="gramEnd"/>
      <w:r w:rsidR="002F6F5A" w:rsidRPr="0089428A">
        <w:rPr>
          <w:rStyle w:val="ac"/>
          <w:rFonts w:hint="eastAsia"/>
          <w:b/>
          <w:i w:val="0"/>
          <w:sz w:val="22"/>
          <w:lang w:val="en-US"/>
        </w:rPr>
        <w:t xml:space="preserve"> current situation of last mile delivery in China</w:t>
      </w:r>
      <w:bookmarkEnd w:id="81"/>
    </w:p>
    <w:tbl>
      <w:tblPr>
        <w:tblStyle w:val="10"/>
        <w:tblW w:w="0" w:type="auto"/>
        <w:tblLook w:val="05E0" w:firstRow="1" w:lastRow="1" w:firstColumn="1" w:lastColumn="1" w:noHBand="0" w:noVBand="1"/>
      </w:tblPr>
      <w:tblGrid>
        <w:gridCol w:w="2509"/>
        <w:gridCol w:w="6043"/>
      </w:tblGrid>
      <w:tr w:rsidR="002F6F5A" w:rsidRPr="002F6F5A" w:rsidTr="002F6F5A">
        <w:trPr>
          <w:trHeight w:val="257"/>
        </w:trPr>
        <w:tc>
          <w:tcPr>
            <w:tcW w:w="2509" w:type="dxa"/>
          </w:tcPr>
          <w:p w:rsidR="002F6F5A" w:rsidRPr="002F6F5A" w:rsidRDefault="002F6F5A" w:rsidP="002F6F5A">
            <w:pPr>
              <w:spacing w:line="360" w:lineRule="auto"/>
              <w:rPr>
                <w:sz w:val="24"/>
                <w:lang w:val="en-US"/>
              </w:rPr>
            </w:pPr>
          </w:p>
        </w:tc>
        <w:tc>
          <w:tcPr>
            <w:tcW w:w="6043" w:type="dxa"/>
          </w:tcPr>
          <w:p w:rsidR="002F6F5A" w:rsidRPr="002F6F5A" w:rsidRDefault="002F6F5A" w:rsidP="002F6F5A">
            <w:pPr>
              <w:spacing w:line="360" w:lineRule="auto"/>
              <w:jc w:val="center"/>
              <w:rPr>
                <w:b/>
                <w:sz w:val="24"/>
                <w:lang w:val="en-US"/>
              </w:rPr>
            </w:pPr>
            <w:r w:rsidRPr="002F6F5A">
              <w:rPr>
                <w:rFonts w:hint="eastAsia"/>
                <w:b/>
                <w:sz w:val="24"/>
                <w:lang w:val="en-US"/>
              </w:rPr>
              <w:t>China</w:t>
            </w:r>
          </w:p>
        </w:tc>
      </w:tr>
      <w:tr w:rsidR="002F6F5A" w:rsidRPr="002F6F5A" w:rsidTr="002F6F5A">
        <w:trPr>
          <w:trHeight w:val="1820"/>
        </w:trPr>
        <w:tc>
          <w:tcPr>
            <w:tcW w:w="2509" w:type="dxa"/>
            <w:vAlign w:val="center"/>
          </w:tcPr>
          <w:p w:rsidR="002F6F5A" w:rsidRPr="002F6F5A" w:rsidRDefault="002F6F5A" w:rsidP="002F6F5A">
            <w:pPr>
              <w:spacing w:line="360" w:lineRule="auto"/>
              <w:jc w:val="center"/>
              <w:rPr>
                <w:b/>
                <w:sz w:val="24"/>
                <w:lang w:val="en-US"/>
              </w:rPr>
            </w:pPr>
            <w:r w:rsidRPr="002F6F5A">
              <w:rPr>
                <w:rFonts w:hint="eastAsia"/>
                <w:b/>
                <w:sz w:val="24"/>
                <w:lang w:val="en-US"/>
              </w:rPr>
              <w:t>Bottlenecks in last mile</w:t>
            </w:r>
          </w:p>
        </w:tc>
        <w:tc>
          <w:tcPr>
            <w:tcW w:w="6043" w:type="dxa"/>
          </w:tcPr>
          <w:p w:rsidR="002F6F5A" w:rsidRPr="002F6F5A" w:rsidRDefault="002F6F5A" w:rsidP="00E833B2">
            <w:pPr>
              <w:numPr>
                <w:ilvl w:val="0"/>
                <w:numId w:val="16"/>
              </w:numPr>
              <w:spacing w:line="360" w:lineRule="auto"/>
              <w:ind w:left="357" w:hanging="357"/>
              <w:contextualSpacing/>
              <w:rPr>
                <w:sz w:val="24"/>
                <w:lang w:val="en-US"/>
              </w:rPr>
            </w:pPr>
            <w:r w:rsidRPr="002F6F5A">
              <w:rPr>
                <w:rFonts w:hint="eastAsia"/>
                <w:sz w:val="24"/>
                <w:lang w:val="en-US"/>
              </w:rPr>
              <w:t>Not-at-home problem</w:t>
            </w:r>
          </w:p>
          <w:p w:rsidR="002F6F5A" w:rsidRPr="002F6F5A" w:rsidRDefault="002F6F5A" w:rsidP="00E833B2">
            <w:pPr>
              <w:numPr>
                <w:ilvl w:val="0"/>
                <w:numId w:val="16"/>
              </w:numPr>
              <w:spacing w:line="360" w:lineRule="auto"/>
              <w:ind w:left="357" w:hanging="357"/>
              <w:contextualSpacing/>
              <w:rPr>
                <w:sz w:val="24"/>
                <w:lang w:val="en-US"/>
              </w:rPr>
            </w:pPr>
            <w:r w:rsidRPr="002F6F5A">
              <w:rPr>
                <w:rFonts w:hint="eastAsia"/>
                <w:sz w:val="24"/>
                <w:lang w:val="en-US"/>
              </w:rPr>
              <w:t>Long time window</w:t>
            </w:r>
          </w:p>
          <w:p w:rsidR="002F6F5A" w:rsidRPr="002F6F5A" w:rsidRDefault="002F6F5A" w:rsidP="00E833B2">
            <w:pPr>
              <w:numPr>
                <w:ilvl w:val="0"/>
                <w:numId w:val="16"/>
              </w:numPr>
              <w:spacing w:line="360" w:lineRule="auto"/>
              <w:ind w:left="357" w:hanging="357"/>
              <w:contextualSpacing/>
              <w:rPr>
                <w:sz w:val="24"/>
                <w:lang w:val="en-US"/>
              </w:rPr>
            </w:pPr>
            <w:r w:rsidRPr="002F6F5A">
              <w:rPr>
                <w:rFonts w:hint="eastAsia"/>
                <w:sz w:val="24"/>
                <w:lang w:val="en-US"/>
              </w:rPr>
              <w:t>Repeated delivery</w:t>
            </w:r>
          </w:p>
          <w:p w:rsidR="002F6F5A" w:rsidRPr="002F6F5A" w:rsidRDefault="002F6F5A" w:rsidP="00E833B2">
            <w:pPr>
              <w:numPr>
                <w:ilvl w:val="0"/>
                <w:numId w:val="16"/>
              </w:numPr>
              <w:spacing w:line="360" w:lineRule="auto"/>
              <w:ind w:left="357" w:hanging="357"/>
              <w:contextualSpacing/>
              <w:rPr>
                <w:sz w:val="24"/>
                <w:lang w:val="en-US"/>
              </w:rPr>
            </w:pPr>
            <w:r w:rsidRPr="002F6F5A">
              <w:rPr>
                <w:sz w:val="24"/>
                <w:lang w:val="en-US"/>
              </w:rPr>
              <w:t>I</w:t>
            </w:r>
            <w:r w:rsidRPr="002F6F5A">
              <w:rPr>
                <w:rFonts w:hint="eastAsia"/>
                <w:sz w:val="24"/>
                <w:lang w:val="en-US"/>
              </w:rPr>
              <w:t>mmature express industry</w:t>
            </w:r>
          </w:p>
          <w:p w:rsidR="002F6F5A" w:rsidRPr="002F6F5A" w:rsidRDefault="002F6F5A" w:rsidP="00E833B2">
            <w:pPr>
              <w:numPr>
                <w:ilvl w:val="0"/>
                <w:numId w:val="16"/>
              </w:numPr>
              <w:spacing w:line="360" w:lineRule="auto"/>
              <w:ind w:left="357" w:hanging="357"/>
              <w:contextualSpacing/>
              <w:rPr>
                <w:sz w:val="24"/>
                <w:lang w:val="en-US"/>
              </w:rPr>
            </w:pPr>
            <w:r w:rsidRPr="002F6F5A">
              <w:rPr>
                <w:rFonts w:hint="eastAsia"/>
                <w:sz w:val="24"/>
                <w:lang w:val="en-US"/>
              </w:rPr>
              <w:t xml:space="preserve">Low delivery </w:t>
            </w:r>
            <w:r w:rsidRPr="002F6F5A">
              <w:rPr>
                <w:sz w:val="24"/>
                <w:lang w:val="en-US"/>
              </w:rPr>
              <w:t>efficiency</w:t>
            </w:r>
          </w:p>
          <w:p w:rsidR="002F6F5A" w:rsidRPr="002F6F5A" w:rsidRDefault="002F6F5A" w:rsidP="00E833B2">
            <w:pPr>
              <w:numPr>
                <w:ilvl w:val="0"/>
                <w:numId w:val="16"/>
              </w:numPr>
              <w:spacing w:line="360" w:lineRule="auto"/>
              <w:ind w:left="357" w:hanging="357"/>
              <w:contextualSpacing/>
              <w:rPr>
                <w:sz w:val="24"/>
                <w:lang w:val="en-US"/>
              </w:rPr>
            </w:pPr>
            <w:r w:rsidRPr="002F6F5A">
              <w:rPr>
                <w:sz w:val="24"/>
                <w:lang w:val="en-US"/>
              </w:rPr>
              <w:t>O</w:t>
            </w:r>
            <w:r w:rsidRPr="002F6F5A">
              <w:rPr>
                <w:rFonts w:hint="eastAsia"/>
                <w:sz w:val="24"/>
                <w:lang w:val="en-US"/>
              </w:rPr>
              <w:t>ut-dated technology</w:t>
            </w:r>
          </w:p>
          <w:p w:rsidR="002F6F5A" w:rsidRPr="002F6F5A" w:rsidRDefault="002F6F5A" w:rsidP="00E833B2">
            <w:pPr>
              <w:numPr>
                <w:ilvl w:val="0"/>
                <w:numId w:val="16"/>
              </w:numPr>
              <w:spacing w:line="360" w:lineRule="auto"/>
              <w:ind w:left="357" w:hanging="357"/>
              <w:contextualSpacing/>
              <w:rPr>
                <w:sz w:val="24"/>
                <w:lang w:val="en-US"/>
              </w:rPr>
            </w:pPr>
            <w:r w:rsidRPr="002F6F5A">
              <w:rPr>
                <w:rFonts w:hint="eastAsia"/>
                <w:sz w:val="24"/>
                <w:lang w:val="en-US"/>
              </w:rPr>
              <w:t>Lack of professionals</w:t>
            </w:r>
          </w:p>
        </w:tc>
      </w:tr>
      <w:tr w:rsidR="002F6F5A" w:rsidRPr="0074623B" w:rsidTr="002F6F5A">
        <w:trPr>
          <w:trHeight w:val="1297"/>
        </w:trPr>
        <w:tc>
          <w:tcPr>
            <w:tcW w:w="2509" w:type="dxa"/>
            <w:vAlign w:val="center"/>
          </w:tcPr>
          <w:p w:rsidR="002F6F5A" w:rsidRPr="002F6F5A" w:rsidRDefault="002F6F5A" w:rsidP="002F6F5A">
            <w:pPr>
              <w:spacing w:line="360" w:lineRule="auto"/>
              <w:jc w:val="center"/>
              <w:rPr>
                <w:b/>
                <w:sz w:val="24"/>
                <w:lang w:val="en-US"/>
              </w:rPr>
            </w:pPr>
            <w:r w:rsidRPr="002F6F5A">
              <w:rPr>
                <w:rFonts w:hint="eastAsia"/>
                <w:b/>
                <w:sz w:val="24"/>
                <w:lang w:val="en-US"/>
              </w:rPr>
              <w:t>Circumstance</w:t>
            </w:r>
          </w:p>
        </w:tc>
        <w:tc>
          <w:tcPr>
            <w:tcW w:w="6043" w:type="dxa"/>
          </w:tcPr>
          <w:p w:rsidR="002F6F5A" w:rsidRPr="002F6F5A" w:rsidRDefault="002F6F5A" w:rsidP="00E833B2">
            <w:pPr>
              <w:numPr>
                <w:ilvl w:val="0"/>
                <w:numId w:val="16"/>
              </w:numPr>
              <w:spacing w:line="360" w:lineRule="auto"/>
              <w:ind w:left="357" w:hanging="357"/>
              <w:contextualSpacing/>
              <w:rPr>
                <w:sz w:val="24"/>
                <w:lang w:val="en-US"/>
              </w:rPr>
            </w:pPr>
            <w:r w:rsidRPr="002F6F5A">
              <w:rPr>
                <w:rFonts w:hint="eastAsia"/>
                <w:sz w:val="24"/>
                <w:lang w:val="en-US"/>
              </w:rPr>
              <w:t>Unbalanced economic development</w:t>
            </w:r>
          </w:p>
          <w:p w:rsidR="002F6F5A" w:rsidRPr="002F6F5A" w:rsidRDefault="002F6F5A" w:rsidP="00E833B2">
            <w:pPr>
              <w:numPr>
                <w:ilvl w:val="0"/>
                <w:numId w:val="16"/>
              </w:numPr>
              <w:spacing w:line="360" w:lineRule="auto"/>
              <w:ind w:left="357" w:hanging="357"/>
              <w:contextualSpacing/>
              <w:rPr>
                <w:sz w:val="24"/>
                <w:lang w:val="en-US"/>
              </w:rPr>
            </w:pPr>
            <w:r w:rsidRPr="002F6F5A">
              <w:rPr>
                <w:sz w:val="24"/>
                <w:lang w:val="en-US"/>
              </w:rPr>
              <w:t>Insufficient technology</w:t>
            </w:r>
            <w:r w:rsidRPr="002F6F5A">
              <w:rPr>
                <w:rFonts w:hint="eastAsia"/>
                <w:sz w:val="24"/>
                <w:lang w:val="en-US"/>
              </w:rPr>
              <w:t xml:space="preserve"> </w:t>
            </w:r>
            <w:r w:rsidRPr="002F6F5A">
              <w:rPr>
                <w:sz w:val="24"/>
                <w:lang w:val="en-US"/>
              </w:rPr>
              <w:t>infrastructure</w:t>
            </w:r>
          </w:p>
          <w:p w:rsidR="002F6F5A" w:rsidRPr="002F6F5A" w:rsidRDefault="002F6F5A" w:rsidP="00E833B2">
            <w:pPr>
              <w:numPr>
                <w:ilvl w:val="0"/>
                <w:numId w:val="16"/>
              </w:numPr>
              <w:spacing w:line="360" w:lineRule="auto"/>
              <w:ind w:left="357" w:hanging="357"/>
              <w:contextualSpacing/>
              <w:rPr>
                <w:sz w:val="24"/>
                <w:lang w:val="en-US"/>
              </w:rPr>
            </w:pPr>
            <w:r w:rsidRPr="002F6F5A">
              <w:rPr>
                <w:rFonts w:hint="eastAsia"/>
                <w:sz w:val="24"/>
                <w:lang w:val="en-US"/>
              </w:rPr>
              <w:t>Short period of internet adoption</w:t>
            </w:r>
          </w:p>
          <w:p w:rsidR="002F6F5A" w:rsidRPr="002F6F5A" w:rsidRDefault="002F6F5A" w:rsidP="00E833B2">
            <w:pPr>
              <w:numPr>
                <w:ilvl w:val="0"/>
                <w:numId w:val="16"/>
              </w:numPr>
              <w:spacing w:line="360" w:lineRule="auto"/>
              <w:ind w:left="357" w:hanging="357"/>
              <w:contextualSpacing/>
              <w:rPr>
                <w:sz w:val="24"/>
                <w:lang w:val="en-US"/>
              </w:rPr>
            </w:pPr>
            <w:r w:rsidRPr="002F6F5A">
              <w:rPr>
                <w:rFonts w:hint="eastAsia"/>
                <w:sz w:val="24"/>
                <w:lang w:val="en-US"/>
              </w:rPr>
              <w:t xml:space="preserve">Large </w:t>
            </w:r>
            <w:r w:rsidRPr="002F6F5A">
              <w:rPr>
                <w:sz w:val="24"/>
                <w:lang w:val="en-US"/>
              </w:rPr>
              <w:t>variance</w:t>
            </w:r>
            <w:r w:rsidRPr="002F6F5A">
              <w:rPr>
                <w:rFonts w:hint="eastAsia"/>
                <w:sz w:val="24"/>
                <w:lang w:val="en-US"/>
              </w:rPr>
              <w:t xml:space="preserve"> in city size</w:t>
            </w:r>
          </w:p>
          <w:p w:rsidR="002F6F5A" w:rsidRPr="002F6F5A" w:rsidRDefault="002F6F5A" w:rsidP="00E833B2">
            <w:pPr>
              <w:numPr>
                <w:ilvl w:val="0"/>
                <w:numId w:val="16"/>
              </w:numPr>
              <w:spacing w:line="360" w:lineRule="auto"/>
              <w:ind w:left="357" w:hanging="357"/>
              <w:contextualSpacing/>
              <w:rPr>
                <w:sz w:val="24"/>
                <w:lang w:val="en-US"/>
              </w:rPr>
            </w:pPr>
            <w:r w:rsidRPr="002F6F5A">
              <w:rPr>
                <w:rFonts w:hint="eastAsia"/>
                <w:sz w:val="24"/>
                <w:lang w:val="en-US"/>
              </w:rPr>
              <w:t xml:space="preserve">Vast population and high density </w:t>
            </w:r>
          </w:p>
        </w:tc>
      </w:tr>
      <w:tr w:rsidR="002F6F5A" w:rsidRPr="002F6F5A" w:rsidTr="002F6F5A">
        <w:trPr>
          <w:trHeight w:val="257"/>
        </w:trPr>
        <w:tc>
          <w:tcPr>
            <w:tcW w:w="2509" w:type="dxa"/>
            <w:vAlign w:val="center"/>
          </w:tcPr>
          <w:p w:rsidR="002F6F5A" w:rsidRPr="002F6F5A" w:rsidRDefault="002F6F5A" w:rsidP="002F6F5A">
            <w:pPr>
              <w:spacing w:line="360" w:lineRule="auto"/>
              <w:jc w:val="center"/>
              <w:rPr>
                <w:b/>
                <w:sz w:val="24"/>
                <w:lang w:val="en-US"/>
              </w:rPr>
            </w:pPr>
            <w:r w:rsidRPr="002F6F5A">
              <w:rPr>
                <w:rFonts w:hint="eastAsia"/>
                <w:b/>
                <w:sz w:val="24"/>
                <w:lang w:val="en-US"/>
              </w:rPr>
              <w:t>Solutions to last mile delivery problem</w:t>
            </w:r>
          </w:p>
        </w:tc>
        <w:tc>
          <w:tcPr>
            <w:tcW w:w="6043" w:type="dxa"/>
          </w:tcPr>
          <w:p w:rsidR="002F6F5A" w:rsidRPr="002F6F5A" w:rsidRDefault="002F6F5A" w:rsidP="00E833B2">
            <w:pPr>
              <w:numPr>
                <w:ilvl w:val="0"/>
                <w:numId w:val="16"/>
              </w:numPr>
              <w:spacing w:line="360" w:lineRule="auto"/>
              <w:ind w:left="357" w:hanging="357"/>
              <w:contextualSpacing/>
              <w:rPr>
                <w:sz w:val="24"/>
                <w:lang w:val="en-US"/>
              </w:rPr>
            </w:pPr>
            <w:r w:rsidRPr="002F6F5A">
              <w:rPr>
                <w:rFonts w:hint="eastAsia"/>
                <w:sz w:val="24"/>
                <w:lang w:val="en-US"/>
              </w:rPr>
              <w:t>Service points</w:t>
            </w:r>
          </w:p>
          <w:p w:rsidR="002F6F5A" w:rsidRPr="002F6F5A" w:rsidRDefault="002F6F5A" w:rsidP="00E833B2">
            <w:pPr>
              <w:numPr>
                <w:ilvl w:val="0"/>
                <w:numId w:val="16"/>
              </w:numPr>
              <w:spacing w:line="360" w:lineRule="auto"/>
              <w:ind w:left="357" w:hanging="357"/>
              <w:contextualSpacing/>
              <w:rPr>
                <w:sz w:val="24"/>
                <w:lang w:val="en-US"/>
              </w:rPr>
            </w:pPr>
            <w:r w:rsidRPr="002F6F5A">
              <w:rPr>
                <w:rFonts w:hint="eastAsia"/>
                <w:sz w:val="24"/>
                <w:lang w:val="en-US"/>
              </w:rPr>
              <w:t>Intelligent lockers</w:t>
            </w:r>
          </w:p>
          <w:p w:rsidR="002F6F5A" w:rsidRPr="002F6F5A" w:rsidRDefault="002F6F5A" w:rsidP="00E833B2">
            <w:pPr>
              <w:numPr>
                <w:ilvl w:val="0"/>
                <w:numId w:val="16"/>
              </w:numPr>
              <w:spacing w:line="360" w:lineRule="auto"/>
              <w:ind w:left="357" w:hanging="357"/>
              <w:contextualSpacing/>
              <w:rPr>
                <w:sz w:val="24"/>
                <w:lang w:val="en-US"/>
              </w:rPr>
            </w:pPr>
            <w:r w:rsidRPr="002F6F5A">
              <w:rPr>
                <w:rFonts w:hint="eastAsia"/>
                <w:sz w:val="24"/>
                <w:lang w:val="en-US"/>
              </w:rPr>
              <w:t>Express outlets</w:t>
            </w:r>
          </w:p>
          <w:p w:rsidR="002F6F5A" w:rsidRPr="002F6F5A" w:rsidRDefault="002F6F5A" w:rsidP="00E833B2">
            <w:pPr>
              <w:numPr>
                <w:ilvl w:val="0"/>
                <w:numId w:val="16"/>
              </w:numPr>
              <w:spacing w:line="360" w:lineRule="auto"/>
              <w:ind w:left="357" w:hanging="357"/>
              <w:contextualSpacing/>
              <w:rPr>
                <w:sz w:val="24"/>
                <w:lang w:val="en-US"/>
              </w:rPr>
            </w:pPr>
            <w:r w:rsidRPr="002F6F5A">
              <w:rPr>
                <w:rFonts w:hint="eastAsia"/>
                <w:sz w:val="24"/>
                <w:lang w:val="en-US"/>
              </w:rPr>
              <w:lastRenderedPageBreak/>
              <w:t>Platform with property management company</w:t>
            </w:r>
          </w:p>
          <w:p w:rsidR="002F6F5A" w:rsidRPr="002F6F5A" w:rsidRDefault="002F6F5A" w:rsidP="00E833B2">
            <w:pPr>
              <w:numPr>
                <w:ilvl w:val="0"/>
                <w:numId w:val="16"/>
              </w:numPr>
              <w:spacing w:line="360" w:lineRule="auto"/>
              <w:ind w:left="357" w:hanging="357"/>
              <w:contextualSpacing/>
              <w:rPr>
                <w:sz w:val="24"/>
                <w:lang w:val="en-US"/>
              </w:rPr>
            </w:pPr>
            <w:r w:rsidRPr="002F6F5A">
              <w:rPr>
                <w:rFonts w:hint="eastAsia"/>
                <w:sz w:val="24"/>
                <w:lang w:val="en-US"/>
              </w:rPr>
              <w:t>Third party delivery mode</w:t>
            </w:r>
          </w:p>
        </w:tc>
      </w:tr>
      <w:tr w:rsidR="002F6F5A" w:rsidRPr="0074623B" w:rsidTr="002F6F5A">
        <w:trPr>
          <w:trHeight w:val="41"/>
        </w:trPr>
        <w:tc>
          <w:tcPr>
            <w:tcW w:w="2509" w:type="dxa"/>
            <w:vAlign w:val="center"/>
          </w:tcPr>
          <w:p w:rsidR="002F6F5A" w:rsidRPr="002F6F5A" w:rsidRDefault="002F6F5A" w:rsidP="002F6F5A">
            <w:pPr>
              <w:spacing w:line="360" w:lineRule="auto"/>
              <w:jc w:val="center"/>
              <w:rPr>
                <w:b/>
                <w:sz w:val="24"/>
                <w:lang w:val="en-US"/>
              </w:rPr>
            </w:pPr>
            <w:r w:rsidRPr="002F6F5A">
              <w:rPr>
                <w:rFonts w:hint="eastAsia"/>
                <w:b/>
                <w:sz w:val="24"/>
                <w:lang w:val="en-US"/>
              </w:rPr>
              <w:lastRenderedPageBreak/>
              <w:t>Effectiveness</w:t>
            </w:r>
          </w:p>
        </w:tc>
        <w:tc>
          <w:tcPr>
            <w:tcW w:w="6043" w:type="dxa"/>
          </w:tcPr>
          <w:p w:rsidR="002F6F5A" w:rsidRPr="002F6F5A" w:rsidRDefault="002F6F5A" w:rsidP="00E833B2">
            <w:pPr>
              <w:numPr>
                <w:ilvl w:val="0"/>
                <w:numId w:val="16"/>
              </w:numPr>
              <w:spacing w:line="360" w:lineRule="auto"/>
              <w:ind w:left="357" w:hanging="357"/>
              <w:contextualSpacing/>
              <w:rPr>
                <w:sz w:val="24"/>
                <w:lang w:val="en-US"/>
              </w:rPr>
            </w:pPr>
            <w:r w:rsidRPr="002F6F5A">
              <w:rPr>
                <w:rFonts w:hint="eastAsia"/>
                <w:sz w:val="24"/>
                <w:lang w:val="en-US"/>
              </w:rPr>
              <w:t>Most of the innovations are in trail but have performed well, only two are financially successful so far</w:t>
            </w:r>
          </w:p>
        </w:tc>
      </w:tr>
    </w:tbl>
    <w:p w:rsidR="002F6F5A" w:rsidRDefault="002F6F5A" w:rsidP="000575B1">
      <w:pPr>
        <w:spacing w:line="360" w:lineRule="auto"/>
        <w:rPr>
          <w:sz w:val="24"/>
          <w:lang w:val="en-US"/>
        </w:rPr>
      </w:pPr>
    </w:p>
    <w:p w:rsidR="00FA2AEB" w:rsidRDefault="00FA2AEB" w:rsidP="000575B1">
      <w:pPr>
        <w:spacing w:line="360" w:lineRule="auto"/>
        <w:rPr>
          <w:sz w:val="24"/>
          <w:szCs w:val="24"/>
          <w:lang w:val="en-US"/>
        </w:rPr>
      </w:pPr>
    </w:p>
    <w:p w:rsidR="002F6F5A" w:rsidRDefault="002F6F5A" w:rsidP="000575B1">
      <w:pPr>
        <w:spacing w:line="360" w:lineRule="auto"/>
        <w:rPr>
          <w:sz w:val="24"/>
          <w:szCs w:val="24"/>
          <w:lang w:val="en-US"/>
        </w:rPr>
      </w:pPr>
    </w:p>
    <w:p w:rsidR="00494ACC" w:rsidRDefault="00494ACC" w:rsidP="000575B1">
      <w:pPr>
        <w:spacing w:line="360" w:lineRule="auto"/>
        <w:rPr>
          <w:sz w:val="24"/>
          <w:szCs w:val="24"/>
          <w:lang w:val="en-US"/>
        </w:rPr>
      </w:pPr>
    </w:p>
    <w:p w:rsidR="00494ACC" w:rsidRDefault="00494ACC" w:rsidP="000575B1">
      <w:pPr>
        <w:spacing w:line="360" w:lineRule="auto"/>
        <w:rPr>
          <w:sz w:val="24"/>
          <w:szCs w:val="24"/>
          <w:lang w:val="en-US"/>
        </w:rPr>
      </w:pPr>
    </w:p>
    <w:p w:rsidR="00494ACC" w:rsidRDefault="00494ACC" w:rsidP="000575B1">
      <w:pPr>
        <w:spacing w:line="360" w:lineRule="auto"/>
        <w:rPr>
          <w:sz w:val="24"/>
          <w:szCs w:val="24"/>
          <w:lang w:val="en-US"/>
        </w:rPr>
      </w:pPr>
    </w:p>
    <w:p w:rsidR="002F6F5A" w:rsidRDefault="002F6F5A" w:rsidP="000575B1">
      <w:pPr>
        <w:spacing w:line="360" w:lineRule="auto"/>
        <w:rPr>
          <w:sz w:val="24"/>
          <w:szCs w:val="24"/>
          <w:lang w:val="en-US"/>
        </w:rPr>
      </w:pPr>
    </w:p>
    <w:p w:rsidR="0042151A" w:rsidRDefault="0042151A" w:rsidP="000575B1">
      <w:pPr>
        <w:spacing w:line="360" w:lineRule="auto"/>
        <w:rPr>
          <w:sz w:val="24"/>
          <w:szCs w:val="24"/>
          <w:lang w:val="en-US"/>
        </w:rPr>
      </w:pPr>
    </w:p>
    <w:p w:rsidR="0042151A" w:rsidRDefault="0042151A" w:rsidP="000575B1">
      <w:pPr>
        <w:spacing w:line="360" w:lineRule="auto"/>
        <w:rPr>
          <w:sz w:val="24"/>
          <w:szCs w:val="24"/>
          <w:lang w:val="en-US"/>
        </w:rPr>
      </w:pPr>
    </w:p>
    <w:p w:rsidR="0042151A" w:rsidRDefault="0042151A" w:rsidP="000575B1">
      <w:pPr>
        <w:spacing w:line="360" w:lineRule="auto"/>
        <w:rPr>
          <w:sz w:val="24"/>
          <w:szCs w:val="24"/>
          <w:lang w:val="en-US"/>
        </w:rPr>
      </w:pPr>
    </w:p>
    <w:p w:rsidR="0042151A" w:rsidRDefault="0042151A" w:rsidP="000575B1">
      <w:pPr>
        <w:spacing w:line="360" w:lineRule="auto"/>
        <w:rPr>
          <w:sz w:val="24"/>
          <w:szCs w:val="24"/>
          <w:lang w:val="en-US"/>
        </w:rPr>
      </w:pPr>
    </w:p>
    <w:p w:rsidR="0042151A" w:rsidRDefault="0042151A" w:rsidP="000575B1">
      <w:pPr>
        <w:spacing w:line="360" w:lineRule="auto"/>
        <w:rPr>
          <w:sz w:val="24"/>
          <w:szCs w:val="24"/>
          <w:lang w:val="en-US"/>
        </w:rPr>
      </w:pPr>
    </w:p>
    <w:p w:rsidR="0042151A" w:rsidRDefault="0042151A" w:rsidP="000575B1">
      <w:pPr>
        <w:spacing w:line="360" w:lineRule="auto"/>
        <w:rPr>
          <w:sz w:val="24"/>
          <w:szCs w:val="24"/>
          <w:lang w:val="en-US"/>
        </w:rPr>
      </w:pPr>
    </w:p>
    <w:p w:rsidR="0042151A" w:rsidRDefault="0042151A" w:rsidP="000575B1">
      <w:pPr>
        <w:spacing w:line="360" w:lineRule="auto"/>
        <w:rPr>
          <w:sz w:val="24"/>
          <w:szCs w:val="24"/>
          <w:lang w:val="en-US"/>
        </w:rPr>
      </w:pPr>
    </w:p>
    <w:p w:rsidR="0042151A" w:rsidRDefault="0042151A" w:rsidP="000575B1">
      <w:pPr>
        <w:spacing w:line="360" w:lineRule="auto"/>
        <w:rPr>
          <w:sz w:val="24"/>
          <w:szCs w:val="24"/>
          <w:lang w:val="en-US"/>
        </w:rPr>
      </w:pPr>
    </w:p>
    <w:p w:rsidR="0042151A" w:rsidRDefault="0042151A" w:rsidP="000575B1">
      <w:pPr>
        <w:spacing w:line="360" w:lineRule="auto"/>
        <w:rPr>
          <w:sz w:val="24"/>
          <w:szCs w:val="24"/>
          <w:lang w:val="en-US"/>
        </w:rPr>
      </w:pPr>
    </w:p>
    <w:p w:rsidR="00223762" w:rsidRDefault="00223762" w:rsidP="000575B1">
      <w:pPr>
        <w:spacing w:line="360" w:lineRule="auto"/>
        <w:rPr>
          <w:sz w:val="24"/>
          <w:szCs w:val="24"/>
          <w:lang w:val="en-US"/>
        </w:rPr>
      </w:pPr>
    </w:p>
    <w:p w:rsidR="00000111" w:rsidRPr="002F6F5A" w:rsidRDefault="000B3F62" w:rsidP="0042151A">
      <w:pPr>
        <w:pStyle w:val="a3"/>
        <w:numPr>
          <w:ilvl w:val="0"/>
          <w:numId w:val="7"/>
        </w:numPr>
        <w:spacing w:line="360" w:lineRule="auto"/>
        <w:outlineLvl w:val="0"/>
        <w:rPr>
          <w:rFonts w:asciiTheme="majorHAnsi" w:hAnsiTheme="majorHAnsi"/>
          <w:b/>
          <w:sz w:val="28"/>
          <w:lang w:val="en-US"/>
        </w:rPr>
      </w:pPr>
      <w:bookmarkStart w:id="82" w:name="_Toc425258804"/>
      <w:r w:rsidRPr="002F6F5A">
        <w:rPr>
          <w:rFonts w:asciiTheme="majorHAnsi" w:hAnsiTheme="majorHAnsi"/>
          <w:b/>
          <w:sz w:val="28"/>
          <w:lang w:val="en-US"/>
        </w:rPr>
        <w:lastRenderedPageBreak/>
        <w:t>The c</w:t>
      </w:r>
      <w:r w:rsidR="000244D5" w:rsidRPr="002F6F5A">
        <w:rPr>
          <w:rFonts w:asciiTheme="majorHAnsi" w:hAnsiTheme="majorHAnsi"/>
          <w:b/>
          <w:sz w:val="28"/>
          <w:lang w:val="en-US"/>
        </w:rPr>
        <w:t>ase study</w:t>
      </w:r>
      <w:r w:rsidR="002F6F5A" w:rsidRPr="002F6F5A">
        <w:rPr>
          <w:rFonts w:asciiTheme="majorHAnsi" w:hAnsiTheme="majorHAnsi"/>
          <w:b/>
          <w:sz w:val="28"/>
          <w:lang w:val="en-US"/>
        </w:rPr>
        <w:t xml:space="preserve"> of Chengdu</w:t>
      </w:r>
      <w:bookmarkEnd w:id="82"/>
    </w:p>
    <w:p w:rsidR="007838D3" w:rsidRDefault="000B3F62" w:rsidP="000B3F62">
      <w:pPr>
        <w:spacing w:line="360" w:lineRule="auto"/>
        <w:rPr>
          <w:sz w:val="24"/>
          <w:lang w:val="en-US"/>
        </w:rPr>
      </w:pPr>
      <w:r>
        <w:rPr>
          <w:rFonts w:hint="eastAsia"/>
          <w:sz w:val="24"/>
          <w:lang w:val="en-US"/>
        </w:rPr>
        <w:t xml:space="preserve">Now that the current situations between China and western countries have been presented, </w:t>
      </w:r>
      <w:r w:rsidR="00494ACC">
        <w:rPr>
          <w:rFonts w:hint="eastAsia"/>
          <w:sz w:val="24"/>
          <w:lang w:val="en-US"/>
        </w:rPr>
        <w:t xml:space="preserve">and </w:t>
      </w:r>
      <w:r>
        <w:rPr>
          <w:rFonts w:hint="eastAsia"/>
          <w:sz w:val="24"/>
          <w:lang w:val="en-US"/>
        </w:rPr>
        <w:t xml:space="preserve">we discovered some </w:t>
      </w:r>
      <w:r>
        <w:rPr>
          <w:sz w:val="24"/>
          <w:lang w:val="en-US"/>
        </w:rPr>
        <w:t>interesting</w:t>
      </w:r>
      <w:r>
        <w:rPr>
          <w:rFonts w:hint="eastAsia"/>
          <w:sz w:val="24"/>
          <w:lang w:val="en-US"/>
        </w:rPr>
        <w:t xml:space="preserve"> findings and the reason behind </w:t>
      </w:r>
      <w:r>
        <w:rPr>
          <w:sz w:val="24"/>
          <w:lang w:val="en-US"/>
        </w:rPr>
        <w:t xml:space="preserve">these </w:t>
      </w:r>
      <w:r w:rsidRPr="000B3F62">
        <w:rPr>
          <w:sz w:val="24"/>
          <w:lang w:val="en-US"/>
        </w:rPr>
        <w:t>phenomenons</w:t>
      </w:r>
      <w:r w:rsidR="00494ACC">
        <w:rPr>
          <w:rFonts w:hint="eastAsia"/>
          <w:sz w:val="24"/>
          <w:lang w:val="en-US"/>
        </w:rPr>
        <w:t>, it is time to continue</w:t>
      </w:r>
      <w:r>
        <w:rPr>
          <w:rFonts w:hint="eastAsia"/>
          <w:sz w:val="24"/>
          <w:lang w:val="en-US"/>
        </w:rPr>
        <w:t xml:space="preserve"> the journey to</w:t>
      </w:r>
      <w:r w:rsidR="007838D3">
        <w:rPr>
          <w:rFonts w:hint="eastAsia"/>
          <w:sz w:val="24"/>
          <w:lang w:val="en-US"/>
        </w:rPr>
        <w:t xml:space="preserve"> Chengdu. The task of this chapter is to conduct the analysis of the situation</w:t>
      </w:r>
      <w:r w:rsidR="002F6F5A">
        <w:rPr>
          <w:rFonts w:hint="eastAsia"/>
          <w:sz w:val="24"/>
          <w:lang w:val="en-US"/>
        </w:rPr>
        <w:t xml:space="preserve"> of last mile delivery </w:t>
      </w:r>
      <w:r w:rsidR="002F6F5A">
        <w:rPr>
          <w:sz w:val="24"/>
          <w:lang w:val="en-US"/>
        </w:rPr>
        <w:t>following</w:t>
      </w:r>
      <w:r w:rsidR="002F6F5A">
        <w:rPr>
          <w:rFonts w:hint="eastAsia"/>
          <w:sz w:val="24"/>
          <w:lang w:val="en-US"/>
        </w:rPr>
        <w:t xml:space="preserve"> the</w:t>
      </w:r>
      <w:r w:rsidR="007838D3">
        <w:rPr>
          <w:rFonts w:hint="eastAsia"/>
          <w:sz w:val="24"/>
          <w:lang w:val="en-US"/>
        </w:rPr>
        <w:t xml:space="preserve"> </w:t>
      </w:r>
      <w:r w:rsidR="007838D3">
        <w:rPr>
          <w:sz w:val="24"/>
          <w:lang w:val="en-US"/>
        </w:rPr>
        <w:t>theoretical</w:t>
      </w:r>
      <w:r w:rsidR="002F6F5A">
        <w:rPr>
          <w:rFonts w:hint="eastAsia"/>
          <w:sz w:val="24"/>
          <w:lang w:val="en-US"/>
        </w:rPr>
        <w:t xml:space="preserve"> </w:t>
      </w:r>
      <w:r w:rsidR="002F6F5A">
        <w:rPr>
          <w:sz w:val="24"/>
          <w:lang w:val="en-US"/>
        </w:rPr>
        <w:t>framework;</w:t>
      </w:r>
      <w:r w:rsidR="002F6F5A">
        <w:rPr>
          <w:rFonts w:hint="eastAsia"/>
          <w:sz w:val="24"/>
          <w:lang w:val="en-US"/>
        </w:rPr>
        <w:t xml:space="preserve"> the resources are</w:t>
      </w:r>
      <w:r w:rsidR="0029645B">
        <w:rPr>
          <w:rFonts w:hint="eastAsia"/>
          <w:sz w:val="24"/>
          <w:lang w:val="en-US"/>
        </w:rPr>
        <w:t xml:space="preserve"> based on the </w:t>
      </w:r>
      <w:r w:rsidR="00494ACC">
        <w:rPr>
          <w:rFonts w:hint="eastAsia"/>
          <w:sz w:val="24"/>
          <w:lang w:val="en-US"/>
        </w:rPr>
        <w:t>primary</w:t>
      </w:r>
      <w:r w:rsidR="0029645B">
        <w:rPr>
          <w:rFonts w:hint="eastAsia"/>
          <w:sz w:val="24"/>
          <w:lang w:val="en-US"/>
        </w:rPr>
        <w:t xml:space="preserve"> and secondary data.</w:t>
      </w:r>
      <w:r w:rsidR="007838D3">
        <w:rPr>
          <w:rFonts w:hint="eastAsia"/>
          <w:sz w:val="24"/>
          <w:lang w:val="en-US"/>
        </w:rPr>
        <w:t xml:space="preserve"> </w:t>
      </w:r>
      <w:r w:rsidR="002F6F5A">
        <w:rPr>
          <w:rFonts w:hint="eastAsia"/>
          <w:sz w:val="24"/>
          <w:lang w:val="en-US"/>
        </w:rPr>
        <w:t xml:space="preserve">In the first section we </w:t>
      </w:r>
      <w:r w:rsidR="002F6F5A">
        <w:rPr>
          <w:sz w:val="24"/>
          <w:lang w:val="en-US"/>
        </w:rPr>
        <w:t>examine</w:t>
      </w:r>
      <w:r w:rsidR="002F6F5A">
        <w:rPr>
          <w:rFonts w:hint="eastAsia"/>
          <w:sz w:val="24"/>
          <w:lang w:val="en-US"/>
        </w:rPr>
        <w:t xml:space="preserve"> the existing bottlenecks of last mile delivery in Chengdu; then the circumstance of Chengdu will be introduced in the second section; followed closely we will see the adoptions of different last mile delivery modes in the third section.</w:t>
      </w:r>
    </w:p>
    <w:p w:rsidR="000B3F62" w:rsidRPr="000B3F62" w:rsidRDefault="000B3F62" w:rsidP="00E833B2">
      <w:pPr>
        <w:pStyle w:val="a3"/>
        <w:numPr>
          <w:ilvl w:val="0"/>
          <w:numId w:val="19"/>
        </w:numPr>
        <w:spacing w:line="360" w:lineRule="auto"/>
        <w:rPr>
          <w:vanish/>
          <w:sz w:val="24"/>
          <w:lang w:val="en-US"/>
        </w:rPr>
      </w:pPr>
    </w:p>
    <w:p w:rsidR="000B3F62" w:rsidRPr="000B3F62" w:rsidRDefault="000B3F62" w:rsidP="00E833B2">
      <w:pPr>
        <w:pStyle w:val="a3"/>
        <w:numPr>
          <w:ilvl w:val="0"/>
          <w:numId w:val="19"/>
        </w:numPr>
        <w:spacing w:line="360" w:lineRule="auto"/>
        <w:rPr>
          <w:vanish/>
          <w:sz w:val="24"/>
          <w:lang w:val="en-US"/>
        </w:rPr>
      </w:pPr>
    </w:p>
    <w:p w:rsidR="000B3F62" w:rsidRPr="000B3F62" w:rsidRDefault="000B3F62" w:rsidP="00E833B2">
      <w:pPr>
        <w:pStyle w:val="a3"/>
        <w:numPr>
          <w:ilvl w:val="0"/>
          <w:numId w:val="19"/>
        </w:numPr>
        <w:spacing w:line="360" w:lineRule="auto"/>
        <w:rPr>
          <w:vanish/>
          <w:sz w:val="24"/>
          <w:lang w:val="en-US"/>
        </w:rPr>
      </w:pPr>
    </w:p>
    <w:p w:rsidR="000B3F62" w:rsidRPr="000B3F62" w:rsidRDefault="000B3F62" w:rsidP="00E833B2">
      <w:pPr>
        <w:pStyle w:val="a3"/>
        <w:numPr>
          <w:ilvl w:val="0"/>
          <w:numId w:val="19"/>
        </w:numPr>
        <w:spacing w:line="360" w:lineRule="auto"/>
        <w:rPr>
          <w:vanish/>
          <w:sz w:val="24"/>
          <w:lang w:val="en-US"/>
        </w:rPr>
      </w:pPr>
    </w:p>
    <w:p w:rsidR="000B3F62" w:rsidRPr="000B3F62" w:rsidRDefault="000B3F62" w:rsidP="00E833B2">
      <w:pPr>
        <w:pStyle w:val="a3"/>
        <w:numPr>
          <w:ilvl w:val="0"/>
          <w:numId w:val="19"/>
        </w:numPr>
        <w:spacing w:line="360" w:lineRule="auto"/>
        <w:rPr>
          <w:vanish/>
          <w:sz w:val="24"/>
          <w:lang w:val="en-US"/>
        </w:rPr>
      </w:pPr>
    </w:p>
    <w:p w:rsidR="000B3F62" w:rsidRPr="002F6F5A" w:rsidRDefault="000B3F62" w:rsidP="0042151A">
      <w:pPr>
        <w:pStyle w:val="a3"/>
        <w:numPr>
          <w:ilvl w:val="1"/>
          <w:numId w:val="19"/>
        </w:numPr>
        <w:outlineLvl w:val="1"/>
        <w:rPr>
          <w:rFonts w:asciiTheme="majorHAnsi" w:hAnsiTheme="majorHAnsi"/>
          <w:b/>
          <w:sz w:val="24"/>
          <w:lang w:val="en-US"/>
        </w:rPr>
      </w:pPr>
      <w:bookmarkStart w:id="83" w:name="_Toc425258805"/>
      <w:r w:rsidRPr="002F6F5A">
        <w:rPr>
          <w:rFonts w:asciiTheme="majorHAnsi" w:hAnsiTheme="majorHAnsi"/>
          <w:b/>
          <w:sz w:val="24"/>
          <w:lang w:val="en-US"/>
        </w:rPr>
        <w:t>Bottlenecks in last mile delivery</w:t>
      </w:r>
      <w:bookmarkEnd w:id="83"/>
    </w:p>
    <w:p w:rsidR="000B3F62" w:rsidRDefault="005E30C5" w:rsidP="00F31A2B">
      <w:pPr>
        <w:spacing w:line="360" w:lineRule="auto"/>
        <w:rPr>
          <w:sz w:val="24"/>
          <w:lang w:val="en-US"/>
        </w:rPr>
      </w:pPr>
      <w:r>
        <w:rPr>
          <w:rFonts w:hint="eastAsia"/>
          <w:sz w:val="24"/>
          <w:lang w:val="en-US"/>
        </w:rPr>
        <w:t>There are in total 295</w:t>
      </w:r>
      <w:r w:rsidR="000B3F62">
        <w:rPr>
          <w:rFonts w:hint="eastAsia"/>
          <w:sz w:val="24"/>
          <w:lang w:val="en-US"/>
        </w:rPr>
        <w:t xml:space="preserve"> valid respondents during for the survey, of which 63% are female and 37% are male. From figure 9 we can see the distribution of </w:t>
      </w:r>
      <w:r w:rsidR="0029645B">
        <w:rPr>
          <w:rFonts w:hint="eastAsia"/>
          <w:sz w:val="24"/>
          <w:lang w:val="en-US"/>
        </w:rPr>
        <w:t>respondents</w:t>
      </w:r>
      <w:r w:rsidR="0029645B">
        <w:rPr>
          <w:sz w:val="24"/>
          <w:lang w:val="en-US"/>
        </w:rPr>
        <w:t>’</w:t>
      </w:r>
      <w:r w:rsidR="0029645B">
        <w:rPr>
          <w:rFonts w:hint="eastAsia"/>
          <w:sz w:val="24"/>
          <w:lang w:val="en-US"/>
        </w:rPr>
        <w:t xml:space="preserve"> </w:t>
      </w:r>
      <w:r w:rsidR="000B3F62">
        <w:rPr>
          <w:rFonts w:hint="eastAsia"/>
          <w:sz w:val="24"/>
          <w:lang w:val="en-US"/>
        </w:rPr>
        <w:t>pro</w:t>
      </w:r>
      <w:r w:rsidR="002F6F5A">
        <w:rPr>
          <w:rFonts w:hint="eastAsia"/>
          <w:sz w:val="24"/>
          <w:lang w:val="en-US"/>
        </w:rPr>
        <w:t>fessions</w:t>
      </w:r>
      <w:r w:rsidR="000B3F62">
        <w:rPr>
          <w:rFonts w:hint="eastAsia"/>
          <w:sz w:val="24"/>
          <w:lang w:val="en-US"/>
        </w:rPr>
        <w:t xml:space="preserve">. 36% respondents are company employees and </w:t>
      </w:r>
      <w:r w:rsidR="000B3F62">
        <w:rPr>
          <w:sz w:val="24"/>
          <w:lang w:val="en-US"/>
        </w:rPr>
        <w:t>followed</w:t>
      </w:r>
      <w:r w:rsidR="000B3F62">
        <w:rPr>
          <w:rFonts w:hint="eastAsia"/>
          <w:sz w:val="24"/>
          <w:lang w:val="en-US"/>
        </w:rPr>
        <w:t xml:space="preserve"> by civil service workers, which is 19%,</w:t>
      </w:r>
      <w:r w:rsidR="0029645B">
        <w:rPr>
          <w:rFonts w:hint="eastAsia"/>
          <w:sz w:val="24"/>
          <w:lang w:val="en-US"/>
        </w:rPr>
        <w:t xml:space="preserve"> the rest account almost even. Moreover, t</w:t>
      </w:r>
      <w:r w:rsidR="000B3F62">
        <w:rPr>
          <w:rFonts w:hint="eastAsia"/>
          <w:sz w:val="24"/>
          <w:lang w:val="en-US"/>
        </w:rPr>
        <w:t>he number</w:t>
      </w:r>
      <w:r w:rsidR="007B21F5">
        <w:rPr>
          <w:rFonts w:hint="eastAsia"/>
          <w:sz w:val="24"/>
          <w:lang w:val="en-US"/>
        </w:rPr>
        <w:t>s</w:t>
      </w:r>
      <w:r w:rsidR="000B3F62">
        <w:rPr>
          <w:rFonts w:hint="eastAsia"/>
          <w:sz w:val="24"/>
          <w:lang w:val="en-US"/>
        </w:rPr>
        <w:t xml:space="preserve"> of age group 20-30, 30-40 and 40-50 account for around 92% of the to</w:t>
      </w:r>
      <w:r w:rsidR="007B21F5">
        <w:rPr>
          <w:rFonts w:hint="eastAsia"/>
          <w:sz w:val="24"/>
          <w:lang w:val="en-US"/>
        </w:rPr>
        <w:t>tal respondents</w:t>
      </w:r>
      <w:r w:rsidR="002F6F5A">
        <w:rPr>
          <w:rFonts w:hint="eastAsia"/>
          <w:sz w:val="24"/>
          <w:lang w:val="en-US"/>
        </w:rPr>
        <w:t xml:space="preserve">. Altogether, the range of professions and the distribution of age have </w:t>
      </w:r>
      <w:r w:rsidR="007B21F5">
        <w:rPr>
          <w:rFonts w:hint="eastAsia"/>
          <w:sz w:val="24"/>
          <w:lang w:val="en-US"/>
        </w:rPr>
        <w:t>indicate</w:t>
      </w:r>
      <w:r w:rsidR="002F6F5A">
        <w:rPr>
          <w:rFonts w:hint="eastAsia"/>
          <w:sz w:val="24"/>
          <w:lang w:val="en-US"/>
        </w:rPr>
        <w:t>s</w:t>
      </w:r>
      <w:r w:rsidR="007B21F5">
        <w:rPr>
          <w:rFonts w:hint="eastAsia"/>
          <w:sz w:val="24"/>
          <w:lang w:val="en-US"/>
        </w:rPr>
        <w:t xml:space="preserve"> that the sample size </w:t>
      </w:r>
      <w:r w:rsidR="002F6F5A">
        <w:rPr>
          <w:rFonts w:hint="eastAsia"/>
          <w:sz w:val="24"/>
          <w:lang w:val="en-US"/>
        </w:rPr>
        <w:t xml:space="preserve">are </w:t>
      </w:r>
      <w:r w:rsidR="007B21F5">
        <w:rPr>
          <w:rFonts w:hint="eastAsia"/>
          <w:sz w:val="24"/>
          <w:lang w:val="en-US"/>
        </w:rPr>
        <w:t xml:space="preserve">reliable and can </w:t>
      </w:r>
      <w:r w:rsidR="0029645B">
        <w:rPr>
          <w:sz w:val="24"/>
          <w:lang w:val="en-US"/>
        </w:rPr>
        <w:t>reveal</w:t>
      </w:r>
      <w:r w:rsidR="007B21F5">
        <w:rPr>
          <w:rFonts w:hint="eastAsia"/>
          <w:sz w:val="24"/>
          <w:lang w:val="en-US"/>
        </w:rPr>
        <w:t xml:space="preserve"> the situation of primary online shopping customers, thus we will make analysis based on this survey.</w:t>
      </w:r>
    </w:p>
    <w:p w:rsidR="000B3F62" w:rsidRPr="0058249A" w:rsidRDefault="0089428A" w:rsidP="0058249A">
      <w:pPr>
        <w:pStyle w:val="af"/>
        <w:rPr>
          <w:b w:val="0"/>
          <w:bCs w:val="0"/>
          <w:iCs/>
          <w:sz w:val="24"/>
          <w:lang w:val="en-US"/>
        </w:rPr>
      </w:pPr>
      <w:bookmarkStart w:id="84" w:name="_Toc425240262"/>
      <w:r w:rsidRPr="006975A7">
        <w:rPr>
          <w:sz w:val="22"/>
          <w:lang w:val="en-US"/>
        </w:rPr>
        <w:t xml:space="preserve">Figure </w:t>
      </w:r>
      <w:r w:rsidRPr="0089428A">
        <w:rPr>
          <w:sz w:val="22"/>
        </w:rPr>
        <w:fldChar w:fldCharType="begin"/>
      </w:r>
      <w:r w:rsidRPr="006975A7">
        <w:rPr>
          <w:sz w:val="22"/>
          <w:lang w:val="en-US"/>
        </w:rPr>
        <w:instrText xml:space="preserve"> SEQ Figure \* ARABIC </w:instrText>
      </w:r>
      <w:r w:rsidRPr="0089428A">
        <w:rPr>
          <w:sz w:val="22"/>
        </w:rPr>
        <w:fldChar w:fldCharType="separate"/>
      </w:r>
      <w:r w:rsidRPr="006975A7">
        <w:rPr>
          <w:noProof/>
          <w:sz w:val="22"/>
          <w:lang w:val="en-US"/>
        </w:rPr>
        <w:t>9</w:t>
      </w:r>
      <w:r w:rsidRPr="0089428A">
        <w:rPr>
          <w:sz w:val="22"/>
        </w:rPr>
        <w:fldChar w:fldCharType="end"/>
      </w:r>
      <w:r w:rsidR="002F6F5A" w:rsidRPr="0089428A">
        <w:rPr>
          <w:rStyle w:val="ac"/>
          <w:rFonts w:hint="eastAsia"/>
          <w:b/>
          <w:i w:val="0"/>
          <w:sz w:val="22"/>
          <w:lang w:val="en-US"/>
        </w:rPr>
        <w:t>, Distribution of profession</w:t>
      </w:r>
      <w:r w:rsidR="000B3F62" w:rsidRPr="0089428A">
        <w:rPr>
          <w:rStyle w:val="ac"/>
          <w:rFonts w:hint="eastAsia"/>
          <w:b/>
          <w:i w:val="0"/>
          <w:sz w:val="22"/>
          <w:lang w:val="en-US"/>
        </w:rPr>
        <w:t>s</w:t>
      </w:r>
      <w:r w:rsidR="000B3F62">
        <w:rPr>
          <w:noProof/>
          <w:lang w:val="en-US"/>
        </w:rPr>
        <w:drawing>
          <wp:inline distT="0" distB="0" distL="0" distR="0" wp14:anchorId="0B3BA7B5" wp14:editId="0A9D8427">
            <wp:extent cx="4572000" cy="2524125"/>
            <wp:effectExtent l="0" t="0" r="19050" b="9525"/>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bookmarkEnd w:id="84"/>
    </w:p>
    <w:p w:rsidR="00476E5B" w:rsidRDefault="007B21F5" w:rsidP="000B3F62">
      <w:pPr>
        <w:spacing w:line="360" w:lineRule="auto"/>
        <w:rPr>
          <w:sz w:val="24"/>
          <w:lang w:val="en-US"/>
        </w:rPr>
      </w:pPr>
      <w:r>
        <w:rPr>
          <w:rFonts w:hint="eastAsia"/>
          <w:sz w:val="24"/>
          <w:lang w:val="en-US"/>
        </w:rPr>
        <w:lastRenderedPageBreak/>
        <w:t xml:space="preserve">In order to see </w:t>
      </w:r>
      <w:r w:rsidR="00DA547B">
        <w:rPr>
          <w:rFonts w:hint="eastAsia"/>
          <w:sz w:val="24"/>
          <w:lang w:val="en-US"/>
        </w:rPr>
        <w:t xml:space="preserve">what kind of problems have consumers met during </w:t>
      </w:r>
      <w:r w:rsidR="00DA547B">
        <w:rPr>
          <w:sz w:val="24"/>
          <w:lang w:val="en-US"/>
        </w:rPr>
        <w:t>online</w:t>
      </w:r>
      <w:r w:rsidR="00DA547B">
        <w:rPr>
          <w:rFonts w:hint="eastAsia"/>
          <w:sz w:val="24"/>
          <w:lang w:val="en-US"/>
        </w:rPr>
        <w:t xml:space="preserve"> shopping, we use a cross table of the </w:t>
      </w:r>
      <w:r w:rsidR="00DA547B">
        <w:rPr>
          <w:sz w:val="24"/>
          <w:lang w:val="en-US"/>
        </w:rPr>
        <w:t>‘</w:t>
      </w:r>
      <w:r w:rsidR="00DA547B">
        <w:rPr>
          <w:rFonts w:hint="eastAsia"/>
          <w:sz w:val="24"/>
          <w:lang w:val="en-US"/>
        </w:rPr>
        <w:t>the frequency of online shopping</w:t>
      </w:r>
      <w:r w:rsidR="00DA547B">
        <w:rPr>
          <w:sz w:val="24"/>
          <w:lang w:val="en-US"/>
        </w:rPr>
        <w:t>’</w:t>
      </w:r>
      <w:r w:rsidR="00EF780E">
        <w:rPr>
          <w:rFonts w:hint="eastAsia"/>
          <w:sz w:val="24"/>
          <w:lang w:val="en-US"/>
        </w:rPr>
        <w:t xml:space="preserve">, where the result is </w:t>
      </w:r>
      <w:r w:rsidR="00EF780E">
        <w:rPr>
          <w:sz w:val="24"/>
          <w:lang w:val="en-US"/>
        </w:rPr>
        <w:t>single</w:t>
      </w:r>
      <w:r w:rsidR="00EF780E">
        <w:rPr>
          <w:rFonts w:hint="eastAsia"/>
          <w:sz w:val="24"/>
          <w:lang w:val="en-US"/>
        </w:rPr>
        <w:t xml:space="preserve"> choice </w:t>
      </w:r>
      <w:r w:rsidR="00DA547B">
        <w:rPr>
          <w:rFonts w:hint="eastAsia"/>
          <w:sz w:val="24"/>
          <w:lang w:val="en-US"/>
        </w:rPr>
        <w:t xml:space="preserve">and </w:t>
      </w:r>
      <w:r w:rsidR="00DA547B">
        <w:rPr>
          <w:sz w:val="24"/>
          <w:lang w:val="en-US"/>
        </w:rPr>
        <w:t>‘</w:t>
      </w:r>
      <w:r w:rsidR="00DA547B">
        <w:rPr>
          <w:rFonts w:hint="eastAsia"/>
          <w:sz w:val="24"/>
          <w:lang w:val="en-US"/>
        </w:rPr>
        <w:t>the problems customer have with online shopping</w:t>
      </w:r>
      <w:r w:rsidR="00DA547B">
        <w:rPr>
          <w:sz w:val="24"/>
          <w:lang w:val="en-US"/>
        </w:rPr>
        <w:t>’</w:t>
      </w:r>
      <w:r w:rsidR="00EF780E">
        <w:rPr>
          <w:rFonts w:hint="eastAsia"/>
          <w:sz w:val="24"/>
          <w:lang w:val="en-US"/>
        </w:rPr>
        <w:t>, where multiple choice is possible</w:t>
      </w:r>
      <w:r w:rsidR="00476E5B">
        <w:rPr>
          <w:rFonts w:hint="eastAsia"/>
          <w:sz w:val="24"/>
          <w:lang w:val="en-US"/>
        </w:rPr>
        <w:t xml:space="preserve">.  </w:t>
      </w:r>
      <w:r w:rsidR="00EF780E">
        <w:rPr>
          <w:rFonts w:hint="eastAsia"/>
          <w:sz w:val="24"/>
          <w:lang w:val="en-US"/>
        </w:rPr>
        <w:t xml:space="preserve">The </w:t>
      </w:r>
      <w:r w:rsidR="00EF780E">
        <w:rPr>
          <w:sz w:val="24"/>
          <w:lang w:val="en-US"/>
        </w:rPr>
        <w:t xml:space="preserve">formula of </w:t>
      </w:r>
      <w:r w:rsidR="00EF780E">
        <w:rPr>
          <w:rFonts w:hint="eastAsia"/>
          <w:sz w:val="24"/>
          <w:lang w:val="en-US"/>
        </w:rPr>
        <w:t>the calculation is X/Y, where X equals to</w:t>
      </w:r>
      <w:r w:rsidR="001354B4">
        <w:rPr>
          <w:rFonts w:hint="eastAsia"/>
          <w:sz w:val="24"/>
          <w:lang w:val="en-US"/>
        </w:rPr>
        <w:t xml:space="preserve"> the number of choice of problems, Y equals to the subtotal of each </w:t>
      </w:r>
      <w:r w:rsidR="001354B4">
        <w:rPr>
          <w:sz w:val="24"/>
          <w:lang w:val="en-US"/>
        </w:rPr>
        <w:t>online</w:t>
      </w:r>
      <w:r w:rsidR="001354B4">
        <w:rPr>
          <w:rFonts w:hint="eastAsia"/>
          <w:sz w:val="24"/>
          <w:lang w:val="en-US"/>
        </w:rPr>
        <w:t xml:space="preserve"> shopping frequency, because of multiple choices, </w:t>
      </w:r>
      <w:r w:rsidR="001354B4">
        <w:rPr>
          <w:sz w:val="24"/>
          <w:lang w:val="en-US"/>
        </w:rPr>
        <w:t>and thus it</w:t>
      </w:r>
      <w:r w:rsidR="001354B4">
        <w:rPr>
          <w:rFonts w:hint="eastAsia"/>
          <w:sz w:val="24"/>
          <w:lang w:val="en-US"/>
        </w:rPr>
        <w:t xml:space="preserve"> is possible that the sum of result in each frequency category is larger than 100%</w:t>
      </w:r>
      <w:r w:rsidR="009433D3">
        <w:rPr>
          <w:rStyle w:val="a9"/>
          <w:sz w:val="24"/>
          <w:lang w:val="en-US"/>
        </w:rPr>
        <w:footnoteReference w:id="13"/>
      </w:r>
      <w:r w:rsidR="001354B4">
        <w:rPr>
          <w:rFonts w:hint="eastAsia"/>
          <w:sz w:val="24"/>
          <w:lang w:val="en-US"/>
        </w:rPr>
        <w:t xml:space="preserve">. </w:t>
      </w:r>
    </w:p>
    <w:p w:rsidR="00C25077" w:rsidRPr="00C25077" w:rsidRDefault="0089428A" w:rsidP="00C25077">
      <w:pPr>
        <w:pStyle w:val="af"/>
        <w:rPr>
          <w:bCs w:val="0"/>
          <w:iCs/>
          <w:sz w:val="22"/>
          <w:lang w:val="en-US"/>
        </w:rPr>
      </w:pPr>
      <w:bookmarkStart w:id="85" w:name="_Toc425240263"/>
      <w:r w:rsidRPr="0089428A">
        <w:rPr>
          <w:sz w:val="22"/>
          <w:lang w:val="en-US"/>
        </w:rPr>
        <w:t xml:space="preserve">Figure </w:t>
      </w:r>
      <w:r w:rsidRPr="0089428A">
        <w:rPr>
          <w:sz w:val="22"/>
        </w:rPr>
        <w:fldChar w:fldCharType="begin"/>
      </w:r>
      <w:r w:rsidRPr="0089428A">
        <w:rPr>
          <w:sz w:val="22"/>
          <w:lang w:val="en-US"/>
        </w:rPr>
        <w:instrText xml:space="preserve"> SEQ Figure \* ARABIC </w:instrText>
      </w:r>
      <w:r w:rsidRPr="0089428A">
        <w:rPr>
          <w:sz w:val="22"/>
        </w:rPr>
        <w:fldChar w:fldCharType="separate"/>
      </w:r>
      <w:r w:rsidRPr="0089428A">
        <w:rPr>
          <w:noProof/>
          <w:sz w:val="22"/>
          <w:lang w:val="en-US"/>
        </w:rPr>
        <w:t>10</w:t>
      </w:r>
      <w:r w:rsidRPr="0089428A">
        <w:rPr>
          <w:sz w:val="22"/>
        </w:rPr>
        <w:fldChar w:fldCharType="end"/>
      </w:r>
      <w:r w:rsidR="009433D3" w:rsidRPr="0089428A">
        <w:rPr>
          <w:rStyle w:val="ac"/>
          <w:rFonts w:hint="eastAsia"/>
          <w:b/>
          <w:i w:val="0"/>
          <w:sz w:val="22"/>
          <w:lang w:val="en-US"/>
        </w:rPr>
        <w:t xml:space="preserve">, </w:t>
      </w:r>
      <w:r w:rsidR="002E2B33" w:rsidRPr="0089428A">
        <w:rPr>
          <w:rStyle w:val="ac"/>
          <w:rFonts w:hint="eastAsia"/>
          <w:b/>
          <w:i w:val="0"/>
          <w:sz w:val="22"/>
          <w:lang w:val="en-US"/>
        </w:rPr>
        <w:t>Cross table of online shopping frequency and online shopping problems</w:t>
      </w:r>
      <w:bookmarkEnd w:id="85"/>
    </w:p>
    <w:p w:rsidR="000B3F62" w:rsidRPr="00DA547B" w:rsidRDefault="00195ECD" w:rsidP="000B3F62">
      <w:pPr>
        <w:spacing w:line="360" w:lineRule="auto"/>
        <w:rPr>
          <w:lang w:val="en-US"/>
        </w:rPr>
      </w:pPr>
      <w:r>
        <w:rPr>
          <w:rFonts w:hint="eastAsia"/>
          <w:noProof/>
          <w:lang w:val="en-US"/>
        </w:rPr>
        <w:drawing>
          <wp:inline distT="0" distB="0" distL="0" distR="0" wp14:anchorId="57E384E3" wp14:editId="4E6DE58F">
            <wp:extent cx="5229225" cy="3358515"/>
            <wp:effectExtent l="0" t="0" r="9525"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网购和问题_副本.jpg"/>
                    <pic:cNvPicPr/>
                  </pic:nvPicPr>
                  <pic:blipFill rotWithShape="1">
                    <a:blip r:embed="rId41">
                      <a:extLst>
                        <a:ext uri="{28A0092B-C50C-407E-A947-70E740481C1C}">
                          <a14:useLocalDpi xmlns:a14="http://schemas.microsoft.com/office/drawing/2010/main" val="0"/>
                        </a:ext>
                      </a:extLst>
                    </a:blip>
                    <a:srcRect l="2430" t="3292" r="2257"/>
                    <a:stretch/>
                  </pic:blipFill>
                  <pic:spPr bwMode="auto">
                    <a:xfrm>
                      <a:off x="0" y="0"/>
                      <a:ext cx="5229225" cy="3358515"/>
                    </a:xfrm>
                    <a:prstGeom prst="rect">
                      <a:avLst/>
                    </a:prstGeom>
                    <a:ln>
                      <a:noFill/>
                    </a:ln>
                    <a:extLst>
                      <a:ext uri="{53640926-AAD7-44D8-BBD7-CCE9431645EC}">
                        <a14:shadowObscured xmlns:a14="http://schemas.microsoft.com/office/drawing/2010/main"/>
                      </a:ext>
                    </a:extLst>
                  </pic:spPr>
                </pic:pic>
              </a:graphicData>
            </a:graphic>
          </wp:inline>
        </w:drawing>
      </w:r>
    </w:p>
    <w:p w:rsidR="00831D89" w:rsidRDefault="0029645B" w:rsidP="00831D89">
      <w:pPr>
        <w:spacing w:line="360" w:lineRule="auto"/>
        <w:rPr>
          <w:sz w:val="24"/>
          <w:lang w:val="en-US"/>
        </w:rPr>
      </w:pPr>
      <w:r>
        <w:rPr>
          <w:rFonts w:hint="eastAsia"/>
          <w:sz w:val="24"/>
          <w:lang w:val="en-US"/>
        </w:rPr>
        <w:t>In</w:t>
      </w:r>
      <w:r w:rsidR="009433D3">
        <w:rPr>
          <w:rFonts w:hint="eastAsia"/>
          <w:sz w:val="24"/>
          <w:lang w:val="en-US"/>
        </w:rPr>
        <w:t xml:space="preserve"> figure 10 it is </w:t>
      </w:r>
      <w:r w:rsidR="009433D3">
        <w:rPr>
          <w:sz w:val="24"/>
          <w:lang w:val="en-US"/>
        </w:rPr>
        <w:t>evidential</w:t>
      </w:r>
      <w:r w:rsidR="009433D3">
        <w:rPr>
          <w:rFonts w:hint="eastAsia"/>
          <w:sz w:val="24"/>
          <w:lang w:val="en-US"/>
        </w:rPr>
        <w:t xml:space="preserve"> to see that in each category of online shopping frequency, </w:t>
      </w:r>
      <w:r w:rsidR="009433D3">
        <w:rPr>
          <w:sz w:val="24"/>
          <w:lang w:val="en-US"/>
        </w:rPr>
        <w:t>‘</w:t>
      </w:r>
      <w:r w:rsidR="009433D3">
        <w:rPr>
          <w:rFonts w:hint="eastAsia"/>
          <w:sz w:val="24"/>
          <w:lang w:val="en-US"/>
        </w:rPr>
        <w:t>unmatched goods</w:t>
      </w:r>
      <w:r w:rsidR="009433D3">
        <w:rPr>
          <w:sz w:val="24"/>
          <w:lang w:val="en-US"/>
        </w:rPr>
        <w:t>’</w:t>
      </w:r>
      <w:r w:rsidR="009433D3">
        <w:rPr>
          <w:rFonts w:hint="eastAsia"/>
          <w:sz w:val="24"/>
          <w:lang w:val="en-US"/>
        </w:rPr>
        <w:t xml:space="preserve"> </w:t>
      </w:r>
      <w:r w:rsidR="00195ECD">
        <w:rPr>
          <w:rFonts w:hint="eastAsia"/>
          <w:sz w:val="24"/>
          <w:lang w:val="en-US"/>
        </w:rPr>
        <w:t>seems to have</w:t>
      </w:r>
      <w:r w:rsidR="009433D3">
        <w:rPr>
          <w:rFonts w:hint="eastAsia"/>
          <w:sz w:val="24"/>
          <w:lang w:val="en-US"/>
        </w:rPr>
        <w:t xml:space="preserve"> the highest percentage, </w:t>
      </w:r>
      <w:r w:rsidR="008D0E4A">
        <w:rPr>
          <w:rFonts w:hint="eastAsia"/>
          <w:sz w:val="24"/>
          <w:lang w:val="en-US"/>
        </w:rPr>
        <w:t>but</w:t>
      </w:r>
      <w:r w:rsidR="009433D3">
        <w:rPr>
          <w:rFonts w:hint="eastAsia"/>
          <w:sz w:val="24"/>
          <w:lang w:val="en-US"/>
        </w:rPr>
        <w:t xml:space="preserve"> this is problem is caused by online seller. Followed closely is the problem of </w:t>
      </w:r>
      <w:r w:rsidR="002E2B33">
        <w:rPr>
          <w:sz w:val="24"/>
          <w:lang w:val="en-US"/>
        </w:rPr>
        <w:t>‘</w:t>
      </w:r>
      <w:r w:rsidR="009433D3">
        <w:rPr>
          <w:rFonts w:hint="eastAsia"/>
          <w:sz w:val="24"/>
          <w:lang w:val="en-US"/>
        </w:rPr>
        <w:t>delivery service</w:t>
      </w:r>
      <w:r w:rsidR="002E2B33">
        <w:rPr>
          <w:sz w:val="24"/>
          <w:lang w:val="en-US"/>
        </w:rPr>
        <w:t>’</w:t>
      </w:r>
      <w:r w:rsidR="009433D3">
        <w:rPr>
          <w:rFonts w:hint="eastAsia"/>
          <w:sz w:val="24"/>
          <w:lang w:val="en-US"/>
        </w:rPr>
        <w:t>, which represents for issue</w:t>
      </w:r>
      <w:r w:rsidR="002E2B33">
        <w:rPr>
          <w:rFonts w:hint="eastAsia"/>
          <w:sz w:val="24"/>
          <w:lang w:val="en-US"/>
        </w:rPr>
        <w:t>s</w:t>
      </w:r>
      <w:r w:rsidR="009433D3">
        <w:rPr>
          <w:rFonts w:hint="eastAsia"/>
          <w:sz w:val="24"/>
          <w:lang w:val="en-US"/>
        </w:rPr>
        <w:t xml:space="preserve"> that happened during delivery. </w:t>
      </w:r>
      <w:r w:rsidR="00F31A2B">
        <w:rPr>
          <w:rFonts w:hint="eastAsia"/>
          <w:sz w:val="24"/>
          <w:lang w:val="en-US"/>
        </w:rPr>
        <w:t>On one hand, w</w:t>
      </w:r>
      <w:r w:rsidR="009433D3">
        <w:rPr>
          <w:rFonts w:hint="eastAsia"/>
          <w:sz w:val="24"/>
          <w:lang w:val="en-US"/>
        </w:rPr>
        <w:t>ith this fact that we can confirm our p</w:t>
      </w:r>
      <w:r w:rsidR="00F31A2B">
        <w:rPr>
          <w:rFonts w:hint="eastAsia"/>
          <w:sz w:val="24"/>
          <w:lang w:val="en-US"/>
        </w:rPr>
        <w:t xml:space="preserve">revious statement that the logistics service is a very important element in </w:t>
      </w:r>
      <w:r w:rsidR="00831D89">
        <w:rPr>
          <w:rFonts w:hint="eastAsia"/>
          <w:sz w:val="24"/>
          <w:lang w:val="en-US"/>
        </w:rPr>
        <w:t xml:space="preserve">online shopping process that deserves serious attention. On the other hand it </w:t>
      </w:r>
      <w:r w:rsidR="00831D89">
        <w:rPr>
          <w:sz w:val="24"/>
          <w:lang w:val="en-US"/>
        </w:rPr>
        <w:t>reveals</w:t>
      </w:r>
      <w:r w:rsidR="00831D89">
        <w:rPr>
          <w:rFonts w:hint="eastAsia"/>
          <w:sz w:val="24"/>
          <w:lang w:val="en-US"/>
        </w:rPr>
        <w:t xml:space="preserve"> </w:t>
      </w:r>
      <w:r w:rsidR="00831D89">
        <w:rPr>
          <w:rFonts w:hint="eastAsia"/>
          <w:sz w:val="24"/>
          <w:lang w:val="en-US"/>
        </w:rPr>
        <w:lastRenderedPageBreak/>
        <w:t xml:space="preserve">that there are flaws in the express service of online shopping in Chengdu, and this problem appears to increase with the growth of frequency of online purchase. </w:t>
      </w:r>
    </w:p>
    <w:p w:rsidR="00831D89" w:rsidRDefault="00831D89" w:rsidP="00831D89">
      <w:pPr>
        <w:spacing w:line="360" w:lineRule="auto"/>
        <w:rPr>
          <w:sz w:val="24"/>
          <w:lang w:val="en-US"/>
        </w:rPr>
      </w:pPr>
      <w:r>
        <w:rPr>
          <w:rFonts w:hint="eastAsia"/>
          <w:sz w:val="24"/>
          <w:lang w:val="en-US"/>
        </w:rPr>
        <w:t xml:space="preserve">From this entry point, we will go deep into the </w:t>
      </w:r>
      <w:r w:rsidR="0042228F">
        <w:rPr>
          <w:rFonts w:hint="eastAsia"/>
          <w:sz w:val="24"/>
          <w:lang w:val="en-US"/>
        </w:rPr>
        <w:t xml:space="preserve">last mile </w:t>
      </w:r>
      <w:r>
        <w:rPr>
          <w:rFonts w:hint="eastAsia"/>
          <w:sz w:val="24"/>
          <w:lang w:val="en-US"/>
        </w:rPr>
        <w:t xml:space="preserve">delivery service to </w:t>
      </w:r>
      <w:r>
        <w:rPr>
          <w:sz w:val="24"/>
          <w:lang w:val="en-US"/>
        </w:rPr>
        <w:t>examine</w:t>
      </w:r>
      <w:r>
        <w:rPr>
          <w:rFonts w:hint="eastAsia"/>
          <w:sz w:val="24"/>
          <w:lang w:val="en-US"/>
        </w:rPr>
        <w:t xml:space="preserve"> what precisely are the bottlenecks and to which </w:t>
      </w:r>
      <w:r>
        <w:rPr>
          <w:sz w:val="24"/>
          <w:lang w:val="en-US"/>
        </w:rPr>
        <w:t>extent</w:t>
      </w:r>
      <w:r>
        <w:rPr>
          <w:rFonts w:hint="eastAsia"/>
          <w:sz w:val="24"/>
          <w:lang w:val="en-US"/>
        </w:rPr>
        <w:t>s do they affect consumers</w:t>
      </w:r>
      <w:r>
        <w:rPr>
          <w:sz w:val="24"/>
          <w:lang w:val="en-US"/>
        </w:rPr>
        <w:t>’</w:t>
      </w:r>
      <w:r>
        <w:rPr>
          <w:rFonts w:hint="eastAsia"/>
          <w:sz w:val="24"/>
          <w:lang w:val="en-US"/>
        </w:rPr>
        <w:t xml:space="preserve"> </w:t>
      </w:r>
      <w:r>
        <w:rPr>
          <w:sz w:val="24"/>
          <w:lang w:val="en-US"/>
        </w:rPr>
        <w:t>perception</w:t>
      </w:r>
      <w:r>
        <w:rPr>
          <w:rFonts w:hint="eastAsia"/>
          <w:sz w:val="24"/>
          <w:lang w:val="en-US"/>
        </w:rPr>
        <w:t>. The respondents were asked to evaluate the factors that they think are important in parcel delivery by using a five-point scale (</w:t>
      </w:r>
      <w:r>
        <w:rPr>
          <w:sz w:val="24"/>
          <w:lang w:val="en-US"/>
        </w:rPr>
        <w:t>results</w:t>
      </w:r>
      <w:r w:rsidR="0042228F">
        <w:rPr>
          <w:rFonts w:hint="eastAsia"/>
          <w:sz w:val="24"/>
          <w:lang w:val="en-US"/>
        </w:rPr>
        <w:t xml:space="preserve"> are shown in table 9</w:t>
      </w:r>
      <w:r>
        <w:rPr>
          <w:rFonts w:hint="eastAsia"/>
          <w:sz w:val="24"/>
          <w:lang w:val="en-US"/>
        </w:rPr>
        <w:t xml:space="preserve">), where </w:t>
      </w:r>
      <w:r w:rsidRPr="00544835">
        <w:rPr>
          <w:sz w:val="24"/>
          <w:lang w:val="en-US"/>
        </w:rPr>
        <w:t>1-Strongly disagree</w:t>
      </w:r>
      <w:r>
        <w:rPr>
          <w:rFonts w:hint="eastAsia"/>
          <w:sz w:val="24"/>
          <w:lang w:val="en-US"/>
        </w:rPr>
        <w:t>,</w:t>
      </w:r>
      <w:r w:rsidRPr="00544835">
        <w:rPr>
          <w:sz w:val="24"/>
          <w:lang w:val="en-US"/>
        </w:rPr>
        <w:t xml:space="preserve"> 2-Disagree</w:t>
      </w:r>
      <w:r>
        <w:rPr>
          <w:rFonts w:hint="eastAsia"/>
          <w:sz w:val="24"/>
          <w:lang w:val="en-US"/>
        </w:rPr>
        <w:t>,</w:t>
      </w:r>
      <w:r w:rsidRPr="00544835">
        <w:rPr>
          <w:sz w:val="24"/>
          <w:lang w:val="en-US"/>
        </w:rPr>
        <w:t xml:space="preserve"> 3-Undecided</w:t>
      </w:r>
      <w:r>
        <w:rPr>
          <w:rFonts w:hint="eastAsia"/>
          <w:sz w:val="24"/>
          <w:lang w:val="en-US"/>
        </w:rPr>
        <w:t>,</w:t>
      </w:r>
      <w:r w:rsidRPr="00544835">
        <w:rPr>
          <w:sz w:val="24"/>
          <w:lang w:val="en-US"/>
        </w:rPr>
        <w:t xml:space="preserve"> 4-Agree</w:t>
      </w:r>
      <w:r>
        <w:rPr>
          <w:rFonts w:hint="eastAsia"/>
          <w:sz w:val="24"/>
          <w:lang w:val="en-US"/>
        </w:rPr>
        <w:t>,</w:t>
      </w:r>
      <w:r w:rsidRPr="00544835">
        <w:rPr>
          <w:sz w:val="24"/>
          <w:lang w:val="en-US"/>
        </w:rPr>
        <w:t xml:space="preserve"> 5-Strongly Agree</w:t>
      </w:r>
      <w:r w:rsidR="00494ACC">
        <w:rPr>
          <w:rFonts w:hint="eastAsia"/>
          <w:sz w:val="24"/>
          <w:lang w:val="en-US"/>
        </w:rPr>
        <w:t>. If the calculated mean is</w:t>
      </w:r>
      <w:r>
        <w:rPr>
          <w:rFonts w:hint="eastAsia"/>
          <w:sz w:val="24"/>
          <w:lang w:val="en-US"/>
        </w:rPr>
        <w:t xml:space="preserve"> below 3 of the factor, it means respondent think this factor is not important, alternatively if the given value is above 3, it means this factor is of importance in parcel delivery from the view of consumer. </w:t>
      </w:r>
    </w:p>
    <w:p w:rsidR="00156DEE" w:rsidRPr="0089428A" w:rsidRDefault="0089428A" w:rsidP="0089428A">
      <w:pPr>
        <w:pStyle w:val="af"/>
        <w:rPr>
          <w:rStyle w:val="ac"/>
          <w:i w:val="0"/>
          <w:sz w:val="22"/>
          <w:lang w:val="en-US"/>
        </w:rPr>
      </w:pPr>
      <w:bookmarkStart w:id="86" w:name="_Toc425240435"/>
      <w:r w:rsidRPr="0089428A">
        <w:rPr>
          <w:sz w:val="22"/>
          <w:lang w:val="en-US"/>
        </w:rPr>
        <w:t xml:space="preserve">Table </w:t>
      </w:r>
      <w:r w:rsidRPr="0089428A">
        <w:rPr>
          <w:sz w:val="22"/>
        </w:rPr>
        <w:fldChar w:fldCharType="begin"/>
      </w:r>
      <w:r w:rsidRPr="0089428A">
        <w:rPr>
          <w:sz w:val="22"/>
          <w:lang w:val="en-US"/>
        </w:rPr>
        <w:instrText xml:space="preserve"> SEQ Table \* ARABIC </w:instrText>
      </w:r>
      <w:r w:rsidRPr="0089428A">
        <w:rPr>
          <w:sz w:val="22"/>
        </w:rPr>
        <w:fldChar w:fldCharType="separate"/>
      </w:r>
      <w:r>
        <w:rPr>
          <w:noProof/>
          <w:sz w:val="22"/>
          <w:lang w:val="en-US"/>
        </w:rPr>
        <w:t>9</w:t>
      </w:r>
      <w:r w:rsidRPr="0089428A">
        <w:rPr>
          <w:sz w:val="22"/>
        </w:rPr>
        <w:fldChar w:fldCharType="end"/>
      </w:r>
      <w:r w:rsidR="00156DEE" w:rsidRPr="0089428A">
        <w:rPr>
          <w:rStyle w:val="ac"/>
          <w:rFonts w:hint="eastAsia"/>
          <w:b/>
          <w:i w:val="0"/>
          <w:sz w:val="22"/>
          <w:lang w:val="en-US"/>
        </w:rPr>
        <w:t xml:space="preserve">, </w:t>
      </w:r>
      <w:proofErr w:type="gramStart"/>
      <w:r w:rsidR="005E30C5" w:rsidRPr="0089428A">
        <w:rPr>
          <w:rStyle w:val="ac"/>
          <w:rFonts w:hint="eastAsia"/>
          <w:b/>
          <w:i w:val="0"/>
          <w:sz w:val="22"/>
          <w:lang w:val="en-US"/>
        </w:rPr>
        <w:t>T</w:t>
      </w:r>
      <w:r w:rsidR="00895288" w:rsidRPr="0089428A">
        <w:rPr>
          <w:rStyle w:val="ac"/>
          <w:rFonts w:hint="eastAsia"/>
          <w:b/>
          <w:i w:val="0"/>
          <w:sz w:val="22"/>
          <w:lang w:val="en-US"/>
        </w:rPr>
        <w:t>he</w:t>
      </w:r>
      <w:proofErr w:type="gramEnd"/>
      <w:r w:rsidR="00895288" w:rsidRPr="0089428A">
        <w:rPr>
          <w:rStyle w:val="ac"/>
          <w:rFonts w:hint="eastAsia"/>
          <w:b/>
          <w:i w:val="0"/>
          <w:sz w:val="22"/>
          <w:lang w:val="en-US"/>
        </w:rPr>
        <w:t xml:space="preserve"> </w:t>
      </w:r>
      <w:r w:rsidR="005E30C5" w:rsidRPr="0089428A">
        <w:rPr>
          <w:rStyle w:val="ac"/>
          <w:rFonts w:hint="eastAsia"/>
          <w:b/>
          <w:i w:val="0"/>
          <w:sz w:val="22"/>
          <w:lang w:val="en-US"/>
        </w:rPr>
        <w:t xml:space="preserve">rate of </w:t>
      </w:r>
      <w:r w:rsidR="00895288" w:rsidRPr="0089428A">
        <w:rPr>
          <w:rStyle w:val="ac"/>
          <w:rFonts w:hint="eastAsia"/>
          <w:b/>
          <w:i w:val="0"/>
          <w:sz w:val="22"/>
          <w:lang w:val="en-US"/>
        </w:rPr>
        <w:t>important factors in last mile delivery</w:t>
      </w:r>
      <w:bookmarkEnd w:id="86"/>
    </w:p>
    <w:p w:rsidR="00831D89" w:rsidRDefault="00156DEE" w:rsidP="000B3F62">
      <w:pPr>
        <w:spacing w:line="360" w:lineRule="auto"/>
        <w:rPr>
          <w:sz w:val="24"/>
          <w:lang w:val="en-US"/>
        </w:rPr>
      </w:pPr>
      <w:r w:rsidRPr="00156DEE">
        <w:rPr>
          <w:rFonts w:hint="eastAsia"/>
          <w:noProof/>
          <w:lang w:val="en-US"/>
        </w:rPr>
        <w:drawing>
          <wp:inline distT="0" distB="0" distL="0" distR="0" wp14:anchorId="690C8AC5" wp14:editId="21349005">
            <wp:extent cx="5486400" cy="1532965"/>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486400" cy="1532965"/>
                    </a:xfrm>
                    <a:prstGeom prst="rect">
                      <a:avLst/>
                    </a:prstGeom>
                    <a:noFill/>
                    <a:ln>
                      <a:noFill/>
                    </a:ln>
                  </pic:spPr>
                </pic:pic>
              </a:graphicData>
            </a:graphic>
          </wp:inline>
        </w:drawing>
      </w:r>
    </w:p>
    <w:p w:rsidR="00831D89" w:rsidRDefault="00156DEE" w:rsidP="000B3F62">
      <w:pPr>
        <w:spacing w:line="360" w:lineRule="auto"/>
        <w:rPr>
          <w:sz w:val="24"/>
          <w:lang w:val="en-US"/>
        </w:rPr>
      </w:pPr>
      <w:r>
        <w:rPr>
          <w:rFonts w:hint="eastAsia"/>
          <w:sz w:val="24"/>
          <w:lang w:val="en-US"/>
        </w:rPr>
        <w:t xml:space="preserve">From table 9 we see that all four factors scored very high, which </w:t>
      </w:r>
      <w:r>
        <w:rPr>
          <w:sz w:val="24"/>
          <w:lang w:val="en-US"/>
        </w:rPr>
        <w:t>mean</w:t>
      </w:r>
      <w:r w:rsidR="001C2982">
        <w:rPr>
          <w:rFonts w:hint="eastAsia"/>
          <w:sz w:val="24"/>
          <w:lang w:val="en-US"/>
        </w:rPr>
        <w:t>s</w:t>
      </w:r>
      <w:r>
        <w:rPr>
          <w:rFonts w:hint="eastAsia"/>
          <w:sz w:val="24"/>
          <w:lang w:val="en-US"/>
        </w:rPr>
        <w:t xml:space="preserve"> that consumers think these </w:t>
      </w:r>
      <w:r>
        <w:rPr>
          <w:sz w:val="24"/>
          <w:lang w:val="en-US"/>
        </w:rPr>
        <w:t>factors</w:t>
      </w:r>
      <w:r>
        <w:rPr>
          <w:rFonts w:hint="eastAsia"/>
          <w:sz w:val="24"/>
          <w:lang w:val="en-US"/>
        </w:rPr>
        <w:t xml:space="preserve"> have large influence on </w:t>
      </w:r>
      <w:r>
        <w:rPr>
          <w:sz w:val="24"/>
          <w:lang w:val="en-US"/>
        </w:rPr>
        <w:t>perception</w:t>
      </w:r>
      <w:r>
        <w:rPr>
          <w:rFonts w:hint="eastAsia"/>
          <w:sz w:val="24"/>
          <w:lang w:val="en-US"/>
        </w:rPr>
        <w:t xml:space="preserve"> of</w:t>
      </w:r>
      <w:r w:rsidR="00121BC9">
        <w:rPr>
          <w:rFonts w:hint="eastAsia"/>
          <w:sz w:val="24"/>
          <w:lang w:val="en-US"/>
        </w:rPr>
        <w:t xml:space="preserve"> last mile</w:t>
      </w:r>
      <w:r>
        <w:rPr>
          <w:rFonts w:hint="eastAsia"/>
          <w:sz w:val="24"/>
          <w:lang w:val="en-US"/>
        </w:rPr>
        <w:t xml:space="preserve"> parcel delivery</w:t>
      </w:r>
      <w:r w:rsidR="0042228F">
        <w:rPr>
          <w:rFonts w:hint="eastAsia"/>
          <w:sz w:val="24"/>
          <w:lang w:val="en-US"/>
        </w:rPr>
        <w:t xml:space="preserve"> service</w:t>
      </w:r>
      <w:r>
        <w:rPr>
          <w:rFonts w:hint="eastAsia"/>
          <w:sz w:val="24"/>
          <w:lang w:val="en-US"/>
        </w:rPr>
        <w:t xml:space="preserve">. </w:t>
      </w:r>
      <w:r>
        <w:rPr>
          <w:sz w:val="24"/>
          <w:lang w:val="en-US"/>
        </w:rPr>
        <w:t>‘</w:t>
      </w:r>
      <w:r>
        <w:rPr>
          <w:rFonts w:hint="eastAsia"/>
          <w:sz w:val="24"/>
          <w:lang w:val="en-US"/>
        </w:rPr>
        <w:t>Safety of parcel</w:t>
      </w:r>
      <w:r>
        <w:rPr>
          <w:sz w:val="24"/>
          <w:lang w:val="en-US"/>
        </w:rPr>
        <w:t>’</w:t>
      </w:r>
      <w:r>
        <w:rPr>
          <w:rFonts w:hint="eastAsia"/>
          <w:sz w:val="24"/>
          <w:lang w:val="en-US"/>
        </w:rPr>
        <w:t xml:space="preserve"> is ranking in the top position out of the four, which verify the statement in </w:t>
      </w:r>
      <w:r w:rsidR="00675531">
        <w:rPr>
          <w:rFonts w:hint="eastAsia"/>
          <w:sz w:val="24"/>
          <w:lang w:val="en-US"/>
        </w:rPr>
        <w:t>previous chapter that options like</w:t>
      </w:r>
      <w:r>
        <w:rPr>
          <w:rFonts w:hint="eastAsia"/>
          <w:sz w:val="24"/>
          <w:lang w:val="en-US"/>
        </w:rPr>
        <w:t xml:space="preserve"> drop in neighbor</w:t>
      </w:r>
      <w:r>
        <w:rPr>
          <w:sz w:val="24"/>
          <w:lang w:val="en-US"/>
        </w:rPr>
        <w:t>’</w:t>
      </w:r>
      <w:r w:rsidR="00675531">
        <w:rPr>
          <w:rFonts w:hint="eastAsia"/>
          <w:sz w:val="24"/>
          <w:lang w:val="en-US"/>
        </w:rPr>
        <w:t xml:space="preserve">s home is not feasible because there is large population mobility thus uncertainty exist the leaving parcel to the neighbor that you barely know. </w:t>
      </w:r>
      <w:r w:rsidR="00675531">
        <w:rPr>
          <w:sz w:val="24"/>
          <w:lang w:val="en-US"/>
        </w:rPr>
        <w:t>‘</w:t>
      </w:r>
      <w:r w:rsidR="00675531">
        <w:rPr>
          <w:rFonts w:hint="eastAsia"/>
          <w:sz w:val="24"/>
          <w:lang w:val="en-US"/>
        </w:rPr>
        <w:t>Delivery speed</w:t>
      </w:r>
      <w:r w:rsidR="00675531">
        <w:rPr>
          <w:sz w:val="24"/>
          <w:lang w:val="en-US"/>
        </w:rPr>
        <w:t>’</w:t>
      </w:r>
      <w:r w:rsidR="00675531">
        <w:rPr>
          <w:rFonts w:hint="eastAsia"/>
          <w:sz w:val="24"/>
          <w:lang w:val="en-US"/>
        </w:rPr>
        <w:t xml:space="preserve"> was valued at 4.48, scoring the second important factor. Third one is </w:t>
      </w:r>
      <w:r w:rsidR="00675531">
        <w:rPr>
          <w:sz w:val="24"/>
          <w:lang w:val="en-US"/>
        </w:rPr>
        <w:t>‘</w:t>
      </w:r>
      <w:r w:rsidR="00675531">
        <w:rPr>
          <w:rFonts w:hint="eastAsia"/>
          <w:sz w:val="24"/>
          <w:lang w:val="en-US"/>
        </w:rPr>
        <w:t>reasonable fee</w:t>
      </w:r>
      <w:r w:rsidR="00675531">
        <w:rPr>
          <w:sz w:val="24"/>
          <w:lang w:val="en-US"/>
        </w:rPr>
        <w:t>’</w:t>
      </w:r>
      <w:r w:rsidR="00675531">
        <w:rPr>
          <w:rFonts w:hint="eastAsia"/>
          <w:sz w:val="24"/>
          <w:lang w:val="en-US"/>
        </w:rPr>
        <w:t xml:space="preserve"> and the last one is </w:t>
      </w:r>
      <w:r w:rsidR="00675531">
        <w:rPr>
          <w:sz w:val="24"/>
          <w:lang w:val="en-US"/>
        </w:rPr>
        <w:t>‘</w:t>
      </w:r>
      <w:r w:rsidR="00675531">
        <w:rPr>
          <w:rFonts w:hint="eastAsia"/>
          <w:sz w:val="24"/>
          <w:lang w:val="en-US"/>
        </w:rPr>
        <w:t>Service attitude</w:t>
      </w:r>
      <w:r w:rsidR="00675531">
        <w:rPr>
          <w:sz w:val="24"/>
          <w:lang w:val="en-US"/>
        </w:rPr>
        <w:t>’</w:t>
      </w:r>
      <w:r w:rsidR="00675531">
        <w:rPr>
          <w:rFonts w:hint="eastAsia"/>
          <w:sz w:val="24"/>
          <w:lang w:val="en-US"/>
        </w:rPr>
        <w:t>.</w:t>
      </w:r>
    </w:p>
    <w:p w:rsidR="00675531" w:rsidRDefault="00C64BF1" w:rsidP="000B3F62">
      <w:pPr>
        <w:spacing w:line="360" w:lineRule="auto"/>
        <w:rPr>
          <w:sz w:val="24"/>
          <w:lang w:val="en-US"/>
        </w:rPr>
      </w:pPr>
      <w:r>
        <w:rPr>
          <w:rFonts w:hint="eastAsia"/>
          <w:sz w:val="24"/>
          <w:lang w:val="en-US"/>
        </w:rPr>
        <w:t>In respect</w:t>
      </w:r>
      <w:r w:rsidR="00675531">
        <w:rPr>
          <w:rFonts w:hint="eastAsia"/>
          <w:sz w:val="24"/>
          <w:lang w:val="en-US"/>
        </w:rPr>
        <w:t xml:space="preserve"> to testify whether the last mile delivery service has performed up to what consumers </w:t>
      </w:r>
      <w:r w:rsidR="00CD7E04">
        <w:rPr>
          <w:rFonts w:hint="eastAsia"/>
          <w:sz w:val="24"/>
          <w:lang w:val="en-US"/>
        </w:rPr>
        <w:t xml:space="preserve">concern about, we asked respondents to value what </w:t>
      </w:r>
      <w:r w:rsidR="00CD7E04">
        <w:rPr>
          <w:sz w:val="24"/>
          <w:lang w:val="en-US"/>
        </w:rPr>
        <w:t>the bottlenecks are</w:t>
      </w:r>
      <w:r w:rsidR="00CD7E04">
        <w:rPr>
          <w:rFonts w:hint="eastAsia"/>
          <w:sz w:val="24"/>
          <w:lang w:val="en-US"/>
        </w:rPr>
        <w:t xml:space="preserve"> in last mile delivery that need to be solved </w:t>
      </w:r>
      <w:r w:rsidR="00CD7E04">
        <w:rPr>
          <w:sz w:val="24"/>
          <w:lang w:val="en-US"/>
        </w:rPr>
        <w:t>immediately</w:t>
      </w:r>
      <w:r w:rsidR="00CD7E04">
        <w:rPr>
          <w:rFonts w:hint="eastAsia"/>
          <w:sz w:val="24"/>
          <w:lang w:val="en-US"/>
        </w:rPr>
        <w:t xml:space="preserve"> using a five-point scale as well (</w:t>
      </w:r>
      <w:r w:rsidR="00CD7E04" w:rsidRPr="00544835">
        <w:rPr>
          <w:sz w:val="24"/>
          <w:lang w:val="en-US"/>
        </w:rPr>
        <w:t>1-</w:t>
      </w:r>
      <w:r w:rsidR="00CD7E04" w:rsidRPr="00544835">
        <w:rPr>
          <w:sz w:val="24"/>
          <w:lang w:val="en-US"/>
        </w:rPr>
        <w:lastRenderedPageBreak/>
        <w:t>Strongly disagree</w:t>
      </w:r>
      <w:r w:rsidR="00CD7E04">
        <w:rPr>
          <w:rFonts w:hint="eastAsia"/>
          <w:sz w:val="24"/>
          <w:lang w:val="en-US"/>
        </w:rPr>
        <w:t>,</w:t>
      </w:r>
      <w:r w:rsidR="00CD7E04" w:rsidRPr="00544835">
        <w:rPr>
          <w:sz w:val="24"/>
          <w:lang w:val="en-US"/>
        </w:rPr>
        <w:t xml:space="preserve"> 2-Disagree</w:t>
      </w:r>
      <w:r w:rsidR="00CD7E04">
        <w:rPr>
          <w:rFonts w:hint="eastAsia"/>
          <w:sz w:val="24"/>
          <w:lang w:val="en-US"/>
        </w:rPr>
        <w:t>,</w:t>
      </w:r>
      <w:r w:rsidR="00CD7E04" w:rsidRPr="00544835">
        <w:rPr>
          <w:sz w:val="24"/>
          <w:lang w:val="en-US"/>
        </w:rPr>
        <w:t xml:space="preserve"> 3-Undecided</w:t>
      </w:r>
      <w:r w:rsidR="00CD7E04">
        <w:rPr>
          <w:rFonts w:hint="eastAsia"/>
          <w:sz w:val="24"/>
          <w:lang w:val="en-US"/>
        </w:rPr>
        <w:t>,</w:t>
      </w:r>
      <w:r w:rsidR="00CD7E04" w:rsidRPr="00544835">
        <w:rPr>
          <w:sz w:val="24"/>
          <w:lang w:val="en-US"/>
        </w:rPr>
        <w:t xml:space="preserve"> 4-Agree</w:t>
      </w:r>
      <w:r w:rsidR="00CD7E04">
        <w:rPr>
          <w:rFonts w:hint="eastAsia"/>
          <w:sz w:val="24"/>
          <w:lang w:val="en-US"/>
        </w:rPr>
        <w:t>,</w:t>
      </w:r>
      <w:r w:rsidR="00CD7E04" w:rsidRPr="00544835">
        <w:rPr>
          <w:sz w:val="24"/>
          <w:lang w:val="en-US"/>
        </w:rPr>
        <w:t xml:space="preserve"> 5-Strongly Agree</w:t>
      </w:r>
      <w:r w:rsidR="00CD7E04">
        <w:rPr>
          <w:rFonts w:hint="eastAsia"/>
          <w:sz w:val="24"/>
          <w:lang w:val="en-US"/>
        </w:rPr>
        <w:t>). Th</w:t>
      </w:r>
      <w:r w:rsidR="0042228F">
        <w:rPr>
          <w:rFonts w:hint="eastAsia"/>
          <w:sz w:val="24"/>
          <w:lang w:val="en-US"/>
        </w:rPr>
        <w:t>e result can be seen in table 10</w:t>
      </w:r>
      <w:r w:rsidR="00CD7E04">
        <w:rPr>
          <w:rFonts w:hint="eastAsia"/>
          <w:sz w:val="24"/>
          <w:lang w:val="en-US"/>
        </w:rPr>
        <w:t>.</w:t>
      </w:r>
    </w:p>
    <w:p w:rsidR="00CD7E04" w:rsidRPr="0089428A" w:rsidRDefault="0089428A" w:rsidP="0089428A">
      <w:pPr>
        <w:pStyle w:val="af"/>
        <w:rPr>
          <w:rStyle w:val="ac"/>
          <w:b/>
          <w:i w:val="0"/>
          <w:sz w:val="22"/>
          <w:lang w:val="en-US"/>
        </w:rPr>
      </w:pPr>
      <w:bookmarkStart w:id="87" w:name="_Toc425240436"/>
      <w:r w:rsidRPr="0089428A">
        <w:rPr>
          <w:sz w:val="22"/>
          <w:lang w:val="en-US"/>
        </w:rPr>
        <w:t xml:space="preserve">Table </w:t>
      </w:r>
      <w:r w:rsidRPr="0089428A">
        <w:rPr>
          <w:sz w:val="22"/>
        </w:rPr>
        <w:fldChar w:fldCharType="begin"/>
      </w:r>
      <w:r w:rsidRPr="0089428A">
        <w:rPr>
          <w:sz w:val="22"/>
          <w:lang w:val="en-US"/>
        </w:rPr>
        <w:instrText xml:space="preserve"> SEQ Table \* ARABIC </w:instrText>
      </w:r>
      <w:r w:rsidRPr="0089428A">
        <w:rPr>
          <w:sz w:val="22"/>
        </w:rPr>
        <w:fldChar w:fldCharType="separate"/>
      </w:r>
      <w:r>
        <w:rPr>
          <w:noProof/>
          <w:sz w:val="22"/>
          <w:lang w:val="en-US"/>
        </w:rPr>
        <w:t>10</w:t>
      </w:r>
      <w:r w:rsidRPr="0089428A">
        <w:rPr>
          <w:sz w:val="22"/>
        </w:rPr>
        <w:fldChar w:fldCharType="end"/>
      </w:r>
      <w:r w:rsidR="00CD7E04" w:rsidRPr="0089428A">
        <w:rPr>
          <w:rStyle w:val="ac"/>
          <w:b/>
          <w:i w:val="0"/>
          <w:sz w:val="22"/>
          <w:lang w:val="en-US"/>
        </w:rPr>
        <w:t xml:space="preserve">, </w:t>
      </w:r>
      <w:proofErr w:type="gramStart"/>
      <w:r w:rsidR="005E30C5" w:rsidRPr="0089428A">
        <w:rPr>
          <w:rStyle w:val="ac"/>
          <w:b/>
          <w:i w:val="0"/>
          <w:sz w:val="22"/>
          <w:lang w:val="en-US"/>
        </w:rPr>
        <w:t>T</w:t>
      </w:r>
      <w:r w:rsidR="00895288" w:rsidRPr="0089428A">
        <w:rPr>
          <w:rStyle w:val="ac"/>
          <w:b/>
          <w:i w:val="0"/>
          <w:sz w:val="22"/>
          <w:lang w:val="en-US"/>
        </w:rPr>
        <w:t>he</w:t>
      </w:r>
      <w:proofErr w:type="gramEnd"/>
      <w:r w:rsidR="00895288" w:rsidRPr="0089428A">
        <w:rPr>
          <w:rStyle w:val="ac"/>
          <w:b/>
          <w:i w:val="0"/>
          <w:sz w:val="22"/>
          <w:lang w:val="en-US"/>
        </w:rPr>
        <w:t xml:space="preserve"> most urgent bottlenecks in last mile delivery</w:t>
      </w:r>
      <w:bookmarkEnd w:id="87"/>
    </w:p>
    <w:p w:rsidR="00CD7E04" w:rsidRDefault="00121BC9" w:rsidP="000B3F62">
      <w:pPr>
        <w:spacing w:line="360" w:lineRule="auto"/>
        <w:rPr>
          <w:sz w:val="24"/>
          <w:lang w:val="en-US"/>
        </w:rPr>
      </w:pPr>
      <w:r w:rsidRPr="00121BC9">
        <w:rPr>
          <w:rFonts w:hint="eastAsia"/>
          <w:noProof/>
          <w:lang w:val="en-US"/>
        </w:rPr>
        <w:drawing>
          <wp:inline distT="0" distB="0" distL="0" distR="0" wp14:anchorId="7885CB3B" wp14:editId="3FD29836">
            <wp:extent cx="5514975" cy="2590800"/>
            <wp:effectExtent l="0" t="0" r="9525"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514975" cy="2590800"/>
                    </a:xfrm>
                    <a:prstGeom prst="rect">
                      <a:avLst/>
                    </a:prstGeom>
                    <a:noFill/>
                    <a:ln>
                      <a:noFill/>
                    </a:ln>
                  </pic:spPr>
                </pic:pic>
              </a:graphicData>
            </a:graphic>
          </wp:inline>
        </w:drawing>
      </w:r>
    </w:p>
    <w:p w:rsidR="00121BC9" w:rsidRDefault="00121BC9" w:rsidP="000B3F62">
      <w:pPr>
        <w:spacing w:line="360" w:lineRule="auto"/>
        <w:rPr>
          <w:sz w:val="24"/>
          <w:lang w:val="en-US"/>
        </w:rPr>
      </w:pPr>
      <w:r>
        <w:rPr>
          <w:rFonts w:hint="eastAsia"/>
          <w:sz w:val="24"/>
          <w:lang w:val="en-US"/>
        </w:rPr>
        <w:t xml:space="preserve">Interestingly we find that from table 10 that the </w:t>
      </w:r>
      <w:r w:rsidR="00203218">
        <w:rPr>
          <w:rFonts w:hint="eastAsia"/>
          <w:sz w:val="24"/>
          <w:lang w:val="en-US"/>
        </w:rPr>
        <w:t xml:space="preserve">options of </w:t>
      </w:r>
      <w:r>
        <w:rPr>
          <w:rFonts w:hint="eastAsia"/>
          <w:sz w:val="24"/>
          <w:lang w:val="en-US"/>
        </w:rPr>
        <w:t>first three high</w:t>
      </w:r>
      <w:r w:rsidR="00203218">
        <w:rPr>
          <w:rFonts w:hint="eastAsia"/>
          <w:sz w:val="24"/>
          <w:lang w:val="en-US"/>
        </w:rPr>
        <w:t xml:space="preserve">est score are </w:t>
      </w:r>
      <w:r>
        <w:rPr>
          <w:rFonts w:hint="eastAsia"/>
          <w:sz w:val="24"/>
          <w:lang w:val="en-US"/>
        </w:rPr>
        <w:t>the same ranking as the</w:t>
      </w:r>
      <w:r w:rsidR="00203218">
        <w:rPr>
          <w:rFonts w:hint="eastAsia"/>
          <w:sz w:val="24"/>
          <w:lang w:val="en-US"/>
        </w:rPr>
        <w:t xml:space="preserve"> factor in table 9</w:t>
      </w:r>
      <w:r>
        <w:rPr>
          <w:rFonts w:hint="eastAsia"/>
          <w:sz w:val="24"/>
          <w:lang w:val="en-US"/>
        </w:rPr>
        <w:t xml:space="preserve"> corresponding</w:t>
      </w:r>
      <w:r w:rsidR="00203218">
        <w:rPr>
          <w:rFonts w:hint="eastAsia"/>
          <w:sz w:val="24"/>
          <w:lang w:val="en-US"/>
        </w:rPr>
        <w:t>ly</w:t>
      </w:r>
      <w:r>
        <w:rPr>
          <w:rFonts w:hint="eastAsia"/>
          <w:sz w:val="24"/>
          <w:lang w:val="en-US"/>
        </w:rPr>
        <w:t xml:space="preserve">, meaning that </w:t>
      </w:r>
      <w:r w:rsidR="00333F4E">
        <w:rPr>
          <w:rFonts w:hint="eastAsia"/>
          <w:sz w:val="24"/>
          <w:lang w:val="en-US"/>
        </w:rPr>
        <w:t>there are for sure bottlenecks in the aspects that consumers value the most and large room left for improvement in order to satisfy customers</w:t>
      </w:r>
      <w:r w:rsidR="00333F4E">
        <w:rPr>
          <w:sz w:val="24"/>
          <w:lang w:val="en-US"/>
        </w:rPr>
        <w:t>’</w:t>
      </w:r>
      <w:r w:rsidR="00333F4E">
        <w:rPr>
          <w:rFonts w:hint="eastAsia"/>
          <w:sz w:val="24"/>
          <w:lang w:val="en-US"/>
        </w:rPr>
        <w:t xml:space="preserve"> needs. </w:t>
      </w:r>
    </w:p>
    <w:p w:rsidR="00831D89" w:rsidRDefault="00734CAC" w:rsidP="000B3F62">
      <w:pPr>
        <w:spacing w:line="360" w:lineRule="auto"/>
        <w:rPr>
          <w:sz w:val="24"/>
          <w:lang w:val="en-US"/>
        </w:rPr>
      </w:pPr>
      <w:r>
        <w:rPr>
          <w:rFonts w:hint="eastAsia"/>
          <w:sz w:val="24"/>
          <w:lang w:val="en-US"/>
        </w:rPr>
        <w:t>Unlike UPS or DHL equipped with secured trucks, most of the express companies use smaller transportation means like bikes to distribute parcel in last mile. And p</w:t>
      </w:r>
      <w:r w:rsidR="00013865">
        <w:rPr>
          <w:rFonts w:hint="eastAsia"/>
          <w:sz w:val="24"/>
          <w:lang w:val="en-US"/>
        </w:rPr>
        <w:t xml:space="preserve">arcel can be stolen during the time carriers make deliveries in resident buildings while the bike or </w:t>
      </w:r>
      <w:r w:rsidR="00013865" w:rsidRPr="00013865">
        <w:rPr>
          <w:sz w:val="24"/>
          <w:lang w:val="en-US"/>
        </w:rPr>
        <w:t>tricycle</w:t>
      </w:r>
      <w:r w:rsidR="00013865">
        <w:rPr>
          <w:rFonts w:hint="eastAsia"/>
          <w:sz w:val="24"/>
          <w:lang w:val="en-US"/>
        </w:rPr>
        <w:t xml:space="preserve"> that used for carrying parcels are ride away by others, such news are not fresh any more. </w:t>
      </w:r>
      <w:r>
        <w:rPr>
          <w:rFonts w:hint="eastAsia"/>
          <w:sz w:val="24"/>
          <w:lang w:val="en-US"/>
        </w:rPr>
        <w:t xml:space="preserve"> No doubt this makes the bottlenecks </w:t>
      </w:r>
      <w:r>
        <w:rPr>
          <w:sz w:val="24"/>
          <w:lang w:val="en-US"/>
        </w:rPr>
        <w:t>‘</w:t>
      </w:r>
      <w:r>
        <w:rPr>
          <w:rFonts w:hint="eastAsia"/>
          <w:sz w:val="24"/>
          <w:lang w:val="en-US"/>
        </w:rPr>
        <w:t>damaged or lost goods</w:t>
      </w:r>
      <w:r>
        <w:rPr>
          <w:sz w:val="24"/>
          <w:lang w:val="en-US"/>
        </w:rPr>
        <w:t>’</w:t>
      </w:r>
      <w:r>
        <w:rPr>
          <w:rFonts w:hint="eastAsia"/>
          <w:sz w:val="24"/>
          <w:lang w:val="en-US"/>
        </w:rPr>
        <w:t xml:space="preserve"> the most urgent problem to be solved in last mile delivery.  </w:t>
      </w:r>
      <w:r>
        <w:rPr>
          <w:sz w:val="24"/>
          <w:lang w:val="en-US"/>
        </w:rPr>
        <w:t>‘</w:t>
      </w:r>
      <w:r>
        <w:rPr>
          <w:rFonts w:hint="eastAsia"/>
          <w:sz w:val="24"/>
          <w:lang w:val="en-US"/>
        </w:rPr>
        <w:t>Slow delivery speed</w:t>
      </w:r>
      <w:r>
        <w:rPr>
          <w:sz w:val="24"/>
          <w:lang w:val="en-US"/>
        </w:rPr>
        <w:t>’</w:t>
      </w:r>
      <w:r>
        <w:rPr>
          <w:rFonts w:hint="eastAsia"/>
          <w:sz w:val="24"/>
          <w:lang w:val="en-US"/>
        </w:rPr>
        <w:t xml:space="preserve"> comes the second, indicating the low </w:t>
      </w:r>
      <w:r>
        <w:rPr>
          <w:sz w:val="24"/>
          <w:lang w:val="en-US"/>
        </w:rPr>
        <w:t>efficiency</w:t>
      </w:r>
      <w:r w:rsidR="00203218">
        <w:rPr>
          <w:rFonts w:hint="eastAsia"/>
          <w:sz w:val="24"/>
          <w:lang w:val="en-US"/>
        </w:rPr>
        <w:t xml:space="preserve"> of delivery</w:t>
      </w:r>
      <w:r>
        <w:rPr>
          <w:rFonts w:hint="eastAsia"/>
          <w:sz w:val="24"/>
          <w:lang w:val="en-US"/>
        </w:rPr>
        <w:t>.</w:t>
      </w:r>
      <w:r w:rsidR="00D42DC0">
        <w:rPr>
          <w:rFonts w:hint="eastAsia"/>
          <w:sz w:val="24"/>
          <w:lang w:val="en-US"/>
        </w:rPr>
        <w:t xml:space="preserve"> </w:t>
      </w:r>
      <w:r w:rsidR="00D42DC0">
        <w:rPr>
          <w:sz w:val="24"/>
          <w:lang w:val="en-US"/>
        </w:rPr>
        <w:t>H</w:t>
      </w:r>
      <w:r w:rsidR="00D42DC0">
        <w:rPr>
          <w:rFonts w:hint="eastAsia"/>
          <w:sz w:val="24"/>
          <w:lang w:val="en-US"/>
        </w:rPr>
        <w:t>igh price is yet another problem, but for this study, it</w:t>
      </w:r>
      <w:r>
        <w:rPr>
          <w:rFonts w:hint="eastAsia"/>
          <w:sz w:val="24"/>
          <w:lang w:val="en-US"/>
        </w:rPr>
        <w:t xml:space="preserve"> </w:t>
      </w:r>
      <w:r w:rsidR="00D42DC0">
        <w:rPr>
          <w:rFonts w:hint="eastAsia"/>
          <w:sz w:val="24"/>
          <w:lang w:val="en-US"/>
        </w:rPr>
        <w:t xml:space="preserve">is not the scope to analysis this problem. </w:t>
      </w:r>
      <w:r>
        <w:rPr>
          <w:rFonts w:hint="eastAsia"/>
          <w:sz w:val="24"/>
          <w:lang w:val="en-US"/>
        </w:rPr>
        <w:t xml:space="preserve">For the rest, </w:t>
      </w:r>
      <w:r w:rsidR="00895288">
        <w:rPr>
          <w:rFonts w:hint="eastAsia"/>
          <w:sz w:val="24"/>
          <w:lang w:val="en-US"/>
        </w:rPr>
        <w:t>we can see that these are common bottlenecks in China that generating from the immature express industry. W</w:t>
      </w:r>
      <w:r>
        <w:rPr>
          <w:rFonts w:hint="eastAsia"/>
          <w:sz w:val="24"/>
          <w:lang w:val="en-US"/>
        </w:rPr>
        <w:t xml:space="preserve">hat </w:t>
      </w:r>
      <w:r>
        <w:rPr>
          <w:sz w:val="24"/>
          <w:lang w:val="en-US"/>
        </w:rPr>
        <w:t>surprising is that ‘</w:t>
      </w:r>
      <w:r>
        <w:rPr>
          <w:rFonts w:hint="eastAsia"/>
          <w:sz w:val="24"/>
          <w:lang w:val="en-US"/>
        </w:rPr>
        <w:t>Time constrain to wait at home</w:t>
      </w:r>
      <w:r>
        <w:rPr>
          <w:sz w:val="24"/>
          <w:lang w:val="en-US"/>
        </w:rPr>
        <w:t>’</w:t>
      </w:r>
      <w:r>
        <w:rPr>
          <w:rFonts w:hint="eastAsia"/>
          <w:sz w:val="24"/>
          <w:lang w:val="en-US"/>
        </w:rPr>
        <w:t xml:space="preserve"> scored 3.6, the lowest one, </w:t>
      </w:r>
      <w:r w:rsidR="00895288">
        <w:rPr>
          <w:rFonts w:hint="eastAsia"/>
          <w:sz w:val="24"/>
          <w:lang w:val="en-US"/>
        </w:rPr>
        <w:t xml:space="preserve">showing that </w:t>
      </w:r>
      <w:r w:rsidR="00895288">
        <w:rPr>
          <w:sz w:val="24"/>
          <w:lang w:val="en-US"/>
        </w:rPr>
        <w:t>actually</w:t>
      </w:r>
      <w:r w:rsidR="00895288">
        <w:rPr>
          <w:rFonts w:hint="eastAsia"/>
          <w:sz w:val="24"/>
          <w:lang w:val="en-US"/>
        </w:rPr>
        <w:t xml:space="preserve"> people do not </w:t>
      </w:r>
      <w:r w:rsidR="00895288">
        <w:rPr>
          <w:sz w:val="24"/>
          <w:lang w:val="en-US"/>
        </w:rPr>
        <w:t>necessarily</w:t>
      </w:r>
      <w:r w:rsidR="00895288">
        <w:rPr>
          <w:rFonts w:hint="eastAsia"/>
          <w:sz w:val="24"/>
          <w:lang w:val="en-US"/>
        </w:rPr>
        <w:t xml:space="preserve"> need to be at home to receive the </w:t>
      </w:r>
      <w:r w:rsidR="00895288">
        <w:rPr>
          <w:rFonts w:hint="eastAsia"/>
          <w:sz w:val="24"/>
          <w:lang w:val="en-US"/>
        </w:rPr>
        <w:lastRenderedPageBreak/>
        <w:t>parcel, which to some extent represent</w:t>
      </w:r>
      <w:r w:rsidR="00203218">
        <w:rPr>
          <w:rFonts w:hint="eastAsia"/>
          <w:sz w:val="24"/>
          <w:lang w:val="en-US"/>
        </w:rPr>
        <w:t>s</w:t>
      </w:r>
      <w:r w:rsidR="00895288">
        <w:rPr>
          <w:rFonts w:hint="eastAsia"/>
          <w:sz w:val="24"/>
          <w:lang w:val="en-US"/>
        </w:rPr>
        <w:t xml:space="preserve"> that the last mile delivery has performed good in this aspect.</w:t>
      </w:r>
    </w:p>
    <w:p w:rsidR="00D7263A" w:rsidRPr="00D7263A" w:rsidRDefault="00D7263A" w:rsidP="00E833B2">
      <w:pPr>
        <w:pStyle w:val="a3"/>
        <w:numPr>
          <w:ilvl w:val="0"/>
          <w:numId w:val="20"/>
        </w:numPr>
        <w:spacing w:line="360" w:lineRule="auto"/>
        <w:rPr>
          <w:b/>
          <w:vanish/>
          <w:sz w:val="24"/>
          <w:lang w:val="en-US"/>
        </w:rPr>
      </w:pPr>
    </w:p>
    <w:p w:rsidR="00D7263A" w:rsidRPr="00D7263A" w:rsidRDefault="00D7263A" w:rsidP="00E833B2">
      <w:pPr>
        <w:pStyle w:val="a3"/>
        <w:numPr>
          <w:ilvl w:val="0"/>
          <w:numId w:val="20"/>
        </w:numPr>
        <w:spacing w:line="360" w:lineRule="auto"/>
        <w:rPr>
          <w:b/>
          <w:vanish/>
          <w:sz w:val="24"/>
          <w:lang w:val="en-US"/>
        </w:rPr>
      </w:pPr>
    </w:p>
    <w:p w:rsidR="00D7263A" w:rsidRPr="00D7263A" w:rsidRDefault="00D7263A" w:rsidP="00E833B2">
      <w:pPr>
        <w:pStyle w:val="a3"/>
        <w:numPr>
          <w:ilvl w:val="0"/>
          <w:numId w:val="20"/>
        </w:numPr>
        <w:spacing w:line="360" w:lineRule="auto"/>
        <w:rPr>
          <w:b/>
          <w:vanish/>
          <w:sz w:val="24"/>
          <w:lang w:val="en-US"/>
        </w:rPr>
      </w:pPr>
    </w:p>
    <w:p w:rsidR="00D7263A" w:rsidRPr="00D7263A" w:rsidRDefault="00D7263A" w:rsidP="00E833B2">
      <w:pPr>
        <w:pStyle w:val="a3"/>
        <w:numPr>
          <w:ilvl w:val="0"/>
          <w:numId w:val="20"/>
        </w:numPr>
        <w:spacing w:line="360" w:lineRule="auto"/>
        <w:rPr>
          <w:b/>
          <w:vanish/>
          <w:sz w:val="24"/>
          <w:lang w:val="en-US"/>
        </w:rPr>
      </w:pPr>
    </w:p>
    <w:p w:rsidR="00D7263A" w:rsidRPr="00D7263A" w:rsidRDefault="00D7263A" w:rsidP="00E833B2">
      <w:pPr>
        <w:pStyle w:val="a3"/>
        <w:numPr>
          <w:ilvl w:val="0"/>
          <w:numId w:val="20"/>
        </w:numPr>
        <w:spacing w:line="360" w:lineRule="auto"/>
        <w:rPr>
          <w:b/>
          <w:vanish/>
          <w:sz w:val="24"/>
          <w:lang w:val="en-US"/>
        </w:rPr>
      </w:pPr>
    </w:p>
    <w:p w:rsidR="00D7263A" w:rsidRPr="00D7263A" w:rsidRDefault="00D7263A" w:rsidP="00E833B2">
      <w:pPr>
        <w:pStyle w:val="a3"/>
        <w:numPr>
          <w:ilvl w:val="1"/>
          <w:numId w:val="20"/>
        </w:numPr>
        <w:spacing w:line="360" w:lineRule="auto"/>
        <w:rPr>
          <w:b/>
          <w:vanish/>
          <w:sz w:val="24"/>
          <w:lang w:val="en-US"/>
        </w:rPr>
      </w:pPr>
    </w:p>
    <w:p w:rsidR="00D7263A" w:rsidRPr="002F6F5A" w:rsidRDefault="00D7263A" w:rsidP="0042151A">
      <w:pPr>
        <w:pStyle w:val="a3"/>
        <w:numPr>
          <w:ilvl w:val="1"/>
          <w:numId w:val="20"/>
        </w:numPr>
        <w:spacing w:line="360" w:lineRule="auto"/>
        <w:outlineLvl w:val="1"/>
        <w:rPr>
          <w:rFonts w:asciiTheme="majorHAnsi" w:hAnsiTheme="majorHAnsi"/>
          <w:b/>
          <w:sz w:val="24"/>
          <w:lang w:val="en-US"/>
        </w:rPr>
      </w:pPr>
      <w:bookmarkStart w:id="88" w:name="_Toc425258806"/>
      <w:r w:rsidRPr="002F6F5A">
        <w:rPr>
          <w:rFonts w:asciiTheme="majorHAnsi" w:hAnsiTheme="majorHAnsi"/>
          <w:b/>
          <w:sz w:val="24"/>
          <w:lang w:val="en-US"/>
        </w:rPr>
        <w:t>Circumstance in last mile delivery in Chengdu</w:t>
      </w:r>
      <w:bookmarkEnd w:id="88"/>
    </w:p>
    <w:p w:rsidR="001A1485" w:rsidRDefault="00B15B1C" w:rsidP="00E80970">
      <w:pPr>
        <w:spacing w:line="360" w:lineRule="auto"/>
        <w:rPr>
          <w:sz w:val="24"/>
          <w:lang w:val="en-US"/>
        </w:rPr>
      </w:pPr>
      <w:r>
        <w:rPr>
          <w:rFonts w:hint="eastAsia"/>
          <w:sz w:val="24"/>
          <w:lang w:val="en-US"/>
        </w:rPr>
        <w:t xml:space="preserve">The </w:t>
      </w:r>
      <w:r w:rsidRPr="00E80970">
        <w:rPr>
          <w:sz w:val="24"/>
          <w:lang w:val="en-US"/>
        </w:rPr>
        <w:t xml:space="preserve">express business volume </w:t>
      </w:r>
      <w:r>
        <w:rPr>
          <w:rFonts w:hint="eastAsia"/>
          <w:sz w:val="24"/>
          <w:lang w:val="en-US"/>
        </w:rPr>
        <w:t xml:space="preserve">in </w:t>
      </w:r>
      <w:r w:rsidR="00E80970" w:rsidRPr="00E80970">
        <w:rPr>
          <w:sz w:val="24"/>
          <w:lang w:val="en-US"/>
        </w:rPr>
        <w:t xml:space="preserve">Chengdu </w:t>
      </w:r>
      <w:r>
        <w:rPr>
          <w:rFonts w:hint="eastAsia"/>
          <w:sz w:val="24"/>
          <w:lang w:val="en-US"/>
        </w:rPr>
        <w:t xml:space="preserve">has </w:t>
      </w:r>
      <w:r>
        <w:rPr>
          <w:sz w:val="24"/>
          <w:lang w:val="en-US"/>
        </w:rPr>
        <w:t>break through 300 million</w:t>
      </w:r>
      <w:r>
        <w:rPr>
          <w:rFonts w:hint="eastAsia"/>
          <w:sz w:val="24"/>
          <w:lang w:val="en-US"/>
        </w:rPr>
        <w:t xml:space="preserve"> in</w:t>
      </w:r>
      <w:r>
        <w:rPr>
          <w:sz w:val="24"/>
          <w:lang w:val="en-US"/>
        </w:rPr>
        <w:t xml:space="preserve"> 2014, </w:t>
      </w:r>
      <w:r>
        <w:rPr>
          <w:rFonts w:hint="eastAsia"/>
          <w:sz w:val="24"/>
          <w:lang w:val="en-US"/>
        </w:rPr>
        <w:t>weighs out eighty percent of the total volume in Sichuan province</w:t>
      </w:r>
      <w:r w:rsidR="00E80970" w:rsidRPr="00E80970">
        <w:rPr>
          <w:sz w:val="24"/>
          <w:lang w:val="en-US"/>
        </w:rPr>
        <w:t>,</w:t>
      </w:r>
      <w:r w:rsidR="00D86905">
        <w:rPr>
          <w:sz w:val="24"/>
          <w:lang w:val="en-US"/>
        </w:rPr>
        <w:t xml:space="preserve"> </w:t>
      </w:r>
      <w:r w:rsidR="00D86905">
        <w:rPr>
          <w:rFonts w:hint="eastAsia"/>
          <w:sz w:val="24"/>
          <w:lang w:val="en-US"/>
        </w:rPr>
        <w:t xml:space="preserve">ranking the </w:t>
      </w:r>
      <w:r w:rsidR="00D86905">
        <w:rPr>
          <w:sz w:val="24"/>
          <w:lang w:val="en-US"/>
        </w:rPr>
        <w:t>ninth</w:t>
      </w:r>
      <w:r w:rsidR="00D86905">
        <w:rPr>
          <w:rFonts w:hint="eastAsia"/>
          <w:sz w:val="24"/>
          <w:lang w:val="en-US"/>
        </w:rPr>
        <w:t xml:space="preserve"> in nation</w:t>
      </w:r>
      <w:r w:rsidR="00E80970" w:rsidRPr="00E80970">
        <w:rPr>
          <w:sz w:val="24"/>
          <w:lang w:val="en-US"/>
        </w:rPr>
        <w:t>;</w:t>
      </w:r>
      <w:r w:rsidR="00D86905">
        <w:rPr>
          <w:rFonts w:hint="eastAsia"/>
          <w:sz w:val="24"/>
          <w:lang w:val="en-US"/>
        </w:rPr>
        <w:t xml:space="preserve"> </w:t>
      </w:r>
      <w:r w:rsidR="00D86905">
        <w:rPr>
          <w:sz w:val="24"/>
          <w:lang w:val="en-US"/>
        </w:rPr>
        <w:t>the</w:t>
      </w:r>
      <w:r w:rsidR="00D86905">
        <w:rPr>
          <w:rFonts w:hint="eastAsia"/>
          <w:sz w:val="24"/>
          <w:lang w:val="en-US"/>
        </w:rPr>
        <w:t xml:space="preserve"> income of e</w:t>
      </w:r>
      <w:r w:rsidR="00D86905">
        <w:rPr>
          <w:sz w:val="24"/>
          <w:lang w:val="en-US"/>
        </w:rPr>
        <w:t>xpress business</w:t>
      </w:r>
      <w:r w:rsidR="00D86905">
        <w:rPr>
          <w:rFonts w:hint="eastAsia"/>
          <w:sz w:val="24"/>
          <w:lang w:val="en-US"/>
        </w:rPr>
        <w:t xml:space="preserve"> reached </w:t>
      </w:r>
      <w:r w:rsidR="00D81878">
        <w:rPr>
          <w:sz w:val="24"/>
          <w:lang w:val="en-US"/>
        </w:rPr>
        <w:t>3.5</w:t>
      </w:r>
      <w:r w:rsidR="00E80970" w:rsidRPr="00E80970">
        <w:rPr>
          <w:sz w:val="24"/>
          <w:lang w:val="en-US"/>
        </w:rPr>
        <w:t xml:space="preserve"> billion yuan,</w:t>
      </w:r>
      <w:r w:rsidR="00D86905">
        <w:rPr>
          <w:sz w:val="24"/>
          <w:lang w:val="en-US"/>
        </w:rPr>
        <w:t xml:space="preserve"> </w:t>
      </w:r>
      <w:r w:rsidR="00D86905">
        <w:rPr>
          <w:rFonts w:hint="eastAsia"/>
          <w:sz w:val="24"/>
          <w:lang w:val="en-US"/>
        </w:rPr>
        <w:t xml:space="preserve">showing a year-on-year growth rate of </w:t>
      </w:r>
      <w:r w:rsidR="00D86905">
        <w:rPr>
          <w:sz w:val="24"/>
          <w:lang w:val="en-US"/>
        </w:rPr>
        <w:t>63.91%</w:t>
      </w:r>
      <w:r w:rsidR="00D86905">
        <w:rPr>
          <w:rFonts w:hint="eastAsia"/>
          <w:sz w:val="24"/>
          <w:lang w:val="en-US"/>
        </w:rPr>
        <w:t xml:space="preserve"> and ranking</w:t>
      </w:r>
      <w:r w:rsidR="00D86905">
        <w:rPr>
          <w:sz w:val="24"/>
          <w:lang w:val="en-US"/>
        </w:rPr>
        <w:t xml:space="preserve"> </w:t>
      </w:r>
      <w:r w:rsidR="00E80970" w:rsidRPr="00E80970">
        <w:rPr>
          <w:sz w:val="24"/>
          <w:lang w:val="en-US"/>
        </w:rPr>
        <w:t>the tenth in the nation</w:t>
      </w:r>
      <w:r w:rsidR="00D81878">
        <w:rPr>
          <w:rStyle w:val="a9"/>
          <w:sz w:val="24"/>
          <w:lang w:val="en-US"/>
        </w:rPr>
        <w:footnoteReference w:id="14"/>
      </w:r>
      <w:r w:rsidR="00E80970" w:rsidRPr="00E80970">
        <w:rPr>
          <w:sz w:val="24"/>
          <w:lang w:val="en-US"/>
        </w:rPr>
        <w:t>.</w:t>
      </w:r>
      <w:r w:rsidR="00D86905">
        <w:rPr>
          <w:rFonts w:hint="eastAsia"/>
          <w:sz w:val="24"/>
          <w:lang w:val="en-US"/>
        </w:rPr>
        <w:t xml:space="preserve"> </w:t>
      </w:r>
      <w:r w:rsidR="00E80970" w:rsidRPr="00E80970">
        <w:rPr>
          <w:sz w:val="24"/>
          <w:lang w:val="en-US"/>
        </w:rPr>
        <w:t xml:space="preserve">Chengdu is the </w:t>
      </w:r>
      <w:r w:rsidR="00D86905">
        <w:rPr>
          <w:rFonts w:hint="eastAsia"/>
          <w:sz w:val="24"/>
          <w:lang w:val="en-US"/>
        </w:rPr>
        <w:t xml:space="preserve">only middle and eastern city that has positioned in first ten given respect to </w:t>
      </w:r>
      <w:r w:rsidR="00D86905">
        <w:rPr>
          <w:sz w:val="24"/>
          <w:lang w:val="en-US"/>
        </w:rPr>
        <w:t>express delivery business</w:t>
      </w:r>
      <w:r w:rsidR="00D86905">
        <w:rPr>
          <w:rFonts w:hint="eastAsia"/>
          <w:sz w:val="24"/>
          <w:lang w:val="en-US"/>
        </w:rPr>
        <w:t xml:space="preserve"> and </w:t>
      </w:r>
      <w:r w:rsidR="00E80970" w:rsidRPr="00E80970">
        <w:rPr>
          <w:sz w:val="24"/>
          <w:lang w:val="en-US"/>
        </w:rPr>
        <w:t>business income.</w:t>
      </w:r>
      <w:r w:rsidR="00D86905">
        <w:rPr>
          <w:rFonts w:hint="eastAsia"/>
          <w:sz w:val="24"/>
          <w:lang w:val="en-US"/>
        </w:rPr>
        <w:t xml:space="preserve"> According to Sichuan government official report, the Conference of E-commerce and Business of China has </w:t>
      </w:r>
      <w:r w:rsidR="00D81878">
        <w:rPr>
          <w:rFonts w:hint="eastAsia"/>
          <w:sz w:val="24"/>
          <w:lang w:val="en-US"/>
        </w:rPr>
        <w:t xml:space="preserve">been held in Chengdu this year, which indicates that Chengdu has become more important in development of both e-commerce and express industry. </w:t>
      </w:r>
    </w:p>
    <w:p w:rsidR="00D81878" w:rsidRDefault="00D81878" w:rsidP="00E80970">
      <w:pPr>
        <w:spacing w:line="360" w:lineRule="auto"/>
        <w:rPr>
          <w:sz w:val="24"/>
          <w:lang w:val="en-US"/>
        </w:rPr>
      </w:pPr>
      <w:r>
        <w:rPr>
          <w:rFonts w:hint="eastAsia"/>
          <w:sz w:val="24"/>
          <w:lang w:val="en-US"/>
        </w:rPr>
        <w:t xml:space="preserve">The </w:t>
      </w:r>
      <w:r>
        <w:rPr>
          <w:sz w:val="24"/>
          <w:lang w:val="en-US"/>
        </w:rPr>
        <w:t>government</w:t>
      </w:r>
      <w:r>
        <w:rPr>
          <w:rFonts w:hint="eastAsia"/>
          <w:sz w:val="24"/>
          <w:lang w:val="en-US"/>
        </w:rPr>
        <w:t xml:space="preserve"> has noticed the vast growth of e-commerce and its related service </w:t>
      </w:r>
      <w:r w:rsidR="00C47A58">
        <w:rPr>
          <w:sz w:val="24"/>
          <w:lang w:val="en-US"/>
        </w:rPr>
        <w:t>industry</w:t>
      </w:r>
      <w:r>
        <w:rPr>
          <w:rFonts w:hint="eastAsia"/>
          <w:sz w:val="24"/>
          <w:lang w:val="en-US"/>
        </w:rPr>
        <w:t xml:space="preserve"> </w:t>
      </w:r>
      <w:r w:rsidR="00C47A58">
        <w:rPr>
          <w:rFonts w:hint="eastAsia"/>
          <w:sz w:val="24"/>
          <w:lang w:val="en-US"/>
        </w:rPr>
        <w:t xml:space="preserve">thus has speed up the construction of ICT infrastructure and provided incentives for innovations of both e-commerce </w:t>
      </w:r>
      <w:proofErr w:type="gramStart"/>
      <w:r w:rsidR="00C47A58">
        <w:rPr>
          <w:rFonts w:hint="eastAsia"/>
          <w:sz w:val="24"/>
          <w:lang w:val="en-US"/>
        </w:rPr>
        <w:t>company</w:t>
      </w:r>
      <w:proofErr w:type="gramEnd"/>
      <w:r w:rsidR="00C47A58">
        <w:rPr>
          <w:rFonts w:hint="eastAsia"/>
          <w:sz w:val="24"/>
          <w:lang w:val="en-US"/>
        </w:rPr>
        <w:t xml:space="preserve"> and express company. The first fully automatic sorting line of EMS is now put into use in Chengdu, </w:t>
      </w:r>
      <w:r w:rsidR="00C47A58">
        <w:rPr>
          <w:sz w:val="24"/>
          <w:lang w:val="en-US"/>
        </w:rPr>
        <w:t>likewise</w:t>
      </w:r>
      <w:r w:rsidR="00C47A58">
        <w:rPr>
          <w:rFonts w:hint="eastAsia"/>
          <w:sz w:val="24"/>
          <w:lang w:val="en-US"/>
        </w:rPr>
        <w:t xml:space="preserve"> the large scale of logistics parks of ZTO, </w:t>
      </w:r>
      <w:proofErr w:type="spellStart"/>
      <w:r w:rsidR="00C47A58">
        <w:rPr>
          <w:rFonts w:hint="eastAsia"/>
          <w:sz w:val="24"/>
          <w:lang w:val="en-US"/>
        </w:rPr>
        <w:t>Shunfeng</w:t>
      </w:r>
      <w:proofErr w:type="spellEnd"/>
      <w:r w:rsidR="00C47A58">
        <w:rPr>
          <w:rFonts w:hint="eastAsia"/>
          <w:sz w:val="24"/>
          <w:lang w:val="en-US"/>
        </w:rPr>
        <w:t xml:space="preserve"> and YTO are under construction in Chengdu. Furthermore, </w:t>
      </w:r>
      <w:r w:rsidR="0097206B">
        <w:rPr>
          <w:rFonts w:hint="eastAsia"/>
          <w:sz w:val="24"/>
          <w:lang w:val="en-US"/>
        </w:rPr>
        <w:t xml:space="preserve">both </w:t>
      </w:r>
      <w:r w:rsidR="0097206B">
        <w:rPr>
          <w:sz w:val="24"/>
          <w:lang w:val="en-US"/>
        </w:rPr>
        <w:t>governments</w:t>
      </w:r>
      <w:r w:rsidR="0097206B">
        <w:rPr>
          <w:rFonts w:hint="eastAsia"/>
          <w:sz w:val="24"/>
          <w:lang w:val="en-US"/>
        </w:rPr>
        <w:t xml:space="preserve"> and express company are making </w:t>
      </w:r>
      <w:r w:rsidR="00C47A58">
        <w:rPr>
          <w:rFonts w:hint="eastAsia"/>
          <w:sz w:val="24"/>
          <w:lang w:val="en-US"/>
        </w:rPr>
        <w:t>e</w:t>
      </w:r>
      <w:r w:rsidR="00C47A58">
        <w:rPr>
          <w:sz w:val="24"/>
          <w:lang w:val="en-US"/>
        </w:rPr>
        <w:t>ndeavors</w:t>
      </w:r>
      <w:r w:rsidR="00C47A58">
        <w:rPr>
          <w:rFonts w:hint="eastAsia"/>
          <w:sz w:val="24"/>
          <w:lang w:val="en-US"/>
        </w:rPr>
        <w:t xml:space="preserve"> of making last mile delivery </w:t>
      </w:r>
      <w:r w:rsidR="0097206B">
        <w:rPr>
          <w:rFonts w:hint="eastAsia"/>
          <w:sz w:val="24"/>
          <w:lang w:val="en-US"/>
        </w:rPr>
        <w:t xml:space="preserve">in online shopping </w:t>
      </w:r>
      <w:r w:rsidR="00C47A58">
        <w:rPr>
          <w:rFonts w:hint="eastAsia"/>
          <w:sz w:val="24"/>
          <w:lang w:val="en-US"/>
        </w:rPr>
        <w:t xml:space="preserve">more efficient </w:t>
      </w:r>
      <w:r w:rsidR="0097206B">
        <w:rPr>
          <w:rFonts w:hint="eastAsia"/>
          <w:sz w:val="24"/>
          <w:lang w:val="en-US"/>
        </w:rPr>
        <w:t xml:space="preserve">in express service. The first trail of cooperation with chain supermarkets </w:t>
      </w:r>
      <w:r w:rsidR="0097206B">
        <w:rPr>
          <w:sz w:val="24"/>
          <w:lang w:val="en-US"/>
        </w:rPr>
        <w:t>‘</w:t>
      </w:r>
      <w:proofErr w:type="spellStart"/>
      <w:r w:rsidR="0097206B">
        <w:rPr>
          <w:rFonts w:hint="eastAsia"/>
          <w:sz w:val="24"/>
          <w:lang w:val="en-US"/>
        </w:rPr>
        <w:t>Wudongfeng</w:t>
      </w:r>
      <w:proofErr w:type="spellEnd"/>
      <w:r w:rsidR="0097206B">
        <w:rPr>
          <w:sz w:val="24"/>
          <w:lang w:val="en-US"/>
        </w:rPr>
        <w:t>’</w:t>
      </w:r>
      <w:r w:rsidR="0097206B">
        <w:rPr>
          <w:rFonts w:hint="eastAsia"/>
          <w:sz w:val="24"/>
          <w:lang w:val="en-US"/>
        </w:rPr>
        <w:t xml:space="preserve"> was launched in 2012, now they are promoting the </w:t>
      </w:r>
      <w:r w:rsidR="0097206B">
        <w:rPr>
          <w:sz w:val="24"/>
          <w:lang w:val="en-US"/>
        </w:rPr>
        <w:t>intelligent</w:t>
      </w:r>
      <w:r w:rsidR="0097206B">
        <w:rPr>
          <w:rFonts w:hint="eastAsia"/>
          <w:sz w:val="24"/>
          <w:lang w:val="en-US"/>
        </w:rPr>
        <w:t xml:space="preserve"> lockers in </w:t>
      </w:r>
      <w:r w:rsidR="0097206B">
        <w:rPr>
          <w:sz w:val="24"/>
          <w:lang w:val="en-US"/>
        </w:rPr>
        <w:t>neighborhoods</w:t>
      </w:r>
      <w:r w:rsidR="0097206B">
        <w:rPr>
          <w:rFonts w:hint="eastAsia"/>
          <w:sz w:val="24"/>
          <w:lang w:val="en-US"/>
        </w:rPr>
        <w:t xml:space="preserve"> and transportation nodes. </w:t>
      </w:r>
    </w:p>
    <w:p w:rsidR="00D7263A" w:rsidRPr="005908E2" w:rsidRDefault="0097206B" w:rsidP="00D7263A">
      <w:pPr>
        <w:spacing w:line="360" w:lineRule="auto"/>
        <w:rPr>
          <w:sz w:val="24"/>
          <w:lang w:val="en-US"/>
        </w:rPr>
      </w:pPr>
      <w:r>
        <w:rPr>
          <w:rFonts w:hint="eastAsia"/>
          <w:sz w:val="24"/>
          <w:lang w:val="en-US"/>
        </w:rPr>
        <w:t xml:space="preserve">Chengdu has been called </w:t>
      </w:r>
      <w:r>
        <w:rPr>
          <w:sz w:val="24"/>
          <w:lang w:val="en-US"/>
        </w:rPr>
        <w:t>‘</w:t>
      </w:r>
      <w:r w:rsidR="005E30C5">
        <w:rPr>
          <w:rFonts w:hint="eastAsia"/>
          <w:sz w:val="24"/>
          <w:lang w:val="en-US"/>
        </w:rPr>
        <w:t>The fourth city</w:t>
      </w:r>
      <w:r w:rsidR="005E30C5">
        <w:rPr>
          <w:sz w:val="24"/>
          <w:lang w:val="en-US"/>
        </w:rPr>
        <w:t>’</w:t>
      </w:r>
      <w:r w:rsidR="005E30C5">
        <w:rPr>
          <w:rFonts w:hint="eastAsia"/>
          <w:sz w:val="24"/>
          <w:lang w:val="en-US"/>
        </w:rPr>
        <w:t xml:space="preserve"> in respect to</w:t>
      </w:r>
      <w:r>
        <w:rPr>
          <w:rFonts w:hint="eastAsia"/>
          <w:sz w:val="24"/>
          <w:lang w:val="en-US"/>
        </w:rPr>
        <w:t xml:space="preserve"> Internet development (which is after Beijing, </w:t>
      </w:r>
      <w:r>
        <w:rPr>
          <w:sz w:val="24"/>
          <w:lang w:val="en-US"/>
        </w:rPr>
        <w:t>Shenzhen</w:t>
      </w:r>
      <w:r>
        <w:rPr>
          <w:rFonts w:hint="eastAsia"/>
          <w:sz w:val="24"/>
          <w:lang w:val="en-US"/>
        </w:rPr>
        <w:t xml:space="preserve"> and Hangzhou)</w:t>
      </w:r>
      <w:r w:rsidR="005908E2">
        <w:rPr>
          <w:sz w:val="24"/>
          <w:lang w:val="en-US"/>
        </w:rPr>
        <w:t>;</w:t>
      </w:r>
      <w:r w:rsidR="005908E2">
        <w:rPr>
          <w:rFonts w:hint="eastAsia"/>
          <w:sz w:val="24"/>
          <w:lang w:val="en-US"/>
        </w:rPr>
        <w:t xml:space="preserve"> the city is famous for its creativity in internet </w:t>
      </w:r>
      <w:r w:rsidR="005908E2">
        <w:rPr>
          <w:sz w:val="24"/>
          <w:lang w:val="en-US"/>
        </w:rPr>
        <w:t>development</w:t>
      </w:r>
      <w:r w:rsidR="005908E2">
        <w:rPr>
          <w:rFonts w:hint="eastAsia"/>
          <w:sz w:val="24"/>
          <w:lang w:val="en-US"/>
        </w:rPr>
        <w:t xml:space="preserve">. As we have argued, the </w:t>
      </w:r>
      <w:r w:rsidR="005908E2">
        <w:rPr>
          <w:sz w:val="24"/>
          <w:lang w:val="en-US"/>
        </w:rPr>
        <w:t>development</w:t>
      </w:r>
      <w:r w:rsidR="005908E2">
        <w:rPr>
          <w:rFonts w:hint="eastAsia"/>
          <w:sz w:val="24"/>
          <w:lang w:val="en-US"/>
        </w:rPr>
        <w:t xml:space="preserve"> of information highway and the capability of data processing are the key </w:t>
      </w:r>
      <w:r w:rsidR="005908E2">
        <w:rPr>
          <w:sz w:val="24"/>
          <w:lang w:val="en-US"/>
        </w:rPr>
        <w:t>fundamentals</w:t>
      </w:r>
      <w:r w:rsidR="005908E2">
        <w:rPr>
          <w:rFonts w:hint="eastAsia"/>
          <w:sz w:val="24"/>
          <w:lang w:val="en-US"/>
        </w:rPr>
        <w:t xml:space="preserve"> in e-commerce and express logistics. Although now there is still a distance between Chengdu and eastern cities, but </w:t>
      </w:r>
      <w:r w:rsidR="005908E2">
        <w:rPr>
          <w:rFonts w:hint="eastAsia"/>
          <w:sz w:val="24"/>
          <w:lang w:val="en-US"/>
        </w:rPr>
        <w:lastRenderedPageBreak/>
        <w:t xml:space="preserve">this distance can surely be shorten by all these efforts. Therefore, in the next section we are going to see how last mile delivery modes are adopted by citizens in Chengdu and explore reasons behind. </w:t>
      </w:r>
    </w:p>
    <w:p w:rsidR="00D42DC0" w:rsidRPr="002F6F5A" w:rsidRDefault="00D42DC0" w:rsidP="0042151A">
      <w:pPr>
        <w:pStyle w:val="a3"/>
        <w:numPr>
          <w:ilvl w:val="1"/>
          <w:numId w:val="20"/>
        </w:numPr>
        <w:spacing w:line="240" w:lineRule="atLeast"/>
        <w:outlineLvl w:val="1"/>
        <w:rPr>
          <w:rFonts w:asciiTheme="majorHAnsi" w:hAnsiTheme="majorHAnsi"/>
          <w:b/>
          <w:sz w:val="24"/>
          <w:lang w:val="en-US"/>
        </w:rPr>
      </w:pPr>
      <w:bookmarkStart w:id="89" w:name="_Toc425258807"/>
      <w:r w:rsidRPr="002F6F5A">
        <w:rPr>
          <w:rFonts w:asciiTheme="majorHAnsi" w:hAnsiTheme="majorHAnsi"/>
          <w:b/>
          <w:sz w:val="24"/>
          <w:lang w:val="en-US"/>
        </w:rPr>
        <w:t>Solutions to last mile delivery bottlenecks in Chengdu</w:t>
      </w:r>
      <w:bookmarkEnd w:id="89"/>
    </w:p>
    <w:p w:rsidR="007A197E" w:rsidRDefault="002F6F5A" w:rsidP="00B5408F">
      <w:pPr>
        <w:spacing w:line="360" w:lineRule="auto"/>
        <w:rPr>
          <w:sz w:val="24"/>
          <w:lang w:val="en-US"/>
        </w:rPr>
      </w:pPr>
      <w:r>
        <w:rPr>
          <w:rFonts w:hint="eastAsia"/>
          <w:sz w:val="24"/>
          <w:lang w:val="en-US"/>
        </w:rPr>
        <w:t>Based on our finding in</w:t>
      </w:r>
      <w:r w:rsidR="007A197E">
        <w:rPr>
          <w:rFonts w:hint="eastAsia"/>
          <w:sz w:val="24"/>
          <w:lang w:val="en-US"/>
        </w:rPr>
        <w:t xml:space="preserve"> chapter</w:t>
      </w:r>
      <w:r>
        <w:rPr>
          <w:rFonts w:hint="eastAsia"/>
          <w:sz w:val="24"/>
          <w:lang w:val="en-US"/>
        </w:rPr>
        <w:t xml:space="preserve"> four</w:t>
      </w:r>
      <w:r w:rsidR="007A197E">
        <w:rPr>
          <w:rFonts w:hint="eastAsia"/>
          <w:sz w:val="24"/>
          <w:lang w:val="en-US"/>
        </w:rPr>
        <w:t xml:space="preserve">, there are some alternatives to solve the most mentioned bottlenecks in last mile delivery, therefore we asked consumers about how they have employed different modes in last mile delivery and how they value these modes. </w:t>
      </w:r>
    </w:p>
    <w:p w:rsidR="002F6F5A" w:rsidRPr="0089428A" w:rsidRDefault="0089428A" w:rsidP="0089428A">
      <w:pPr>
        <w:pStyle w:val="af"/>
        <w:rPr>
          <w:rStyle w:val="ac"/>
          <w:i w:val="0"/>
          <w:sz w:val="22"/>
          <w:lang w:val="en-US"/>
        </w:rPr>
      </w:pPr>
      <w:bookmarkStart w:id="90" w:name="_Toc425240437"/>
      <w:r w:rsidRPr="0089428A">
        <w:rPr>
          <w:sz w:val="22"/>
          <w:lang w:val="en-US"/>
        </w:rPr>
        <w:t xml:space="preserve">Table </w:t>
      </w:r>
      <w:r w:rsidRPr="0089428A">
        <w:rPr>
          <w:sz w:val="22"/>
        </w:rPr>
        <w:fldChar w:fldCharType="begin"/>
      </w:r>
      <w:r w:rsidRPr="0089428A">
        <w:rPr>
          <w:sz w:val="22"/>
          <w:lang w:val="en-US"/>
        </w:rPr>
        <w:instrText xml:space="preserve"> SEQ Table \* ARABIC </w:instrText>
      </w:r>
      <w:r w:rsidRPr="0089428A">
        <w:rPr>
          <w:sz w:val="22"/>
        </w:rPr>
        <w:fldChar w:fldCharType="separate"/>
      </w:r>
      <w:r>
        <w:rPr>
          <w:noProof/>
          <w:sz w:val="22"/>
          <w:lang w:val="en-US"/>
        </w:rPr>
        <w:t>11</w:t>
      </w:r>
      <w:r w:rsidRPr="0089428A">
        <w:rPr>
          <w:sz w:val="22"/>
        </w:rPr>
        <w:fldChar w:fldCharType="end"/>
      </w:r>
      <w:r w:rsidR="002F6F5A" w:rsidRPr="0089428A">
        <w:rPr>
          <w:rStyle w:val="ac"/>
          <w:rFonts w:hint="eastAsia"/>
          <w:i w:val="0"/>
          <w:sz w:val="22"/>
          <w:lang w:val="en-US"/>
        </w:rPr>
        <w:t xml:space="preserve">, </w:t>
      </w:r>
      <w:proofErr w:type="gramStart"/>
      <w:r w:rsidR="002F6F5A" w:rsidRPr="0089428A">
        <w:rPr>
          <w:rStyle w:val="ac"/>
          <w:rFonts w:hint="eastAsia"/>
          <w:b/>
          <w:i w:val="0"/>
          <w:sz w:val="22"/>
          <w:lang w:val="en-US"/>
        </w:rPr>
        <w:t>The</w:t>
      </w:r>
      <w:proofErr w:type="gramEnd"/>
      <w:r w:rsidR="002F6F5A" w:rsidRPr="0089428A">
        <w:rPr>
          <w:rStyle w:val="ac"/>
          <w:rFonts w:hint="eastAsia"/>
          <w:b/>
          <w:i w:val="0"/>
          <w:sz w:val="22"/>
          <w:lang w:val="en-US"/>
        </w:rPr>
        <w:t xml:space="preserve"> usage of last mile delivery modes</w:t>
      </w:r>
      <w:bookmarkEnd w:id="90"/>
    </w:p>
    <w:tbl>
      <w:tblPr>
        <w:tblW w:w="8685" w:type="dxa"/>
        <w:tblBorders>
          <w:top w:val="single" w:sz="12" w:space="0" w:color="999999"/>
          <w:left w:val="single" w:sz="12" w:space="0" w:color="999999"/>
          <w:bottom w:val="single" w:sz="12" w:space="0" w:color="999999"/>
          <w:right w:val="single" w:sz="12" w:space="0" w:color="999999"/>
          <w:insideH w:val="single" w:sz="6" w:space="0" w:color="999999"/>
          <w:insideV w:val="single" w:sz="6" w:space="0" w:color="999999"/>
        </w:tblBorders>
        <w:shd w:val="clear" w:color="auto" w:fill="D9E5ED"/>
        <w:tblLayout w:type="fixed"/>
        <w:tblCellMar>
          <w:top w:w="45" w:type="dxa"/>
          <w:left w:w="45" w:type="dxa"/>
          <w:bottom w:w="45" w:type="dxa"/>
          <w:right w:w="45" w:type="dxa"/>
        </w:tblCellMar>
        <w:tblLook w:val="0000" w:firstRow="0" w:lastRow="0" w:firstColumn="0" w:lastColumn="0" w:noHBand="0" w:noVBand="0"/>
      </w:tblPr>
      <w:tblGrid>
        <w:gridCol w:w="4220"/>
        <w:gridCol w:w="1295"/>
        <w:gridCol w:w="3170"/>
      </w:tblGrid>
      <w:tr w:rsidR="002F6F5A" w:rsidRPr="007A197E" w:rsidTr="002F6F5A">
        <w:tc>
          <w:tcPr>
            <w:tcW w:w="4220" w:type="dxa"/>
            <w:shd w:val="clear" w:color="auto" w:fill="D9E5ED"/>
            <w:vAlign w:val="center"/>
          </w:tcPr>
          <w:p w:rsidR="002F6F5A" w:rsidRPr="007A197E" w:rsidRDefault="002F6F5A" w:rsidP="002F6F5A">
            <w:pPr>
              <w:widowControl w:val="0"/>
              <w:spacing w:after="0" w:line="188" w:lineRule="atLeast"/>
              <w:jc w:val="center"/>
              <w:rPr>
                <w:rFonts w:ascii="宋体" w:eastAsia="宋体" w:hAnsi="宋体" w:cs="宋体"/>
                <w:b/>
                <w:bCs/>
                <w:color w:val="333333"/>
                <w:kern w:val="2"/>
                <w:sz w:val="20"/>
                <w:szCs w:val="20"/>
                <w:lang w:val="en-US"/>
              </w:rPr>
            </w:pPr>
            <w:r w:rsidRPr="007A197E">
              <w:rPr>
                <w:rFonts w:ascii="宋体" w:eastAsia="宋体" w:hAnsi="宋体" w:cs="宋体" w:hint="eastAsia"/>
                <w:b/>
                <w:bCs/>
                <w:color w:val="333333"/>
                <w:kern w:val="2"/>
                <w:sz w:val="20"/>
                <w:szCs w:val="20"/>
                <w:lang w:val="en-US"/>
              </w:rPr>
              <w:t>Options</w:t>
            </w:r>
          </w:p>
        </w:tc>
        <w:tc>
          <w:tcPr>
            <w:tcW w:w="1295" w:type="dxa"/>
            <w:shd w:val="clear" w:color="auto" w:fill="D9E5ED"/>
            <w:vAlign w:val="center"/>
          </w:tcPr>
          <w:p w:rsidR="002F6F5A" w:rsidRPr="007A197E" w:rsidRDefault="002F6F5A" w:rsidP="002F6F5A">
            <w:pPr>
              <w:widowControl w:val="0"/>
              <w:spacing w:after="0" w:line="188" w:lineRule="atLeast"/>
              <w:jc w:val="center"/>
              <w:rPr>
                <w:rFonts w:ascii="宋体" w:eastAsia="宋体" w:hAnsi="宋体" w:cs="宋体"/>
                <w:b/>
                <w:bCs/>
                <w:color w:val="333333"/>
                <w:kern w:val="2"/>
                <w:sz w:val="20"/>
                <w:szCs w:val="20"/>
                <w:lang w:val="en-US"/>
              </w:rPr>
            </w:pPr>
            <w:r w:rsidRPr="007A197E">
              <w:rPr>
                <w:rFonts w:ascii="宋体" w:eastAsia="宋体" w:hAnsi="宋体" w:cs="宋体" w:hint="eastAsia"/>
                <w:b/>
                <w:bCs/>
                <w:color w:val="333333"/>
                <w:kern w:val="2"/>
                <w:sz w:val="20"/>
                <w:szCs w:val="20"/>
                <w:lang w:val="en-US"/>
              </w:rPr>
              <w:t>Subtotal</w:t>
            </w:r>
          </w:p>
        </w:tc>
        <w:tc>
          <w:tcPr>
            <w:tcW w:w="3170" w:type="dxa"/>
            <w:shd w:val="clear" w:color="auto" w:fill="D9E5ED"/>
            <w:vAlign w:val="center"/>
          </w:tcPr>
          <w:p w:rsidR="002F6F5A" w:rsidRPr="007A197E" w:rsidRDefault="002F6F5A" w:rsidP="002F6F5A">
            <w:pPr>
              <w:widowControl w:val="0"/>
              <w:spacing w:after="0" w:line="188" w:lineRule="atLeast"/>
              <w:jc w:val="center"/>
              <w:rPr>
                <w:rFonts w:ascii="宋体" w:eastAsia="宋体" w:hAnsi="宋体" w:cs="宋体"/>
                <w:b/>
                <w:bCs/>
                <w:color w:val="333333"/>
                <w:kern w:val="2"/>
                <w:sz w:val="20"/>
                <w:szCs w:val="20"/>
                <w:lang w:val="en-US"/>
              </w:rPr>
            </w:pPr>
            <w:r w:rsidRPr="007A197E">
              <w:rPr>
                <w:rFonts w:ascii="宋体" w:eastAsia="宋体" w:hAnsi="宋体" w:cs="宋体" w:hint="eastAsia"/>
                <w:b/>
                <w:bCs/>
                <w:color w:val="333333"/>
                <w:kern w:val="2"/>
                <w:sz w:val="20"/>
                <w:szCs w:val="20"/>
                <w:lang w:val="en-US"/>
              </w:rPr>
              <w:t>Percentage</w:t>
            </w:r>
          </w:p>
        </w:tc>
      </w:tr>
      <w:tr w:rsidR="002F6F5A" w:rsidRPr="007A197E" w:rsidTr="002F6F5A">
        <w:tc>
          <w:tcPr>
            <w:tcW w:w="4220" w:type="dxa"/>
            <w:shd w:val="clear" w:color="auto" w:fill="FFFFFF"/>
            <w:vAlign w:val="center"/>
          </w:tcPr>
          <w:p w:rsidR="002F6F5A" w:rsidRPr="007A197E" w:rsidRDefault="002F6F5A" w:rsidP="002F6F5A">
            <w:pPr>
              <w:widowControl w:val="0"/>
              <w:spacing w:after="0" w:line="240" w:lineRule="auto"/>
              <w:jc w:val="both"/>
              <w:rPr>
                <w:rFonts w:ascii="Times New Roman" w:eastAsia="宋体" w:hAnsi="Times New Roman" w:cs="Times New Roman"/>
                <w:b/>
                <w:color w:val="444444"/>
                <w:kern w:val="2"/>
                <w:sz w:val="21"/>
                <w:szCs w:val="24"/>
                <w:lang w:val="en-US"/>
              </w:rPr>
            </w:pPr>
            <w:r w:rsidRPr="007A197E">
              <w:rPr>
                <w:rFonts w:ascii="Times New Roman" w:eastAsia="宋体" w:hAnsi="Times New Roman" w:cs="Times New Roman"/>
                <w:b/>
                <w:noProof/>
                <w:color w:val="444444"/>
                <w:kern w:val="2"/>
                <w:sz w:val="21"/>
                <w:szCs w:val="24"/>
                <w:lang w:val="en-US"/>
              </w:rPr>
              <w:t>Direct home delivery</w:t>
            </w:r>
          </w:p>
        </w:tc>
        <w:tc>
          <w:tcPr>
            <w:tcW w:w="1295" w:type="dxa"/>
            <w:shd w:val="clear" w:color="auto" w:fill="FFFFFF"/>
            <w:vAlign w:val="center"/>
          </w:tcPr>
          <w:p w:rsidR="002F6F5A" w:rsidRPr="007A197E" w:rsidRDefault="002F6F5A" w:rsidP="002F6F5A">
            <w:pPr>
              <w:widowControl w:val="0"/>
              <w:spacing w:after="0" w:line="240" w:lineRule="auto"/>
              <w:jc w:val="center"/>
              <w:rPr>
                <w:rFonts w:ascii="宋体" w:eastAsia="宋体" w:hAnsi="宋体" w:cs="宋体"/>
                <w:color w:val="444444"/>
                <w:kern w:val="2"/>
                <w:sz w:val="13"/>
                <w:szCs w:val="13"/>
                <w:lang w:val="en-US"/>
              </w:rPr>
            </w:pPr>
            <w:r w:rsidRPr="007A197E">
              <w:rPr>
                <w:rFonts w:ascii="宋体" w:eastAsia="宋体" w:hAnsi="宋体" w:cs="宋体"/>
                <w:noProof/>
                <w:color w:val="444444"/>
                <w:kern w:val="2"/>
                <w:sz w:val="21"/>
                <w:szCs w:val="24"/>
                <w:lang w:val="en-US"/>
              </w:rPr>
              <w:t>235</w:t>
            </w:r>
          </w:p>
        </w:tc>
        <w:tc>
          <w:tcPr>
            <w:tcW w:w="3170" w:type="dxa"/>
            <w:shd w:val="clear" w:color="auto" w:fill="FFFFFF"/>
          </w:tcPr>
          <w:p w:rsidR="002F6F5A" w:rsidRPr="007A197E" w:rsidRDefault="002F6F5A" w:rsidP="002F6F5A">
            <w:pPr>
              <w:widowControl w:val="0"/>
              <w:spacing w:after="0" w:line="240" w:lineRule="auto"/>
              <w:jc w:val="both"/>
              <w:rPr>
                <w:rFonts w:ascii="宋体" w:eastAsia="宋体" w:hAnsi="宋体" w:cs="宋体"/>
                <w:color w:val="444444"/>
                <w:kern w:val="2"/>
                <w:sz w:val="13"/>
                <w:szCs w:val="13"/>
                <w:lang w:val="en-US"/>
              </w:rPr>
            </w:pPr>
            <w:r>
              <w:rPr>
                <w:rFonts w:ascii="Times New Roman" w:eastAsia="宋体" w:hAnsi="Times New Roman" w:cs="Times New Roman"/>
                <w:noProof/>
                <w:color w:val="000080"/>
                <w:kern w:val="2"/>
                <w:sz w:val="21"/>
                <w:szCs w:val="24"/>
                <w:lang w:val="en-US"/>
              </w:rPr>
              <w:drawing>
                <wp:inline distT="0" distB="0" distL="0" distR="0" wp14:anchorId="0D261A2D" wp14:editId="09C6D990">
                  <wp:extent cx="1123950" cy="123825"/>
                  <wp:effectExtent l="0" t="0" r="0" b="952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123950" cy="123825"/>
                          </a:xfrm>
                          <a:prstGeom prst="rect">
                            <a:avLst/>
                          </a:prstGeom>
                          <a:noFill/>
                          <a:ln>
                            <a:noFill/>
                          </a:ln>
                        </pic:spPr>
                      </pic:pic>
                    </a:graphicData>
                  </a:graphic>
                </wp:inline>
              </w:drawing>
            </w:r>
            <w:r>
              <w:rPr>
                <w:rFonts w:ascii="Times New Roman" w:eastAsia="宋体" w:hAnsi="Times New Roman" w:cs="Times New Roman"/>
                <w:noProof/>
                <w:color w:val="000080"/>
                <w:kern w:val="2"/>
                <w:sz w:val="21"/>
                <w:szCs w:val="24"/>
                <w:lang w:val="en-US"/>
              </w:rPr>
              <w:drawing>
                <wp:inline distT="0" distB="0" distL="0" distR="0" wp14:anchorId="2C95190B" wp14:editId="6EEE8985">
                  <wp:extent cx="295275" cy="123825"/>
                  <wp:effectExtent l="0" t="0" r="9525" b="952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95275" cy="123825"/>
                          </a:xfrm>
                          <a:prstGeom prst="rect">
                            <a:avLst/>
                          </a:prstGeom>
                          <a:noFill/>
                          <a:ln>
                            <a:noFill/>
                          </a:ln>
                        </pic:spPr>
                      </pic:pic>
                    </a:graphicData>
                  </a:graphic>
                </wp:inline>
              </w:drawing>
            </w:r>
            <w:r w:rsidRPr="007A197E">
              <w:rPr>
                <w:rFonts w:ascii="Times New Roman" w:eastAsia="宋体" w:hAnsi="Times New Roman" w:cs="Times New Roman" w:hint="eastAsia"/>
                <w:color w:val="000080"/>
                <w:kern w:val="2"/>
                <w:sz w:val="21"/>
                <w:szCs w:val="24"/>
                <w:lang w:val="en-US"/>
              </w:rPr>
              <w:t xml:space="preserve"> </w:t>
            </w:r>
            <w:r w:rsidRPr="007A197E">
              <w:rPr>
                <w:rFonts w:ascii="宋体" w:eastAsia="宋体" w:hAnsi="宋体" w:cs="宋体"/>
                <w:noProof/>
                <w:color w:val="444444"/>
                <w:kern w:val="2"/>
                <w:sz w:val="21"/>
                <w:szCs w:val="24"/>
                <w:lang w:val="en-US"/>
              </w:rPr>
              <w:t>79.66%</w:t>
            </w:r>
          </w:p>
        </w:tc>
      </w:tr>
      <w:tr w:rsidR="002F6F5A" w:rsidRPr="007A197E" w:rsidTr="002F6F5A">
        <w:tc>
          <w:tcPr>
            <w:tcW w:w="4220" w:type="dxa"/>
            <w:shd w:val="clear" w:color="auto" w:fill="EFF6FB"/>
            <w:vAlign w:val="center"/>
          </w:tcPr>
          <w:p w:rsidR="002F6F5A" w:rsidRPr="007A197E" w:rsidRDefault="002F6F5A" w:rsidP="002F6F5A">
            <w:pPr>
              <w:widowControl w:val="0"/>
              <w:spacing w:after="0" w:line="240" w:lineRule="auto"/>
              <w:jc w:val="both"/>
              <w:rPr>
                <w:rFonts w:ascii="Times New Roman" w:eastAsia="宋体" w:hAnsi="Times New Roman" w:cs="Times New Roman"/>
                <w:b/>
                <w:color w:val="444444"/>
                <w:kern w:val="2"/>
                <w:sz w:val="21"/>
                <w:szCs w:val="24"/>
                <w:lang w:val="en-US"/>
              </w:rPr>
            </w:pPr>
            <w:r w:rsidRPr="00461067">
              <w:rPr>
                <w:rFonts w:ascii="Times New Roman" w:eastAsia="宋体" w:hAnsi="Times New Roman" w:cs="Times New Roman"/>
                <w:b/>
                <w:noProof/>
                <w:color w:val="444444"/>
                <w:kern w:val="2"/>
                <w:sz w:val="21"/>
                <w:szCs w:val="24"/>
                <w:lang w:val="en-US"/>
              </w:rPr>
              <w:t>Property management c</w:t>
            </w:r>
            <w:r w:rsidRPr="007A197E">
              <w:rPr>
                <w:rFonts w:ascii="Times New Roman" w:eastAsia="宋体" w:hAnsi="Times New Roman" w:cs="Times New Roman"/>
                <w:b/>
                <w:noProof/>
                <w:color w:val="444444"/>
                <w:kern w:val="2"/>
                <w:sz w:val="21"/>
                <w:szCs w:val="24"/>
                <w:lang w:val="en-US"/>
              </w:rPr>
              <w:t>ompany</w:t>
            </w:r>
          </w:p>
        </w:tc>
        <w:tc>
          <w:tcPr>
            <w:tcW w:w="1295" w:type="dxa"/>
            <w:shd w:val="clear" w:color="auto" w:fill="EFF6FB"/>
            <w:vAlign w:val="center"/>
          </w:tcPr>
          <w:p w:rsidR="002F6F5A" w:rsidRPr="007A197E" w:rsidRDefault="002F6F5A" w:rsidP="002F6F5A">
            <w:pPr>
              <w:widowControl w:val="0"/>
              <w:spacing w:after="0" w:line="240" w:lineRule="auto"/>
              <w:jc w:val="center"/>
              <w:rPr>
                <w:rFonts w:ascii="宋体" w:eastAsia="宋体" w:hAnsi="宋体" w:cs="宋体"/>
                <w:color w:val="444444"/>
                <w:kern w:val="2"/>
                <w:sz w:val="13"/>
                <w:szCs w:val="13"/>
                <w:lang w:val="en-US"/>
              </w:rPr>
            </w:pPr>
            <w:r w:rsidRPr="007A197E">
              <w:rPr>
                <w:rFonts w:ascii="宋体" w:eastAsia="宋体" w:hAnsi="宋体" w:cs="宋体"/>
                <w:noProof/>
                <w:color w:val="444444"/>
                <w:kern w:val="2"/>
                <w:sz w:val="21"/>
                <w:szCs w:val="24"/>
                <w:lang w:val="en-US"/>
              </w:rPr>
              <w:t>235</w:t>
            </w:r>
          </w:p>
        </w:tc>
        <w:tc>
          <w:tcPr>
            <w:tcW w:w="3170" w:type="dxa"/>
            <w:shd w:val="clear" w:color="auto" w:fill="EFF6FB"/>
          </w:tcPr>
          <w:p w:rsidR="002F6F5A" w:rsidRPr="007A197E" w:rsidRDefault="002F6F5A" w:rsidP="002F6F5A">
            <w:pPr>
              <w:widowControl w:val="0"/>
              <w:spacing w:after="0" w:line="240" w:lineRule="auto"/>
              <w:jc w:val="both"/>
              <w:rPr>
                <w:rFonts w:ascii="宋体" w:eastAsia="宋体" w:hAnsi="宋体" w:cs="宋体"/>
                <w:color w:val="444444"/>
                <w:kern w:val="2"/>
                <w:sz w:val="13"/>
                <w:szCs w:val="13"/>
                <w:lang w:val="en-US"/>
              </w:rPr>
            </w:pPr>
            <w:r>
              <w:rPr>
                <w:rFonts w:ascii="Times New Roman" w:eastAsia="宋体" w:hAnsi="Times New Roman" w:cs="Times New Roman"/>
                <w:noProof/>
                <w:color w:val="000080"/>
                <w:kern w:val="2"/>
                <w:sz w:val="21"/>
                <w:szCs w:val="24"/>
                <w:lang w:val="en-US"/>
              </w:rPr>
              <w:drawing>
                <wp:inline distT="0" distB="0" distL="0" distR="0" wp14:anchorId="501E9AF1" wp14:editId="412AF17B">
                  <wp:extent cx="1123950" cy="123825"/>
                  <wp:effectExtent l="0" t="0" r="0" b="9525"/>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2"/>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123950" cy="123825"/>
                          </a:xfrm>
                          <a:prstGeom prst="rect">
                            <a:avLst/>
                          </a:prstGeom>
                          <a:noFill/>
                          <a:ln>
                            <a:noFill/>
                          </a:ln>
                        </pic:spPr>
                      </pic:pic>
                    </a:graphicData>
                  </a:graphic>
                </wp:inline>
              </w:drawing>
            </w:r>
            <w:r>
              <w:rPr>
                <w:rFonts w:ascii="Times New Roman" w:eastAsia="宋体" w:hAnsi="Times New Roman" w:cs="Times New Roman"/>
                <w:noProof/>
                <w:color w:val="000080"/>
                <w:kern w:val="2"/>
                <w:sz w:val="21"/>
                <w:szCs w:val="24"/>
                <w:lang w:val="en-US"/>
              </w:rPr>
              <w:drawing>
                <wp:inline distT="0" distB="0" distL="0" distR="0" wp14:anchorId="277EE509" wp14:editId="4A254C95">
                  <wp:extent cx="295275" cy="123825"/>
                  <wp:effectExtent l="0" t="0" r="9525" b="9525"/>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3"/>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95275" cy="123825"/>
                          </a:xfrm>
                          <a:prstGeom prst="rect">
                            <a:avLst/>
                          </a:prstGeom>
                          <a:noFill/>
                          <a:ln>
                            <a:noFill/>
                          </a:ln>
                        </pic:spPr>
                      </pic:pic>
                    </a:graphicData>
                  </a:graphic>
                </wp:inline>
              </w:drawing>
            </w:r>
            <w:r w:rsidRPr="007A197E">
              <w:rPr>
                <w:rFonts w:ascii="Times New Roman" w:eastAsia="宋体" w:hAnsi="Times New Roman" w:cs="Times New Roman" w:hint="eastAsia"/>
                <w:color w:val="000080"/>
                <w:kern w:val="2"/>
                <w:sz w:val="21"/>
                <w:szCs w:val="24"/>
                <w:lang w:val="en-US"/>
              </w:rPr>
              <w:t xml:space="preserve"> </w:t>
            </w:r>
            <w:r w:rsidRPr="007A197E">
              <w:rPr>
                <w:rFonts w:ascii="宋体" w:eastAsia="宋体" w:hAnsi="宋体" w:cs="宋体"/>
                <w:noProof/>
                <w:color w:val="444444"/>
                <w:kern w:val="2"/>
                <w:sz w:val="21"/>
                <w:szCs w:val="24"/>
                <w:lang w:val="en-US"/>
              </w:rPr>
              <w:t>79.66%</w:t>
            </w:r>
          </w:p>
        </w:tc>
      </w:tr>
      <w:tr w:rsidR="002F6F5A" w:rsidRPr="007A197E" w:rsidTr="002F6F5A">
        <w:tc>
          <w:tcPr>
            <w:tcW w:w="4220" w:type="dxa"/>
            <w:shd w:val="clear" w:color="auto" w:fill="EFF6FB"/>
            <w:vAlign w:val="center"/>
          </w:tcPr>
          <w:p w:rsidR="002F6F5A" w:rsidRPr="007A197E" w:rsidRDefault="002F6F5A" w:rsidP="002F6F5A">
            <w:pPr>
              <w:widowControl w:val="0"/>
              <w:spacing w:after="0" w:line="240" w:lineRule="auto"/>
              <w:jc w:val="both"/>
              <w:rPr>
                <w:rFonts w:ascii="Times New Roman" w:eastAsia="宋体" w:hAnsi="Times New Roman" w:cs="Times New Roman"/>
                <w:b/>
                <w:color w:val="444444"/>
                <w:kern w:val="2"/>
                <w:sz w:val="21"/>
                <w:szCs w:val="24"/>
                <w:lang w:val="en-US"/>
              </w:rPr>
            </w:pPr>
            <w:r w:rsidRPr="007A197E">
              <w:rPr>
                <w:rFonts w:ascii="Times New Roman" w:eastAsia="宋体" w:hAnsi="Times New Roman" w:cs="Times New Roman"/>
                <w:b/>
                <w:noProof/>
                <w:color w:val="444444"/>
                <w:kern w:val="2"/>
                <w:sz w:val="21"/>
                <w:szCs w:val="24"/>
                <w:lang w:val="en-US"/>
              </w:rPr>
              <w:t>Service points</w:t>
            </w:r>
          </w:p>
        </w:tc>
        <w:tc>
          <w:tcPr>
            <w:tcW w:w="1295" w:type="dxa"/>
            <w:shd w:val="clear" w:color="auto" w:fill="EFF6FB"/>
            <w:vAlign w:val="center"/>
          </w:tcPr>
          <w:p w:rsidR="002F6F5A" w:rsidRPr="007A197E" w:rsidRDefault="002F6F5A" w:rsidP="002F6F5A">
            <w:pPr>
              <w:widowControl w:val="0"/>
              <w:spacing w:after="0" w:line="240" w:lineRule="auto"/>
              <w:jc w:val="center"/>
              <w:rPr>
                <w:rFonts w:ascii="宋体" w:eastAsia="宋体" w:hAnsi="宋体" w:cs="宋体"/>
                <w:color w:val="444444"/>
                <w:kern w:val="2"/>
                <w:sz w:val="13"/>
                <w:szCs w:val="13"/>
                <w:lang w:val="en-US"/>
              </w:rPr>
            </w:pPr>
            <w:r w:rsidRPr="007A197E">
              <w:rPr>
                <w:rFonts w:ascii="宋体" w:eastAsia="宋体" w:hAnsi="宋体" w:cs="宋体"/>
                <w:noProof/>
                <w:color w:val="444444"/>
                <w:kern w:val="2"/>
                <w:sz w:val="21"/>
                <w:szCs w:val="24"/>
                <w:lang w:val="en-US"/>
              </w:rPr>
              <w:t>165</w:t>
            </w:r>
          </w:p>
        </w:tc>
        <w:tc>
          <w:tcPr>
            <w:tcW w:w="3170" w:type="dxa"/>
            <w:shd w:val="clear" w:color="auto" w:fill="EFF6FB"/>
          </w:tcPr>
          <w:p w:rsidR="002F6F5A" w:rsidRPr="007A197E" w:rsidRDefault="002F6F5A" w:rsidP="002F6F5A">
            <w:pPr>
              <w:widowControl w:val="0"/>
              <w:spacing w:after="0" w:line="240" w:lineRule="auto"/>
              <w:jc w:val="both"/>
              <w:rPr>
                <w:rFonts w:ascii="宋体" w:eastAsia="宋体" w:hAnsi="宋体" w:cs="宋体"/>
                <w:color w:val="444444"/>
                <w:kern w:val="2"/>
                <w:sz w:val="13"/>
                <w:szCs w:val="13"/>
                <w:lang w:val="en-US"/>
              </w:rPr>
            </w:pPr>
            <w:r>
              <w:rPr>
                <w:rFonts w:ascii="Times New Roman" w:eastAsia="宋体" w:hAnsi="Times New Roman" w:cs="Times New Roman"/>
                <w:noProof/>
                <w:color w:val="000080"/>
                <w:kern w:val="2"/>
                <w:sz w:val="21"/>
                <w:szCs w:val="24"/>
                <w:lang w:val="en-US"/>
              </w:rPr>
              <w:drawing>
                <wp:inline distT="0" distB="0" distL="0" distR="0" wp14:anchorId="13F7C074" wp14:editId="229EF131">
                  <wp:extent cx="790575" cy="123825"/>
                  <wp:effectExtent l="0" t="0" r="9525" b="9525"/>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790575" cy="123825"/>
                          </a:xfrm>
                          <a:prstGeom prst="rect">
                            <a:avLst/>
                          </a:prstGeom>
                          <a:noFill/>
                          <a:ln>
                            <a:noFill/>
                          </a:ln>
                        </pic:spPr>
                      </pic:pic>
                    </a:graphicData>
                  </a:graphic>
                </wp:inline>
              </w:drawing>
            </w:r>
            <w:r>
              <w:rPr>
                <w:rFonts w:ascii="Times New Roman" w:eastAsia="宋体" w:hAnsi="Times New Roman" w:cs="Times New Roman"/>
                <w:noProof/>
                <w:color w:val="000080"/>
                <w:kern w:val="2"/>
                <w:sz w:val="21"/>
                <w:szCs w:val="24"/>
                <w:lang w:val="en-US"/>
              </w:rPr>
              <w:drawing>
                <wp:inline distT="0" distB="0" distL="0" distR="0" wp14:anchorId="4697B07A" wp14:editId="445A23B1">
                  <wp:extent cx="628650" cy="123825"/>
                  <wp:effectExtent l="0" t="0" r="0" b="9525"/>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628650" cy="123825"/>
                          </a:xfrm>
                          <a:prstGeom prst="rect">
                            <a:avLst/>
                          </a:prstGeom>
                          <a:noFill/>
                          <a:ln>
                            <a:noFill/>
                          </a:ln>
                        </pic:spPr>
                      </pic:pic>
                    </a:graphicData>
                  </a:graphic>
                </wp:inline>
              </w:drawing>
            </w:r>
            <w:r w:rsidRPr="007A197E">
              <w:rPr>
                <w:rFonts w:ascii="Times New Roman" w:eastAsia="宋体" w:hAnsi="Times New Roman" w:cs="Times New Roman" w:hint="eastAsia"/>
                <w:color w:val="000080"/>
                <w:kern w:val="2"/>
                <w:sz w:val="21"/>
                <w:szCs w:val="24"/>
                <w:lang w:val="en-US"/>
              </w:rPr>
              <w:t xml:space="preserve"> </w:t>
            </w:r>
            <w:r w:rsidRPr="007A197E">
              <w:rPr>
                <w:rFonts w:ascii="宋体" w:eastAsia="宋体" w:hAnsi="宋体" w:cs="宋体"/>
                <w:noProof/>
                <w:color w:val="444444"/>
                <w:kern w:val="2"/>
                <w:sz w:val="21"/>
                <w:szCs w:val="24"/>
                <w:lang w:val="en-US"/>
              </w:rPr>
              <w:t>55.93%</w:t>
            </w:r>
          </w:p>
        </w:tc>
      </w:tr>
      <w:tr w:rsidR="002F6F5A" w:rsidRPr="007A197E" w:rsidTr="002F6F5A">
        <w:tc>
          <w:tcPr>
            <w:tcW w:w="4220" w:type="dxa"/>
            <w:shd w:val="clear" w:color="auto" w:fill="FFFFFF"/>
            <w:vAlign w:val="center"/>
          </w:tcPr>
          <w:p w:rsidR="002F6F5A" w:rsidRPr="007A197E" w:rsidRDefault="002F6F5A" w:rsidP="002F6F5A">
            <w:pPr>
              <w:widowControl w:val="0"/>
              <w:spacing w:after="0" w:line="240" w:lineRule="auto"/>
              <w:jc w:val="both"/>
              <w:rPr>
                <w:rFonts w:ascii="Times New Roman" w:eastAsia="宋体" w:hAnsi="Times New Roman" w:cs="Times New Roman"/>
                <w:b/>
                <w:color w:val="444444"/>
                <w:kern w:val="2"/>
                <w:sz w:val="21"/>
                <w:szCs w:val="24"/>
                <w:lang w:val="en-US"/>
              </w:rPr>
            </w:pPr>
            <w:r w:rsidRPr="007A197E">
              <w:rPr>
                <w:rFonts w:ascii="Times New Roman" w:eastAsia="宋体" w:hAnsi="Times New Roman" w:cs="Times New Roman"/>
                <w:b/>
                <w:noProof/>
                <w:color w:val="444444"/>
                <w:kern w:val="2"/>
                <w:sz w:val="21"/>
                <w:szCs w:val="24"/>
                <w:lang w:val="en-US"/>
              </w:rPr>
              <w:t>Lockers points in the neighborhoods</w:t>
            </w:r>
          </w:p>
        </w:tc>
        <w:tc>
          <w:tcPr>
            <w:tcW w:w="1295" w:type="dxa"/>
            <w:shd w:val="clear" w:color="auto" w:fill="FFFFFF"/>
            <w:vAlign w:val="center"/>
          </w:tcPr>
          <w:p w:rsidR="002F6F5A" w:rsidRPr="007A197E" w:rsidRDefault="002F6F5A" w:rsidP="002F6F5A">
            <w:pPr>
              <w:widowControl w:val="0"/>
              <w:spacing w:after="0" w:line="240" w:lineRule="auto"/>
              <w:jc w:val="center"/>
              <w:rPr>
                <w:rFonts w:ascii="宋体" w:eastAsia="宋体" w:hAnsi="宋体" w:cs="宋体"/>
                <w:color w:val="444444"/>
                <w:kern w:val="2"/>
                <w:sz w:val="13"/>
                <w:szCs w:val="13"/>
                <w:lang w:val="en-US"/>
              </w:rPr>
            </w:pPr>
            <w:r w:rsidRPr="007A197E">
              <w:rPr>
                <w:rFonts w:ascii="宋体" w:eastAsia="宋体" w:hAnsi="宋体" w:cs="宋体"/>
                <w:noProof/>
                <w:color w:val="444444"/>
                <w:kern w:val="2"/>
                <w:sz w:val="21"/>
                <w:szCs w:val="24"/>
                <w:lang w:val="en-US"/>
              </w:rPr>
              <w:t>146</w:t>
            </w:r>
          </w:p>
        </w:tc>
        <w:tc>
          <w:tcPr>
            <w:tcW w:w="3170" w:type="dxa"/>
            <w:shd w:val="clear" w:color="auto" w:fill="FFFFFF"/>
          </w:tcPr>
          <w:p w:rsidR="002F6F5A" w:rsidRPr="007A197E" w:rsidRDefault="002F6F5A" w:rsidP="002F6F5A">
            <w:pPr>
              <w:widowControl w:val="0"/>
              <w:spacing w:after="0" w:line="240" w:lineRule="auto"/>
              <w:jc w:val="both"/>
              <w:rPr>
                <w:rFonts w:ascii="宋体" w:eastAsia="宋体" w:hAnsi="宋体" w:cs="宋体"/>
                <w:color w:val="444444"/>
                <w:kern w:val="2"/>
                <w:sz w:val="13"/>
                <w:szCs w:val="13"/>
                <w:lang w:val="en-US"/>
              </w:rPr>
            </w:pPr>
            <w:r>
              <w:rPr>
                <w:rFonts w:ascii="Times New Roman" w:eastAsia="宋体" w:hAnsi="Times New Roman" w:cs="Times New Roman"/>
                <w:noProof/>
                <w:color w:val="000080"/>
                <w:kern w:val="2"/>
                <w:sz w:val="21"/>
                <w:szCs w:val="24"/>
                <w:lang w:val="en-US"/>
              </w:rPr>
              <w:drawing>
                <wp:inline distT="0" distB="0" distL="0" distR="0" wp14:anchorId="5118224E" wp14:editId="25E8DE7B">
                  <wp:extent cx="695325" cy="123825"/>
                  <wp:effectExtent l="0" t="0" r="9525" b="9525"/>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695325" cy="123825"/>
                          </a:xfrm>
                          <a:prstGeom prst="rect">
                            <a:avLst/>
                          </a:prstGeom>
                          <a:noFill/>
                          <a:ln>
                            <a:noFill/>
                          </a:ln>
                        </pic:spPr>
                      </pic:pic>
                    </a:graphicData>
                  </a:graphic>
                </wp:inline>
              </w:drawing>
            </w:r>
            <w:r>
              <w:rPr>
                <w:rFonts w:ascii="Times New Roman" w:eastAsia="宋体" w:hAnsi="Times New Roman" w:cs="Times New Roman"/>
                <w:noProof/>
                <w:color w:val="000080"/>
                <w:kern w:val="2"/>
                <w:sz w:val="21"/>
                <w:szCs w:val="24"/>
                <w:lang w:val="en-US"/>
              </w:rPr>
              <w:drawing>
                <wp:inline distT="0" distB="0" distL="0" distR="0" wp14:anchorId="71ABEDD8" wp14:editId="6BD07D83">
                  <wp:extent cx="723900" cy="123825"/>
                  <wp:effectExtent l="0" t="0" r="0" b="9525"/>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723900" cy="123825"/>
                          </a:xfrm>
                          <a:prstGeom prst="rect">
                            <a:avLst/>
                          </a:prstGeom>
                          <a:noFill/>
                          <a:ln>
                            <a:noFill/>
                          </a:ln>
                        </pic:spPr>
                      </pic:pic>
                    </a:graphicData>
                  </a:graphic>
                </wp:inline>
              </w:drawing>
            </w:r>
            <w:r w:rsidRPr="007A197E">
              <w:rPr>
                <w:rFonts w:ascii="Times New Roman" w:eastAsia="宋体" w:hAnsi="Times New Roman" w:cs="Times New Roman" w:hint="eastAsia"/>
                <w:color w:val="000080"/>
                <w:kern w:val="2"/>
                <w:sz w:val="21"/>
                <w:szCs w:val="24"/>
                <w:lang w:val="en-US"/>
              </w:rPr>
              <w:t xml:space="preserve"> </w:t>
            </w:r>
            <w:r w:rsidRPr="007A197E">
              <w:rPr>
                <w:rFonts w:ascii="宋体" w:eastAsia="宋体" w:hAnsi="宋体" w:cs="宋体"/>
                <w:noProof/>
                <w:color w:val="444444"/>
                <w:kern w:val="2"/>
                <w:sz w:val="21"/>
                <w:szCs w:val="24"/>
                <w:lang w:val="en-US"/>
              </w:rPr>
              <w:t>49.49%</w:t>
            </w:r>
          </w:p>
        </w:tc>
      </w:tr>
      <w:tr w:rsidR="002F6F5A" w:rsidRPr="007A197E" w:rsidTr="002F6F5A">
        <w:tc>
          <w:tcPr>
            <w:tcW w:w="4220" w:type="dxa"/>
            <w:shd w:val="clear" w:color="auto" w:fill="FFFFFF"/>
            <w:vAlign w:val="center"/>
          </w:tcPr>
          <w:p w:rsidR="002F6F5A" w:rsidRPr="007A197E" w:rsidRDefault="002F6F5A" w:rsidP="002F6F5A">
            <w:pPr>
              <w:widowControl w:val="0"/>
              <w:spacing w:after="0" w:line="240" w:lineRule="auto"/>
              <w:jc w:val="both"/>
              <w:rPr>
                <w:rFonts w:ascii="Times New Roman" w:eastAsia="宋体" w:hAnsi="Times New Roman" w:cs="Times New Roman"/>
                <w:b/>
                <w:color w:val="444444"/>
                <w:kern w:val="2"/>
                <w:sz w:val="21"/>
                <w:szCs w:val="24"/>
                <w:lang w:val="en-US"/>
              </w:rPr>
            </w:pPr>
            <w:r w:rsidRPr="007A197E">
              <w:rPr>
                <w:rFonts w:ascii="Times New Roman" w:eastAsia="宋体" w:hAnsi="Times New Roman" w:cs="Times New Roman"/>
                <w:b/>
                <w:noProof/>
                <w:color w:val="444444"/>
                <w:kern w:val="2"/>
                <w:sz w:val="21"/>
                <w:szCs w:val="24"/>
                <w:lang w:val="en-US"/>
              </w:rPr>
              <w:t>Other</w:t>
            </w:r>
          </w:p>
        </w:tc>
        <w:tc>
          <w:tcPr>
            <w:tcW w:w="1295" w:type="dxa"/>
            <w:shd w:val="clear" w:color="auto" w:fill="FFFFFF"/>
            <w:vAlign w:val="center"/>
          </w:tcPr>
          <w:p w:rsidR="002F6F5A" w:rsidRPr="007A197E" w:rsidRDefault="002F6F5A" w:rsidP="002F6F5A">
            <w:pPr>
              <w:widowControl w:val="0"/>
              <w:spacing w:after="0" w:line="240" w:lineRule="auto"/>
              <w:jc w:val="center"/>
              <w:rPr>
                <w:rFonts w:ascii="宋体" w:eastAsia="宋体" w:hAnsi="宋体" w:cs="宋体"/>
                <w:color w:val="444444"/>
                <w:kern w:val="2"/>
                <w:sz w:val="13"/>
                <w:szCs w:val="13"/>
                <w:lang w:val="en-US"/>
              </w:rPr>
            </w:pPr>
            <w:r w:rsidRPr="007A197E">
              <w:rPr>
                <w:rFonts w:ascii="宋体" w:eastAsia="宋体" w:hAnsi="宋体" w:cs="宋体"/>
                <w:noProof/>
                <w:color w:val="444444"/>
                <w:kern w:val="2"/>
                <w:sz w:val="21"/>
                <w:szCs w:val="24"/>
                <w:lang w:val="en-US"/>
              </w:rPr>
              <w:t>8</w:t>
            </w:r>
          </w:p>
        </w:tc>
        <w:tc>
          <w:tcPr>
            <w:tcW w:w="3170" w:type="dxa"/>
            <w:shd w:val="clear" w:color="auto" w:fill="FFFFFF"/>
          </w:tcPr>
          <w:p w:rsidR="002F6F5A" w:rsidRPr="007A197E" w:rsidRDefault="002F6F5A" w:rsidP="002F6F5A">
            <w:pPr>
              <w:widowControl w:val="0"/>
              <w:spacing w:after="0" w:line="240" w:lineRule="auto"/>
              <w:jc w:val="both"/>
              <w:rPr>
                <w:rFonts w:ascii="宋体" w:eastAsia="宋体" w:hAnsi="宋体" w:cs="宋体"/>
                <w:color w:val="444444"/>
                <w:kern w:val="2"/>
                <w:sz w:val="13"/>
                <w:szCs w:val="13"/>
                <w:lang w:val="en-US"/>
              </w:rPr>
            </w:pPr>
            <w:r>
              <w:rPr>
                <w:rFonts w:ascii="Times New Roman" w:eastAsia="宋体" w:hAnsi="Times New Roman" w:cs="Times New Roman"/>
                <w:noProof/>
                <w:color w:val="000080"/>
                <w:kern w:val="2"/>
                <w:sz w:val="21"/>
                <w:szCs w:val="24"/>
                <w:lang w:val="en-US"/>
              </w:rPr>
              <w:drawing>
                <wp:inline distT="0" distB="0" distL="0" distR="0" wp14:anchorId="386C0925" wp14:editId="23A7A257">
                  <wp:extent cx="38100" cy="123825"/>
                  <wp:effectExtent l="0" t="0" r="0" b="952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8100" cy="123825"/>
                          </a:xfrm>
                          <a:prstGeom prst="rect">
                            <a:avLst/>
                          </a:prstGeom>
                          <a:noFill/>
                          <a:ln>
                            <a:noFill/>
                          </a:ln>
                        </pic:spPr>
                      </pic:pic>
                    </a:graphicData>
                  </a:graphic>
                </wp:inline>
              </w:drawing>
            </w:r>
            <w:r>
              <w:rPr>
                <w:rFonts w:ascii="Times New Roman" w:eastAsia="宋体" w:hAnsi="Times New Roman" w:cs="Times New Roman"/>
                <w:noProof/>
                <w:color w:val="000080"/>
                <w:kern w:val="2"/>
                <w:sz w:val="21"/>
                <w:szCs w:val="24"/>
                <w:lang w:val="en-US"/>
              </w:rPr>
              <w:drawing>
                <wp:inline distT="0" distB="0" distL="0" distR="0" wp14:anchorId="710BAB89" wp14:editId="67C08EFE">
                  <wp:extent cx="1381125" cy="123825"/>
                  <wp:effectExtent l="0" t="0" r="9525" b="952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381125" cy="123825"/>
                          </a:xfrm>
                          <a:prstGeom prst="rect">
                            <a:avLst/>
                          </a:prstGeom>
                          <a:noFill/>
                          <a:ln>
                            <a:noFill/>
                          </a:ln>
                        </pic:spPr>
                      </pic:pic>
                    </a:graphicData>
                  </a:graphic>
                </wp:inline>
              </w:drawing>
            </w:r>
            <w:r w:rsidRPr="007A197E">
              <w:rPr>
                <w:rFonts w:ascii="Times New Roman" w:eastAsia="宋体" w:hAnsi="Times New Roman" w:cs="Times New Roman" w:hint="eastAsia"/>
                <w:color w:val="000080"/>
                <w:kern w:val="2"/>
                <w:sz w:val="21"/>
                <w:szCs w:val="24"/>
                <w:lang w:val="en-US"/>
              </w:rPr>
              <w:t xml:space="preserve"> </w:t>
            </w:r>
            <w:r w:rsidRPr="007A197E">
              <w:rPr>
                <w:rFonts w:ascii="宋体" w:eastAsia="宋体" w:hAnsi="宋体" w:cs="宋体"/>
                <w:noProof/>
                <w:color w:val="444444"/>
                <w:kern w:val="2"/>
                <w:sz w:val="21"/>
                <w:szCs w:val="24"/>
                <w:lang w:val="en-US"/>
              </w:rPr>
              <w:t>2.71%</w:t>
            </w:r>
          </w:p>
        </w:tc>
      </w:tr>
      <w:tr w:rsidR="002F6F5A" w:rsidRPr="007A197E" w:rsidTr="002F6F5A">
        <w:tc>
          <w:tcPr>
            <w:tcW w:w="4220" w:type="dxa"/>
            <w:shd w:val="clear" w:color="auto" w:fill="D9E5ED"/>
          </w:tcPr>
          <w:p w:rsidR="002F6F5A" w:rsidRPr="007A197E" w:rsidRDefault="002F6F5A" w:rsidP="002F6F5A">
            <w:pPr>
              <w:widowControl w:val="0"/>
              <w:spacing w:after="0" w:line="240" w:lineRule="auto"/>
              <w:jc w:val="both"/>
              <w:rPr>
                <w:rFonts w:ascii="Times New Roman" w:eastAsia="宋体" w:hAnsi="Times New Roman" w:cs="Times New Roman"/>
                <w:kern w:val="2"/>
                <w:sz w:val="21"/>
                <w:szCs w:val="24"/>
                <w:lang w:val="en-US"/>
              </w:rPr>
            </w:pPr>
            <w:r w:rsidRPr="007A197E">
              <w:rPr>
                <w:rFonts w:ascii="Times New Roman" w:eastAsia="宋体" w:hAnsi="Times New Roman" w:cs="Times New Roman"/>
                <w:kern w:val="2"/>
                <w:sz w:val="21"/>
                <w:szCs w:val="24"/>
                <w:lang w:val="en-US"/>
              </w:rPr>
              <w:t>Valid respondents</w:t>
            </w:r>
          </w:p>
        </w:tc>
        <w:tc>
          <w:tcPr>
            <w:tcW w:w="1295" w:type="dxa"/>
            <w:shd w:val="clear" w:color="auto" w:fill="D9E5ED"/>
            <w:vAlign w:val="center"/>
          </w:tcPr>
          <w:p w:rsidR="002F6F5A" w:rsidRPr="007A197E" w:rsidRDefault="002F6F5A" w:rsidP="002F6F5A">
            <w:pPr>
              <w:widowControl w:val="0"/>
              <w:spacing w:after="0" w:line="240" w:lineRule="auto"/>
              <w:jc w:val="center"/>
              <w:rPr>
                <w:rFonts w:ascii="Times New Roman" w:eastAsia="宋体" w:hAnsi="Times New Roman" w:cs="Times New Roman"/>
                <w:kern w:val="2"/>
                <w:sz w:val="21"/>
                <w:szCs w:val="24"/>
                <w:lang w:val="en-US"/>
              </w:rPr>
            </w:pPr>
            <w:r w:rsidRPr="007A197E">
              <w:rPr>
                <w:rFonts w:ascii="Times New Roman" w:eastAsia="宋体" w:hAnsi="Times New Roman" w:cs="Times New Roman"/>
                <w:kern w:val="2"/>
                <w:sz w:val="21"/>
                <w:szCs w:val="24"/>
                <w:lang w:val="en-US"/>
              </w:rPr>
              <w:t>295</w:t>
            </w:r>
          </w:p>
        </w:tc>
        <w:tc>
          <w:tcPr>
            <w:tcW w:w="3170" w:type="dxa"/>
            <w:shd w:val="clear" w:color="auto" w:fill="D9E5ED"/>
            <w:vAlign w:val="center"/>
          </w:tcPr>
          <w:p w:rsidR="002F6F5A" w:rsidRPr="007A197E" w:rsidRDefault="002F6F5A" w:rsidP="002F6F5A">
            <w:pPr>
              <w:widowControl w:val="0"/>
              <w:spacing w:after="0" w:line="240" w:lineRule="auto"/>
              <w:jc w:val="both"/>
              <w:rPr>
                <w:rFonts w:ascii="Times New Roman" w:eastAsia="宋体" w:hAnsi="Times New Roman" w:cs="Times New Roman"/>
                <w:kern w:val="2"/>
                <w:sz w:val="21"/>
                <w:szCs w:val="24"/>
                <w:lang w:val="en-US"/>
              </w:rPr>
            </w:pPr>
          </w:p>
        </w:tc>
      </w:tr>
    </w:tbl>
    <w:p w:rsidR="002F6F5A" w:rsidRDefault="002F6F5A" w:rsidP="00B5408F">
      <w:pPr>
        <w:spacing w:line="360" w:lineRule="auto"/>
        <w:rPr>
          <w:sz w:val="24"/>
          <w:lang w:val="en-US"/>
        </w:rPr>
      </w:pPr>
    </w:p>
    <w:p w:rsidR="00B5408F" w:rsidRDefault="007A197E" w:rsidP="00B5408F">
      <w:pPr>
        <w:spacing w:line="360" w:lineRule="auto"/>
        <w:rPr>
          <w:sz w:val="24"/>
          <w:lang w:val="en-US"/>
        </w:rPr>
      </w:pPr>
      <w:r>
        <w:rPr>
          <w:rFonts w:hint="eastAsia"/>
          <w:sz w:val="24"/>
          <w:lang w:val="en-US"/>
        </w:rPr>
        <w:t>Gi</w:t>
      </w:r>
      <w:r w:rsidR="00885B16">
        <w:rPr>
          <w:rFonts w:hint="eastAsia"/>
          <w:sz w:val="24"/>
          <w:lang w:val="en-US"/>
        </w:rPr>
        <w:t xml:space="preserve">ven the answers of respondents (here multiple answers </w:t>
      </w:r>
      <w:r w:rsidR="003C1F22">
        <w:rPr>
          <w:rFonts w:hint="eastAsia"/>
          <w:sz w:val="24"/>
          <w:lang w:val="en-US"/>
        </w:rPr>
        <w:t xml:space="preserve">were </w:t>
      </w:r>
      <w:r w:rsidR="00885B16">
        <w:rPr>
          <w:rFonts w:hint="eastAsia"/>
          <w:sz w:val="24"/>
          <w:lang w:val="en-US"/>
        </w:rPr>
        <w:t>possible)</w:t>
      </w:r>
      <w:proofErr w:type="gramStart"/>
      <w:r w:rsidR="00885B16">
        <w:rPr>
          <w:rFonts w:hint="eastAsia"/>
          <w:sz w:val="24"/>
          <w:lang w:val="en-US"/>
        </w:rPr>
        <w:t>,</w:t>
      </w:r>
      <w:proofErr w:type="gramEnd"/>
      <w:r w:rsidR="00885B16">
        <w:rPr>
          <w:rFonts w:hint="eastAsia"/>
          <w:sz w:val="24"/>
          <w:lang w:val="en-US"/>
        </w:rPr>
        <w:t xml:space="preserve"> we can see that </w:t>
      </w:r>
      <w:r w:rsidR="00885B16">
        <w:rPr>
          <w:sz w:val="24"/>
          <w:lang w:val="en-US"/>
        </w:rPr>
        <w:t>‘</w:t>
      </w:r>
      <w:r w:rsidR="00885B16">
        <w:rPr>
          <w:rFonts w:hint="eastAsia"/>
          <w:sz w:val="24"/>
          <w:lang w:val="en-US"/>
        </w:rPr>
        <w:t>property management company</w:t>
      </w:r>
      <w:r w:rsidR="00885B16">
        <w:rPr>
          <w:sz w:val="24"/>
          <w:lang w:val="en-US"/>
        </w:rPr>
        <w:t>’</w:t>
      </w:r>
      <w:r w:rsidR="00885B16">
        <w:rPr>
          <w:rFonts w:hint="eastAsia"/>
          <w:sz w:val="24"/>
          <w:lang w:val="en-US"/>
        </w:rPr>
        <w:t xml:space="preserve"> weighs as much as </w:t>
      </w:r>
      <w:r w:rsidR="00885B16">
        <w:rPr>
          <w:sz w:val="24"/>
          <w:lang w:val="en-US"/>
        </w:rPr>
        <w:t>‘</w:t>
      </w:r>
      <w:r w:rsidR="00885B16">
        <w:rPr>
          <w:rFonts w:hint="eastAsia"/>
          <w:sz w:val="24"/>
          <w:lang w:val="en-US"/>
        </w:rPr>
        <w:t>direct home delivery</w:t>
      </w:r>
      <w:r w:rsidR="00885B16">
        <w:rPr>
          <w:sz w:val="24"/>
          <w:lang w:val="en-US"/>
        </w:rPr>
        <w:t>’</w:t>
      </w:r>
      <w:r w:rsidR="0089428A">
        <w:rPr>
          <w:rFonts w:hint="eastAsia"/>
          <w:sz w:val="24"/>
          <w:lang w:val="en-US"/>
        </w:rPr>
        <w:t xml:space="preserve"> in table 11</w:t>
      </w:r>
      <w:r w:rsidR="002F6F5A">
        <w:rPr>
          <w:rFonts w:hint="eastAsia"/>
          <w:sz w:val="24"/>
          <w:lang w:val="en-US"/>
        </w:rPr>
        <w:t>, which confirms</w:t>
      </w:r>
      <w:r w:rsidR="00885B16">
        <w:rPr>
          <w:rFonts w:hint="eastAsia"/>
          <w:sz w:val="24"/>
          <w:lang w:val="en-US"/>
        </w:rPr>
        <w:t xml:space="preserve"> that this indirect mode suits specific urban structure in China. </w:t>
      </w:r>
      <w:r w:rsidR="00203218">
        <w:rPr>
          <w:rFonts w:hint="eastAsia"/>
          <w:sz w:val="24"/>
          <w:lang w:val="en-US"/>
        </w:rPr>
        <w:t>Almost e</w:t>
      </w:r>
      <w:r w:rsidR="00885B16">
        <w:rPr>
          <w:rFonts w:hint="eastAsia"/>
          <w:sz w:val="24"/>
          <w:lang w:val="en-US"/>
        </w:rPr>
        <w:t>very</w:t>
      </w:r>
      <w:r w:rsidR="00AF0ACB">
        <w:rPr>
          <w:rFonts w:hint="eastAsia"/>
          <w:sz w:val="24"/>
          <w:lang w:val="en-US"/>
        </w:rPr>
        <w:t xml:space="preserve"> neighborhood is run by a certain management company, in order to </w:t>
      </w:r>
      <w:r w:rsidR="00AF0ACB">
        <w:rPr>
          <w:sz w:val="24"/>
          <w:lang w:val="en-US"/>
        </w:rPr>
        <w:t>execute</w:t>
      </w:r>
      <w:r w:rsidR="00AF0ACB">
        <w:rPr>
          <w:rFonts w:hint="eastAsia"/>
          <w:sz w:val="24"/>
          <w:lang w:val="en-US"/>
        </w:rPr>
        <w:t xml:space="preserve"> a </w:t>
      </w:r>
      <w:r w:rsidR="00AF0ACB">
        <w:rPr>
          <w:sz w:val="24"/>
          <w:lang w:val="en-US"/>
        </w:rPr>
        <w:t>organized</w:t>
      </w:r>
      <w:r w:rsidR="00AF0ACB">
        <w:rPr>
          <w:rFonts w:hint="eastAsia"/>
          <w:sz w:val="24"/>
          <w:lang w:val="en-US"/>
        </w:rPr>
        <w:t xml:space="preserve"> and satisfying management, property management company usually sets a department that is in charge of collecting and storing residents</w:t>
      </w:r>
      <w:r w:rsidR="00AF0ACB">
        <w:rPr>
          <w:sz w:val="24"/>
          <w:lang w:val="en-US"/>
        </w:rPr>
        <w:t>’</w:t>
      </w:r>
      <w:r w:rsidR="00AF0ACB">
        <w:rPr>
          <w:rFonts w:hint="eastAsia"/>
          <w:sz w:val="24"/>
          <w:lang w:val="en-US"/>
        </w:rPr>
        <w:t xml:space="preserve"> parcels on their behave. </w:t>
      </w:r>
      <w:r w:rsidR="001860A2">
        <w:rPr>
          <w:rFonts w:hint="eastAsia"/>
          <w:sz w:val="24"/>
          <w:lang w:val="en-US"/>
        </w:rPr>
        <w:t xml:space="preserve">In some neighborhoods, parcels are directly sent to property </w:t>
      </w:r>
      <w:r w:rsidR="001860A2">
        <w:rPr>
          <w:sz w:val="24"/>
          <w:lang w:val="en-US"/>
        </w:rPr>
        <w:t>management</w:t>
      </w:r>
      <w:r w:rsidR="001860A2">
        <w:rPr>
          <w:rFonts w:hint="eastAsia"/>
          <w:sz w:val="24"/>
          <w:lang w:val="en-US"/>
        </w:rPr>
        <w:t xml:space="preserve"> company because </w:t>
      </w:r>
      <w:r w:rsidR="001860A2">
        <w:rPr>
          <w:sz w:val="24"/>
          <w:lang w:val="en-US"/>
        </w:rPr>
        <w:t>carrier</w:t>
      </w:r>
      <w:r w:rsidR="001860A2">
        <w:rPr>
          <w:rFonts w:hint="eastAsia"/>
          <w:sz w:val="24"/>
          <w:lang w:val="en-US"/>
        </w:rPr>
        <w:t xml:space="preserve">s are not allowed go inside the residency buildings. </w:t>
      </w:r>
    </w:p>
    <w:p w:rsidR="002F6F5A" w:rsidRPr="002F6F5A" w:rsidRDefault="00EA3D7A" w:rsidP="00B5408F">
      <w:pPr>
        <w:spacing w:line="360" w:lineRule="auto"/>
        <w:rPr>
          <w:sz w:val="24"/>
          <w:lang w:val="en-US"/>
        </w:rPr>
      </w:pPr>
      <w:r>
        <w:rPr>
          <w:sz w:val="24"/>
          <w:lang w:val="en-US"/>
        </w:rPr>
        <w:t>‘</w:t>
      </w:r>
      <w:r w:rsidR="00203218">
        <w:rPr>
          <w:rFonts w:hint="eastAsia"/>
          <w:sz w:val="24"/>
          <w:lang w:val="en-US"/>
        </w:rPr>
        <w:t>Service points</w:t>
      </w:r>
      <w:r>
        <w:rPr>
          <w:sz w:val="24"/>
          <w:lang w:val="en-US"/>
        </w:rPr>
        <w:t>’</w:t>
      </w:r>
      <w:r w:rsidR="00203218">
        <w:rPr>
          <w:rFonts w:hint="eastAsia"/>
          <w:sz w:val="24"/>
          <w:lang w:val="en-US"/>
        </w:rPr>
        <w:t xml:space="preserve">, which includes </w:t>
      </w:r>
      <w:r>
        <w:rPr>
          <w:rFonts w:hint="eastAsia"/>
          <w:sz w:val="24"/>
          <w:lang w:val="en-US"/>
        </w:rPr>
        <w:t>the outlet of express company and</w:t>
      </w:r>
      <w:r w:rsidR="00203218">
        <w:rPr>
          <w:rFonts w:hint="eastAsia"/>
          <w:sz w:val="24"/>
          <w:lang w:val="en-US"/>
        </w:rPr>
        <w:t xml:space="preserve"> cooperation with supermarket and </w:t>
      </w:r>
      <w:r w:rsidR="00203218">
        <w:rPr>
          <w:sz w:val="24"/>
          <w:lang w:val="en-US"/>
        </w:rPr>
        <w:t>convenient</w:t>
      </w:r>
      <w:r w:rsidR="00203218">
        <w:rPr>
          <w:rFonts w:hint="eastAsia"/>
          <w:sz w:val="24"/>
          <w:lang w:val="en-US"/>
        </w:rPr>
        <w:t xml:space="preserve"> stores</w:t>
      </w:r>
      <w:r>
        <w:rPr>
          <w:rFonts w:hint="eastAsia"/>
          <w:sz w:val="24"/>
          <w:lang w:val="en-US"/>
        </w:rPr>
        <w:t xml:space="preserve"> is the second widely used mode by customers and </w:t>
      </w:r>
      <w:r>
        <w:rPr>
          <w:sz w:val="24"/>
          <w:lang w:val="en-US"/>
        </w:rPr>
        <w:t>‘</w:t>
      </w:r>
      <w:r>
        <w:rPr>
          <w:rFonts w:hint="eastAsia"/>
          <w:sz w:val="24"/>
          <w:lang w:val="en-US"/>
        </w:rPr>
        <w:t>locker points</w:t>
      </w:r>
      <w:r>
        <w:rPr>
          <w:sz w:val="24"/>
          <w:lang w:val="en-US"/>
        </w:rPr>
        <w:t>’</w:t>
      </w:r>
      <w:r>
        <w:rPr>
          <w:rFonts w:hint="eastAsia"/>
          <w:sz w:val="24"/>
          <w:lang w:val="en-US"/>
        </w:rPr>
        <w:t xml:space="preserve"> comes very close in the third place. In the review of answers of </w:t>
      </w:r>
      <w:r>
        <w:rPr>
          <w:sz w:val="24"/>
          <w:lang w:val="en-US"/>
        </w:rPr>
        <w:t>“</w:t>
      </w:r>
      <w:r>
        <w:rPr>
          <w:rFonts w:hint="eastAsia"/>
          <w:sz w:val="24"/>
          <w:lang w:val="en-US"/>
        </w:rPr>
        <w:t>other</w:t>
      </w:r>
      <w:r>
        <w:rPr>
          <w:sz w:val="24"/>
          <w:lang w:val="en-US"/>
        </w:rPr>
        <w:t>”</w:t>
      </w:r>
      <w:r>
        <w:rPr>
          <w:rFonts w:hint="eastAsia"/>
          <w:sz w:val="24"/>
          <w:lang w:val="en-US"/>
        </w:rPr>
        <w:t xml:space="preserve">, </w:t>
      </w:r>
      <w:r>
        <w:rPr>
          <w:rFonts w:hint="eastAsia"/>
          <w:sz w:val="24"/>
          <w:lang w:val="en-US"/>
        </w:rPr>
        <w:lastRenderedPageBreak/>
        <w:t xml:space="preserve">most of which are </w:t>
      </w:r>
      <w:r>
        <w:rPr>
          <w:sz w:val="24"/>
          <w:lang w:val="en-US"/>
        </w:rPr>
        <w:t>‘</w:t>
      </w:r>
      <w:r>
        <w:rPr>
          <w:rFonts w:hint="eastAsia"/>
          <w:sz w:val="24"/>
          <w:lang w:val="en-US"/>
        </w:rPr>
        <w:t>parcels are signed by reception desk in the company</w:t>
      </w:r>
      <w:r>
        <w:rPr>
          <w:sz w:val="24"/>
          <w:lang w:val="en-US"/>
        </w:rPr>
        <w:t>’</w:t>
      </w:r>
      <w:r w:rsidR="00AA6C4B">
        <w:rPr>
          <w:rFonts w:hint="eastAsia"/>
          <w:sz w:val="24"/>
          <w:lang w:val="en-US"/>
        </w:rPr>
        <w:t>, however this is not a long-term solution, because company regard receiving parcels duri</w:t>
      </w:r>
      <w:r w:rsidR="00C57504">
        <w:rPr>
          <w:rFonts w:hint="eastAsia"/>
          <w:sz w:val="24"/>
          <w:lang w:val="en-US"/>
        </w:rPr>
        <w:t>ng working hour as a disruption.</w:t>
      </w:r>
    </w:p>
    <w:p w:rsidR="00475BCA" w:rsidRDefault="00EA3D7A" w:rsidP="00B5408F">
      <w:pPr>
        <w:spacing w:line="360" w:lineRule="auto"/>
        <w:rPr>
          <w:sz w:val="24"/>
          <w:lang w:val="en-US"/>
        </w:rPr>
      </w:pPr>
      <w:r>
        <w:rPr>
          <w:rFonts w:hint="eastAsia"/>
          <w:sz w:val="24"/>
          <w:lang w:val="en-US"/>
        </w:rPr>
        <w:t>Among the valuation of different modes in la</w:t>
      </w:r>
      <w:r w:rsidR="00C62333">
        <w:rPr>
          <w:rFonts w:hint="eastAsia"/>
          <w:sz w:val="24"/>
          <w:lang w:val="en-US"/>
        </w:rPr>
        <w:t>st mile delivery we used a five-point scale</w:t>
      </w:r>
      <w:r w:rsidR="0089428A">
        <w:rPr>
          <w:rFonts w:hint="eastAsia"/>
          <w:sz w:val="24"/>
          <w:lang w:val="en-US"/>
        </w:rPr>
        <w:t xml:space="preserve"> (see table 12</w:t>
      </w:r>
      <w:r w:rsidR="001C2982">
        <w:rPr>
          <w:rFonts w:hint="eastAsia"/>
          <w:sz w:val="24"/>
          <w:lang w:val="en-US"/>
        </w:rPr>
        <w:t>)</w:t>
      </w:r>
      <w:r w:rsidR="00C62333">
        <w:rPr>
          <w:rFonts w:hint="eastAsia"/>
          <w:sz w:val="24"/>
          <w:lang w:val="en-US"/>
        </w:rPr>
        <w:t xml:space="preserve">, where </w:t>
      </w:r>
      <w:r w:rsidR="00C62333" w:rsidRPr="00C62333">
        <w:rPr>
          <w:sz w:val="24"/>
          <w:lang w:val="en-US"/>
        </w:rPr>
        <w:t>1-No use at all 2-Very little use 3-Undecided 4-Useful somewhat 5-Very useful</w:t>
      </w:r>
      <w:r w:rsidR="00C62333">
        <w:rPr>
          <w:rFonts w:hint="eastAsia"/>
          <w:sz w:val="24"/>
          <w:lang w:val="en-US"/>
        </w:rPr>
        <w:t xml:space="preserve">. If the </w:t>
      </w:r>
      <w:r w:rsidR="00C57504">
        <w:rPr>
          <w:rFonts w:hint="eastAsia"/>
          <w:sz w:val="24"/>
          <w:lang w:val="en-US"/>
        </w:rPr>
        <w:t xml:space="preserve">calculated </w:t>
      </w:r>
      <w:r w:rsidR="00C62333">
        <w:rPr>
          <w:rFonts w:hint="eastAsia"/>
          <w:sz w:val="24"/>
          <w:lang w:val="en-US"/>
        </w:rPr>
        <w:t>mean is under 3, means that the mode is not useful to consumers and if it is above 3, means that consumers think the mode i</w:t>
      </w:r>
      <w:r w:rsidR="00475BCA">
        <w:rPr>
          <w:rFonts w:hint="eastAsia"/>
          <w:sz w:val="24"/>
          <w:lang w:val="en-US"/>
        </w:rPr>
        <w:t>n helpful in receiving parcels.</w:t>
      </w:r>
      <w:r w:rsidR="00C57504">
        <w:rPr>
          <w:rFonts w:hint="eastAsia"/>
          <w:sz w:val="24"/>
          <w:lang w:val="en-US"/>
        </w:rPr>
        <w:t xml:space="preserve"> If that is below 3, then using the mode does not give consumer </w:t>
      </w:r>
      <w:r w:rsidR="00C57504">
        <w:rPr>
          <w:sz w:val="24"/>
          <w:lang w:val="en-US"/>
        </w:rPr>
        <w:t>convenience</w:t>
      </w:r>
      <w:r w:rsidR="00C57504">
        <w:rPr>
          <w:rFonts w:hint="eastAsia"/>
          <w:sz w:val="24"/>
          <w:lang w:val="en-US"/>
        </w:rPr>
        <w:t xml:space="preserve">. </w:t>
      </w:r>
      <w:r w:rsidR="00C62333">
        <w:rPr>
          <w:sz w:val="24"/>
          <w:lang w:val="en-US"/>
        </w:rPr>
        <w:t>‘Direct</w:t>
      </w:r>
      <w:r w:rsidR="00C62333">
        <w:rPr>
          <w:rFonts w:hint="eastAsia"/>
          <w:sz w:val="24"/>
          <w:lang w:val="en-US"/>
        </w:rPr>
        <w:t xml:space="preserve"> home delivery</w:t>
      </w:r>
      <w:r w:rsidR="00C62333">
        <w:rPr>
          <w:sz w:val="24"/>
          <w:lang w:val="en-US"/>
        </w:rPr>
        <w:t>’</w:t>
      </w:r>
      <w:r w:rsidR="00C62333">
        <w:rPr>
          <w:rFonts w:hint="eastAsia"/>
          <w:sz w:val="24"/>
          <w:lang w:val="en-US"/>
        </w:rPr>
        <w:t xml:space="preserve"> scored 4.16, which is within expectation considering this is the main form of last mile delivery service. </w:t>
      </w:r>
      <w:r w:rsidR="00C57504">
        <w:rPr>
          <w:rFonts w:hint="eastAsia"/>
          <w:sz w:val="24"/>
          <w:lang w:val="en-US"/>
        </w:rPr>
        <w:t>But what we concern</w:t>
      </w:r>
      <w:r w:rsidR="0058249A">
        <w:rPr>
          <w:rFonts w:hint="eastAsia"/>
          <w:sz w:val="24"/>
          <w:lang w:val="en-US"/>
        </w:rPr>
        <w:t xml:space="preserve"> more</w:t>
      </w:r>
      <w:r w:rsidR="00C57504">
        <w:rPr>
          <w:rFonts w:hint="eastAsia"/>
          <w:sz w:val="24"/>
          <w:lang w:val="en-US"/>
        </w:rPr>
        <w:t xml:space="preserve"> is indirect modes, so we will </w:t>
      </w:r>
      <w:r w:rsidR="00C57504">
        <w:rPr>
          <w:sz w:val="24"/>
          <w:lang w:val="en-US"/>
        </w:rPr>
        <w:t>elaborate</w:t>
      </w:r>
      <w:r w:rsidR="00C57504">
        <w:rPr>
          <w:rFonts w:hint="eastAsia"/>
          <w:sz w:val="24"/>
          <w:lang w:val="en-US"/>
        </w:rPr>
        <w:t xml:space="preserve"> on those modes.</w:t>
      </w:r>
    </w:p>
    <w:p w:rsidR="002F6F5A" w:rsidRPr="0089428A" w:rsidRDefault="0089428A" w:rsidP="0089428A">
      <w:pPr>
        <w:pStyle w:val="af"/>
        <w:rPr>
          <w:rStyle w:val="ac"/>
          <w:i w:val="0"/>
          <w:sz w:val="22"/>
          <w:lang w:val="en-US"/>
        </w:rPr>
      </w:pPr>
      <w:bookmarkStart w:id="91" w:name="_Toc425240438"/>
      <w:r w:rsidRPr="0089428A">
        <w:rPr>
          <w:sz w:val="22"/>
          <w:lang w:val="en-US"/>
        </w:rPr>
        <w:t xml:space="preserve">Table </w:t>
      </w:r>
      <w:r w:rsidRPr="0089428A">
        <w:rPr>
          <w:sz w:val="22"/>
        </w:rPr>
        <w:fldChar w:fldCharType="begin"/>
      </w:r>
      <w:r w:rsidRPr="0089428A">
        <w:rPr>
          <w:sz w:val="22"/>
          <w:lang w:val="en-US"/>
        </w:rPr>
        <w:instrText xml:space="preserve"> SEQ Table \* ARABIC </w:instrText>
      </w:r>
      <w:r w:rsidRPr="0089428A">
        <w:rPr>
          <w:sz w:val="22"/>
        </w:rPr>
        <w:fldChar w:fldCharType="separate"/>
      </w:r>
      <w:r>
        <w:rPr>
          <w:noProof/>
          <w:sz w:val="22"/>
          <w:lang w:val="en-US"/>
        </w:rPr>
        <w:t>12</w:t>
      </w:r>
      <w:r w:rsidRPr="0089428A">
        <w:rPr>
          <w:sz w:val="22"/>
        </w:rPr>
        <w:fldChar w:fldCharType="end"/>
      </w:r>
      <w:r w:rsidR="002F6F5A" w:rsidRPr="0089428A">
        <w:rPr>
          <w:rStyle w:val="ac"/>
          <w:rFonts w:hint="eastAsia"/>
          <w:b/>
          <w:i w:val="0"/>
          <w:sz w:val="22"/>
          <w:lang w:val="en-US"/>
        </w:rPr>
        <w:t>, Valuation of last mile delivery modes</w:t>
      </w:r>
      <w:bookmarkEnd w:id="91"/>
    </w:p>
    <w:tbl>
      <w:tblPr>
        <w:tblW w:w="8685" w:type="dxa"/>
        <w:tblBorders>
          <w:top w:val="single" w:sz="12" w:space="0" w:color="999999"/>
          <w:left w:val="single" w:sz="12" w:space="0" w:color="999999"/>
          <w:bottom w:val="single" w:sz="12" w:space="0" w:color="999999"/>
          <w:right w:val="single" w:sz="12" w:space="0" w:color="999999"/>
          <w:insideH w:val="single" w:sz="6" w:space="0" w:color="999999"/>
          <w:insideV w:val="single" w:sz="6" w:space="0" w:color="999999"/>
        </w:tblBorders>
        <w:shd w:val="clear" w:color="auto" w:fill="D9E5ED"/>
        <w:tblLayout w:type="fixed"/>
        <w:tblCellMar>
          <w:top w:w="45" w:type="dxa"/>
          <w:left w:w="45" w:type="dxa"/>
          <w:bottom w:w="45" w:type="dxa"/>
          <w:right w:w="45" w:type="dxa"/>
        </w:tblCellMar>
        <w:tblLook w:val="0000" w:firstRow="0" w:lastRow="0" w:firstColumn="0" w:lastColumn="0" w:noHBand="0" w:noVBand="0"/>
      </w:tblPr>
      <w:tblGrid>
        <w:gridCol w:w="1682"/>
        <w:gridCol w:w="1129"/>
        <w:gridCol w:w="1129"/>
        <w:gridCol w:w="1233"/>
        <w:gridCol w:w="1338"/>
        <w:gridCol w:w="1338"/>
        <w:gridCol w:w="836"/>
      </w:tblGrid>
      <w:tr w:rsidR="002F6F5A" w:rsidRPr="0097348F" w:rsidTr="002F6F5A">
        <w:tc>
          <w:tcPr>
            <w:tcW w:w="1682" w:type="dxa"/>
            <w:shd w:val="clear" w:color="auto" w:fill="D9E5ED"/>
          </w:tcPr>
          <w:p w:rsidR="002F6F5A" w:rsidRPr="00461067" w:rsidRDefault="002F6F5A" w:rsidP="002F6F5A">
            <w:pPr>
              <w:widowControl w:val="0"/>
              <w:spacing w:after="0" w:line="240" w:lineRule="auto"/>
              <w:jc w:val="center"/>
              <w:rPr>
                <w:rFonts w:ascii="Times New Roman" w:eastAsia="宋体" w:hAnsi="Times New Roman" w:cs="Times New Roman"/>
                <w:kern w:val="2"/>
                <w:sz w:val="21"/>
                <w:szCs w:val="24"/>
                <w:lang w:val="en-US"/>
              </w:rPr>
            </w:pPr>
            <w:r w:rsidRPr="00461067">
              <w:rPr>
                <w:rFonts w:ascii="Times New Roman" w:eastAsia="宋体" w:hAnsi="Times New Roman" w:cs="Times New Roman" w:hint="eastAsia"/>
                <w:b/>
                <w:kern w:val="2"/>
                <w:sz w:val="21"/>
                <w:szCs w:val="24"/>
                <w:lang w:val="en-US"/>
              </w:rPr>
              <w:t>Options</w:t>
            </w:r>
          </w:p>
        </w:tc>
        <w:tc>
          <w:tcPr>
            <w:tcW w:w="1129" w:type="dxa"/>
            <w:shd w:val="clear" w:color="auto" w:fill="D9E5ED"/>
          </w:tcPr>
          <w:p w:rsidR="002F6F5A" w:rsidRPr="00461067" w:rsidRDefault="002F6F5A" w:rsidP="002F6F5A">
            <w:pPr>
              <w:widowControl w:val="0"/>
              <w:spacing w:after="0" w:line="240" w:lineRule="auto"/>
              <w:jc w:val="center"/>
              <w:rPr>
                <w:rFonts w:ascii="Times New Roman" w:eastAsia="宋体" w:hAnsi="Times New Roman" w:cs="Times New Roman"/>
                <w:b/>
                <w:kern w:val="2"/>
                <w:sz w:val="21"/>
                <w:szCs w:val="24"/>
                <w:lang w:val="en-US"/>
              </w:rPr>
            </w:pPr>
            <w:r w:rsidRPr="00461067">
              <w:rPr>
                <w:rFonts w:ascii="Times New Roman" w:eastAsia="宋体" w:hAnsi="Times New Roman" w:cs="Times New Roman" w:hint="eastAsia"/>
                <w:b/>
                <w:kern w:val="2"/>
                <w:sz w:val="21"/>
                <w:szCs w:val="24"/>
                <w:lang w:val="en-US"/>
              </w:rPr>
              <w:t>No use at all</w:t>
            </w:r>
          </w:p>
        </w:tc>
        <w:tc>
          <w:tcPr>
            <w:tcW w:w="1129" w:type="dxa"/>
            <w:shd w:val="clear" w:color="auto" w:fill="D9E5ED"/>
          </w:tcPr>
          <w:p w:rsidR="002F6F5A" w:rsidRPr="00461067" w:rsidRDefault="002F6F5A" w:rsidP="002F6F5A">
            <w:pPr>
              <w:widowControl w:val="0"/>
              <w:spacing w:after="0" w:line="240" w:lineRule="auto"/>
              <w:jc w:val="center"/>
              <w:rPr>
                <w:rFonts w:ascii="Times New Roman" w:eastAsia="宋体" w:hAnsi="Times New Roman" w:cs="Times New Roman"/>
                <w:kern w:val="2"/>
                <w:sz w:val="21"/>
                <w:szCs w:val="24"/>
                <w:lang w:val="en-US"/>
              </w:rPr>
            </w:pPr>
            <w:r w:rsidRPr="00461067">
              <w:rPr>
                <w:rFonts w:ascii="Times New Roman" w:eastAsia="宋体" w:hAnsi="Times New Roman" w:cs="Times New Roman" w:hint="eastAsia"/>
                <w:b/>
                <w:kern w:val="2"/>
                <w:sz w:val="21"/>
                <w:szCs w:val="24"/>
                <w:lang w:val="en-US"/>
              </w:rPr>
              <w:t>Very little use</w:t>
            </w:r>
          </w:p>
        </w:tc>
        <w:tc>
          <w:tcPr>
            <w:tcW w:w="1233" w:type="dxa"/>
            <w:shd w:val="clear" w:color="auto" w:fill="D9E5ED"/>
          </w:tcPr>
          <w:p w:rsidR="002F6F5A" w:rsidRPr="00461067" w:rsidRDefault="002F6F5A" w:rsidP="002F6F5A">
            <w:pPr>
              <w:widowControl w:val="0"/>
              <w:spacing w:after="0" w:line="240" w:lineRule="auto"/>
              <w:jc w:val="center"/>
              <w:rPr>
                <w:rFonts w:ascii="Times New Roman" w:eastAsia="宋体" w:hAnsi="Times New Roman" w:cs="Times New Roman"/>
                <w:kern w:val="2"/>
                <w:sz w:val="21"/>
                <w:szCs w:val="24"/>
                <w:lang w:val="en-US"/>
              </w:rPr>
            </w:pPr>
            <w:r w:rsidRPr="00461067">
              <w:rPr>
                <w:rFonts w:ascii="Times New Roman" w:eastAsia="宋体" w:hAnsi="Times New Roman" w:cs="Times New Roman" w:hint="eastAsia"/>
                <w:b/>
                <w:kern w:val="2"/>
                <w:sz w:val="21"/>
                <w:szCs w:val="24"/>
                <w:lang w:val="en-US"/>
              </w:rPr>
              <w:t xml:space="preserve">Undecided </w:t>
            </w:r>
          </w:p>
        </w:tc>
        <w:tc>
          <w:tcPr>
            <w:tcW w:w="1338" w:type="dxa"/>
            <w:shd w:val="clear" w:color="auto" w:fill="D9E5ED"/>
          </w:tcPr>
          <w:p w:rsidR="002F6F5A" w:rsidRPr="00461067" w:rsidRDefault="002F6F5A" w:rsidP="002F6F5A">
            <w:pPr>
              <w:widowControl w:val="0"/>
              <w:spacing w:after="0" w:line="240" w:lineRule="auto"/>
              <w:jc w:val="center"/>
              <w:rPr>
                <w:rFonts w:ascii="Times New Roman" w:eastAsia="宋体" w:hAnsi="Times New Roman" w:cs="Times New Roman"/>
                <w:kern w:val="2"/>
                <w:sz w:val="21"/>
                <w:szCs w:val="24"/>
                <w:lang w:val="en-US"/>
              </w:rPr>
            </w:pPr>
            <w:r w:rsidRPr="00461067">
              <w:rPr>
                <w:rFonts w:ascii="Times New Roman" w:eastAsia="宋体" w:hAnsi="Times New Roman" w:cs="Times New Roman" w:hint="eastAsia"/>
                <w:b/>
                <w:kern w:val="2"/>
                <w:sz w:val="21"/>
                <w:szCs w:val="24"/>
                <w:lang w:val="en-US"/>
              </w:rPr>
              <w:t>Useful somewhat</w:t>
            </w:r>
          </w:p>
        </w:tc>
        <w:tc>
          <w:tcPr>
            <w:tcW w:w="1338" w:type="dxa"/>
            <w:shd w:val="clear" w:color="auto" w:fill="D9E5ED"/>
          </w:tcPr>
          <w:p w:rsidR="002F6F5A" w:rsidRPr="00461067" w:rsidRDefault="002F6F5A" w:rsidP="002F6F5A">
            <w:pPr>
              <w:widowControl w:val="0"/>
              <w:spacing w:after="0" w:line="240" w:lineRule="auto"/>
              <w:jc w:val="center"/>
              <w:rPr>
                <w:rFonts w:ascii="Times New Roman" w:eastAsia="宋体" w:hAnsi="Times New Roman" w:cs="Times New Roman"/>
                <w:kern w:val="2"/>
                <w:sz w:val="21"/>
                <w:szCs w:val="24"/>
                <w:lang w:val="en-US"/>
              </w:rPr>
            </w:pPr>
            <w:r w:rsidRPr="00461067">
              <w:rPr>
                <w:rFonts w:ascii="Times New Roman" w:eastAsia="宋体" w:hAnsi="Times New Roman" w:cs="Times New Roman" w:hint="eastAsia"/>
                <w:b/>
                <w:kern w:val="2"/>
                <w:sz w:val="21"/>
                <w:szCs w:val="24"/>
                <w:lang w:val="en-US"/>
              </w:rPr>
              <w:t>Very useful</w:t>
            </w:r>
          </w:p>
        </w:tc>
        <w:tc>
          <w:tcPr>
            <w:tcW w:w="836" w:type="dxa"/>
            <w:shd w:val="clear" w:color="auto" w:fill="D9E5ED"/>
          </w:tcPr>
          <w:p w:rsidR="002F6F5A" w:rsidRPr="00461067" w:rsidRDefault="002F6F5A" w:rsidP="002F6F5A">
            <w:pPr>
              <w:widowControl w:val="0"/>
              <w:spacing w:after="0" w:line="240" w:lineRule="auto"/>
              <w:jc w:val="center"/>
              <w:rPr>
                <w:rFonts w:ascii="Times New Roman" w:eastAsia="宋体" w:hAnsi="Times New Roman" w:cs="Times New Roman"/>
                <w:kern w:val="2"/>
                <w:sz w:val="21"/>
                <w:szCs w:val="24"/>
                <w:lang w:val="en-US"/>
              </w:rPr>
            </w:pPr>
            <w:r w:rsidRPr="00461067">
              <w:rPr>
                <w:rFonts w:ascii="Times New Roman" w:eastAsia="宋体" w:hAnsi="Times New Roman" w:cs="Times New Roman" w:hint="eastAsia"/>
                <w:b/>
                <w:kern w:val="2"/>
                <w:sz w:val="21"/>
                <w:szCs w:val="24"/>
                <w:lang w:val="en-US"/>
              </w:rPr>
              <w:t>Mean</w:t>
            </w:r>
          </w:p>
        </w:tc>
      </w:tr>
      <w:tr w:rsidR="002F6F5A" w:rsidRPr="00461067" w:rsidTr="002F6F5A">
        <w:tc>
          <w:tcPr>
            <w:tcW w:w="1682" w:type="dxa"/>
            <w:shd w:val="clear" w:color="auto" w:fill="DAEEF3" w:themeFill="accent5" w:themeFillTint="33"/>
          </w:tcPr>
          <w:p w:rsidR="002F6F5A" w:rsidRPr="00461067" w:rsidRDefault="002F6F5A" w:rsidP="002F6F5A">
            <w:pPr>
              <w:widowControl w:val="0"/>
              <w:spacing w:after="0" w:line="240" w:lineRule="auto"/>
              <w:rPr>
                <w:rFonts w:ascii="Times New Roman" w:eastAsia="宋体" w:hAnsi="Times New Roman" w:cs="Times New Roman"/>
                <w:kern w:val="2"/>
                <w:sz w:val="21"/>
                <w:szCs w:val="24"/>
                <w:lang w:val="en-US"/>
              </w:rPr>
            </w:pPr>
            <w:r w:rsidRPr="00461067">
              <w:rPr>
                <w:rFonts w:ascii="Times New Roman" w:eastAsia="宋体" w:hAnsi="Times New Roman" w:cs="Times New Roman"/>
                <w:kern w:val="2"/>
                <w:sz w:val="21"/>
                <w:szCs w:val="24"/>
                <w:lang w:val="en-US"/>
              </w:rPr>
              <w:t>Lockers points in the neighborhoods</w:t>
            </w:r>
          </w:p>
        </w:tc>
        <w:tc>
          <w:tcPr>
            <w:tcW w:w="1129" w:type="dxa"/>
            <w:shd w:val="clear" w:color="auto" w:fill="DAEEF3" w:themeFill="accent5" w:themeFillTint="33"/>
            <w:vAlign w:val="center"/>
          </w:tcPr>
          <w:p w:rsidR="002F6F5A" w:rsidRPr="00461067" w:rsidRDefault="002F6F5A" w:rsidP="002F6F5A">
            <w:pPr>
              <w:widowControl w:val="0"/>
              <w:spacing w:after="0" w:line="240" w:lineRule="auto"/>
              <w:jc w:val="center"/>
              <w:rPr>
                <w:rFonts w:ascii="Times New Roman" w:eastAsia="宋体" w:hAnsi="Times New Roman" w:cs="Times New Roman"/>
                <w:kern w:val="2"/>
                <w:sz w:val="21"/>
                <w:szCs w:val="24"/>
                <w:lang w:val="en-US"/>
              </w:rPr>
            </w:pPr>
            <w:r w:rsidRPr="00461067">
              <w:rPr>
                <w:rFonts w:ascii="Times New Roman" w:eastAsia="宋体" w:hAnsi="Times New Roman" w:cs="Times New Roman"/>
                <w:kern w:val="2"/>
                <w:sz w:val="21"/>
                <w:szCs w:val="24"/>
                <w:lang w:val="en-US"/>
              </w:rPr>
              <w:t>7(2.37%)</w:t>
            </w:r>
          </w:p>
        </w:tc>
        <w:tc>
          <w:tcPr>
            <w:tcW w:w="1129" w:type="dxa"/>
            <w:shd w:val="clear" w:color="auto" w:fill="DAEEF3" w:themeFill="accent5" w:themeFillTint="33"/>
            <w:vAlign w:val="center"/>
          </w:tcPr>
          <w:p w:rsidR="002F6F5A" w:rsidRPr="00461067" w:rsidRDefault="002F6F5A" w:rsidP="002F6F5A">
            <w:pPr>
              <w:widowControl w:val="0"/>
              <w:spacing w:after="0" w:line="240" w:lineRule="auto"/>
              <w:jc w:val="center"/>
              <w:rPr>
                <w:rFonts w:ascii="Times New Roman" w:eastAsia="宋体" w:hAnsi="Times New Roman" w:cs="Times New Roman"/>
                <w:kern w:val="2"/>
                <w:sz w:val="21"/>
                <w:szCs w:val="24"/>
                <w:lang w:val="en-US"/>
              </w:rPr>
            </w:pPr>
            <w:r w:rsidRPr="00461067">
              <w:rPr>
                <w:rFonts w:ascii="Times New Roman" w:eastAsia="宋体" w:hAnsi="Times New Roman" w:cs="Times New Roman"/>
                <w:kern w:val="2"/>
                <w:sz w:val="21"/>
                <w:szCs w:val="24"/>
                <w:lang w:val="en-US"/>
              </w:rPr>
              <w:t>3(1.02%)</w:t>
            </w:r>
          </w:p>
        </w:tc>
        <w:tc>
          <w:tcPr>
            <w:tcW w:w="1233" w:type="dxa"/>
            <w:shd w:val="clear" w:color="auto" w:fill="DAEEF3" w:themeFill="accent5" w:themeFillTint="33"/>
            <w:vAlign w:val="center"/>
          </w:tcPr>
          <w:p w:rsidR="002F6F5A" w:rsidRPr="00461067" w:rsidRDefault="002F6F5A" w:rsidP="002F6F5A">
            <w:pPr>
              <w:widowControl w:val="0"/>
              <w:spacing w:after="0" w:line="240" w:lineRule="auto"/>
              <w:jc w:val="center"/>
              <w:rPr>
                <w:rFonts w:ascii="Times New Roman" w:eastAsia="宋体" w:hAnsi="Times New Roman" w:cs="Times New Roman"/>
                <w:kern w:val="2"/>
                <w:sz w:val="21"/>
                <w:szCs w:val="24"/>
                <w:lang w:val="en-US"/>
              </w:rPr>
            </w:pPr>
            <w:r w:rsidRPr="00461067">
              <w:rPr>
                <w:rFonts w:ascii="Times New Roman" w:eastAsia="宋体" w:hAnsi="Times New Roman" w:cs="Times New Roman"/>
                <w:kern w:val="2"/>
                <w:sz w:val="21"/>
                <w:szCs w:val="24"/>
                <w:lang w:val="en-US"/>
              </w:rPr>
              <w:t>27(9.15%)</w:t>
            </w:r>
          </w:p>
        </w:tc>
        <w:tc>
          <w:tcPr>
            <w:tcW w:w="1338" w:type="dxa"/>
            <w:shd w:val="clear" w:color="auto" w:fill="DAEEF3" w:themeFill="accent5" w:themeFillTint="33"/>
            <w:vAlign w:val="center"/>
          </w:tcPr>
          <w:p w:rsidR="002F6F5A" w:rsidRPr="00461067" w:rsidRDefault="002F6F5A" w:rsidP="002F6F5A">
            <w:pPr>
              <w:widowControl w:val="0"/>
              <w:spacing w:after="0" w:line="240" w:lineRule="auto"/>
              <w:jc w:val="center"/>
              <w:rPr>
                <w:rFonts w:ascii="Times New Roman" w:eastAsia="宋体" w:hAnsi="Times New Roman" w:cs="Times New Roman"/>
                <w:kern w:val="2"/>
                <w:sz w:val="21"/>
                <w:szCs w:val="24"/>
                <w:lang w:val="en-US"/>
              </w:rPr>
            </w:pPr>
            <w:r w:rsidRPr="00461067">
              <w:rPr>
                <w:rFonts w:ascii="Times New Roman" w:eastAsia="宋体" w:hAnsi="Times New Roman" w:cs="Times New Roman"/>
                <w:kern w:val="2"/>
                <w:sz w:val="21"/>
                <w:szCs w:val="24"/>
                <w:lang w:val="en-US"/>
              </w:rPr>
              <w:t>98(33.22%)</w:t>
            </w:r>
          </w:p>
        </w:tc>
        <w:tc>
          <w:tcPr>
            <w:tcW w:w="1338" w:type="dxa"/>
            <w:shd w:val="clear" w:color="auto" w:fill="DAEEF3" w:themeFill="accent5" w:themeFillTint="33"/>
            <w:vAlign w:val="center"/>
          </w:tcPr>
          <w:p w:rsidR="002F6F5A" w:rsidRPr="00461067" w:rsidRDefault="002F6F5A" w:rsidP="002F6F5A">
            <w:pPr>
              <w:widowControl w:val="0"/>
              <w:spacing w:after="0" w:line="240" w:lineRule="auto"/>
              <w:jc w:val="center"/>
              <w:rPr>
                <w:rFonts w:ascii="Times New Roman" w:eastAsia="宋体" w:hAnsi="Times New Roman" w:cs="Times New Roman"/>
                <w:kern w:val="2"/>
                <w:sz w:val="21"/>
                <w:szCs w:val="24"/>
                <w:lang w:val="en-US"/>
              </w:rPr>
            </w:pPr>
            <w:r w:rsidRPr="00461067">
              <w:rPr>
                <w:rFonts w:ascii="Times New Roman" w:eastAsia="宋体" w:hAnsi="Times New Roman" w:cs="Times New Roman"/>
                <w:kern w:val="2"/>
                <w:sz w:val="21"/>
                <w:szCs w:val="24"/>
                <w:lang w:val="en-US"/>
              </w:rPr>
              <w:t>160(54.24%)</w:t>
            </w:r>
          </w:p>
        </w:tc>
        <w:tc>
          <w:tcPr>
            <w:tcW w:w="836" w:type="dxa"/>
            <w:shd w:val="clear" w:color="auto" w:fill="DAEEF3" w:themeFill="accent5" w:themeFillTint="33"/>
            <w:vAlign w:val="center"/>
          </w:tcPr>
          <w:p w:rsidR="002F6F5A" w:rsidRPr="00461067" w:rsidRDefault="002F6F5A" w:rsidP="002F6F5A">
            <w:pPr>
              <w:widowControl w:val="0"/>
              <w:spacing w:after="0" w:line="240" w:lineRule="auto"/>
              <w:jc w:val="center"/>
              <w:rPr>
                <w:rFonts w:ascii="Times New Roman" w:eastAsia="宋体" w:hAnsi="Times New Roman" w:cs="Times New Roman"/>
                <w:kern w:val="2"/>
                <w:sz w:val="21"/>
                <w:szCs w:val="24"/>
                <w:lang w:val="en-US"/>
              </w:rPr>
            </w:pPr>
            <w:r w:rsidRPr="00461067">
              <w:rPr>
                <w:rFonts w:ascii="Times New Roman" w:eastAsia="宋体" w:hAnsi="Times New Roman" w:cs="Times New Roman"/>
                <w:kern w:val="2"/>
                <w:sz w:val="21"/>
                <w:szCs w:val="24"/>
                <w:lang w:val="en-US"/>
              </w:rPr>
              <w:t>4.36</w:t>
            </w:r>
          </w:p>
        </w:tc>
      </w:tr>
      <w:tr w:rsidR="002F6F5A" w:rsidRPr="00461067" w:rsidTr="002F6F5A">
        <w:tc>
          <w:tcPr>
            <w:tcW w:w="1682" w:type="dxa"/>
          </w:tcPr>
          <w:p w:rsidR="002F6F5A" w:rsidRPr="00461067" w:rsidRDefault="002F6F5A" w:rsidP="002F6F5A">
            <w:pPr>
              <w:widowControl w:val="0"/>
              <w:spacing w:after="0" w:line="240" w:lineRule="auto"/>
              <w:rPr>
                <w:rFonts w:ascii="Times New Roman" w:eastAsia="宋体" w:hAnsi="Times New Roman" w:cs="Times New Roman"/>
                <w:kern w:val="2"/>
                <w:sz w:val="21"/>
                <w:szCs w:val="24"/>
                <w:lang w:val="en-US"/>
              </w:rPr>
            </w:pPr>
            <w:r w:rsidRPr="00461067">
              <w:rPr>
                <w:rFonts w:ascii="Times New Roman" w:eastAsia="宋体" w:hAnsi="Times New Roman" w:cs="Times New Roman"/>
                <w:kern w:val="2"/>
                <w:sz w:val="21"/>
                <w:szCs w:val="24"/>
                <w:lang w:val="en-US"/>
              </w:rPr>
              <w:t>Direct</w:t>
            </w:r>
            <w:r w:rsidRPr="00461067">
              <w:rPr>
                <w:rFonts w:ascii="Times New Roman" w:eastAsia="宋体" w:hAnsi="Times New Roman" w:cs="Times New Roman" w:hint="eastAsia"/>
                <w:kern w:val="2"/>
                <w:sz w:val="21"/>
                <w:szCs w:val="24"/>
                <w:lang w:val="en-US"/>
              </w:rPr>
              <w:t xml:space="preserve"> home delivery</w:t>
            </w:r>
          </w:p>
        </w:tc>
        <w:tc>
          <w:tcPr>
            <w:tcW w:w="1129" w:type="dxa"/>
            <w:vAlign w:val="center"/>
          </w:tcPr>
          <w:p w:rsidR="002F6F5A" w:rsidRPr="00461067" w:rsidRDefault="002F6F5A" w:rsidP="002F6F5A">
            <w:pPr>
              <w:widowControl w:val="0"/>
              <w:spacing w:after="0" w:line="240" w:lineRule="auto"/>
              <w:jc w:val="center"/>
              <w:rPr>
                <w:rFonts w:ascii="Times New Roman" w:eastAsia="宋体" w:hAnsi="Times New Roman" w:cs="Times New Roman"/>
                <w:kern w:val="2"/>
                <w:sz w:val="21"/>
                <w:szCs w:val="24"/>
                <w:lang w:val="en-US"/>
              </w:rPr>
            </w:pPr>
            <w:r w:rsidRPr="00461067">
              <w:rPr>
                <w:rFonts w:ascii="Times New Roman" w:eastAsia="宋体" w:hAnsi="Times New Roman" w:cs="Times New Roman"/>
                <w:kern w:val="2"/>
                <w:sz w:val="21"/>
                <w:szCs w:val="24"/>
                <w:lang w:val="en-US"/>
              </w:rPr>
              <w:t>10(3.39%)</w:t>
            </w:r>
          </w:p>
        </w:tc>
        <w:tc>
          <w:tcPr>
            <w:tcW w:w="1129" w:type="dxa"/>
            <w:vAlign w:val="center"/>
          </w:tcPr>
          <w:p w:rsidR="002F6F5A" w:rsidRPr="00461067" w:rsidRDefault="002F6F5A" w:rsidP="002F6F5A">
            <w:pPr>
              <w:widowControl w:val="0"/>
              <w:spacing w:after="0" w:line="240" w:lineRule="auto"/>
              <w:jc w:val="center"/>
              <w:rPr>
                <w:rFonts w:ascii="Times New Roman" w:eastAsia="宋体" w:hAnsi="Times New Roman" w:cs="Times New Roman"/>
                <w:kern w:val="2"/>
                <w:sz w:val="21"/>
                <w:szCs w:val="24"/>
                <w:lang w:val="en-US"/>
              </w:rPr>
            </w:pPr>
            <w:r w:rsidRPr="00461067">
              <w:rPr>
                <w:rFonts w:ascii="Times New Roman" w:eastAsia="宋体" w:hAnsi="Times New Roman" w:cs="Times New Roman"/>
                <w:kern w:val="2"/>
                <w:sz w:val="21"/>
                <w:szCs w:val="24"/>
                <w:lang w:val="en-US"/>
              </w:rPr>
              <w:t>16(5.42%)</w:t>
            </w:r>
          </w:p>
        </w:tc>
        <w:tc>
          <w:tcPr>
            <w:tcW w:w="1233" w:type="dxa"/>
            <w:vAlign w:val="center"/>
          </w:tcPr>
          <w:p w:rsidR="002F6F5A" w:rsidRPr="00461067" w:rsidRDefault="002F6F5A" w:rsidP="002F6F5A">
            <w:pPr>
              <w:widowControl w:val="0"/>
              <w:spacing w:after="0" w:line="240" w:lineRule="auto"/>
              <w:jc w:val="center"/>
              <w:rPr>
                <w:rFonts w:ascii="Times New Roman" w:eastAsia="宋体" w:hAnsi="Times New Roman" w:cs="Times New Roman"/>
                <w:kern w:val="2"/>
                <w:sz w:val="21"/>
                <w:szCs w:val="24"/>
                <w:lang w:val="en-US"/>
              </w:rPr>
            </w:pPr>
            <w:r w:rsidRPr="00461067">
              <w:rPr>
                <w:rFonts w:ascii="Times New Roman" w:eastAsia="宋体" w:hAnsi="Times New Roman" w:cs="Times New Roman"/>
                <w:kern w:val="2"/>
                <w:sz w:val="21"/>
                <w:szCs w:val="24"/>
                <w:lang w:val="en-US"/>
              </w:rPr>
              <w:t>26(8.81%)</w:t>
            </w:r>
          </w:p>
        </w:tc>
        <w:tc>
          <w:tcPr>
            <w:tcW w:w="1338" w:type="dxa"/>
            <w:vAlign w:val="center"/>
          </w:tcPr>
          <w:p w:rsidR="002F6F5A" w:rsidRPr="00461067" w:rsidRDefault="002F6F5A" w:rsidP="002F6F5A">
            <w:pPr>
              <w:widowControl w:val="0"/>
              <w:spacing w:after="0" w:line="240" w:lineRule="auto"/>
              <w:jc w:val="center"/>
              <w:rPr>
                <w:rFonts w:ascii="Times New Roman" w:eastAsia="宋体" w:hAnsi="Times New Roman" w:cs="Times New Roman"/>
                <w:kern w:val="2"/>
                <w:sz w:val="21"/>
                <w:szCs w:val="24"/>
                <w:lang w:val="en-US"/>
              </w:rPr>
            </w:pPr>
            <w:r w:rsidRPr="00461067">
              <w:rPr>
                <w:rFonts w:ascii="Times New Roman" w:eastAsia="宋体" w:hAnsi="Times New Roman" w:cs="Times New Roman"/>
                <w:kern w:val="2"/>
                <w:sz w:val="21"/>
                <w:szCs w:val="24"/>
                <w:lang w:val="en-US"/>
              </w:rPr>
              <w:t>107(36.27%)</w:t>
            </w:r>
          </w:p>
        </w:tc>
        <w:tc>
          <w:tcPr>
            <w:tcW w:w="1338" w:type="dxa"/>
            <w:vAlign w:val="center"/>
          </w:tcPr>
          <w:p w:rsidR="002F6F5A" w:rsidRPr="00461067" w:rsidRDefault="002F6F5A" w:rsidP="002F6F5A">
            <w:pPr>
              <w:widowControl w:val="0"/>
              <w:spacing w:after="0" w:line="240" w:lineRule="auto"/>
              <w:jc w:val="center"/>
              <w:rPr>
                <w:rFonts w:ascii="Times New Roman" w:eastAsia="宋体" w:hAnsi="Times New Roman" w:cs="Times New Roman"/>
                <w:kern w:val="2"/>
                <w:sz w:val="21"/>
                <w:szCs w:val="24"/>
                <w:lang w:val="en-US"/>
              </w:rPr>
            </w:pPr>
            <w:r w:rsidRPr="00461067">
              <w:rPr>
                <w:rFonts w:ascii="Times New Roman" w:eastAsia="宋体" w:hAnsi="Times New Roman" w:cs="Times New Roman"/>
                <w:kern w:val="2"/>
                <w:sz w:val="21"/>
                <w:szCs w:val="24"/>
                <w:lang w:val="en-US"/>
              </w:rPr>
              <w:t>136(46.1%)</w:t>
            </w:r>
          </w:p>
        </w:tc>
        <w:tc>
          <w:tcPr>
            <w:tcW w:w="836" w:type="dxa"/>
            <w:vAlign w:val="center"/>
          </w:tcPr>
          <w:p w:rsidR="002F6F5A" w:rsidRPr="00461067" w:rsidRDefault="002F6F5A" w:rsidP="002F6F5A">
            <w:pPr>
              <w:widowControl w:val="0"/>
              <w:spacing w:after="0" w:line="240" w:lineRule="auto"/>
              <w:jc w:val="center"/>
              <w:rPr>
                <w:rFonts w:ascii="Times New Roman" w:eastAsia="宋体" w:hAnsi="Times New Roman" w:cs="Times New Roman"/>
                <w:kern w:val="2"/>
                <w:sz w:val="21"/>
                <w:szCs w:val="24"/>
                <w:lang w:val="en-US"/>
              </w:rPr>
            </w:pPr>
            <w:r w:rsidRPr="00461067">
              <w:rPr>
                <w:rFonts w:ascii="Times New Roman" w:eastAsia="宋体" w:hAnsi="Times New Roman" w:cs="Times New Roman"/>
                <w:kern w:val="2"/>
                <w:sz w:val="21"/>
                <w:szCs w:val="24"/>
                <w:lang w:val="en-US"/>
              </w:rPr>
              <w:t>4.16</w:t>
            </w:r>
          </w:p>
        </w:tc>
      </w:tr>
      <w:tr w:rsidR="002F6F5A" w:rsidRPr="00461067" w:rsidTr="002F6F5A">
        <w:tc>
          <w:tcPr>
            <w:tcW w:w="1682" w:type="dxa"/>
            <w:shd w:val="clear" w:color="auto" w:fill="EFF6FB"/>
          </w:tcPr>
          <w:p w:rsidR="002F6F5A" w:rsidRPr="00461067" w:rsidRDefault="002F6F5A" w:rsidP="002F6F5A">
            <w:pPr>
              <w:widowControl w:val="0"/>
              <w:spacing w:after="0" w:line="240" w:lineRule="auto"/>
              <w:rPr>
                <w:rFonts w:ascii="Times New Roman" w:eastAsia="宋体" w:hAnsi="Times New Roman" w:cs="Times New Roman"/>
                <w:kern w:val="2"/>
                <w:sz w:val="21"/>
                <w:szCs w:val="24"/>
                <w:lang w:val="en-US"/>
              </w:rPr>
            </w:pPr>
            <w:r w:rsidRPr="00461067">
              <w:rPr>
                <w:rFonts w:ascii="Times New Roman" w:eastAsia="宋体" w:hAnsi="Times New Roman" w:cs="Times New Roman"/>
                <w:kern w:val="2"/>
                <w:sz w:val="21"/>
                <w:szCs w:val="24"/>
                <w:lang w:val="en-US"/>
              </w:rPr>
              <w:t>Property</w:t>
            </w:r>
            <w:r w:rsidRPr="00461067">
              <w:rPr>
                <w:rFonts w:ascii="Times New Roman" w:eastAsia="宋体" w:hAnsi="Times New Roman" w:cs="Times New Roman" w:hint="eastAsia"/>
                <w:kern w:val="2"/>
                <w:sz w:val="21"/>
                <w:szCs w:val="24"/>
                <w:lang w:val="en-US"/>
              </w:rPr>
              <w:t xml:space="preserve"> </w:t>
            </w:r>
            <w:r w:rsidRPr="00461067">
              <w:rPr>
                <w:rFonts w:ascii="Times New Roman" w:eastAsia="宋体" w:hAnsi="Times New Roman" w:cs="Times New Roman"/>
                <w:kern w:val="2"/>
                <w:sz w:val="21"/>
                <w:szCs w:val="24"/>
                <w:lang w:val="en-US"/>
              </w:rPr>
              <w:t>management company</w:t>
            </w:r>
          </w:p>
        </w:tc>
        <w:tc>
          <w:tcPr>
            <w:tcW w:w="1129" w:type="dxa"/>
            <w:shd w:val="clear" w:color="auto" w:fill="EFF6FB"/>
            <w:vAlign w:val="center"/>
          </w:tcPr>
          <w:p w:rsidR="002F6F5A" w:rsidRPr="00461067" w:rsidRDefault="002F6F5A" w:rsidP="002F6F5A">
            <w:pPr>
              <w:widowControl w:val="0"/>
              <w:spacing w:after="0" w:line="240" w:lineRule="auto"/>
              <w:jc w:val="center"/>
              <w:rPr>
                <w:rFonts w:ascii="Times New Roman" w:eastAsia="宋体" w:hAnsi="Times New Roman" w:cs="Times New Roman"/>
                <w:kern w:val="2"/>
                <w:sz w:val="21"/>
                <w:szCs w:val="24"/>
                <w:lang w:val="en-US"/>
              </w:rPr>
            </w:pPr>
            <w:r w:rsidRPr="00461067">
              <w:rPr>
                <w:rFonts w:ascii="Times New Roman" w:eastAsia="宋体" w:hAnsi="Times New Roman" w:cs="Times New Roman"/>
                <w:kern w:val="2"/>
                <w:sz w:val="21"/>
                <w:szCs w:val="24"/>
                <w:lang w:val="en-US"/>
              </w:rPr>
              <w:t>6(2.03%)</w:t>
            </w:r>
          </w:p>
        </w:tc>
        <w:tc>
          <w:tcPr>
            <w:tcW w:w="1129" w:type="dxa"/>
            <w:shd w:val="clear" w:color="auto" w:fill="EFF6FB"/>
            <w:vAlign w:val="center"/>
          </w:tcPr>
          <w:p w:rsidR="002F6F5A" w:rsidRPr="00461067" w:rsidRDefault="002F6F5A" w:rsidP="002F6F5A">
            <w:pPr>
              <w:widowControl w:val="0"/>
              <w:spacing w:after="0" w:line="240" w:lineRule="auto"/>
              <w:jc w:val="center"/>
              <w:rPr>
                <w:rFonts w:ascii="Times New Roman" w:eastAsia="宋体" w:hAnsi="Times New Roman" w:cs="Times New Roman"/>
                <w:kern w:val="2"/>
                <w:sz w:val="21"/>
                <w:szCs w:val="24"/>
                <w:lang w:val="en-US"/>
              </w:rPr>
            </w:pPr>
            <w:r w:rsidRPr="00461067">
              <w:rPr>
                <w:rFonts w:ascii="Times New Roman" w:eastAsia="宋体" w:hAnsi="Times New Roman" w:cs="Times New Roman"/>
                <w:kern w:val="2"/>
                <w:sz w:val="21"/>
                <w:szCs w:val="24"/>
                <w:lang w:val="en-US"/>
              </w:rPr>
              <w:t>20(6.78%)</w:t>
            </w:r>
          </w:p>
        </w:tc>
        <w:tc>
          <w:tcPr>
            <w:tcW w:w="1233" w:type="dxa"/>
            <w:shd w:val="clear" w:color="auto" w:fill="EFF6FB"/>
            <w:vAlign w:val="center"/>
          </w:tcPr>
          <w:p w:rsidR="002F6F5A" w:rsidRPr="00461067" w:rsidRDefault="002F6F5A" w:rsidP="002F6F5A">
            <w:pPr>
              <w:widowControl w:val="0"/>
              <w:spacing w:after="0" w:line="240" w:lineRule="auto"/>
              <w:jc w:val="center"/>
              <w:rPr>
                <w:rFonts w:ascii="Times New Roman" w:eastAsia="宋体" w:hAnsi="Times New Roman" w:cs="Times New Roman"/>
                <w:kern w:val="2"/>
                <w:sz w:val="21"/>
                <w:szCs w:val="24"/>
                <w:lang w:val="en-US"/>
              </w:rPr>
            </w:pPr>
            <w:r w:rsidRPr="00461067">
              <w:rPr>
                <w:rFonts w:ascii="Times New Roman" w:eastAsia="宋体" w:hAnsi="Times New Roman" w:cs="Times New Roman"/>
                <w:kern w:val="2"/>
                <w:sz w:val="21"/>
                <w:szCs w:val="24"/>
                <w:lang w:val="en-US"/>
              </w:rPr>
              <w:t>22(7.46%)</w:t>
            </w:r>
          </w:p>
        </w:tc>
        <w:tc>
          <w:tcPr>
            <w:tcW w:w="1338" w:type="dxa"/>
            <w:shd w:val="clear" w:color="auto" w:fill="EFF6FB"/>
            <w:vAlign w:val="center"/>
          </w:tcPr>
          <w:p w:rsidR="002F6F5A" w:rsidRPr="00461067" w:rsidRDefault="002F6F5A" w:rsidP="002F6F5A">
            <w:pPr>
              <w:widowControl w:val="0"/>
              <w:spacing w:after="0" w:line="240" w:lineRule="auto"/>
              <w:jc w:val="center"/>
              <w:rPr>
                <w:rFonts w:ascii="Times New Roman" w:eastAsia="宋体" w:hAnsi="Times New Roman" w:cs="Times New Roman"/>
                <w:kern w:val="2"/>
                <w:sz w:val="21"/>
                <w:szCs w:val="24"/>
                <w:lang w:val="en-US"/>
              </w:rPr>
            </w:pPr>
            <w:r w:rsidRPr="00461067">
              <w:rPr>
                <w:rFonts w:ascii="Times New Roman" w:eastAsia="宋体" w:hAnsi="Times New Roman" w:cs="Times New Roman"/>
                <w:kern w:val="2"/>
                <w:sz w:val="21"/>
                <w:szCs w:val="24"/>
                <w:lang w:val="en-US"/>
              </w:rPr>
              <w:t>136(46.1%)</w:t>
            </w:r>
          </w:p>
        </w:tc>
        <w:tc>
          <w:tcPr>
            <w:tcW w:w="1338" w:type="dxa"/>
            <w:shd w:val="clear" w:color="auto" w:fill="EFF6FB"/>
            <w:vAlign w:val="center"/>
          </w:tcPr>
          <w:p w:rsidR="002F6F5A" w:rsidRPr="00461067" w:rsidRDefault="002F6F5A" w:rsidP="002F6F5A">
            <w:pPr>
              <w:widowControl w:val="0"/>
              <w:spacing w:after="0" w:line="240" w:lineRule="auto"/>
              <w:jc w:val="center"/>
              <w:rPr>
                <w:rFonts w:ascii="Times New Roman" w:eastAsia="宋体" w:hAnsi="Times New Roman" w:cs="Times New Roman"/>
                <w:kern w:val="2"/>
                <w:sz w:val="21"/>
                <w:szCs w:val="24"/>
                <w:lang w:val="en-US"/>
              </w:rPr>
            </w:pPr>
            <w:r w:rsidRPr="00461067">
              <w:rPr>
                <w:rFonts w:ascii="Times New Roman" w:eastAsia="宋体" w:hAnsi="Times New Roman" w:cs="Times New Roman"/>
                <w:kern w:val="2"/>
                <w:sz w:val="21"/>
                <w:szCs w:val="24"/>
                <w:lang w:val="en-US"/>
              </w:rPr>
              <w:t>111(37.63%)</w:t>
            </w:r>
          </w:p>
        </w:tc>
        <w:tc>
          <w:tcPr>
            <w:tcW w:w="836" w:type="dxa"/>
            <w:shd w:val="clear" w:color="auto" w:fill="EFF6FB"/>
            <w:vAlign w:val="center"/>
          </w:tcPr>
          <w:p w:rsidR="002F6F5A" w:rsidRPr="00461067" w:rsidRDefault="002F6F5A" w:rsidP="002F6F5A">
            <w:pPr>
              <w:widowControl w:val="0"/>
              <w:spacing w:after="0" w:line="240" w:lineRule="auto"/>
              <w:jc w:val="center"/>
              <w:rPr>
                <w:rFonts w:ascii="Times New Roman" w:eastAsia="宋体" w:hAnsi="Times New Roman" w:cs="Times New Roman"/>
                <w:kern w:val="2"/>
                <w:sz w:val="21"/>
                <w:szCs w:val="24"/>
                <w:lang w:val="en-US"/>
              </w:rPr>
            </w:pPr>
            <w:r w:rsidRPr="00461067">
              <w:rPr>
                <w:rFonts w:ascii="Times New Roman" w:eastAsia="宋体" w:hAnsi="Times New Roman" w:cs="Times New Roman"/>
                <w:kern w:val="2"/>
                <w:sz w:val="21"/>
                <w:szCs w:val="24"/>
                <w:lang w:val="en-US"/>
              </w:rPr>
              <w:t>4.11</w:t>
            </w:r>
          </w:p>
        </w:tc>
      </w:tr>
      <w:tr w:rsidR="002F6F5A" w:rsidRPr="00461067" w:rsidTr="002F6F5A">
        <w:tc>
          <w:tcPr>
            <w:tcW w:w="1682" w:type="dxa"/>
            <w:shd w:val="clear" w:color="auto" w:fill="FFFFFF" w:themeFill="background1"/>
          </w:tcPr>
          <w:p w:rsidR="002F6F5A" w:rsidRPr="00461067" w:rsidRDefault="002F6F5A" w:rsidP="002F6F5A">
            <w:pPr>
              <w:widowControl w:val="0"/>
              <w:spacing w:after="0" w:line="240" w:lineRule="auto"/>
              <w:rPr>
                <w:rFonts w:ascii="Times New Roman" w:eastAsia="宋体" w:hAnsi="Times New Roman" w:cs="Times New Roman"/>
                <w:kern w:val="2"/>
                <w:sz w:val="21"/>
                <w:szCs w:val="24"/>
                <w:lang w:val="en-US"/>
              </w:rPr>
            </w:pPr>
            <w:r w:rsidRPr="00461067">
              <w:rPr>
                <w:rFonts w:ascii="Times New Roman" w:eastAsia="宋体" w:hAnsi="Times New Roman" w:cs="Times New Roman"/>
                <w:kern w:val="2"/>
                <w:sz w:val="21"/>
                <w:szCs w:val="24"/>
                <w:lang w:val="en-US"/>
              </w:rPr>
              <w:t>Service points</w:t>
            </w:r>
          </w:p>
        </w:tc>
        <w:tc>
          <w:tcPr>
            <w:tcW w:w="1129" w:type="dxa"/>
            <w:shd w:val="clear" w:color="auto" w:fill="FFFFFF" w:themeFill="background1"/>
            <w:vAlign w:val="center"/>
          </w:tcPr>
          <w:p w:rsidR="002F6F5A" w:rsidRPr="00461067" w:rsidRDefault="002F6F5A" w:rsidP="002F6F5A">
            <w:pPr>
              <w:widowControl w:val="0"/>
              <w:spacing w:after="0" w:line="240" w:lineRule="auto"/>
              <w:jc w:val="center"/>
              <w:rPr>
                <w:rFonts w:ascii="Times New Roman" w:eastAsia="宋体" w:hAnsi="Times New Roman" w:cs="Times New Roman"/>
                <w:kern w:val="2"/>
                <w:sz w:val="21"/>
                <w:szCs w:val="24"/>
                <w:lang w:val="en-US"/>
              </w:rPr>
            </w:pPr>
            <w:r w:rsidRPr="00461067">
              <w:rPr>
                <w:rFonts w:ascii="Times New Roman" w:eastAsia="宋体" w:hAnsi="Times New Roman" w:cs="Times New Roman"/>
                <w:kern w:val="2"/>
                <w:sz w:val="21"/>
                <w:szCs w:val="24"/>
                <w:lang w:val="en-US"/>
              </w:rPr>
              <w:t>16(5.42%)</w:t>
            </w:r>
          </w:p>
        </w:tc>
        <w:tc>
          <w:tcPr>
            <w:tcW w:w="1129" w:type="dxa"/>
            <w:shd w:val="clear" w:color="auto" w:fill="FFFFFF" w:themeFill="background1"/>
            <w:vAlign w:val="center"/>
          </w:tcPr>
          <w:p w:rsidR="002F6F5A" w:rsidRPr="00461067" w:rsidRDefault="002F6F5A" w:rsidP="002F6F5A">
            <w:pPr>
              <w:widowControl w:val="0"/>
              <w:spacing w:after="0" w:line="240" w:lineRule="auto"/>
              <w:jc w:val="center"/>
              <w:rPr>
                <w:rFonts w:ascii="Times New Roman" w:eastAsia="宋体" w:hAnsi="Times New Roman" w:cs="Times New Roman"/>
                <w:kern w:val="2"/>
                <w:sz w:val="21"/>
                <w:szCs w:val="24"/>
                <w:lang w:val="en-US"/>
              </w:rPr>
            </w:pPr>
            <w:r w:rsidRPr="00461067">
              <w:rPr>
                <w:rFonts w:ascii="Times New Roman" w:eastAsia="宋体" w:hAnsi="Times New Roman" w:cs="Times New Roman"/>
                <w:kern w:val="2"/>
                <w:sz w:val="21"/>
                <w:szCs w:val="24"/>
                <w:lang w:val="en-US"/>
              </w:rPr>
              <w:t>27(9.15%)</w:t>
            </w:r>
          </w:p>
        </w:tc>
        <w:tc>
          <w:tcPr>
            <w:tcW w:w="1233" w:type="dxa"/>
            <w:shd w:val="clear" w:color="auto" w:fill="FFFFFF" w:themeFill="background1"/>
            <w:vAlign w:val="center"/>
          </w:tcPr>
          <w:p w:rsidR="002F6F5A" w:rsidRPr="00461067" w:rsidRDefault="002F6F5A" w:rsidP="002F6F5A">
            <w:pPr>
              <w:widowControl w:val="0"/>
              <w:spacing w:after="0" w:line="240" w:lineRule="auto"/>
              <w:jc w:val="center"/>
              <w:rPr>
                <w:rFonts w:ascii="Times New Roman" w:eastAsia="宋体" w:hAnsi="Times New Roman" w:cs="Times New Roman"/>
                <w:kern w:val="2"/>
                <w:sz w:val="21"/>
                <w:szCs w:val="24"/>
                <w:lang w:val="en-US"/>
              </w:rPr>
            </w:pPr>
            <w:r w:rsidRPr="00461067">
              <w:rPr>
                <w:rFonts w:ascii="Times New Roman" w:eastAsia="宋体" w:hAnsi="Times New Roman" w:cs="Times New Roman"/>
                <w:kern w:val="2"/>
                <w:sz w:val="21"/>
                <w:szCs w:val="24"/>
                <w:lang w:val="en-US"/>
              </w:rPr>
              <w:t>44(14.92%)</w:t>
            </w:r>
          </w:p>
        </w:tc>
        <w:tc>
          <w:tcPr>
            <w:tcW w:w="1338" w:type="dxa"/>
            <w:shd w:val="clear" w:color="auto" w:fill="FFFFFF" w:themeFill="background1"/>
            <w:vAlign w:val="center"/>
          </w:tcPr>
          <w:p w:rsidR="002F6F5A" w:rsidRPr="00461067" w:rsidRDefault="002F6F5A" w:rsidP="002F6F5A">
            <w:pPr>
              <w:widowControl w:val="0"/>
              <w:spacing w:after="0" w:line="240" w:lineRule="auto"/>
              <w:jc w:val="center"/>
              <w:rPr>
                <w:rFonts w:ascii="Times New Roman" w:eastAsia="宋体" w:hAnsi="Times New Roman" w:cs="Times New Roman"/>
                <w:kern w:val="2"/>
                <w:sz w:val="21"/>
                <w:szCs w:val="24"/>
                <w:lang w:val="en-US"/>
              </w:rPr>
            </w:pPr>
            <w:r w:rsidRPr="00461067">
              <w:rPr>
                <w:rFonts w:ascii="Times New Roman" w:eastAsia="宋体" w:hAnsi="Times New Roman" w:cs="Times New Roman"/>
                <w:kern w:val="2"/>
                <w:sz w:val="21"/>
                <w:szCs w:val="24"/>
                <w:lang w:val="en-US"/>
              </w:rPr>
              <w:t>130(44.07%)</w:t>
            </w:r>
          </w:p>
        </w:tc>
        <w:tc>
          <w:tcPr>
            <w:tcW w:w="1338" w:type="dxa"/>
            <w:shd w:val="clear" w:color="auto" w:fill="FFFFFF" w:themeFill="background1"/>
            <w:vAlign w:val="center"/>
          </w:tcPr>
          <w:p w:rsidR="002F6F5A" w:rsidRPr="00461067" w:rsidRDefault="002F6F5A" w:rsidP="002F6F5A">
            <w:pPr>
              <w:widowControl w:val="0"/>
              <w:spacing w:after="0" w:line="240" w:lineRule="auto"/>
              <w:jc w:val="center"/>
              <w:rPr>
                <w:rFonts w:ascii="Times New Roman" w:eastAsia="宋体" w:hAnsi="Times New Roman" w:cs="Times New Roman"/>
                <w:kern w:val="2"/>
                <w:sz w:val="21"/>
                <w:szCs w:val="24"/>
                <w:lang w:val="en-US"/>
              </w:rPr>
            </w:pPr>
            <w:r w:rsidRPr="00461067">
              <w:rPr>
                <w:rFonts w:ascii="Times New Roman" w:eastAsia="宋体" w:hAnsi="Times New Roman" w:cs="Times New Roman"/>
                <w:kern w:val="2"/>
                <w:sz w:val="21"/>
                <w:szCs w:val="24"/>
                <w:lang w:val="en-US"/>
              </w:rPr>
              <w:t>78(26.44%)</w:t>
            </w:r>
          </w:p>
        </w:tc>
        <w:tc>
          <w:tcPr>
            <w:tcW w:w="836" w:type="dxa"/>
            <w:shd w:val="clear" w:color="auto" w:fill="FFFFFF" w:themeFill="background1"/>
            <w:vAlign w:val="center"/>
          </w:tcPr>
          <w:p w:rsidR="002F6F5A" w:rsidRPr="00461067" w:rsidRDefault="002F6F5A" w:rsidP="002F6F5A">
            <w:pPr>
              <w:widowControl w:val="0"/>
              <w:spacing w:after="0" w:line="240" w:lineRule="auto"/>
              <w:jc w:val="center"/>
              <w:rPr>
                <w:rFonts w:ascii="Times New Roman" w:eastAsia="宋体" w:hAnsi="Times New Roman" w:cs="Times New Roman"/>
                <w:kern w:val="2"/>
                <w:sz w:val="21"/>
                <w:szCs w:val="24"/>
                <w:lang w:val="en-US"/>
              </w:rPr>
            </w:pPr>
            <w:r w:rsidRPr="00461067">
              <w:rPr>
                <w:rFonts w:ascii="Times New Roman" w:eastAsia="宋体" w:hAnsi="Times New Roman" w:cs="Times New Roman"/>
                <w:kern w:val="2"/>
                <w:sz w:val="21"/>
                <w:szCs w:val="24"/>
                <w:lang w:val="en-US"/>
              </w:rPr>
              <w:t>3.77</w:t>
            </w:r>
          </w:p>
        </w:tc>
      </w:tr>
    </w:tbl>
    <w:p w:rsidR="002F6F5A" w:rsidRDefault="002F6F5A" w:rsidP="00B5408F">
      <w:pPr>
        <w:spacing w:line="360" w:lineRule="auto"/>
        <w:rPr>
          <w:sz w:val="24"/>
          <w:lang w:val="en-US"/>
        </w:rPr>
      </w:pPr>
    </w:p>
    <w:p w:rsidR="00263F68" w:rsidRDefault="00263F68" w:rsidP="00B5408F">
      <w:pPr>
        <w:spacing w:line="360" w:lineRule="auto"/>
        <w:rPr>
          <w:b/>
          <w:sz w:val="24"/>
          <w:lang w:val="en-US"/>
        </w:rPr>
      </w:pPr>
      <w:r w:rsidRPr="00263F68">
        <w:rPr>
          <w:rFonts w:hint="eastAsia"/>
          <w:b/>
          <w:sz w:val="24"/>
          <w:lang w:val="en-US"/>
        </w:rPr>
        <w:t>Service points</w:t>
      </w:r>
    </w:p>
    <w:p w:rsidR="00EB19CE" w:rsidRDefault="00EB19CE" w:rsidP="00B5408F">
      <w:pPr>
        <w:spacing w:line="360" w:lineRule="auto"/>
        <w:rPr>
          <w:sz w:val="24"/>
          <w:lang w:val="en-US"/>
        </w:rPr>
      </w:pPr>
      <w:r>
        <w:rPr>
          <w:sz w:val="24"/>
          <w:lang w:val="en-US"/>
        </w:rPr>
        <w:t>‘</w:t>
      </w:r>
      <w:r>
        <w:rPr>
          <w:rFonts w:hint="eastAsia"/>
          <w:sz w:val="24"/>
          <w:lang w:val="en-US"/>
        </w:rPr>
        <w:t>Service point</w:t>
      </w:r>
      <w:r>
        <w:rPr>
          <w:sz w:val="24"/>
          <w:lang w:val="en-US"/>
        </w:rPr>
        <w:t>’</w:t>
      </w:r>
      <w:r>
        <w:rPr>
          <w:rFonts w:hint="eastAsia"/>
          <w:sz w:val="24"/>
          <w:lang w:val="en-US"/>
        </w:rPr>
        <w:t xml:space="preserve">, scored 3.77, the lowest one in the list, which is </w:t>
      </w:r>
      <w:r w:rsidR="00C57504">
        <w:rPr>
          <w:rFonts w:hint="eastAsia"/>
          <w:sz w:val="24"/>
          <w:lang w:val="en-US"/>
        </w:rPr>
        <w:t>not so good</w:t>
      </w:r>
      <w:r w:rsidR="00F835BD">
        <w:rPr>
          <w:rFonts w:hint="eastAsia"/>
          <w:sz w:val="24"/>
          <w:lang w:val="en-US"/>
        </w:rPr>
        <w:t xml:space="preserve"> considering the various advantages we have stated in the literature review. </w:t>
      </w:r>
      <w:r w:rsidR="006407DF">
        <w:rPr>
          <w:rFonts w:hint="eastAsia"/>
          <w:sz w:val="24"/>
          <w:lang w:val="en-US"/>
        </w:rPr>
        <w:t xml:space="preserve">The </w:t>
      </w:r>
      <w:r w:rsidR="006407DF">
        <w:rPr>
          <w:sz w:val="24"/>
          <w:lang w:val="en-US"/>
        </w:rPr>
        <w:t>reasonable</w:t>
      </w:r>
      <w:r w:rsidR="006407DF">
        <w:rPr>
          <w:rFonts w:hint="eastAsia"/>
          <w:sz w:val="24"/>
          <w:lang w:val="en-US"/>
        </w:rPr>
        <w:t xml:space="preserve"> </w:t>
      </w:r>
      <w:r w:rsidR="006407DF">
        <w:rPr>
          <w:sz w:val="24"/>
          <w:lang w:val="en-US"/>
        </w:rPr>
        <w:t>explanation</w:t>
      </w:r>
      <w:r w:rsidR="006407DF">
        <w:rPr>
          <w:rFonts w:hint="eastAsia"/>
          <w:sz w:val="24"/>
          <w:lang w:val="en-US"/>
        </w:rPr>
        <w:t xml:space="preserve">s can be that the disadvantages have out weighted </w:t>
      </w:r>
      <w:r w:rsidR="006407DF">
        <w:rPr>
          <w:sz w:val="24"/>
          <w:lang w:val="en-US"/>
        </w:rPr>
        <w:t>advantages</w:t>
      </w:r>
      <w:r w:rsidR="006407DF">
        <w:rPr>
          <w:rFonts w:hint="eastAsia"/>
          <w:sz w:val="24"/>
          <w:lang w:val="en-US"/>
        </w:rPr>
        <w:t xml:space="preserve"> in last mile delivery in Chengdu. </w:t>
      </w:r>
    </w:p>
    <w:p w:rsidR="00041747" w:rsidRDefault="006407DF" w:rsidP="00B5408F">
      <w:pPr>
        <w:spacing w:line="360" w:lineRule="auto"/>
        <w:rPr>
          <w:sz w:val="24"/>
          <w:lang w:val="en-US"/>
        </w:rPr>
      </w:pPr>
      <w:r>
        <w:rPr>
          <w:rFonts w:hint="eastAsia"/>
          <w:sz w:val="24"/>
          <w:lang w:val="en-US"/>
        </w:rPr>
        <w:lastRenderedPageBreak/>
        <w:t xml:space="preserve">On average every 400 meters there is a small supermarket or </w:t>
      </w:r>
      <w:r>
        <w:rPr>
          <w:sz w:val="24"/>
          <w:lang w:val="en-US"/>
        </w:rPr>
        <w:t>convenient</w:t>
      </w:r>
      <w:r>
        <w:rPr>
          <w:rFonts w:hint="eastAsia"/>
          <w:sz w:val="24"/>
          <w:lang w:val="en-US"/>
        </w:rPr>
        <w:t xml:space="preserve"> store on the street, in downtown area the density is even higher</w:t>
      </w:r>
      <w:r w:rsidR="00EF40FD">
        <w:rPr>
          <w:rStyle w:val="a9"/>
          <w:sz w:val="24"/>
          <w:lang w:val="en-US"/>
        </w:rPr>
        <w:footnoteReference w:id="15"/>
      </w:r>
      <w:r w:rsidR="00064DFC">
        <w:rPr>
          <w:rFonts w:hint="eastAsia"/>
          <w:sz w:val="24"/>
          <w:lang w:val="en-US"/>
        </w:rPr>
        <w:t xml:space="preserve">, one might argue that this is exactly why </w:t>
      </w:r>
      <w:r w:rsidR="00064DFC">
        <w:rPr>
          <w:sz w:val="24"/>
          <w:lang w:val="en-US"/>
        </w:rPr>
        <w:t>collaborating</w:t>
      </w:r>
      <w:r w:rsidR="00064DFC">
        <w:rPr>
          <w:rFonts w:hint="eastAsia"/>
          <w:sz w:val="24"/>
          <w:lang w:val="en-US"/>
        </w:rPr>
        <w:t xml:space="preserve"> with these stores makes it easier for customers to do parcel pick-up, but the result might not exactly so. Think from another side, unlike western countries, supermarket is where people do daily shopping, sometimes even just a bottle of water or </w:t>
      </w:r>
      <w:r w:rsidR="00064DFC">
        <w:rPr>
          <w:sz w:val="24"/>
          <w:lang w:val="en-US"/>
        </w:rPr>
        <w:t>bread</w:t>
      </w:r>
      <w:r w:rsidR="00064DFC">
        <w:rPr>
          <w:rFonts w:hint="eastAsia"/>
          <w:sz w:val="24"/>
          <w:lang w:val="en-US"/>
        </w:rPr>
        <w:t xml:space="preserve"> you may have to buy it in the supermarket. While in China, so does in Chengdu, people can purchase the same thing in chain </w:t>
      </w:r>
      <w:r w:rsidR="00064DFC">
        <w:rPr>
          <w:sz w:val="24"/>
          <w:lang w:val="en-US"/>
        </w:rPr>
        <w:t>convenient</w:t>
      </w:r>
      <w:r w:rsidR="00064DFC">
        <w:rPr>
          <w:rFonts w:hint="eastAsia"/>
          <w:sz w:val="24"/>
          <w:lang w:val="en-US"/>
        </w:rPr>
        <w:t xml:space="preserve"> stores, self-owned grocery and </w:t>
      </w:r>
      <w:r w:rsidR="00064DFC" w:rsidRPr="00064DFC">
        <w:rPr>
          <w:sz w:val="24"/>
          <w:lang w:val="en-US"/>
        </w:rPr>
        <w:t>cigarette</w:t>
      </w:r>
      <w:r w:rsidR="00064DFC">
        <w:rPr>
          <w:rFonts w:hint="eastAsia"/>
          <w:sz w:val="24"/>
          <w:lang w:val="en-US"/>
        </w:rPr>
        <w:t xml:space="preserve"> stores as in </w:t>
      </w:r>
      <w:r w:rsidR="00064DFC">
        <w:rPr>
          <w:sz w:val="24"/>
          <w:lang w:val="en-US"/>
        </w:rPr>
        <w:t>supermarket</w:t>
      </w:r>
      <w:r w:rsidR="00064DFC">
        <w:rPr>
          <w:rFonts w:hint="eastAsia"/>
          <w:sz w:val="24"/>
          <w:lang w:val="en-US"/>
        </w:rPr>
        <w:t xml:space="preserve">, </w:t>
      </w:r>
      <w:r w:rsidR="00CB6C7C">
        <w:rPr>
          <w:rFonts w:hint="eastAsia"/>
          <w:sz w:val="24"/>
          <w:lang w:val="en-US"/>
        </w:rPr>
        <w:t xml:space="preserve">the supermarket for parcel pick up might not be the one that is close to your home, </w:t>
      </w:r>
      <w:r w:rsidR="00064DFC">
        <w:rPr>
          <w:rFonts w:hint="eastAsia"/>
          <w:sz w:val="24"/>
          <w:lang w:val="en-US"/>
        </w:rPr>
        <w:t xml:space="preserve">so the advantage of </w:t>
      </w:r>
      <w:r w:rsidR="00064DFC">
        <w:rPr>
          <w:sz w:val="24"/>
          <w:lang w:val="en-US"/>
        </w:rPr>
        <w:t>“</w:t>
      </w:r>
      <w:r w:rsidR="00064DFC">
        <w:rPr>
          <w:rFonts w:hint="eastAsia"/>
          <w:sz w:val="24"/>
          <w:lang w:val="en-US"/>
        </w:rPr>
        <w:t>do shopping while pick up parcel</w:t>
      </w:r>
      <w:r w:rsidR="00064DFC">
        <w:rPr>
          <w:sz w:val="24"/>
          <w:lang w:val="en-US"/>
        </w:rPr>
        <w:t>”</w:t>
      </w:r>
      <w:r w:rsidR="00064DFC">
        <w:rPr>
          <w:rFonts w:hint="eastAsia"/>
          <w:sz w:val="24"/>
          <w:lang w:val="en-US"/>
        </w:rPr>
        <w:t xml:space="preserve"> </w:t>
      </w:r>
      <w:r w:rsidR="00CB6C7C">
        <w:rPr>
          <w:rFonts w:hint="eastAsia"/>
          <w:sz w:val="24"/>
          <w:lang w:val="en-US"/>
        </w:rPr>
        <w:t xml:space="preserve">and </w:t>
      </w:r>
      <w:r w:rsidR="00CB6C7C">
        <w:rPr>
          <w:sz w:val="24"/>
          <w:lang w:val="en-US"/>
        </w:rPr>
        <w:t>“</w:t>
      </w:r>
      <w:r w:rsidR="00CB6C7C">
        <w:rPr>
          <w:rFonts w:hint="eastAsia"/>
          <w:sz w:val="24"/>
          <w:lang w:val="en-US"/>
        </w:rPr>
        <w:t>close to home</w:t>
      </w:r>
      <w:r w:rsidR="00CB6C7C">
        <w:rPr>
          <w:sz w:val="24"/>
          <w:lang w:val="en-US"/>
        </w:rPr>
        <w:t>”</w:t>
      </w:r>
      <w:r w:rsidR="00CB6C7C">
        <w:rPr>
          <w:rFonts w:hint="eastAsia"/>
          <w:sz w:val="24"/>
          <w:lang w:val="en-US"/>
        </w:rPr>
        <w:t xml:space="preserve"> </w:t>
      </w:r>
      <w:r w:rsidR="00C57504">
        <w:rPr>
          <w:rFonts w:hint="eastAsia"/>
          <w:sz w:val="24"/>
          <w:lang w:val="en-US"/>
        </w:rPr>
        <w:t xml:space="preserve">becomes less obvious. </w:t>
      </w:r>
      <w:r w:rsidR="00CB6C7C">
        <w:rPr>
          <w:rFonts w:hint="eastAsia"/>
          <w:sz w:val="24"/>
          <w:lang w:val="en-US"/>
        </w:rPr>
        <w:t xml:space="preserve">Moreover, </w:t>
      </w:r>
      <w:r w:rsidR="0089100F">
        <w:rPr>
          <w:rFonts w:hint="eastAsia"/>
          <w:sz w:val="24"/>
          <w:lang w:val="en-US"/>
        </w:rPr>
        <w:t xml:space="preserve">there is possibility that customers have to wait to pick up parcels when there are more ordinary consumers in the supermarket. </w:t>
      </w:r>
      <w:r w:rsidR="00C57504">
        <w:rPr>
          <w:rFonts w:hint="eastAsia"/>
          <w:sz w:val="24"/>
          <w:lang w:val="en-US"/>
        </w:rPr>
        <w:t>And there are</w:t>
      </w:r>
      <w:r w:rsidR="00C625F5">
        <w:rPr>
          <w:rFonts w:hint="eastAsia"/>
          <w:sz w:val="24"/>
          <w:lang w:val="en-US"/>
        </w:rPr>
        <w:t xml:space="preserve"> certain opening hours for </w:t>
      </w:r>
      <w:r w:rsidR="00C625F5">
        <w:rPr>
          <w:sz w:val="24"/>
          <w:lang w:val="en-US"/>
        </w:rPr>
        <w:t>supermarkets</w:t>
      </w:r>
      <w:r w:rsidR="00C625F5">
        <w:rPr>
          <w:rFonts w:hint="eastAsia"/>
          <w:sz w:val="24"/>
          <w:lang w:val="en-US"/>
        </w:rPr>
        <w:t xml:space="preserve"> and </w:t>
      </w:r>
      <w:r w:rsidR="00C625F5">
        <w:rPr>
          <w:sz w:val="24"/>
          <w:lang w:val="en-US"/>
        </w:rPr>
        <w:t>convenient</w:t>
      </w:r>
      <w:r w:rsidR="00C625F5">
        <w:rPr>
          <w:rFonts w:hint="eastAsia"/>
          <w:sz w:val="24"/>
          <w:lang w:val="en-US"/>
        </w:rPr>
        <w:t xml:space="preserve"> stores, wh</w:t>
      </w:r>
      <w:r w:rsidR="00C57504">
        <w:rPr>
          <w:rFonts w:hint="eastAsia"/>
          <w:sz w:val="24"/>
          <w:lang w:val="en-US"/>
        </w:rPr>
        <w:t xml:space="preserve">ich </w:t>
      </w:r>
      <w:r w:rsidR="00C57504">
        <w:rPr>
          <w:sz w:val="24"/>
          <w:lang w:val="en-US"/>
        </w:rPr>
        <w:t>refrain</w:t>
      </w:r>
      <w:r w:rsidR="00C57504">
        <w:rPr>
          <w:rFonts w:hint="eastAsia"/>
          <w:sz w:val="24"/>
          <w:lang w:val="en-US"/>
        </w:rPr>
        <w:t xml:space="preserve"> consumers to pick up parcels during business hour.</w:t>
      </w:r>
    </w:p>
    <w:p w:rsidR="00C57504" w:rsidRDefault="00E77202" w:rsidP="00B5408F">
      <w:pPr>
        <w:spacing w:line="360" w:lineRule="auto"/>
        <w:rPr>
          <w:b/>
          <w:sz w:val="24"/>
          <w:lang w:val="en-US"/>
        </w:rPr>
      </w:pPr>
      <w:r w:rsidRPr="00E77202">
        <w:rPr>
          <w:rFonts w:hint="eastAsia"/>
          <w:b/>
          <w:sz w:val="24"/>
          <w:lang w:val="en-US"/>
        </w:rPr>
        <w:t xml:space="preserve">Property </w:t>
      </w:r>
      <w:proofErr w:type="gramStart"/>
      <w:r w:rsidRPr="00E77202">
        <w:rPr>
          <w:rFonts w:hint="eastAsia"/>
          <w:b/>
          <w:sz w:val="24"/>
          <w:lang w:val="en-US"/>
        </w:rPr>
        <w:t>management company</w:t>
      </w:r>
      <w:proofErr w:type="gramEnd"/>
    </w:p>
    <w:p w:rsidR="00E77202" w:rsidRPr="00C57504" w:rsidRDefault="00C57504" w:rsidP="00B5408F">
      <w:pPr>
        <w:spacing w:line="360" w:lineRule="auto"/>
        <w:rPr>
          <w:b/>
          <w:sz w:val="24"/>
          <w:lang w:val="en-US"/>
        </w:rPr>
      </w:pPr>
      <w:r>
        <w:rPr>
          <w:rFonts w:hint="eastAsia"/>
          <w:sz w:val="24"/>
          <w:lang w:val="en-US"/>
        </w:rPr>
        <w:t>T</w:t>
      </w:r>
      <w:r w:rsidR="00B5408F">
        <w:rPr>
          <w:rFonts w:hint="eastAsia"/>
          <w:sz w:val="24"/>
          <w:lang w:val="en-US"/>
        </w:rPr>
        <w:t xml:space="preserve">he </w:t>
      </w:r>
      <w:r w:rsidR="00461067">
        <w:rPr>
          <w:rFonts w:hint="eastAsia"/>
          <w:sz w:val="24"/>
          <w:lang w:val="en-US"/>
        </w:rPr>
        <w:t>score of 4.11</w:t>
      </w:r>
      <w:r w:rsidR="00B5408F">
        <w:rPr>
          <w:rFonts w:hint="eastAsia"/>
          <w:sz w:val="24"/>
          <w:lang w:val="en-US"/>
        </w:rPr>
        <w:t xml:space="preserve"> </w:t>
      </w:r>
      <w:r w:rsidR="00C62333">
        <w:rPr>
          <w:rFonts w:hint="eastAsia"/>
          <w:sz w:val="24"/>
          <w:lang w:val="en-US"/>
        </w:rPr>
        <w:t xml:space="preserve">by </w:t>
      </w:r>
      <w:r w:rsidR="00C62333">
        <w:rPr>
          <w:sz w:val="24"/>
          <w:lang w:val="en-US"/>
        </w:rPr>
        <w:t>‘</w:t>
      </w:r>
      <w:r w:rsidR="00C62333">
        <w:rPr>
          <w:rFonts w:hint="eastAsia"/>
          <w:sz w:val="24"/>
          <w:lang w:val="en-US"/>
        </w:rPr>
        <w:t xml:space="preserve">Property </w:t>
      </w:r>
      <w:proofErr w:type="gramStart"/>
      <w:r w:rsidR="00C62333">
        <w:rPr>
          <w:sz w:val="24"/>
          <w:lang w:val="en-US"/>
        </w:rPr>
        <w:t>management</w:t>
      </w:r>
      <w:r w:rsidR="00C62333">
        <w:rPr>
          <w:rFonts w:hint="eastAsia"/>
          <w:sz w:val="24"/>
          <w:lang w:val="en-US"/>
        </w:rPr>
        <w:t xml:space="preserve"> company</w:t>
      </w:r>
      <w:proofErr w:type="gramEnd"/>
      <w:r w:rsidR="00C62333">
        <w:rPr>
          <w:sz w:val="24"/>
          <w:lang w:val="en-US"/>
        </w:rPr>
        <w:t>’</w:t>
      </w:r>
      <w:r w:rsidR="00C62333">
        <w:rPr>
          <w:rFonts w:hint="eastAsia"/>
          <w:sz w:val="24"/>
          <w:lang w:val="en-US"/>
        </w:rPr>
        <w:t xml:space="preserve"> </w:t>
      </w:r>
      <w:r w:rsidR="00B5408F">
        <w:rPr>
          <w:rFonts w:hint="eastAsia"/>
          <w:sz w:val="24"/>
          <w:lang w:val="en-US"/>
        </w:rPr>
        <w:t xml:space="preserve">has </w:t>
      </w:r>
      <w:r w:rsidR="00C62333">
        <w:rPr>
          <w:rFonts w:hint="eastAsia"/>
          <w:sz w:val="24"/>
          <w:lang w:val="en-US"/>
        </w:rPr>
        <w:t>in fact proved that this mode is</w:t>
      </w:r>
      <w:r w:rsidR="00B5408F">
        <w:rPr>
          <w:rFonts w:hint="eastAsia"/>
          <w:sz w:val="24"/>
          <w:lang w:val="en-US"/>
        </w:rPr>
        <w:t xml:space="preserve"> </w:t>
      </w:r>
      <w:r w:rsidR="00AA6C4B">
        <w:rPr>
          <w:rFonts w:hint="eastAsia"/>
          <w:sz w:val="24"/>
          <w:lang w:val="en-US"/>
        </w:rPr>
        <w:t>widely accepted by consumers. The</w:t>
      </w:r>
      <w:r w:rsidR="00B5408F">
        <w:rPr>
          <w:rFonts w:hint="eastAsia"/>
          <w:sz w:val="24"/>
          <w:lang w:val="en-US"/>
        </w:rPr>
        <w:t xml:space="preserve"> reasons</w:t>
      </w:r>
      <w:r w:rsidR="00AA6C4B">
        <w:rPr>
          <w:rFonts w:hint="eastAsia"/>
          <w:sz w:val="24"/>
          <w:lang w:val="en-US"/>
        </w:rPr>
        <w:t xml:space="preserve"> might be, firstly </w:t>
      </w:r>
      <w:r w:rsidR="00B5408F">
        <w:rPr>
          <w:rFonts w:hint="eastAsia"/>
          <w:sz w:val="24"/>
          <w:lang w:val="en-US"/>
        </w:rPr>
        <w:t xml:space="preserve"> the risk of parcel theft is </w:t>
      </w:r>
      <w:r w:rsidR="00B5408F">
        <w:rPr>
          <w:sz w:val="24"/>
          <w:lang w:val="en-US"/>
        </w:rPr>
        <w:t>avoided</w:t>
      </w:r>
      <w:r w:rsidR="00B5408F">
        <w:rPr>
          <w:rFonts w:hint="eastAsia"/>
          <w:sz w:val="24"/>
          <w:lang w:val="en-US"/>
        </w:rPr>
        <w:t>; second</w:t>
      </w:r>
      <w:r w:rsidR="00F375DF">
        <w:rPr>
          <w:rFonts w:hint="eastAsia"/>
          <w:sz w:val="24"/>
          <w:lang w:val="en-US"/>
        </w:rPr>
        <w:t xml:space="preserve">ly, the density of residents </w:t>
      </w:r>
      <w:r w:rsidR="00B5408F">
        <w:rPr>
          <w:rFonts w:hint="eastAsia"/>
          <w:sz w:val="24"/>
          <w:lang w:val="en-US"/>
        </w:rPr>
        <w:t xml:space="preserve">has made non-residents (unless invited </w:t>
      </w:r>
      <w:r w:rsidR="00B5408F">
        <w:rPr>
          <w:sz w:val="24"/>
          <w:lang w:val="en-US"/>
        </w:rPr>
        <w:t>guests</w:t>
      </w:r>
      <w:r w:rsidR="00B5408F">
        <w:rPr>
          <w:rFonts w:hint="eastAsia"/>
          <w:sz w:val="24"/>
          <w:lang w:val="en-US"/>
        </w:rPr>
        <w:t>) are not permitted in the neighborhood a standard regul</w:t>
      </w:r>
      <w:r w:rsidR="00F375DF">
        <w:rPr>
          <w:rFonts w:hint="eastAsia"/>
          <w:sz w:val="24"/>
          <w:lang w:val="en-US"/>
        </w:rPr>
        <w:t>ation of property management, besides</w:t>
      </w:r>
      <w:r w:rsidR="00B5408F">
        <w:rPr>
          <w:rFonts w:hint="eastAsia"/>
          <w:sz w:val="24"/>
          <w:lang w:val="en-US"/>
        </w:rPr>
        <w:t xml:space="preserve"> residents also feel more comfortable and safer in this way around; thirdly, in residents</w:t>
      </w:r>
      <w:r w:rsidR="00B5408F">
        <w:rPr>
          <w:sz w:val="24"/>
          <w:lang w:val="en-US"/>
        </w:rPr>
        <w:t>’</w:t>
      </w:r>
      <w:r w:rsidR="00B5408F">
        <w:rPr>
          <w:rFonts w:hint="eastAsia"/>
          <w:sz w:val="24"/>
          <w:lang w:val="en-US"/>
        </w:rPr>
        <w:t xml:space="preserve"> eyes, collecting parcels is part of the responsibility of </w:t>
      </w:r>
      <w:r w:rsidR="00B5408F">
        <w:rPr>
          <w:sz w:val="24"/>
          <w:lang w:val="en-US"/>
        </w:rPr>
        <w:t>property</w:t>
      </w:r>
      <w:r w:rsidR="00B5408F">
        <w:rPr>
          <w:rFonts w:hint="eastAsia"/>
          <w:sz w:val="24"/>
          <w:lang w:val="en-US"/>
        </w:rPr>
        <w:t xml:space="preserve"> management because they have </w:t>
      </w:r>
      <w:r w:rsidR="00B5408F">
        <w:rPr>
          <w:sz w:val="24"/>
          <w:lang w:val="en-US"/>
        </w:rPr>
        <w:t>paid</w:t>
      </w:r>
      <w:r w:rsidR="00B5408F">
        <w:rPr>
          <w:rFonts w:hint="eastAsia"/>
          <w:sz w:val="24"/>
          <w:lang w:val="en-US"/>
        </w:rPr>
        <w:t xml:space="preserve"> for the services, and property management </w:t>
      </w:r>
      <w:r w:rsidR="00B5408F">
        <w:rPr>
          <w:sz w:val="24"/>
          <w:lang w:val="en-US"/>
        </w:rPr>
        <w:t>should</w:t>
      </w:r>
      <w:r w:rsidR="00B5408F">
        <w:rPr>
          <w:rFonts w:hint="eastAsia"/>
          <w:sz w:val="24"/>
          <w:lang w:val="en-US"/>
        </w:rPr>
        <w:t xml:space="preserve"> adapt to the fact that more and more people are making online purchase now.</w:t>
      </w:r>
      <w:r w:rsidR="00E77202">
        <w:rPr>
          <w:rFonts w:hint="eastAsia"/>
          <w:sz w:val="24"/>
          <w:lang w:val="en-US"/>
        </w:rPr>
        <w:t xml:space="preserve"> </w:t>
      </w:r>
    </w:p>
    <w:p w:rsidR="00B5408F" w:rsidRDefault="00E77202" w:rsidP="00B5408F">
      <w:pPr>
        <w:spacing w:line="360" w:lineRule="auto"/>
        <w:rPr>
          <w:sz w:val="24"/>
          <w:lang w:val="en-US"/>
        </w:rPr>
      </w:pPr>
      <w:r>
        <w:rPr>
          <w:rFonts w:hint="eastAsia"/>
          <w:sz w:val="24"/>
          <w:lang w:val="en-US"/>
        </w:rPr>
        <w:t>According to Chengdu Property Management Institution</w:t>
      </w:r>
      <w:r>
        <w:rPr>
          <w:rStyle w:val="a9"/>
          <w:sz w:val="24"/>
          <w:lang w:val="en-US"/>
        </w:rPr>
        <w:footnoteReference w:id="16"/>
      </w:r>
      <w:r>
        <w:rPr>
          <w:rFonts w:hint="eastAsia"/>
          <w:sz w:val="24"/>
          <w:lang w:val="en-US"/>
        </w:rPr>
        <w:t>,</w:t>
      </w:r>
      <w:r w:rsidRPr="00E77202">
        <w:rPr>
          <w:sz w:val="24"/>
          <w:lang w:val="en-US"/>
        </w:rPr>
        <w:t xml:space="preserve"> the average daily express </w:t>
      </w:r>
      <w:r>
        <w:rPr>
          <w:rFonts w:hint="eastAsia"/>
          <w:sz w:val="24"/>
          <w:lang w:val="en-US"/>
        </w:rPr>
        <w:t xml:space="preserve">parcel of an </w:t>
      </w:r>
      <w:r w:rsidRPr="00E77202">
        <w:rPr>
          <w:sz w:val="24"/>
          <w:lang w:val="en-US"/>
        </w:rPr>
        <w:t>ordinary residential area</w:t>
      </w:r>
      <w:r>
        <w:rPr>
          <w:rFonts w:hint="eastAsia"/>
          <w:sz w:val="24"/>
          <w:lang w:val="en-US"/>
        </w:rPr>
        <w:t xml:space="preserve"> with resident family of 1000</w:t>
      </w:r>
      <w:r>
        <w:rPr>
          <w:sz w:val="24"/>
          <w:lang w:val="en-US"/>
        </w:rPr>
        <w:t xml:space="preserve"> </w:t>
      </w:r>
      <w:r>
        <w:rPr>
          <w:rFonts w:hint="eastAsia"/>
          <w:sz w:val="24"/>
          <w:lang w:val="en-US"/>
        </w:rPr>
        <w:t>is</w:t>
      </w:r>
      <w:r w:rsidRPr="00E77202">
        <w:rPr>
          <w:sz w:val="24"/>
          <w:lang w:val="en-US"/>
        </w:rPr>
        <w:t xml:space="preserve"> 150</w:t>
      </w:r>
      <w:r>
        <w:rPr>
          <w:sz w:val="24"/>
          <w:lang w:val="en-US"/>
        </w:rPr>
        <w:t xml:space="preserve"> to 500, about 5000 </w:t>
      </w:r>
      <w:r>
        <w:rPr>
          <w:rFonts w:hint="eastAsia"/>
          <w:sz w:val="24"/>
          <w:lang w:val="en-US"/>
        </w:rPr>
        <w:t xml:space="preserve">parcels or more </w:t>
      </w:r>
      <w:r w:rsidRPr="00E77202">
        <w:rPr>
          <w:sz w:val="24"/>
          <w:lang w:val="en-US"/>
        </w:rPr>
        <w:t>month</w:t>
      </w:r>
      <w:r>
        <w:rPr>
          <w:rFonts w:hint="eastAsia"/>
          <w:sz w:val="24"/>
          <w:lang w:val="en-US"/>
        </w:rPr>
        <w:t>ly</w:t>
      </w:r>
      <w:r w:rsidRPr="00E77202">
        <w:rPr>
          <w:sz w:val="24"/>
          <w:lang w:val="en-US"/>
        </w:rPr>
        <w:t>.</w:t>
      </w:r>
      <w:r>
        <w:rPr>
          <w:rFonts w:hint="eastAsia"/>
          <w:sz w:val="24"/>
          <w:lang w:val="en-US"/>
        </w:rPr>
        <w:t xml:space="preserve"> This </w:t>
      </w:r>
      <w:r w:rsidRPr="00E77202">
        <w:rPr>
          <w:sz w:val="24"/>
          <w:lang w:val="en-US"/>
        </w:rPr>
        <w:t>number will increase by 50% to 80%</w:t>
      </w:r>
      <w:r>
        <w:rPr>
          <w:rFonts w:hint="eastAsia"/>
          <w:sz w:val="24"/>
          <w:lang w:val="en-US"/>
        </w:rPr>
        <w:t xml:space="preserve"> after the peak </w:t>
      </w:r>
      <w:r>
        <w:rPr>
          <w:rFonts w:hint="eastAsia"/>
          <w:sz w:val="24"/>
          <w:lang w:val="en-US"/>
        </w:rPr>
        <w:lastRenderedPageBreak/>
        <w:t>(discount season) of online purchase</w:t>
      </w:r>
      <w:r w:rsidRPr="00E77202">
        <w:rPr>
          <w:sz w:val="24"/>
          <w:lang w:val="en-US"/>
        </w:rPr>
        <w:t>.</w:t>
      </w:r>
      <w:r>
        <w:rPr>
          <w:rFonts w:hint="eastAsia"/>
          <w:sz w:val="24"/>
          <w:lang w:val="en-US"/>
        </w:rPr>
        <w:t xml:space="preserve"> </w:t>
      </w:r>
      <w:r w:rsidR="00041747">
        <w:rPr>
          <w:rFonts w:hint="eastAsia"/>
          <w:sz w:val="24"/>
          <w:lang w:val="en-US"/>
        </w:rPr>
        <w:t xml:space="preserve">In order to set a standard </w:t>
      </w:r>
      <w:r w:rsidR="00041747">
        <w:rPr>
          <w:sz w:val="24"/>
          <w:lang w:val="en-US"/>
        </w:rPr>
        <w:t xml:space="preserve">operation procedure, a serial of </w:t>
      </w:r>
      <w:r w:rsidR="00041747">
        <w:rPr>
          <w:rFonts w:hint="eastAsia"/>
          <w:sz w:val="24"/>
          <w:lang w:val="en-US"/>
        </w:rPr>
        <w:t xml:space="preserve">agreement that clearly states the obligation, responsibility within this service has been set out and signed by residents who authorize property </w:t>
      </w:r>
      <w:r w:rsidR="00041747">
        <w:rPr>
          <w:sz w:val="24"/>
          <w:lang w:val="en-US"/>
        </w:rPr>
        <w:t>management</w:t>
      </w:r>
      <w:r w:rsidR="00041747">
        <w:rPr>
          <w:rFonts w:hint="eastAsia"/>
          <w:sz w:val="24"/>
          <w:lang w:val="en-US"/>
        </w:rPr>
        <w:t xml:space="preserve"> to collect parcels. </w:t>
      </w:r>
      <w:r w:rsidR="00B5408F">
        <w:rPr>
          <w:rFonts w:hint="eastAsia"/>
          <w:sz w:val="24"/>
          <w:lang w:val="en-US"/>
        </w:rPr>
        <w:t xml:space="preserve">All in all, this is a win-win choice for both </w:t>
      </w:r>
      <w:r w:rsidR="00AA5362">
        <w:rPr>
          <w:sz w:val="24"/>
          <w:lang w:val="en-US"/>
        </w:rPr>
        <w:t>parties</w:t>
      </w:r>
      <w:r w:rsidR="00B5408F">
        <w:rPr>
          <w:rFonts w:hint="eastAsia"/>
          <w:sz w:val="24"/>
          <w:lang w:val="en-US"/>
        </w:rPr>
        <w:t>, as</w:t>
      </w:r>
      <w:r w:rsidR="0097348F">
        <w:rPr>
          <w:rFonts w:hint="eastAsia"/>
          <w:sz w:val="24"/>
          <w:lang w:val="en-US"/>
        </w:rPr>
        <w:t xml:space="preserve"> so for express company </w:t>
      </w:r>
      <w:r w:rsidR="00B5408F">
        <w:rPr>
          <w:rFonts w:hint="eastAsia"/>
          <w:sz w:val="24"/>
          <w:lang w:val="en-US"/>
        </w:rPr>
        <w:t xml:space="preserve">since it </w:t>
      </w:r>
      <w:r w:rsidR="00AA5362">
        <w:rPr>
          <w:sz w:val="24"/>
          <w:lang w:val="en-US"/>
        </w:rPr>
        <w:t>decreases</w:t>
      </w:r>
      <w:r w:rsidR="00B5408F">
        <w:rPr>
          <w:rFonts w:hint="eastAsia"/>
          <w:sz w:val="24"/>
          <w:lang w:val="en-US"/>
        </w:rPr>
        <w:t xml:space="preserve"> the distributing time.</w:t>
      </w:r>
      <w:r w:rsidR="00C62333">
        <w:rPr>
          <w:rFonts w:hint="eastAsia"/>
          <w:sz w:val="24"/>
          <w:lang w:val="en-US"/>
        </w:rPr>
        <w:t xml:space="preserve"> </w:t>
      </w:r>
    </w:p>
    <w:p w:rsidR="00041747" w:rsidRPr="00041747" w:rsidRDefault="00041747" w:rsidP="00B5408F">
      <w:pPr>
        <w:spacing w:line="360" w:lineRule="auto"/>
        <w:rPr>
          <w:b/>
          <w:sz w:val="24"/>
          <w:lang w:val="en-US"/>
        </w:rPr>
      </w:pPr>
      <w:r w:rsidRPr="00041747">
        <w:rPr>
          <w:rFonts w:hint="eastAsia"/>
          <w:b/>
          <w:sz w:val="24"/>
          <w:lang w:val="en-US"/>
        </w:rPr>
        <w:t>Locker points in the neighborhoods</w:t>
      </w:r>
    </w:p>
    <w:p w:rsidR="0097348F" w:rsidRDefault="00475BCA" w:rsidP="00B5408F">
      <w:pPr>
        <w:spacing w:line="360" w:lineRule="auto"/>
        <w:rPr>
          <w:sz w:val="24"/>
          <w:lang w:val="en-US"/>
        </w:rPr>
      </w:pPr>
      <w:r>
        <w:rPr>
          <w:sz w:val="24"/>
          <w:lang w:val="en-US"/>
        </w:rPr>
        <w:t>‘</w:t>
      </w:r>
      <w:r>
        <w:rPr>
          <w:rFonts w:hint="eastAsia"/>
          <w:sz w:val="24"/>
          <w:lang w:val="en-US"/>
        </w:rPr>
        <w:t>Locker points in the neighborhoods</w:t>
      </w:r>
      <w:r>
        <w:rPr>
          <w:sz w:val="24"/>
          <w:lang w:val="en-US"/>
        </w:rPr>
        <w:t>’</w:t>
      </w:r>
      <w:r>
        <w:rPr>
          <w:rFonts w:hint="eastAsia"/>
          <w:sz w:val="24"/>
          <w:lang w:val="en-US"/>
        </w:rPr>
        <w:t xml:space="preserve"> scored 4.36, which is the highest of all the modes, contrasting the percentage o</w:t>
      </w:r>
      <w:r w:rsidR="003C1F22">
        <w:rPr>
          <w:rFonts w:hint="eastAsia"/>
          <w:sz w:val="24"/>
          <w:lang w:val="en-US"/>
        </w:rPr>
        <w:t>f usage of this mode in table 10</w:t>
      </w:r>
      <w:r>
        <w:rPr>
          <w:rFonts w:hint="eastAsia"/>
          <w:sz w:val="24"/>
          <w:lang w:val="en-US"/>
        </w:rPr>
        <w:t xml:space="preserve">, we can conclude that this mode is the one that receives highest approval by consumers, meaning the existing locker points </w:t>
      </w:r>
      <w:r>
        <w:rPr>
          <w:sz w:val="24"/>
          <w:lang w:val="en-US"/>
        </w:rPr>
        <w:t>in the neighborhoods have been a</w:t>
      </w:r>
      <w:r w:rsidR="00AA6C4B">
        <w:rPr>
          <w:rFonts w:hint="eastAsia"/>
          <w:sz w:val="24"/>
          <w:lang w:val="en-US"/>
        </w:rPr>
        <w:t>n</w:t>
      </w:r>
      <w:r>
        <w:rPr>
          <w:sz w:val="24"/>
          <w:lang w:val="en-US"/>
        </w:rPr>
        <w:t xml:space="preserve"> </w:t>
      </w:r>
      <w:r w:rsidR="00AA6C4B" w:rsidRPr="00AA6C4B">
        <w:rPr>
          <w:sz w:val="24"/>
          <w:lang w:val="en-US"/>
        </w:rPr>
        <w:t>initial</w:t>
      </w:r>
      <w:r w:rsidR="00AA6C4B">
        <w:rPr>
          <w:rFonts w:hint="eastAsia"/>
          <w:sz w:val="24"/>
          <w:lang w:val="en-US"/>
        </w:rPr>
        <w:t xml:space="preserve"> market </w:t>
      </w:r>
      <w:r>
        <w:rPr>
          <w:sz w:val="24"/>
          <w:lang w:val="en-US"/>
        </w:rPr>
        <w:t xml:space="preserve">success. </w:t>
      </w:r>
      <w:r w:rsidR="0097348F">
        <w:rPr>
          <w:rFonts w:hint="eastAsia"/>
          <w:sz w:val="24"/>
          <w:lang w:val="en-US"/>
        </w:rPr>
        <w:t xml:space="preserve">And Chengdu has stepped </w:t>
      </w:r>
      <w:r w:rsidR="0097348F">
        <w:rPr>
          <w:sz w:val="24"/>
          <w:lang w:val="en-US"/>
        </w:rPr>
        <w:t>ahead of the average of Chinese cities given this initiative.</w:t>
      </w:r>
      <w:r w:rsidR="0097348F">
        <w:rPr>
          <w:rFonts w:hint="eastAsia"/>
          <w:sz w:val="24"/>
          <w:lang w:val="en-US"/>
        </w:rPr>
        <w:t xml:space="preserve"> </w:t>
      </w:r>
    </w:p>
    <w:p w:rsidR="0097348F" w:rsidRDefault="0097348F" w:rsidP="00B5408F">
      <w:pPr>
        <w:spacing w:line="360" w:lineRule="auto"/>
        <w:rPr>
          <w:sz w:val="24"/>
          <w:lang w:val="en-US"/>
        </w:rPr>
      </w:pPr>
      <w:r>
        <w:rPr>
          <w:rFonts w:hint="eastAsia"/>
          <w:sz w:val="24"/>
          <w:lang w:val="en-US"/>
        </w:rPr>
        <w:t xml:space="preserve">With curiosity we widely search the data about the locker points in Chengdu neighborhoods and found out that one of the largest </w:t>
      </w:r>
      <w:r>
        <w:rPr>
          <w:sz w:val="24"/>
          <w:lang w:val="en-US"/>
        </w:rPr>
        <w:t>companies</w:t>
      </w:r>
      <w:r>
        <w:rPr>
          <w:rFonts w:hint="eastAsia"/>
          <w:sz w:val="24"/>
          <w:lang w:val="en-US"/>
        </w:rPr>
        <w:t xml:space="preserve"> that </w:t>
      </w:r>
      <w:r w:rsidR="00565D18">
        <w:rPr>
          <w:sz w:val="24"/>
          <w:lang w:val="en-US"/>
        </w:rPr>
        <w:t>run</w:t>
      </w:r>
      <w:r>
        <w:rPr>
          <w:rFonts w:hint="eastAsia"/>
          <w:sz w:val="24"/>
          <w:lang w:val="en-US"/>
        </w:rPr>
        <w:t xml:space="preserve"> the business of </w:t>
      </w:r>
      <w:r>
        <w:rPr>
          <w:sz w:val="24"/>
          <w:lang w:val="en-US"/>
        </w:rPr>
        <w:t>intelligent</w:t>
      </w:r>
      <w:r>
        <w:rPr>
          <w:rFonts w:hint="eastAsia"/>
          <w:sz w:val="24"/>
          <w:lang w:val="en-US"/>
        </w:rPr>
        <w:t xml:space="preserve"> lockers named Sposter is based in Chengdu</w:t>
      </w:r>
      <w:r w:rsidR="008149CE">
        <w:rPr>
          <w:rFonts w:hint="eastAsia"/>
          <w:sz w:val="24"/>
          <w:lang w:val="en-US"/>
        </w:rPr>
        <w:t xml:space="preserve">. </w:t>
      </w:r>
      <w:r>
        <w:rPr>
          <w:rFonts w:hint="eastAsia"/>
          <w:sz w:val="24"/>
          <w:lang w:val="en-US"/>
        </w:rPr>
        <w:t>So far</w:t>
      </w:r>
      <w:r w:rsidR="00565D18">
        <w:rPr>
          <w:rFonts w:hint="eastAsia"/>
          <w:sz w:val="24"/>
          <w:lang w:val="en-US"/>
        </w:rPr>
        <w:t xml:space="preserve"> it has facilitated 1200 sets of </w:t>
      </w:r>
      <w:r w:rsidR="00565D18">
        <w:rPr>
          <w:sz w:val="24"/>
          <w:lang w:val="en-US"/>
        </w:rPr>
        <w:t>intelligent</w:t>
      </w:r>
      <w:r w:rsidR="00565D18">
        <w:rPr>
          <w:rFonts w:hint="eastAsia"/>
          <w:sz w:val="24"/>
          <w:lang w:val="en-US"/>
        </w:rPr>
        <w:t xml:space="preserve"> lockers in about 1000 neighborhoods in Chengdu and each set of complete </w:t>
      </w:r>
      <w:r w:rsidR="00565D18">
        <w:rPr>
          <w:sz w:val="24"/>
          <w:lang w:val="en-US"/>
        </w:rPr>
        <w:t>intelligent</w:t>
      </w:r>
      <w:r w:rsidR="00565D18">
        <w:rPr>
          <w:rFonts w:hint="eastAsia"/>
          <w:sz w:val="24"/>
          <w:lang w:val="en-US"/>
        </w:rPr>
        <w:t xml:space="preserve"> lockers has a capacity of 81 </w:t>
      </w:r>
      <w:r w:rsidR="00565D18" w:rsidRPr="00565D18">
        <w:rPr>
          <w:sz w:val="24"/>
          <w:lang w:val="en-US"/>
        </w:rPr>
        <w:t>cabinets</w:t>
      </w:r>
      <w:r w:rsidR="00565D18">
        <w:rPr>
          <w:rFonts w:hint="eastAsia"/>
          <w:sz w:val="24"/>
          <w:lang w:val="en-US"/>
        </w:rPr>
        <w:t xml:space="preserve">. On average there are 30,000 people using the lockers daily, the accumulated total users in Chengdu is 200 </w:t>
      </w:r>
      <w:r w:rsidR="00565D18">
        <w:rPr>
          <w:sz w:val="24"/>
          <w:lang w:val="en-US"/>
        </w:rPr>
        <w:t>million</w:t>
      </w:r>
      <w:r w:rsidR="00565D18">
        <w:rPr>
          <w:rStyle w:val="a9"/>
          <w:sz w:val="24"/>
          <w:lang w:val="en-US"/>
        </w:rPr>
        <w:footnoteReference w:id="17"/>
      </w:r>
      <w:r w:rsidR="00565D18">
        <w:rPr>
          <w:rFonts w:hint="eastAsia"/>
          <w:sz w:val="24"/>
          <w:lang w:val="en-US"/>
        </w:rPr>
        <w:t xml:space="preserve">. </w:t>
      </w:r>
      <w:r w:rsidR="008149CE">
        <w:rPr>
          <w:rFonts w:hint="eastAsia"/>
          <w:sz w:val="24"/>
          <w:lang w:val="en-US"/>
        </w:rPr>
        <w:t xml:space="preserve">Different from DHL </w:t>
      </w:r>
      <w:proofErr w:type="spellStart"/>
      <w:r w:rsidR="008149CE">
        <w:rPr>
          <w:rFonts w:hint="eastAsia"/>
          <w:sz w:val="24"/>
          <w:lang w:val="en-US"/>
        </w:rPr>
        <w:t>Packstaion</w:t>
      </w:r>
      <w:proofErr w:type="spellEnd"/>
      <w:r w:rsidR="008149CE">
        <w:rPr>
          <w:rFonts w:hint="eastAsia"/>
          <w:sz w:val="24"/>
          <w:lang w:val="en-US"/>
        </w:rPr>
        <w:t>, Sposter is completely independent third party company.</w:t>
      </w:r>
      <w:r w:rsidR="00565D18">
        <w:rPr>
          <w:rFonts w:hint="eastAsia"/>
          <w:sz w:val="24"/>
          <w:lang w:val="en-US"/>
        </w:rPr>
        <w:t xml:space="preserve"> </w:t>
      </w:r>
      <w:r w:rsidR="008149CE">
        <w:rPr>
          <w:rFonts w:hint="eastAsia"/>
          <w:sz w:val="24"/>
          <w:lang w:val="en-US"/>
        </w:rPr>
        <w:t>In the early stage of promotion, the service is Sposter is free to use for both carrier and consumer. Recently it has ended the free trail and started to charge for the fee, which is 0.3 Yuan for carrier for each parcel and 1 Yuan per day for consumer if the parcel is not collected withi</w:t>
      </w:r>
      <w:r w:rsidR="008567AF">
        <w:rPr>
          <w:rFonts w:hint="eastAsia"/>
          <w:sz w:val="24"/>
          <w:lang w:val="en-US"/>
        </w:rPr>
        <w:t>n 24 hours. According to China</w:t>
      </w:r>
      <w:r w:rsidR="008149CE">
        <w:rPr>
          <w:rFonts w:hint="eastAsia"/>
          <w:sz w:val="24"/>
          <w:lang w:val="en-US"/>
        </w:rPr>
        <w:t xml:space="preserve"> Express Association, </w:t>
      </w:r>
      <w:r w:rsidR="00451D79">
        <w:rPr>
          <w:rFonts w:hint="eastAsia"/>
          <w:sz w:val="24"/>
          <w:lang w:val="en-US"/>
        </w:rPr>
        <w:t xml:space="preserve">a decline of use of Sposter was expected because on average </w:t>
      </w:r>
      <w:r w:rsidR="008149CE">
        <w:rPr>
          <w:rFonts w:hint="eastAsia"/>
          <w:sz w:val="24"/>
          <w:lang w:val="en-US"/>
        </w:rPr>
        <w:t>carrier earns abo</w:t>
      </w:r>
      <w:r w:rsidR="00451D79">
        <w:rPr>
          <w:rFonts w:hint="eastAsia"/>
          <w:sz w:val="24"/>
          <w:lang w:val="en-US"/>
        </w:rPr>
        <w:t>ut 1 Yuan out of delivering one</w:t>
      </w:r>
      <w:r w:rsidR="008149CE">
        <w:rPr>
          <w:rFonts w:hint="eastAsia"/>
          <w:sz w:val="24"/>
          <w:lang w:val="en-US"/>
        </w:rPr>
        <w:t xml:space="preserve"> parcel, now 0.3 Yuan has to go to Sposter</w:t>
      </w:r>
      <w:r w:rsidR="00451D79">
        <w:rPr>
          <w:rFonts w:hint="eastAsia"/>
          <w:sz w:val="24"/>
          <w:lang w:val="en-US"/>
        </w:rPr>
        <w:t xml:space="preserve">, which does not sound like a </w:t>
      </w:r>
      <w:r w:rsidR="00451D79">
        <w:rPr>
          <w:sz w:val="24"/>
          <w:lang w:val="en-US"/>
        </w:rPr>
        <w:t>barg</w:t>
      </w:r>
      <w:r w:rsidR="00451D79">
        <w:rPr>
          <w:rFonts w:hint="eastAsia"/>
          <w:sz w:val="24"/>
          <w:lang w:val="en-US"/>
        </w:rPr>
        <w:t xml:space="preserve">ain to carrier. </w:t>
      </w:r>
      <w:r w:rsidR="00DD7ADA">
        <w:rPr>
          <w:rFonts w:hint="eastAsia"/>
          <w:sz w:val="24"/>
          <w:lang w:val="en-US"/>
        </w:rPr>
        <w:t xml:space="preserve">And for consumers, additional cost might occur if the parcel is not collected in </w:t>
      </w:r>
      <w:r w:rsidR="00DD7ADA">
        <w:rPr>
          <w:rFonts w:hint="eastAsia"/>
          <w:sz w:val="24"/>
          <w:lang w:val="en-US"/>
        </w:rPr>
        <w:lastRenderedPageBreak/>
        <w:t xml:space="preserve">time. </w:t>
      </w:r>
      <w:r w:rsidR="00451D79">
        <w:rPr>
          <w:sz w:val="24"/>
          <w:lang w:val="en-US"/>
        </w:rPr>
        <w:t>B</w:t>
      </w:r>
      <w:r w:rsidR="00451D79">
        <w:rPr>
          <w:rFonts w:hint="eastAsia"/>
          <w:sz w:val="24"/>
          <w:lang w:val="en-US"/>
        </w:rPr>
        <w:t xml:space="preserve">ut the truth is beyond </w:t>
      </w:r>
      <w:r w:rsidR="00451D79">
        <w:rPr>
          <w:sz w:val="24"/>
          <w:lang w:val="en-US"/>
        </w:rPr>
        <w:t>expectation;</w:t>
      </w:r>
      <w:r w:rsidR="00451D79">
        <w:rPr>
          <w:rFonts w:hint="eastAsia"/>
          <w:sz w:val="24"/>
          <w:lang w:val="en-US"/>
        </w:rPr>
        <w:t xml:space="preserve"> the usage stays steady and now Sposter is marching to cover almost 72 cities in China.</w:t>
      </w:r>
    </w:p>
    <w:p w:rsidR="00DD7ADA" w:rsidRDefault="00DD7ADA" w:rsidP="00B5408F">
      <w:pPr>
        <w:spacing w:line="360" w:lineRule="auto"/>
        <w:rPr>
          <w:sz w:val="24"/>
          <w:lang w:val="en-US"/>
        </w:rPr>
      </w:pPr>
      <w:r>
        <w:rPr>
          <w:rFonts w:hint="eastAsia"/>
          <w:sz w:val="24"/>
          <w:lang w:val="en-US"/>
        </w:rPr>
        <w:t xml:space="preserve">From the Report of </w:t>
      </w:r>
      <w:r w:rsidRPr="00DD7ADA">
        <w:rPr>
          <w:sz w:val="24"/>
          <w:lang w:val="en-US"/>
        </w:rPr>
        <w:t>China's online shopping market researc</w:t>
      </w:r>
      <w:r>
        <w:rPr>
          <w:rFonts w:hint="eastAsia"/>
          <w:sz w:val="24"/>
          <w:lang w:val="en-US"/>
        </w:rPr>
        <w:t xml:space="preserve">h (2013) we notice that nowadays consumers are becoming </w:t>
      </w:r>
      <w:r>
        <w:rPr>
          <w:sz w:val="24"/>
          <w:lang w:val="en-US"/>
        </w:rPr>
        <w:t>stricter</w:t>
      </w:r>
      <w:r>
        <w:rPr>
          <w:rFonts w:hint="eastAsia"/>
          <w:sz w:val="24"/>
          <w:lang w:val="en-US"/>
        </w:rPr>
        <w:t xml:space="preserve"> on parcel delivery service, among the requirements, </w:t>
      </w:r>
      <w:r>
        <w:rPr>
          <w:sz w:val="24"/>
          <w:lang w:val="en-US"/>
        </w:rPr>
        <w:t>‘</w:t>
      </w:r>
      <w:r>
        <w:rPr>
          <w:rFonts w:hint="eastAsia"/>
          <w:sz w:val="24"/>
          <w:lang w:val="en-US"/>
        </w:rPr>
        <w:t>same-day delivery</w:t>
      </w:r>
      <w:r>
        <w:rPr>
          <w:sz w:val="24"/>
          <w:lang w:val="en-US"/>
        </w:rPr>
        <w:t>’</w:t>
      </w:r>
      <w:r>
        <w:rPr>
          <w:rFonts w:hint="eastAsia"/>
          <w:sz w:val="24"/>
          <w:lang w:val="en-US"/>
        </w:rPr>
        <w:t xml:space="preserve"> becomes popular. For express company who offers this service, </w:t>
      </w:r>
      <w:r>
        <w:rPr>
          <w:sz w:val="24"/>
          <w:lang w:val="en-US"/>
        </w:rPr>
        <w:t>penalty exists</w:t>
      </w:r>
      <w:r>
        <w:rPr>
          <w:rFonts w:hint="eastAsia"/>
          <w:sz w:val="24"/>
          <w:lang w:val="en-US"/>
        </w:rPr>
        <w:t xml:space="preserve"> </w:t>
      </w:r>
      <w:r w:rsidR="003640E7">
        <w:rPr>
          <w:rFonts w:hint="eastAsia"/>
          <w:sz w:val="24"/>
          <w:lang w:val="en-US"/>
        </w:rPr>
        <w:t xml:space="preserve">for carrier </w:t>
      </w:r>
      <w:r>
        <w:rPr>
          <w:rFonts w:hint="eastAsia"/>
          <w:sz w:val="24"/>
          <w:lang w:val="en-US"/>
        </w:rPr>
        <w:t xml:space="preserve">if the parcel is failed to deliver in time.  </w:t>
      </w:r>
      <w:r w:rsidR="003640E7">
        <w:rPr>
          <w:rFonts w:hint="eastAsia"/>
          <w:sz w:val="24"/>
          <w:lang w:val="en-US"/>
        </w:rPr>
        <w:t>To delivery in time is</w:t>
      </w:r>
      <w:r w:rsidR="0029656E">
        <w:rPr>
          <w:rFonts w:hint="eastAsia"/>
          <w:sz w:val="24"/>
          <w:lang w:val="en-US"/>
        </w:rPr>
        <w:t xml:space="preserve"> now</w:t>
      </w:r>
      <w:r w:rsidR="003640E7">
        <w:rPr>
          <w:rFonts w:hint="eastAsia"/>
          <w:sz w:val="24"/>
          <w:lang w:val="en-US"/>
        </w:rPr>
        <w:t xml:space="preserve"> more important than spending 0.3 Yuan o</w:t>
      </w:r>
      <w:r w:rsidR="00C421A1">
        <w:rPr>
          <w:rFonts w:hint="eastAsia"/>
          <w:sz w:val="24"/>
          <w:lang w:val="en-US"/>
        </w:rPr>
        <w:t>n Sposter under this condition</w:t>
      </w:r>
      <w:r w:rsidR="003640E7">
        <w:rPr>
          <w:rFonts w:hint="eastAsia"/>
          <w:sz w:val="24"/>
          <w:lang w:val="en-US"/>
        </w:rPr>
        <w:t xml:space="preserve">, besides the more parcels carrier deliver the more they earn, and </w:t>
      </w:r>
      <w:r w:rsidR="00C421A1">
        <w:rPr>
          <w:sz w:val="24"/>
          <w:lang w:val="en-US"/>
        </w:rPr>
        <w:t>actually</w:t>
      </w:r>
      <w:r w:rsidR="00C421A1">
        <w:rPr>
          <w:rFonts w:hint="eastAsia"/>
          <w:sz w:val="24"/>
          <w:lang w:val="en-US"/>
        </w:rPr>
        <w:t xml:space="preserve"> using Sposter saves the time of distributing, the extra parcel they deliver makes up to the fee of </w:t>
      </w:r>
      <w:r w:rsidR="0029656E">
        <w:rPr>
          <w:rFonts w:hint="eastAsia"/>
          <w:sz w:val="24"/>
          <w:lang w:val="en-US"/>
        </w:rPr>
        <w:t>using S</w:t>
      </w:r>
      <w:r w:rsidR="00C421A1">
        <w:rPr>
          <w:rFonts w:hint="eastAsia"/>
          <w:sz w:val="24"/>
          <w:lang w:val="en-US"/>
        </w:rPr>
        <w:t xml:space="preserve">poster.  As for consumers, the service is basically free of charge, and 1 Yuan per day for exceed of 24 hours is </w:t>
      </w:r>
      <w:r w:rsidR="00C421A1">
        <w:rPr>
          <w:sz w:val="24"/>
          <w:lang w:val="en-US"/>
        </w:rPr>
        <w:t>definitely</w:t>
      </w:r>
      <w:r w:rsidR="00C421A1">
        <w:rPr>
          <w:rFonts w:hint="eastAsia"/>
          <w:sz w:val="24"/>
          <w:lang w:val="en-US"/>
        </w:rPr>
        <w:t xml:space="preserve"> </w:t>
      </w:r>
      <w:r w:rsidR="00C421A1">
        <w:rPr>
          <w:sz w:val="24"/>
          <w:lang w:val="en-US"/>
        </w:rPr>
        <w:t>an</w:t>
      </w:r>
      <w:r w:rsidR="00C421A1">
        <w:rPr>
          <w:rFonts w:hint="eastAsia"/>
          <w:sz w:val="24"/>
          <w:lang w:val="en-US"/>
        </w:rPr>
        <w:t xml:space="preserve"> affordable and </w:t>
      </w:r>
      <w:r w:rsidR="0029656E">
        <w:rPr>
          <w:rFonts w:hint="eastAsia"/>
          <w:sz w:val="24"/>
          <w:lang w:val="en-US"/>
        </w:rPr>
        <w:t xml:space="preserve">it is a </w:t>
      </w:r>
      <w:r w:rsidR="00C421A1">
        <w:rPr>
          <w:rFonts w:hint="eastAsia"/>
          <w:sz w:val="24"/>
          <w:lang w:val="en-US"/>
        </w:rPr>
        <w:t xml:space="preserve">safe way of receiving parcels.  </w:t>
      </w:r>
    </w:p>
    <w:p w:rsidR="00B5408F" w:rsidRDefault="00C421A1" w:rsidP="000B3F62">
      <w:pPr>
        <w:spacing w:line="360" w:lineRule="auto"/>
        <w:rPr>
          <w:sz w:val="24"/>
          <w:lang w:val="en-US"/>
        </w:rPr>
      </w:pPr>
      <w:r>
        <w:rPr>
          <w:rFonts w:hint="eastAsia"/>
          <w:sz w:val="24"/>
          <w:lang w:val="en-US"/>
        </w:rPr>
        <w:t>Conse</w:t>
      </w:r>
      <w:r w:rsidR="00263F68">
        <w:rPr>
          <w:rFonts w:hint="eastAsia"/>
          <w:sz w:val="24"/>
          <w:lang w:val="en-US"/>
        </w:rPr>
        <w:t>quently with the above arguments we can make two essential conclusions</w:t>
      </w:r>
      <w:r w:rsidR="0058249A">
        <w:rPr>
          <w:rFonts w:hint="eastAsia"/>
          <w:sz w:val="24"/>
          <w:lang w:val="en-US"/>
        </w:rPr>
        <w:t xml:space="preserve"> about the adoption of last mile delivery modes</w:t>
      </w:r>
      <w:r w:rsidR="00263F68">
        <w:rPr>
          <w:rFonts w:hint="eastAsia"/>
          <w:sz w:val="24"/>
          <w:lang w:val="en-US"/>
        </w:rPr>
        <w:t xml:space="preserve">. One is that customers are located in the central of online shopping </w:t>
      </w:r>
      <w:r w:rsidR="00263F68">
        <w:rPr>
          <w:sz w:val="24"/>
          <w:lang w:val="en-US"/>
        </w:rPr>
        <w:t>process;</w:t>
      </w:r>
      <w:r w:rsidR="00263F68">
        <w:rPr>
          <w:rFonts w:hint="eastAsia"/>
          <w:sz w:val="24"/>
          <w:lang w:val="en-US"/>
        </w:rPr>
        <w:t xml:space="preserve"> their demand is the leading factor of logistics service, which is in line with our </w:t>
      </w:r>
      <w:r w:rsidR="00263F68">
        <w:rPr>
          <w:sz w:val="24"/>
          <w:lang w:val="en-US"/>
        </w:rPr>
        <w:t>theoretical</w:t>
      </w:r>
      <w:r w:rsidR="00263F68">
        <w:rPr>
          <w:rFonts w:hint="eastAsia"/>
          <w:sz w:val="24"/>
          <w:lang w:val="en-US"/>
        </w:rPr>
        <w:t xml:space="preserve"> findings</w:t>
      </w:r>
      <w:r w:rsidR="003C1F22">
        <w:rPr>
          <w:rFonts w:hint="eastAsia"/>
          <w:sz w:val="24"/>
          <w:lang w:val="en-US"/>
        </w:rPr>
        <w:t xml:space="preserve"> (</w:t>
      </w:r>
      <w:proofErr w:type="spellStart"/>
      <w:r w:rsidR="003C1F22" w:rsidRPr="000D6F09">
        <w:rPr>
          <w:sz w:val="24"/>
          <w:lang w:val="en-US"/>
        </w:rPr>
        <w:t>Agatz</w:t>
      </w:r>
      <w:proofErr w:type="spellEnd"/>
      <w:r w:rsidR="003C1F22">
        <w:rPr>
          <w:rFonts w:hint="eastAsia"/>
          <w:sz w:val="24"/>
          <w:lang w:val="en-US"/>
        </w:rPr>
        <w:t xml:space="preserve"> et al, 2008)</w:t>
      </w:r>
      <w:r w:rsidR="00263F68">
        <w:rPr>
          <w:rFonts w:hint="eastAsia"/>
          <w:sz w:val="24"/>
          <w:lang w:val="en-US"/>
        </w:rPr>
        <w:t xml:space="preserve">. The other one is that </w:t>
      </w:r>
      <w:r w:rsidR="00EB19CE">
        <w:rPr>
          <w:sz w:val="24"/>
          <w:lang w:val="en-US"/>
        </w:rPr>
        <w:t>intelligent</w:t>
      </w:r>
      <w:r w:rsidR="00EB19CE">
        <w:rPr>
          <w:rFonts w:hint="eastAsia"/>
          <w:sz w:val="24"/>
          <w:lang w:val="en-US"/>
        </w:rPr>
        <w:t xml:space="preserve"> lockers is a </w:t>
      </w:r>
      <w:r w:rsidR="00EB19CE">
        <w:rPr>
          <w:sz w:val="24"/>
          <w:lang w:val="en-US"/>
        </w:rPr>
        <w:t>suitable</w:t>
      </w:r>
      <w:r w:rsidR="00EB19CE">
        <w:rPr>
          <w:rFonts w:hint="eastAsia"/>
          <w:sz w:val="24"/>
          <w:lang w:val="en-US"/>
        </w:rPr>
        <w:t xml:space="preserve"> solution in last mile delivery </w:t>
      </w:r>
      <w:r w:rsidR="00EB19CE">
        <w:rPr>
          <w:sz w:val="24"/>
          <w:lang w:val="en-US"/>
        </w:rPr>
        <w:t>because</w:t>
      </w:r>
      <w:r w:rsidR="00EB19CE">
        <w:rPr>
          <w:rFonts w:hint="eastAsia"/>
          <w:sz w:val="24"/>
          <w:lang w:val="en-US"/>
        </w:rPr>
        <w:t xml:space="preserve"> of its </w:t>
      </w:r>
      <w:r w:rsidR="00EB19CE">
        <w:rPr>
          <w:sz w:val="24"/>
          <w:lang w:val="en-US"/>
        </w:rPr>
        <w:t>inherent</w:t>
      </w:r>
      <w:r w:rsidR="00EB19CE">
        <w:rPr>
          <w:rFonts w:hint="eastAsia"/>
          <w:sz w:val="24"/>
          <w:lang w:val="en-US"/>
        </w:rPr>
        <w:t xml:space="preserve"> advantages such as 24/7 service and </w:t>
      </w:r>
      <w:r w:rsidR="00EB19CE">
        <w:rPr>
          <w:sz w:val="24"/>
          <w:lang w:val="en-US"/>
        </w:rPr>
        <w:t>security</w:t>
      </w:r>
      <w:r w:rsidR="00EB19CE">
        <w:rPr>
          <w:rFonts w:hint="eastAsia"/>
          <w:sz w:val="24"/>
          <w:lang w:val="en-US"/>
        </w:rPr>
        <w:t xml:space="preserve"> of parcels. </w:t>
      </w:r>
    </w:p>
    <w:p w:rsidR="0089428A" w:rsidRPr="00C625F5" w:rsidRDefault="003C1F22" w:rsidP="000575B1">
      <w:pPr>
        <w:spacing w:line="360" w:lineRule="auto"/>
        <w:rPr>
          <w:sz w:val="24"/>
          <w:lang w:val="en-US"/>
        </w:rPr>
      </w:pPr>
      <w:r>
        <w:rPr>
          <w:rFonts w:hint="eastAsia"/>
          <w:sz w:val="24"/>
          <w:lang w:val="en-US"/>
        </w:rPr>
        <w:t>Moreover, e</w:t>
      </w:r>
      <w:r w:rsidR="00EF40FD">
        <w:rPr>
          <w:rFonts w:hint="eastAsia"/>
          <w:sz w:val="24"/>
          <w:lang w:val="en-US"/>
        </w:rPr>
        <w:t>ven though</w:t>
      </w:r>
      <w:r w:rsidR="002F6F5A">
        <w:rPr>
          <w:rFonts w:hint="eastAsia"/>
          <w:sz w:val="24"/>
          <w:lang w:val="en-US"/>
        </w:rPr>
        <w:t xml:space="preserve"> </w:t>
      </w:r>
      <w:r w:rsidR="00C625F5">
        <w:rPr>
          <w:rFonts w:hint="eastAsia"/>
          <w:sz w:val="24"/>
          <w:lang w:val="en-US"/>
        </w:rPr>
        <w:t>acceptance</w:t>
      </w:r>
      <w:r w:rsidR="002F6F5A">
        <w:rPr>
          <w:rFonts w:hint="eastAsia"/>
          <w:sz w:val="24"/>
          <w:lang w:val="en-US"/>
        </w:rPr>
        <w:t>s</w:t>
      </w:r>
      <w:r w:rsidR="00C625F5">
        <w:rPr>
          <w:rFonts w:hint="eastAsia"/>
          <w:sz w:val="24"/>
          <w:lang w:val="en-US"/>
        </w:rPr>
        <w:t xml:space="preserve"> of indirect delivery modes in last mile delivery</w:t>
      </w:r>
      <w:r w:rsidR="002F6F5A">
        <w:rPr>
          <w:rFonts w:hint="eastAsia"/>
          <w:sz w:val="24"/>
          <w:lang w:val="en-US"/>
        </w:rPr>
        <w:t xml:space="preserve"> vary to some extent</w:t>
      </w:r>
      <w:r w:rsidR="00C625F5">
        <w:rPr>
          <w:rFonts w:hint="eastAsia"/>
          <w:sz w:val="24"/>
          <w:lang w:val="en-US"/>
        </w:rPr>
        <w:t xml:space="preserve">, </w:t>
      </w:r>
      <w:r w:rsidR="00A92B2C">
        <w:rPr>
          <w:rFonts w:hint="eastAsia"/>
          <w:sz w:val="24"/>
          <w:lang w:val="en-US"/>
        </w:rPr>
        <w:t xml:space="preserve">270 out of 295 respondents agree that using indirect delivery modes bring them </w:t>
      </w:r>
      <w:r w:rsidR="00A92B2C">
        <w:rPr>
          <w:sz w:val="24"/>
          <w:lang w:val="en-US"/>
        </w:rPr>
        <w:t>convenience</w:t>
      </w:r>
      <w:r w:rsidR="00A92B2C">
        <w:rPr>
          <w:rFonts w:hint="eastAsia"/>
          <w:sz w:val="24"/>
          <w:lang w:val="en-US"/>
        </w:rPr>
        <w:t xml:space="preserve"> and help making their online shopping a better </w:t>
      </w:r>
      <w:r w:rsidR="00EF40FD">
        <w:rPr>
          <w:sz w:val="24"/>
          <w:lang w:val="en-US"/>
        </w:rPr>
        <w:t>experience</w:t>
      </w:r>
      <w:r w:rsidR="00EF40FD">
        <w:rPr>
          <w:rFonts w:hint="eastAsia"/>
          <w:sz w:val="24"/>
          <w:lang w:val="en-US"/>
        </w:rPr>
        <w:t>.</w:t>
      </w:r>
      <w:r w:rsidR="00A92B2C">
        <w:rPr>
          <w:rFonts w:hint="eastAsia"/>
          <w:sz w:val="24"/>
          <w:lang w:val="en-US"/>
        </w:rPr>
        <w:t xml:space="preserve"> From table</w:t>
      </w:r>
      <w:r w:rsidR="00C625F5">
        <w:rPr>
          <w:rFonts w:hint="eastAsia"/>
          <w:sz w:val="24"/>
          <w:lang w:val="en-US"/>
        </w:rPr>
        <w:t xml:space="preserve"> </w:t>
      </w:r>
      <w:r w:rsidR="0089428A">
        <w:rPr>
          <w:rFonts w:hint="eastAsia"/>
          <w:sz w:val="24"/>
          <w:lang w:val="en-US"/>
        </w:rPr>
        <w:t>13</w:t>
      </w:r>
      <w:r w:rsidR="002F6F5A">
        <w:rPr>
          <w:rFonts w:hint="eastAsia"/>
          <w:sz w:val="24"/>
          <w:lang w:val="en-US"/>
        </w:rPr>
        <w:t xml:space="preserve"> </w:t>
      </w:r>
      <w:r w:rsidR="00A92B2C">
        <w:rPr>
          <w:rFonts w:hint="eastAsia"/>
          <w:sz w:val="24"/>
          <w:lang w:val="en-US"/>
        </w:rPr>
        <w:t xml:space="preserve">we can see what matters most is that by using indirect delivery modes, they have less worry of not receiving parcel while outside home, </w:t>
      </w:r>
      <w:r w:rsidR="00A92B2C">
        <w:rPr>
          <w:sz w:val="24"/>
          <w:lang w:val="en-US"/>
        </w:rPr>
        <w:t>and they</w:t>
      </w:r>
      <w:r w:rsidR="00A92B2C">
        <w:rPr>
          <w:rFonts w:hint="eastAsia"/>
          <w:sz w:val="24"/>
          <w:lang w:val="en-US"/>
        </w:rPr>
        <w:t xml:space="preserve"> have recognized that indirect modes contribute a lot with respect to this </w:t>
      </w:r>
      <w:r w:rsidR="00A92B2C">
        <w:rPr>
          <w:sz w:val="24"/>
          <w:lang w:val="en-US"/>
        </w:rPr>
        <w:t>benefit</w:t>
      </w:r>
      <w:r w:rsidR="00C64BF1">
        <w:rPr>
          <w:rFonts w:hint="eastAsia"/>
          <w:sz w:val="24"/>
          <w:lang w:val="en-US"/>
        </w:rPr>
        <w:t xml:space="preserve">. They also confirm </w:t>
      </w:r>
      <w:r w:rsidR="00A92B2C">
        <w:rPr>
          <w:rFonts w:hint="eastAsia"/>
          <w:sz w:val="24"/>
          <w:lang w:val="en-US"/>
        </w:rPr>
        <w:t xml:space="preserve">parcel are secured by using these modes, further </w:t>
      </w:r>
      <w:r w:rsidR="00A92B2C">
        <w:rPr>
          <w:sz w:val="24"/>
          <w:lang w:val="en-US"/>
        </w:rPr>
        <w:t>‘</w:t>
      </w:r>
      <w:r w:rsidR="00A92B2C">
        <w:rPr>
          <w:rFonts w:hint="eastAsia"/>
          <w:sz w:val="24"/>
          <w:lang w:val="en-US"/>
        </w:rPr>
        <w:t>doing shopping</w:t>
      </w:r>
      <w:r w:rsidR="00A92B2C">
        <w:rPr>
          <w:sz w:val="24"/>
          <w:lang w:val="en-US"/>
        </w:rPr>
        <w:t>’</w:t>
      </w:r>
      <w:r w:rsidR="00A92B2C">
        <w:rPr>
          <w:rFonts w:hint="eastAsia"/>
          <w:sz w:val="24"/>
          <w:lang w:val="en-US"/>
        </w:rPr>
        <w:t xml:space="preserve"> scored lower verifies our speculation of why service point is a less </w:t>
      </w:r>
      <w:r w:rsidR="00A92B2C">
        <w:rPr>
          <w:sz w:val="24"/>
          <w:lang w:val="en-US"/>
        </w:rPr>
        <w:t>preferred choice</w:t>
      </w:r>
      <w:r w:rsidR="00A92B2C">
        <w:rPr>
          <w:rFonts w:hint="eastAsia"/>
          <w:sz w:val="24"/>
          <w:lang w:val="en-US"/>
        </w:rPr>
        <w:t xml:space="preserve">. </w:t>
      </w:r>
      <w:r w:rsidR="00C64BF1">
        <w:rPr>
          <w:rFonts w:hint="eastAsia"/>
          <w:sz w:val="24"/>
          <w:lang w:val="en-US"/>
        </w:rPr>
        <w:t xml:space="preserve"> Among the few that do not think using indirect modes gives them </w:t>
      </w:r>
      <w:r w:rsidR="00C64BF1">
        <w:rPr>
          <w:sz w:val="24"/>
          <w:lang w:val="en-US"/>
        </w:rPr>
        <w:t>convenience</w:t>
      </w:r>
      <w:r w:rsidR="00C64BF1">
        <w:rPr>
          <w:rFonts w:hint="eastAsia"/>
          <w:sz w:val="24"/>
          <w:lang w:val="en-US"/>
        </w:rPr>
        <w:t xml:space="preserve">, the most </w:t>
      </w:r>
      <w:r w:rsidR="00C64BF1">
        <w:rPr>
          <w:sz w:val="24"/>
          <w:lang w:val="en-US"/>
        </w:rPr>
        <w:t>significant</w:t>
      </w:r>
      <w:r w:rsidR="00C64BF1">
        <w:rPr>
          <w:rFonts w:hint="eastAsia"/>
          <w:sz w:val="24"/>
          <w:lang w:val="en-US"/>
        </w:rPr>
        <w:t xml:space="preserve"> reason is that the </w:t>
      </w:r>
      <w:r w:rsidR="00C64BF1">
        <w:rPr>
          <w:sz w:val="24"/>
          <w:lang w:val="en-US"/>
        </w:rPr>
        <w:t>purchased</w:t>
      </w:r>
      <w:r w:rsidR="00C64BF1">
        <w:rPr>
          <w:rFonts w:hint="eastAsia"/>
          <w:sz w:val="24"/>
          <w:lang w:val="en-US"/>
        </w:rPr>
        <w:t xml:space="preserve"> goods are </w:t>
      </w:r>
      <w:r w:rsidR="00C64BF1">
        <w:rPr>
          <w:sz w:val="24"/>
          <w:lang w:val="en-US"/>
        </w:rPr>
        <w:t>valuable</w:t>
      </w:r>
      <w:r w:rsidR="00C64BF1">
        <w:rPr>
          <w:rFonts w:hint="eastAsia"/>
          <w:sz w:val="24"/>
          <w:lang w:val="en-US"/>
        </w:rPr>
        <w:t xml:space="preserve"> that unboxing check and </w:t>
      </w:r>
      <w:r w:rsidR="00C64BF1">
        <w:rPr>
          <w:sz w:val="24"/>
          <w:lang w:val="en-US"/>
        </w:rPr>
        <w:t>confirmation</w:t>
      </w:r>
      <w:r w:rsidR="00C64BF1">
        <w:rPr>
          <w:rFonts w:hint="eastAsia"/>
          <w:sz w:val="24"/>
          <w:lang w:val="en-US"/>
        </w:rPr>
        <w:t xml:space="preserve"> </w:t>
      </w:r>
      <w:r w:rsidR="00C64BF1">
        <w:rPr>
          <w:rFonts w:hint="eastAsia"/>
          <w:sz w:val="24"/>
          <w:lang w:val="en-US"/>
        </w:rPr>
        <w:lastRenderedPageBreak/>
        <w:t xml:space="preserve">are required by signee. </w:t>
      </w:r>
      <w:r w:rsidR="0029656E">
        <w:rPr>
          <w:rFonts w:hint="eastAsia"/>
          <w:sz w:val="24"/>
          <w:lang w:val="en-US"/>
        </w:rPr>
        <w:t xml:space="preserve">Overall </w:t>
      </w:r>
      <w:r w:rsidR="0029656E">
        <w:rPr>
          <w:sz w:val="24"/>
          <w:lang w:val="en-US"/>
        </w:rPr>
        <w:t>satisfying</w:t>
      </w:r>
      <w:r w:rsidR="0029656E">
        <w:rPr>
          <w:rFonts w:hint="eastAsia"/>
          <w:sz w:val="24"/>
          <w:lang w:val="en-US"/>
        </w:rPr>
        <w:t xml:space="preserve"> </w:t>
      </w:r>
      <w:r w:rsidR="0029656E">
        <w:rPr>
          <w:sz w:val="24"/>
          <w:lang w:val="en-US"/>
        </w:rPr>
        <w:t>feedback</w:t>
      </w:r>
      <w:r w:rsidR="0029656E">
        <w:rPr>
          <w:rFonts w:hint="eastAsia"/>
          <w:sz w:val="24"/>
          <w:lang w:val="en-US"/>
        </w:rPr>
        <w:t xml:space="preserve">s on using indirect delivery modes can be observed. </w:t>
      </w:r>
    </w:p>
    <w:p w:rsidR="00C625F5" w:rsidRPr="0089428A" w:rsidRDefault="0089428A" w:rsidP="0089428A">
      <w:pPr>
        <w:pStyle w:val="af"/>
        <w:keepNext/>
        <w:rPr>
          <w:rStyle w:val="ac"/>
          <w:b/>
          <w:bCs/>
          <w:i w:val="0"/>
          <w:iCs w:val="0"/>
          <w:sz w:val="22"/>
          <w:lang w:val="en-US"/>
        </w:rPr>
      </w:pPr>
      <w:bookmarkStart w:id="92" w:name="_Toc425240439"/>
      <w:r w:rsidRPr="0089428A">
        <w:rPr>
          <w:sz w:val="22"/>
          <w:lang w:val="en-US"/>
        </w:rPr>
        <w:t xml:space="preserve">Table </w:t>
      </w:r>
      <w:r w:rsidRPr="0089428A">
        <w:rPr>
          <w:sz w:val="22"/>
        </w:rPr>
        <w:fldChar w:fldCharType="begin"/>
      </w:r>
      <w:r w:rsidRPr="0089428A">
        <w:rPr>
          <w:sz w:val="22"/>
          <w:lang w:val="en-US"/>
        </w:rPr>
        <w:instrText xml:space="preserve"> SEQ Table \* ARABIC </w:instrText>
      </w:r>
      <w:r w:rsidRPr="0089428A">
        <w:rPr>
          <w:sz w:val="22"/>
        </w:rPr>
        <w:fldChar w:fldCharType="separate"/>
      </w:r>
      <w:r>
        <w:rPr>
          <w:noProof/>
          <w:sz w:val="22"/>
          <w:lang w:val="en-US"/>
        </w:rPr>
        <w:t>13</w:t>
      </w:r>
      <w:r w:rsidRPr="0089428A">
        <w:rPr>
          <w:sz w:val="22"/>
        </w:rPr>
        <w:fldChar w:fldCharType="end"/>
      </w:r>
      <w:r w:rsidR="00A92B2C" w:rsidRPr="0089428A">
        <w:rPr>
          <w:rStyle w:val="ac"/>
          <w:rFonts w:hint="eastAsia"/>
          <w:b/>
          <w:i w:val="0"/>
          <w:sz w:val="22"/>
          <w:lang w:val="en-US"/>
        </w:rPr>
        <w:t>,</w:t>
      </w:r>
      <w:r w:rsidR="001A1485" w:rsidRPr="0089428A">
        <w:rPr>
          <w:rStyle w:val="ac"/>
          <w:rFonts w:hint="eastAsia"/>
          <w:b/>
          <w:i w:val="0"/>
          <w:sz w:val="22"/>
          <w:lang w:val="en-US"/>
        </w:rPr>
        <w:t xml:space="preserve"> </w:t>
      </w:r>
      <w:r w:rsidR="002F6F5A" w:rsidRPr="0089428A">
        <w:rPr>
          <w:rStyle w:val="ac"/>
          <w:rFonts w:hint="eastAsia"/>
          <w:b/>
          <w:i w:val="0"/>
          <w:sz w:val="22"/>
          <w:lang w:val="en-US"/>
        </w:rPr>
        <w:t>B</w:t>
      </w:r>
      <w:r w:rsidR="001A1485" w:rsidRPr="0089428A">
        <w:rPr>
          <w:rStyle w:val="ac"/>
          <w:b/>
          <w:i w:val="0"/>
          <w:sz w:val="22"/>
          <w:lang w:val="en-US"/>
        </w:rPr>
        <w:t>enefits</w:t>
      </w:r>
      <w:r w:rsidR="001A1485" w:rsidRPr="0089428A">
        <w:rPr>
          <w:rStyle w:val="ac"/>
          <w:rFonts w:hint="eastAsia"/>
          <w:b/>
          <w:i w:val="0"/>
          <w:sz w:val="22"/>
          <w:lang w:val="en-US"/>
        </w:rPr>
        <w:t xml:space="preserve"> of using indirect last mile delivery modes</w:t>
      </w:r>
      <w:bookmarkEnd w:id="92"/>
    </w:p>
    <w:tbl>
      <w:tblPr>
        <w:tblW w:w="8685" w:type="dxa"/>
        <w:tblBorders>
          <w:top w:val="single" w:sz="12" w:space="0" w:color="999999"/>
          <w:left w:val="single" w:sz="12" w:space="0" w:color="999999"/>
          <w:bottom w:val="single" w:sz="12" w:space="0" w:color="999999"/>
          <w:right w:val="single" w:sz="12" w:space="0" w:color="999999"/>
          <w:insideH w:val="single" w:sz="6" w:space="0" w:color="999999"/>
          <w:insideV w:val="single" w:sz="6" w:space="0" w:color="999999"/>
        </w:tblBorders>
        <w:shd w:val="clear" w:color="auto" w:fill="D9E5ED"/>
        <w:tblLayout w:type="fixed"/>
        <w:tblCellMar>
          <w:top w:w="45" w:type="dxa"/>
          <w:left w:w="45" w:type="dxa"/>
          <w:bottom w:w="45" w:type="dxa"/>
          <w:right w:w="45" w:type="dxa"/>
        </w:tblCellMar>
        <w:tblLook w:val="0000" w:firstRow="0" w:lastRow="0" w:firstColumn="0" w:lastColumn="0" w:noHBand="0" w:noVBand="0"/>
      </w:tblPr>
      <w:tblGrid>
        <w:gridCol w:w="1557"/>
        <w:gridCol w:w="1254"/>
        <w:gridCol w:w="1129"/>
        <w:gridCol w:w="1233"/>
        <w:gridCol w:w="1338"/>
        <w:gridCol w:w="1338"/>
        <w:gridCol w:w="836"/>
      </w:tblGrid>
      <w:tr w:rsidR="00C625F5" w:rsidRPr="00C625F5" w:rsidTr="00666CF7">
        <w:tc>
          <w:tcPr>
            <w:tcW w:w="1491" w:type="dxa"/>
            <w:shd w:val="clear" w:color="auto" w:fill="D9E5ED"/>
            <w:vAlign w:val="center"/>
          </w:tcPr>
          <w:p w:rsidR="00C625F5" w:rsidRPr="00C625F5" w:rsidRDefault="00C625F5" w:rsidP="00C625F5">
            <w:pPr>
              <w:widowControl w:val="0"/>
              <w:spacing w:after="0" w:line="240" w:lineRule="auto"/>
              <w:jc w:val="center"/>
              <w:rPr>
                <w:rFonts w:ascii="Times New Roman" w:eastAsia="宋体" w:hAnsi="Times New Roman" w:cs="Times New Roman"/>
                <w:kern w:val="2"/>
                <w:sz w:val="21"/>
                <w:szCs w:val="24"/>
                <w:lang w:val="en-US"/>
              </w:rPr>
            </w:pPr>
            <w:r w:rsidRPr="00C625F5">
              <w:rPr>
                <w:rFonts w:ascii="Times New Roman" w:eastAsia="宋体" w:hAnsi="Times New Roman" w:cs="Times New Roman" w:hint="eastAsia"/>
                <w:b/>
                <w:kern w:val="2"/>
                <w:sz w:val="21"/>
                <w:szCs w:val="24"/>
                <w:lang w:val="en-US"/>
              </w:rPr>
              <w:t>Options</w:t>
            </w:r>
          </w:p>
        </w:tc>
        <w:tc>
          <w:tcPr>
            <w:tcW w:w="1200" w:type="dxa"/>
            <w:shd w:val="clear" w:color="auto" w:fill="D9E5ED"/>
            <w:vAlign w:val="center"/>
          </w:tcPr>
          <w:p w:rsidR="00C625F5" w:rsidRPr="00C625F5" w:rsidRDefault="00C625F5" w:rsidP="00C625F5">
            <w:pPr>
              <w:widowControl w:val="0"/>
              <w:spacing w:after="0" w:line="240" w:lineRule="auto"/>
              <w:jc w:val="center"/>
              <w:rPr>
                <w:rFonts w:ascii="Times New Roman" w:eastAsia="宋体" w:hAnsi="Times New Roman" w:cs="Times New Roman"/>
                <w:kern w:val="2"/>
                <w:sz w:val="21"/>
                <w:szCs w:val="24"/>
                <w:lang w:val="en-US"/>
              </w:rPr>
            </w:pPr>
            <w:r w:rsidRPr="00C625F5">
              <w:rPr>
                <w:rFonts w:ascii="Times New Roman" w:eastAsia="宋体" w:hAnsi="Times New Roman" w:cs="Times New Roman" w:hint="eastAsia"/>
                <w:b/>
                <w:kern w:val="2"/>
                <w:sz w:val="21"/>
                <w:szCs w:val="24"/>
                <w:lang w:val="en-US"/>
              </w:rPr>
              <w:t>Totally disagree</w:t>
            </w:r>
          </w:p>
        </w:tc>
        <w:tc>
          <w:tcPr>
            <w:tcW w:w="1080" w:type="dxa"/>
            <w:shd w:val="clear" w:color="auto" w:fill="D9E5ED"/>
            <w:vAlign w:val="center"/>
          </w:tcPr>
          <w:p w:rsidR="00C625F5" w:rsidRPr="00C625F5" w:rsidRDefault="00C625F5" w:rsidP="00C625F5">
            <w:pPr>
              <w:widowControl w:val="0"/>
              <w:spacing w:after="0" w:line="240" w:lineRule="auto"/>
              <w:jc w:val="center"/>
              <w:rPr>
                <w:rFonts w:ascii="Times New Roman" w:eastAsia="宋体" w:hAnsi="Times New Roman" w:cs="Times New Roman"/>
                <w:kern w:val="2"/>
                <w:sz w:val="21"/>
                <w:szCs w:val="24"/>
                <w:lang w:val="en-US"/>
              </w:rPr>
            </w:pPr>
            <w:r w:rsidRPr="00C625F5">
              <w:rPr>
                <w:rFonts w:ascii="Times New Roman" w:eastAsia="宋体" w:hAnsi="Times New Roman" w:cs="Times New Roman" w:hint="eastAsia"/>
                <w:b/>
                <w:kern w:val="2"/>
                <w:sz w:val="21"/>
                <w:szCs w:val="24"/>
                <w:lang w:val="en-US"/>
              </w:rPr>
              <w:t>Disagree</w:t>
            </w:r>
          </w:p>
        </w:tc>
        <w:tc>
          <w:tcPr>
            <w:tcW w:w="1180" w:type="dxa"/>
            <w:shd w:val="clear" w:color="auto" w:fill="D9E5ED"/>
            <w:vAlign w:val="center"/>
          </w:tcPr>
          <w:p w:rsidR="00C625F5" w:rsidRPr="00C625F5" w:rsidRDefault="00C625F5" w:rsidP="00C625F5">
            <w:pPr>
              <w:widowControl w:val="0"/>
              <w:spacing w:after="0" w:line="240" w:lineRule="auto"/>
              <w:jc w:val="center"/>
              <w:rPr>
                <w:rFonts w:ascii="Times New Roman" w:eastAsia="宋体" w:hAnsi="Times New Roman" w:cs="Times New Roman"/>
                <w:kern w:val="2"/>
                <w:sz w:val="21"/>
                <w:szCs w:val="24"/>
                <w:lang w:val="en-US"/>
              </w:rPr>
            </w:pPr>
            <w:r w:rsidRPr="00C625F5">
              <w:rPr>
                <w:rFonts w:ascii="Times New Roman" w:eastAsia="宋体" w:hAnsi="Times New Roman" w:cs="Times New Roman" w:hint="eastAsia"/>
                <w:b/>
                <w:kern w:val="2"/>
                <w:sz w:val="21"/>
                <w:szCs w:val="24"/>
                <w:lang w:val="en-US"/>
              </w:rPr>
              <w:t>Undecided</w:t>
            </w:r>
          </w:p>
        </w:tc>
        <w:tc>
          <w:tcPr>
            <w:tcW w:w="1280" w:type="dxa"/>
            <w:shd w:val="clear" w:color="auto" w:fill="D9E5ED"/>
            <w:vAlign w:val="center"/>
          </w:tcPr>
          <w:p w:rsidR="00C625F5" w:rsidRPr="00C625F5" w:rsidRDefault="00C625F5" w:rsidP="00C625F5">
            <w:pPr>
              <w:widowControl w:val="0"/>
              <w:spacing w:after="0" w:line="240" w:lineRule="auto"/>
              <w:jc w:val="center"/>
              <w:rPr>
                <w:rFonts w:ascii="Times New Roman" w:eastAsia="宋体" w:hAnsi="Times New Roman" w:cs="Times New Roman"/>
                <w:kern w:val="2"/>
                <w:sz w:val="21"/>
                <w:szCs w:val="24"/>
                <w:lang w:val="en-US"/>
              </w:rPr>
            </w:pPr>
            <w:r w:rsidRPr="00C625F5">
              <w:rPr>
                <w:rFonts w:ascii="Times New Roman" w:eastAsia="宋体" w:hAnsi="Times New Roman" w:cs="Times New Roman" w:hint="eastAsia"/>
                <w:b/>
                <w:kern w:val="2"/>
                <w:sz w:val="21"/>
                <w:szCs w:val="24"/>
                <w:lang w:val="en-US"/>
              </w:rPr>
              <w:t>Agree</w:t>
            </w:r>
          </w:p>
        </w:tc>
        <w:tc>
          <w:tcPr>
            <w:tcW w:w="1280" w:type="dxa"/>
            <w:shd w:val="clear" w:color="auto" w:fill="D9E5ED"/>
            <w:vAlign w:val="center"/>
          </w:tcPr>
          <w:p w:rsidR="00C625F5" w:rsidRPr="00C625F5" w:rsidRDefault="00C625F5" w:rsidP="00C625F5">
            <w:pPr>
              <w:widowControl w:val="0"/>
              <w:spacing w:after="0" w:line="240" w:lineRule="auto"/>
              <w:jc w:val="center"/>
              <w:rPr>
                <w:rFonts w:ascii="Times New Roman" w:eastAsia="宋体" w:hAnsi="Times New Roman" w:cs="Times New Roman"/>
                <w:kern w:val="2"/>
                <w:sz w:val="21"/>
                <w:szCs w:val="24"/>
                <w:lang w:val="en-US"/>
              </w:rPr>
            </w:pPr>
            <w:r w:rsidRPr="00C625F5">
              <w:rPr>
                <w:rFonts w:ascii="Times New Roman" w:eastAsia="宋体" w:hAnsi="Times New Roman" w:cs="Times New Roman" w:hint="eastAsia"/>
                <w:b/>
                <w:kern w:val="2"/>
                <w:sz w:val="21"/>
                <w:szCs w:val="24"/>
                <w:lang w:val="en-US"/>
              </w:rPr>
              <w:t>Totally agree</w:t>
            </w:r>
          </w:p>
        </w:tc>
        <w:tc>
          <w:tcPr>
            <w:tcW w:w="800" w:type="dxa"/>
            <w:shd w:val="clear" w:color="auto" w:fill="D9E5ED"/>
            <w:vAlign w:val="center"/>
          </w:tcPr>
          <w:p w:rsidR="00C625F5" w:rsidRPr="00C625F5" w:rsidRDefault="00C625F5" w:rsidP="00C625F5">
            <w:pPr>
              <w:widowControl w:val="0"/>
              <w:spacing w:after="0" w:line="240" w:lineRule="auto"/>
              <w:jc w:val="center"/>
              <w:rPr>
                <w:rFonts w:ascii="Times New Roman" w:eastAsia="宋体" w:hAnsi="Times New Roman" w:cs="Times New Roman"/>
                <w:kern w:val="2"/>
                <w:sz w:val="21"/>
                <w:szCs w:val="24"/>
                <w:lang w:val="en-US"/>
              </w:rPr>
            </w:pPr>
            <w:r w:rsidRPr="00C625F5">
              <w:rPr>
                <w:rFonts w:ascii="Times New Roman" w:eastAsia="宋体" w:hAnsi="Times New Roman" w:cs="Times New Roman" w:hint="eastAsia"/>
                <w:b/>
                <w:kern w:val="2"/>
                <w:sz w:val="21"/>
                <w:szCs w:val="24"/>
                <w:lang w:val="en-US"/>
              </w:rPr>
              <w:t>Mean</w:t>
            </w:r>
          </w:p>
        </w:tc>
      </w:tr>
      <w:tr w:rsidR="00C625F5" w:rsidRPr="00C625F5" w:rsidTr="00666CF7">
        <w:tc>
          <w:tcPr>
            <w:tcW w:w="1491" w:type="dxa"/>
            <w:vAlign w:val="center"/>
          </w:tcPr>
          <w:p w:rsidR="00C625F5" w:rsidRPr="00C625F5" w:rsidRDefault="00C625F5" w:rsidP="00C625F5">
            <w:pPr>
              <w:widowControl w:val="0"/>
              <w:spacing w:after="0" w:line="240" w:lineRule="auto"/>
              <w:jc w:val="center"/>
              <w:rPr>
                <w:rFonts w:ascii="Times New Roman" w:eastAsia="宋体" w:hAnsi="Times New Roman" w:cs="Times New Roman"/>
                <w:b/>
                <w:kern w:val="2"/>
                <w:sz w:val="21"/>
                <w:szCs w:val="24"/>
                <w:lang w:val="en-US"/>
              </w:rPr>
            </w:pPr>
            <w:r w:rsidRPr="00C625F5">
              <w:rPr>
                <w:rFonts w:ascii="Times New Roman" w:eastAsia="宋体" w:hAnsi="Times New Roman" w:cs="Times New Roman"/>
                <w:b/>
                <w:kern w:val="2"/>
                <w:sz w:val="21"/>
                <w:szCs w:val="24"/>
                <w:lang w:val="en-US"/>
              </w:rPr>
              <w:t>Less time constrain</w:t>
            </w:r>
          </w:p>
        </w:tc>
        <w:tc>
          <w:tcPr>
            <w:tcW w:w="1200" w:type="dxa"/>
            <w:vAlign w:val="center"/>
          </w:tcPr>
          <w:p w:rsidR="00C625F5" w:rsidRPr="00C625F5" w:rsidRDefault="00C625F5" w:rsidP="00C625F5">
            <w:pPr>
              <w:widowControl w:val="0"/>
              <w:spacing w:after="0" w:line="240" w:lineRule="auto"/>
              <w:jc w:val="center"/>
              <w:rPr>
                <w:rFonts w:ascii="Times New Roman" w:eastAsia="宋体" w:hAnsi="Times New Roman" w:cs="Times New Roman"/>
                <w:kern w:val="2"/>
                <w:sz w:val="21"/>
                <w:szCs w:val="24"/>
                <w:lang w:val="en-US"/>
              </w:rPr>
            </w:pPr>
            <w:r w:rsidRPr="00C625F5">
              <w:rPr>
                <w:rFonts w:ascii="Times New Roman" w:eastAsia="宋体" w:hAnsi="Times New Roman" w:cs="Times New Roman"/>
                <w:kern w:val="2"/>
                <w:sz w:val="21"/>
                <w:szCs w:val="24"/>
                <w:lang w:val="en-US"/>
              </w:rPr>
              <w:t>5(1.85%)</w:t>
            </w:r>
          </w:p>
        </w:tc>
        <w:tc>
          <w:tcPr>
            <w:tcW w:w="1080" w:type="dxa"/>
            <w:vAlign w:val="center"/>
          </w:tcPr>
          <w:p w:rsidR="00C625F5" w:rsidRPr="00C625F5" w:rsidRDefault="00C625F5" w:rsidP="00C625F5">
            <w:pPr>
              <w:widowControl w:val="0"/>
              <w:spacing w:after="0" w:line="240" w:lineRule="auto"/>
              <w:jc w:val="center"/>
              <w:rPr>
                <w:rFonts w:ascii="Times New Roman" w:eastAsia="宋体" w:hAnsi="Times New Roman" w:cs="Times New Roman"/>
                <w:kern w:val="2"/>
                <w:sz w:val="21"/>
                <w:szCs w:val="24"/>
                <w:lang w:val="en-US"/>
              </w:rPr>
            </w:pPr>
            <w:r w:rsidRPr="00C625F5">
              <w:rPr>
                <w:rFonts w:ascii="Times New Roman" w:eastAsia="宋体" w:hAnsi="Times New Roman" w:cs="Times New Roman"/>
                <w:kern w:val="2"/>
                <w:sz w:val="21"/>
                <w:szCs w:val="24"/>
                <w:lang w:val="en-US"/>
              </w:rPr>
              <w:t>3(1.11%)</w:t>
            </w:r>
          </w:p>
        </w:tc>
        <w:tc>
          <w:tcPr>
            <w:tcW w:w="1180" w:type="dxa"/>
            <w:vAlign w:val="center"/>
          </w:tcPr>
          <w:p w:rsidR="00C625F5" w:rsidRPr="00C625F5" w:rsidRDefault="00C625F5" w:rsidP="00C625F5">
            <w:pPr>
              <w:widowControl w:val="0"/>
              <w:spacing w:after="0" w:line="240" w:lineRule="auto"/>
              <w:jc w:val="center"/>
              <w:rPr>
                <w:rFonts w:ascii="Times New Roman" w:eastAsia="宋体" w:hAnsi="Times New Roman" w:cs="Times New Roman"/>
                <w:kern w:val="2"/>
                <w:sz w:val="21"/>
                <w:szCs w:val="24"/>
                <w:lang w:val="en-US"/>
              </w:rPr>
            </w:pPr>
            <w:r w:rsidRPr="00C625F5">
              <w:rPr>
                <w:rFonts w:ascii="Times New Roman" w:eastAsia="宋体" w:hAnsi="Times New Roman" w:cs="Times New Roman"/>
                <w:kern w:val="2"/>
                <w:sz w:val="21"/>
                <w:szCs w:val="24"/>
                <w:lang w:val="en-US"/>
              </w:rPr>
              <w:t>13(4.81%)</w:t>
            </w:r>
          </w:p>
        </w:tc>
        <w:tc>
          <w:tcPr>
            <w:tcW w:w="1280" w:type="dxa"/>
            <w:vAlign w:val="center"/>
          </w:tcPr>
          <w:p w:rsidR="00C625F5" w:rsidRPr="00C625F5" w:rsidRDefault="00C625F5" w:rsidP="00C625F5">
            <w:pPr>
              <w:widowControl w:val="0"/>
              <w:spacing w:after="0" w:line="240" w:lineRule="auto"/>
              <w:jc w:val="center"/>
              <w:rPr>
                <w:rFonts w:ascii="Times New Roman" w:eastAsia="宋体" w:hAnsi="Times New Roman" w:cs="Times New Roman"/>
                <w:kern w:val="2"/>
                <w:sz w:val="21"/>
                <w:szCs w:val="24"/>
                <w:lang w:val="en-US"/>
              </w:rPr>
            </w:pPr>
            <w:r w:rsidRPr="00C625F5">
              <w:rPr>
                <w:rFonts w:ascii="Times New Roman" w:eastAsia="宋体" w:hAnsi="Times New Roman" w:cs="Times New Roman"/>
                <w:kern w:val="2"/>
                <w:sz w:val="21"/>
                <w:szCs w:val="24"/>
                <w:lang w:val="en-US"/>
              </w:rPr>
              <w:t>99(36.67%)</w:t>
            </w:r>
          </w:p>
        </w:tc>
        <w:tc>
          <w:tcPr>
            <w:tcW w:w="1280" w:type="dxa"/>
            <w:vAlign w:val="center"/>
          </w:tcPr>
          <w:p w:rsidR="00C625F5" w:rsidRPr="00C625F5" w:rsidRDefault="00C625F5" w:rsidP="00C625F5">
            <w:pPr>
              <w:widowControl w:val="0"/>
              <w:spacing w:after="0" w:line="240" w:lineRule="auto"/>
              <w:jc w:val="center"/>
              <w:rPr>
                <w:rFonts w:ascii="Times New Roman" w:eastAsia="宋体" w:hAnsi="Times New Roman" w:cs="Times New Roman"/>
                <w:kern w:val="2"/>
                <w:sz w:val="21"/>
                <w:szCs w:val="24"/>
                <w:lang w:val="en-US"/>
              </w:rPr>
            </w:pPr>
            <w:r w:rsidRPr="00C625F5">
              <w:rPr>
                <w:rFonts w:ascii="Times New Roman" w:eastAsia="宋体" w:hAnsi="Times New Roman" w:cs="Times New Roman"/>
                <w:kern w:val="2"/>
                <w:sz w:val="21"/>
                <w:szCs w:val="24"/>
                <w:lang w:val="en-US"/>
              </w:rPr>
              <w:t>150(55.56%)</w:t>
            </w:r>
          </w:p>
        </w:tc>
        <w:tc>
          <w:tcPr>
            <w:tcW w:w="800" w:type="dxa"/>
            <w:vAlign w:val="center"/>
          </w:tcPr>
          <w:p w:rsidR="00C625F5" w:rsidRPr="00C625F5" w:rsidRDefault="00C625F5" w:rsidP="00C625F5">
            <w:pPr>
              <w:widowControl w:val="0"/>
              <w:spacing w:after="0" w:line="240" w:lineRule="auto"/>
              <w:jc w:val="center"/>
              <w:rPr>
                <w:rFonts w:ascii="Times New Roman" w:eastAsia="宋体" w:hAnsi="Times New Roman" w:cs="Times New Roman"/>
                <w:kern w:val="2"/>
                <w:sz w:val="21"/>
                <w:szCs w:val="24"/>
                <w:lang w:val="en-US"/>
              </w:rPr>
            </w:pPr>
            <w:r w:rsidRPr="00C625F5">
              <w:rPr>
                <w:rFonts w:ascii="Times New Roman" w:eastAsia="宋体" w:hAnsi="Times New Roman" w:cs="Times New Roman"/>
                <w:kern w:val="2"/>
                <w:sz w:val="21"/>
                <w:szCs w:val="24"/>
                <w:lang w:val="en-US"/>
              </w:rPr>
              <w:t>4.43</w:t>
            </w:r>
          </w:p>
        </w:tc>
      </w:tr>
      <w:tr w:rsidR="00C625F5" w:rsidRPr="00C625F5" w:rsidTr="00666CF7">
        <w:tc>
          <w:tcPr>
            <w:tcW w:w="1491" w:type="dxa"/>
            <w:shd w:val="clear" w:color="auto" w:fill="EFF6FB"/>
            <w:vAlign w:val="center"/>
          </w:tcPr>
          <w:p w:rsidR="00C625F5" w:rsidRPr="00C625F5" w:rsidRDefault="00C625F5" w:rsidP="00C625F5">
            <w:pPr>
              <w:widowControl w:val="0"/>
              <w:spacing w:after="0" w:line="240" w:lineRule="auto"/>
              <w:jc w:val="center"/>
              <w:rPr>
                <w:rFonts w:ascii="Times New Roman" w:eastAsia="宋体" w:hAnsi="Times New Roman" w:cs="Times New Roman"/>
                <w:b/>
                <w:kern w:val="2"/>
                <w:sz w:val="21"/>
                <w:szCs w:val="24"/>
                <w:lang w:val="en-US"/>
              </w:rPr>
            </w:pPr>
            <w:r w:rsidRPr="00C625F5">
              <w:rPr>
                <w:rFonts w:ascii="Times New Roman" w:eastAsia="宋体" w:hAnsi="Times New Roman" w:cs="Times New Roman"/>
                <w:b/>
                <w:kern w:val="2"/>
                <w:sz w:val="21"/>
                <w:szCs w:val="24"/>
                <w:lang w:val="en-US"/>
              </w:rPr>
              <w:t>Less risk of parcel theft</w:t>
            </w:r>
          </w:p>
        </w:tc>
        <w:tc>
          <w:tcPr>
            <w:tcW w:w="1200" w:type="dxa"/>
            <w:shd w:val="clear" w:color="auto" w:fill="EFF6FB"/>
            <w:vAlign w:val="center"/>
          </w:tcPr>
          <w:p w:rsidR="00C625F5" w:rsidRPr="00C625F5" w:rsidRDefault="00C625F5" w:rsidP="00C625F5">
            <w:pPr>
              <w:widowControl w:val="0"/>
              <w:spacing w:after="0" w:line="240" w:lineRule="auto"/>
              <w:jc w:val="center"/>
              <w:rPr>
                <w:rFonts w:ascii="Times New Roman" w:eastAsia="宋体" w:hAnsi="Times New Roman" w:cs="Times New Roman"/>
                <w:kern w:val="2"/>
                <w:sz w:val="21"/>
                <w:szCs w:val="24"/>
                <w:lang w:val="en-US"/>
              </w:rPr>
            </w:pPr>
            <w:r w:rsidRPr="00C625F5">
              <w:rPr>
                <w:rFonts w:ascii="Times New Roman" w:eastAsia="宋体" w:hAnsi="Times New Roman" w:cs="Times New Roman"/>
                <w:kern w:val="2"/>
                <w:sz w:val="21"/>
                <w:szCs w:val="24"/>
                <w:lang w:val="en-US"/>
              </w:rPr>
              <w:t>7(2.59%)</w:t>
            </w:r>
          </w:p>
        </w:tc>
        <w:tc>
          <w:tcPr>
            <w:tcW w:w="1080" w:type="dxa"/>
            <w:shd w:val="clear" w:color="auto" w:fill="EFF6FB"/>
            <w:vAlign w:val="center"/>
          </w:tcPr>
          <w:p w:rsidR="00C625F5" w:rsidRPr="00C625F5" w:rsidRDefault="00C625F5" w:rsidP="00C625F5">
            <w:pPr>
              <w:widowControl w:val="0"/>
              <w:spacing w:after="0" w:line="240" w:lineRule="auto"/>
              <w:jc w:val="center"/>
              <w:rPr>
                <w:rFonts w:ascii="Times New Roman" w:eastAsia="宋体" w:hAnsi="Times New Roman" w:cs="Times New Roman"/>
                <w:kern w:val="2"/>
                <w:sz w:val="21"/>
                <w:szCs w:val="24"/>
                <w:lang w:val="en-US"/>
              </w:rPr>
            </w:pPr>
            <w:r w:rsidRPr="00C625F5">
              <w:rPr>
                <w:rFonts w:ascii="Times New Roman" w:eastAsia="宋体" w:hAnsi="Times New Roman" w:cs="Times New Roman"/>
                <w:kern w:val="2"/>
                <w:sz w:val="21"/>
                <w:szCs w:val="24"/>
                <w:lang w:val="en-US"/>
              </w:rPr>
              <w:t>20(7.41%)</w:t>
            </w:r>
          </w:p>
        </w:tc>
        <w:tc>
          <w:tcPr>
            <w:tcW w:w="1180" w:type="dxa"/>
            <w:shd w:val="clear" w:color="auto" w:fill="EFF6FB"/>
            <w:vAlign w:val="center"/>
          </w:tcPr>
          <w:p w:rsidR="00C625F5" w:rsidRPr="00C625F5" w:rsidRDefault="00C625F5" w:rsidP="00C625F5">
            <w:pPr>
              <w:widowControl w:val="0"/>
              <w:spacing w:after="0" w:line="240" w:lineRule="auto"/>
              <w:jc w:val="center"/>
              <w:rPr>
                <w:rFonts w:ascii="Times New Roman" w:eastAsia="宋体" w:hAnsi="Times New Roman" w:cs="Times New Roman"/>
                <w:kern w:val="2"/>
                <w:sz w:val="21"/>
                <w:szCs w:val="24"/>
                <w:lang w:val="en-US"/>
              </w:rPr>
            </w:pPr>
            <w:r w:rsidRPr="00C625F5">
              <w:rPr>
                <w:rFonts w:ascii="Times New Roman" w:eastAsia="宋体" w:hAnsi="Times New Roman" w:cs="Times New Roman"/>
                <w:kern w:val="2"/>
                <w:sz w:val="21"/>
                <w:szCs w:val="24"/>
                <w:lang w:val="en-US"/>
              </w:rPr>
              <w:t>25(9.26%)</w:t>
            </w:r>
          </w:p>
        </w:tc>
        <w:tc>
          <w:tcPr>
            <w:tcW w:w="1280" w:type="dxa"/>
            <w:shd w:val="clear" w:color="auto" w:fill="EFF6FB"/>
            <w:vAlign w:val="center"/>
          </w:tcPr>
          <w:p w:rsidR="00C625F5" w:rsidRPr="00C625F5" w:rsidRDefault="00C625F5" w:rsidP="00C625F5">
            <w:pPr>
              <w:widowControl w:val="0"/>
              <w:spacing w:after="0" w:line="240" w:lineRule="auto"/>
              <w:jc w:val="center"/>
              <w:rPr>
                <w:rFonts w:ascii="Times New Roman" w:eastAsia="宋体" w:hAnsi="Times New Roman" w:cs="Times New Roman"/>
                <w:kern w:val="2"/>
                <w:sz w:val="21"/>
                <w:szCs w:val="24"/>
                <w:lang w:val="en-US"/>
              </w:rPr>
            </w:pPr>
            <w:r w:rsidRPr="00C625F5">
              <w:rPr>
                <w:rFonts w:ascii="Times New Roman" w:eastAsia="宋体" w:hAnsi="Times New Roman" w:cs="Times New Roman"/>
                <w:kern w:val="2"/>
                <w:sz w:val="21"/>
                <w:szCs w:val="24"/>
                <w:lang w:val="en-US"/>
              </w:rPr>
              <w:t>112(41.48%)</w:t>
            </w:r>
          </w:p>
        </w:tc>
        <w:tc>
          <w:tcPr>
            <w:tcW w:w="1280" w:type="dxa"/>
            <w:shd w:val="clear" w:color="auto" w:fill="EFF6FB"/>
            <w:vAlign w:val="center"/>
          </w:tcPr>
          <w:p w:rsidR="00C625F5" w:rsidRPr="00C625F5" w:rsidRDefault="00C625F5" w:rsidP="00C625F5">
            <w:pPr>
              <w:widowControl w:val="0"/>
              <w:spacing w:after="0" w:line="240" w:lineRule="auto"/>
              <w:jc w:val="center"/>
              <w:rPr>
                <w:rFonts w:ascii="Times New Roman" w:eastAsia="宋体" w:hAnsi="Times New Roman" w:cs="Times New Roman"/>
                <w:kern w:val="2"/>
                <w:sz w:val="21"/>
                <w:szCs w:val="24"/>
                <w:lang w:val="en-US"/>
              </w:rPr>
            </w:pPr>
            <w:r w:rsidRPr="00C625F5">
              <w:rPr>
                <w:rFonts w:ascii="Times New Roman" w:eastAsia="宋体" w:hAnsi="Times New Roman" w:cs="Times New Roman"/>
                <w:kern w:val="2"/>
                <w:sz w:val="21"/>
                <w:szCs w:val="24"/>
                <w:lang w:val="en-US"/>
              </w:rPr>
              <w:t>106(39.26%)</w:t>
            </w:r>
          </w:p>
        </w:tc>
        <w:tc>
          <w:tcPr>
            <w:tcW w:w="800" w:type="dxa"/>
            <w:shd w:val="clear" w:color="auto" w:fill="EFF6FB"/>
            <w:vAlign w:val="center"/>
          </w:tcPr>
          <w:p w:rsidR="00C625F5" w:rsidRPr="00C625F5" w:rsidRDefault="00C625F5" w:rsidP="00C625F5">
            <w:pPr>
              <w:widowControl w:val="0"/>
              <w:spacing w:after="0" w:line="240" w:lineRule="auto"/>
              <w:jc w:val="center"/>
              <w:rPr>
                <w:rFonts w:ascii="Times New Roman" w:eastAsia="宋体" w:hAnsi="Times New Roman" w:cs="Times New Roman"/>
                <w:kern w:val="2"/>
                <w:sz w:val="21"/>
                <w:szCs w:val="24"/>
                <w:lang w:val="en-US"/>
              </w:rPr>
            </w:pPr>
            <w:r w:rsidRPr="00C625F5">
              <w:rPr>
                <w:rFonts w:ascii="Times New Roman" w:eastAsia="宋体" w:hAnsi="Times New Roman" w:cs="Times New Roman"/>
                <w:kern w:val="2"/>
                <w:sz w:val="21"/>
                <w:szCs w:val="24"/>
                <w:lang w:val="en-US"/>
              </w:rPr>
              <w:t>4.07</w:t>
            </w:r>
          </w:p>
        </w:tc>
      </w:tr>
      <w:tr w:rsidR="00C625F5" w:rsidRPr="00C625F5" w:rsidTr="00666CF7">
        <w:tc>
          <w:tcPr>
            <w:tcW w:w="1491" w:type="dxa"/>
            <w:vAlign w:val="center"/>
          </w:tcPr>
          <w:p w:rsidR="00C625F5" w:rsidRPr="00C625F5" w:rsidRDefault="00C625F5" w:rsidP="00C625F5">
            <w:pPr>
              <w:widowControl w:val="0"/>
              <w:spacing w:after="0" w:line="240" w:lineRule="auto"/>
              <w:jc w:val="center"/>
              <w:rPr>
                <w:rFonts w:ascii="Times New Roman" w:eastAsia="宋体" w:hAnsi="Times New Roman" w:cs="Times New Roman"/>
                <w:b/>
                <w:kern w:val="2"/>
                <w:sz w:val="21"/>
                <w:szCs w:val="24"/>
                <w:lang w:val="en-US"/>
              </w:rPr>
            </w:pPr>
            <w:r w:rsidRPr="00C625F5">
              <w:rPr>
                <w:rFonts w:ascii="Times New Roman" w:eastAsia="宋体" w:hAnsi="Times New Roman" w:cs="Times New Roman"/>
                <w:b/>
                <w:kern w:val="2"/>
                <w:sz w:val="21"/>
                <w:szCs w:val="24"/>
                <w:lang w:val="en-US"/>
              </w:rPr>
              <w:t>Do home shopping at the same time</w:t>
            </w:r>
          </w:p>
        </w:tc>
        <w:tc>
          <w:tcPr>
            <w:tcW w:w="1200" w:type="dxa"/>
            <w:vAlign w:val="center"/>
          </w:tcPr>
          <w:p w:rsidR="00C625F5" w:rsidRPr="00C625F5" w:rsidRDefault="00C625F5" w:rsidP="00C625F5">
            <w:pPr>
              <w:widowControl w:val="0"/>
              <w:spacing w:after="0" w:line="240" w:lineRule="auto"/>
              <w:jc w:val="center"/>
              <w:rPr>
                <w:rFonts w:ascii="Times New Roman" w:eastAsia="宋体" w:hAnsi="Times New Roman" w:cs="Times New Roman"/>
                <w:kern w:val="2"/>
                <w:sz w:val="21"/>
                <w:szCs w:val="24"/>
                <w:lang w:val="en-US"/>
              </w:rPr>
            </w:pPr>
            <w:r w:rsidRPr="00C625F5">
              <w:rPr>
                <w:rFonts w:ascii="Times New Roman" w:eastAsia="宋体" w:hAnsi="Times New Roman" w:cs="Times New Roman"/>
                <w:kern w:val="2"/>
                <w:sz w:val="21"/>
                <w:szCs w:val="24"/>
                <w:lang w:val="en-US"/>
              </w:rPr>
              <w:t>9(3.33%)</w:t>
            </w:r>
          </w:p>
        </w:tc>
        <w:tc>
          <w:tcPr>
            <w:tcW w:w="1080" w:type="dxa"/>
            <w:vAlign w:val="center"/>
          </w:tcPr>
          <w:p w:rsidR="00C625F5" w:rsidRPr="00C625F5" w:rsidRDefault="00C625F5" w:rsidP="00C625F5">
            <w:pPr>
              <w:widowControl w:val="0"/>
              <w:spacing w:after="0" w:line="240" w:lineRule="auto"/>
              <w:jc w:val="center"/>
              <w:rPr>
                <w:rFonts w:ascii="Times New Roman" w:eastAsia="宋体" w:hAnsi="Times New Roman" w:cs="Times New Roman"/>
                <w:kern w:val="2"/>
                <w:sz w:val="21"/>
                <w:szCs w:val="24"/>
                <w:lang w:val="en-US"/>
              </w:rPr>
            </w:pPr>
            <w:r w:rsidRPr="00C625F5">
              <w:rPr>
                <w:rFonts w:ascii="Times New Roman" w:eastAsia="宋体" w:hAnsi="Times New Roman" w:cs="Times New Roman"/>
                <w:kern w:val="2"/>
                <w:sz w:val="21"/>
                <w:szCs w:val="24"/>
                <w:lang w:val="en-US"/>
              </w:rPr>
              <w:t>11(4.07%)</w:t>
            </w:r>
          </w:p>
        </w:tc>
        <w:tc>
          <w:tcPr>
            <w:tcW w:w="1180" w:type="dxa"/>
            <w:vAlign w:val="center"/>
          </w:tcPr>
          <w:p w:rsidR="00C625F5" w:rsidRPr="00C625F5" w:rsidRDefault="00C625F5" w:rsidP="00C625F5">
            <w:pPr>
              <w:widowControl w:val="0"/>
              <w:spacing w:after="0" w:line="240" w:lineRule="auto"/>
              <w:jc w:val="center"/>
              <w:rPr>
                <w:rFonts w:ascii="Times New Roman" w:eastAsia="宋体" w:hAnsi="Times New Roman" w:cs="Times New Roman"/>
                <w:kern w:val="2"/>
                <w:sz w:val="21"/>
                <w:szCs w:val="24"/>
                <w:lang w:val="en-US"/>
              </w:rPr>
            </w:pPr>
            <w:r w:rsidRPr="00C625F5">
              <w:rPr>
                <w:rFonts w:ascii="Times New Roman" w:eastAsia="宋体" w:hAnsi="Times New Roman" w:cs="Times New Roman"/>
                <w:kern w:val="2"/>
                <w:sz w:val="21"/>
                <w:szCs w:val="24"/>
                <w:lang w:val="en-US"/>
              </w:rPr>
              <w:t>82(30.37%)</w:t>
            </w:r>
          </w:p>
        </w:tc>
        <w:tc>
          <w:tcPr>
            <w:tcW w:w="1280" w:type="dxa"/>
            <w:vAlign w:val="center"/>
          </w:tcPr>
          <w:p w:rsidR="00C625F5" w:rsidRPr="00C625F5" w:rsidRDefault="00C625F5" w:rsidP="00C625F5">
            <w:pPr>
              <w:widowControl w:val="0"/>
              <w:spacing w:after="0" w:line="240" w:lineRule="auto"/>
              <w:jc w:val="center"/>
              <w:rPr>
                <w:rFonts w:ascii="Times New Roman" w:eastAsia="宋体" w:hAnsi="Times New Roman" w:cs="Times New Roman"/>
                <w:kern w:val="2"/>
                <w:sz w:val="21"/>
                <w:szCs w:val="24"/>
                <w:lang w:val="en-US"/>
              </w:rPr>
            </w:pPr>
            <w:r w:rsidRPr="00C625F5">
              <w:rPr>
                <w:rFonts w:ascii="Times New Roman" w:eastAsia="宋体" w:hAnsi="Times New Roman" w:cs="Times New Roman"/>
                <w:kern w:val="2"/>
                <w:sz w:val="21"/>
                <w:szCs w:val="24"/>
                <w:lang w:val="en-US"/>
              </w:rPr>
              <w:t>81(30%)</w:t>
            </w:r>
          </w:p>
        </w:tc>
        <w:tc>
          <w:tcPr>
            <w:tcW w:w="1280" w:type="dxa"/>
            <w:vAlign w:val="center"/>
          </w:tcPr>
          <w:p w:rsidR="00C625F5" w:rsidRPr="00C625F5" w:rsidRDefault="00C625F5" w:rsidP="00C625F5">
            <w:pPr>
              <w:widowControl w:val="0"/>
              <w:spacing w:after="0" w:line="240" w:lineRule="auto"/>
              <w:jc w:val="center"/>
              <w:rPr>
                <w:rFonts w:ascii="Times New Roman" w:eastAsia="宋体" w:hAnsi="Times New Roman" w:cs="Times New Roman"/>
                <w:kern w:val="2"/>
                <w:sz w:val="21"/>
                <w:szCs w:val="24"/>
                <w:lang w:val="en-US"/>
              </w:rPr>
            </w:pPr>
            <w:r w:rsidRPr="00C625F5">
              <w:rPr>
                <w:rFonts w:ascii="Times New Roman" w:eastAsia="宋体" w:hAnsi="Times New Roman" w:cs="Times New Roman"/>
                <w:kern w:val="2"/>
                <w:sz w:val="21"/>
                <w:szCs w:val="24"/>
                <w:lang w:val="en-US"/>
              </w:rPr>
              <w:t>87(32.22%)</w:t>
            </w:r>
          </w:p>
        </w:tc>
        <w:tc>
          <w:tcPr>
            <w:tcW w:w="800" w:type="dxa"/>
            <w:vAlign w:val="center"/>
          </w:tcPr>
          <w:p w:rsidR="00C625F5" w:rsidRPr="00C625F5" w:rsidRDefault="00C625F5" w:rsidP="00C625F5">
            <w:pPr>
              <w:widowControl w:val="0"/>
              <w:spacing w:after="0" w:line="240" w:lineRule="auto"/>
              <w:jc w:val="center"/>
              <w:rPr>
                <w:rFonts w:ascii="Times New Roman" w:eastAsia="宋体" w:hAnsi="Times New Roman" w:cs="Times New Roman"/>
                <w:kern w:val="2"/>
                <w:sz w:val="21"/>
                <w:szCs w:val="24"/>
                <w:lang w:val="en-US"/>
              </w:rPr>
            </w:pPr>
            <w:r w:rsidRPr="00C625F5">
              <w:rPr>
                <w:rFonts w:ascii="Times New Roman" w:eastAsia="宋体" w:hAnsi="Times New Roman" w:cs="Times New Roman"/>
                <w:kern w:val="2"/>
                <w:sz w:val="21"/>
                <w:szCs w:val="24"/>
                <w:lang w:val="en-US"/>
              </w:rPr>
              <w:t>3.84</w:t>
            </w:r>
          </w:p>
        </w:tc>
      </w:tr>
    </w:tbl>
    <w:p w:rsidR="00C625F5" w:rsidRDefault="00C625F5" w:rsidP="000575B1">
      <w:pPr>
        <w:spacing w:line="360" w:lineRule="auto"/>
        <w:rPr>
          <w:b/>
          <w:sz w:val="24"/>
          <w:lang w:val="en-US"/>
        </w:rPr>
      </w:pPr>
    </w:p>
    <w:p w:rsidR="00D7263A" w:rsidRPr="00D7263A" w:rsidRDefault="00D7263A" w:rsidP="00E833B2">
      <w:pPr>
        <w:pStyle w:val="a3"/>
        <w:numPr>
          <w:ilvl w:val="0"/>
          <w:numId w:val="21"/>
        </w:numPr>
        <w:spacing w:line="360" w:lineRule="auto"/>
        <w:rPr>
          <w:b/>
          <w:vanish/>
          <w:sz w:val="24"/>
          <w:lang w:val="en-US"/>
        </w:rPr>
      </w:pPr>
    </w:p>
    <w:p w:rsidR="00D7263A" w:rsidRPr="00D7263A" w:rsidRDefault="00D7263A" w:rsidP="00E833B2">
      <w:pPr>
        <w:pStyle w:val="a3"/>
        <w:numPr>
          <w:ilvl w:val="0"/>
          <w:numId w:val="21"/>
        </w:numPr>
        <w:spacing w:line="360" w:lineRule="auto"/>
        <w:rPr>
          <w:b/>
          <w:vanish/>
          <w:sz w:val="24"/>
          <w:lang w:val="en-US"/>
        </w:rPr>
      </w:pPr>
    </w:p>
    <w:p w:rsidR="00D7263A" w:rsidRPr="00D7263A" w:rsidRDefault="00D7263A" w:rsidP="00E833B2">
      <w:pPr>
        <w:pStyle w:val="a3"/>
        <w:numPr>
          <w:ilvl w:val="0"/>
          <w:numId w:val="21"/>
        </w:numPr>
        <w:spacing w:line="360" w:lineRule="auto"/>
        <w:rPr>
          <w:b/>
          <w:vanish/>
          <w:sz w:val="24"/>
          <w:lang w:val="en-US"/>
        </w:rPr>
      </w:pPr>
    </w:p>
    <w:p w:rsidR="00D7263A" w:rsidRPr="00D7263A" w:rsidRDefault="00D7263A" w:rsidP="00E833B2">
      <w:pPr>
        <w:pStyle w:val="a3"/>
        <w:numPr>
          <w:ilvl w:val="0"/>
          <w:numId w:val="21"/>
        </w:numPr>
        <w:spacing w:line="360" w:lineRule="auto"/>
        <w:rPr>
          <w:b/>
          <w:vanish/>
          <w:sz w:val="24"/>
          <w:lang w:val="en-US"/>
        </w:rPr>
      </w:pPr>
    </w:p>
    <w:p w:rsidR="00D7263A" w:rsidRPr="00D7263A" w:rsidRDefault="00D7263A" w:rsidP="00E833B2">
      <w:pPr>
        <w:pStyle w:val="a3"/>
        <w:numPr>
          <w:ilvl w:val="0"/>
          <w:numId w:val="21"/>
        </w:numPr>
        <w:spacing w:line="360" w:lineRule="auto"/>
        <w:rPr>
          <w:b/>
          <w:vanish/>
          <w:sz w:val="24"/>
          <w:lang w:val="en-US"/>
        </w:rPr>
      </w:pPr>
    </w:p>
    <w:p w:rsidR="00D7263A" w:rsidRPr="00D7263A" w:rsidRDefault="00D7263A" w:rsidP="00E833B2">
      <w:pPr>
        <w:pStyle w:val="a3"/>
        <w:numPr>
          <w:ilvl w:val="1"/>
          <w:numId w:val="21"/>
        </w:numPr>
        <w:spacing w:line="360" w:lineRule="auto"/>
        <w:rPr>
          <w:b/>
          <w:vanish/>
          <w:sz w:val="24"/>
          <w:lang w:val="en-US"/>
        </w:rPr>
      </w:pPr>
    </w:p>
    <w:p w:rsidR="00D7263A" w:rsidRPr="00D7263A" w:rsidRDefault="00D7263A" w:rsidP="00E833B2">
      <w:pPr>
        <w:pStyle w:val="a3"/>
        <w:numPr>
          <w:ilvl w:val="1"/>
          <w:numId w:val="21"/>
        </w:numPr>
        <w:spacing w:line="360" w:lineRule="auto"/>
        <w:rPr>
          <w:b/>
          <w:vanish/>
          <w:sz w:val="24"/>
          <w:lang w:val="en-US"/>
        </w:rPr>
      </w:pPr>
    </w:p>
    <w:p w:rsidR="00D7263A" w:rsidRPr="00D7263A" w:rsidRDefault="00D7263A" w:rsidP="00E833B2">
      <w:pPr>
        <w:pStyle w:val="a3"/>
        <w:numPr>
          <w:ilvl w:val="1"/>
          <w:numId w:val="21"/>
        </w:numPr>
        <w:spacing w:line="360" w:lineRule="auto"/>
        <w:rPr>
          <w:b/>
          <w:vanish/>
          <w:sz w:val="24"/>
          <w:lang w:val="en-US"/>
        </w:rPr>
      </w:pPr>
    </w:p>
    <w:p w:rsidR="00DD021C" w:rsidRPr="002F6F5A" w:rsidRDefault="00DD021C" w:rsidP="002F6F5A">
      <w:pPr>
        <w:spacing w:line="360" w:lineRule="auto"/>
        <w:rPr>
          <w:b/>
          <w:sz w:val="24"/>
          <w:lang w:val="en-US"/>
        </w:rPr>
      </w:pPr>
      <w:r w:rsidRPr="002F6F5A">
        <w:rPr>
          <w:rFonts w:hint="eastAsia"/>
          <w:sz w:val="24"/>
          <w:lang w:val="en-US"/>
        </w:rPr>
        <w:t>In asking which mode</w:t>
      </w:r>
      <w:r w:rsidR="003C1F22">
        <w:rPr>
          <w:rFonts w:hint="eastAsia"/>
          <w:sz w:val="24"/>
          <w:lang w:val="en-US"/>
        </w:rPr>
        <w:t>s</w:t>
      </w:r>
      <w:r w:rsidRPr="002F6F5A">
        <w:rPr>
          <w:rFonts w:hint="eastAsia"/>
          <w:sz w:val="24"/>
          <w:lang w:val="en-US"/>
        </w:rPr>
        <w:t xml:space="preserve"> do consumers would like to use in future online shopping delivery (multiple choices </w:t>
      </w:r>
      <w:r w:rsidR="003C1F22">
        <w:rPr>
          <w:rFonts w:hint="eastAsia"/>
          <w:sz w:val="24"/>
          <w:lang w:val="en-US"/>
        </w:rPr>
        <w:t xml:space="preserve">were </w:t>
      </w:r>
      <w:r w:rsidRPr="002F6F5A">
        <w:rPr>
          <w:rFonts w:hint="eastAsia"/>
          <w:sz w:val="24"/>
          <w:lang w:val="en-US"/>
        </w:rPr>
        <w:t>possible), we see that the willingness of locker points has surpassed di</w:t>
      </w:r>
      <w:r w:rsidR="0089428A">
        <w:rPr>
          <w:rFonts w:hint="eastAsia"/>
          <w:sz w:val="24"/>
          <w:lang w:val="en-US"/>
        </w:rPr>
        <w:t>rect home delivery (see table 14</w:t>
      </w:r>
      <w:r w:rsidRPr="002F6F5A">
        <w:rPr>
          <w:rFonts w:hint="eastAsia"/>
          <w:sz w:val="24"/>
          <w:lang w:val="en-US"/>
        </w:rPr>
        <w:t xml:space="preserve">) with a result of 71.86%. This number has proved the value of locker points and its high potential in last mile delivery. </w:t>
      </w:r>
      <w:r w:rsidR="00037E9D" w:rsidRPr="002F6F5A">
        <w:rPr>
          <w:rFonts w:hint="eastAsia"/>
          <w:sz w:val="24"/>
          <w:lang w:val="en-US"/>
        </w:rPr>
        <w:t xml:space="preserve">This is also the </w:t>
      </w:r>
      <w:r w:rsidR="00037E9D" w:rsidRPr="002F6F5A">
        <w:rPr>
          <w:sz w:val="24"/>
          <w:lang w:val="en-US"/>
        </w:rPr>
        <w:t>ambitious</w:t>
      </w:r>
      <w:r w:rsidR="00037E9D" w:rsidRPr="002F6F5A">
        <w:rPr>
          <w:rFonts w:hint="eastAsia"/>
          <w:sz w:val="24"/>
          <w:lang w:val="en-US"/>
        </w:rPr>
        <w:t xml:space="preserve"> of companies like Sposter. </w:t>
      </w:r>
      <w:r w:rsidR="003C1F22">
        <w:rPr>
          <w:rFonts w:hint="eastAsia"/>
          <w:sz w:val="24"/>
          <w:lang w:val="en-US"/>
        </w:rPr>
        <w:t xml:space="preserve">With the unceasing growth of online purchasing, the widely adoption of </w:t>
      </w:r>
      <w:r w:rsidR="003C1F22">
        <w:rPr>
          <w:sz w:val="24"/>
          <w:lang w:val="en-US"/>
        </w:rPr>
        <w:t>intelligent</w:t>
      </w:r>
      <w:r w:rsidR="003C1F22">
        <w:rPr>
          <w:rFonts w:hint="eastAsia"/>
          <w:sz w:val="24"/>
          <w:lang w:val="en-US"/>
        </w:rPr>
        <w:t xml:space="preserve"> lockers is to be seen in the near future. </w:t>
      </w:r>
      <w:r w:rsidR="00886DE9" w:rsidRPr="002F6F5A">
        <w:rPr>
          <w:sz w:val="24"/>
          <w:lang w:val="en-US"/>
        </w:rPr>
        <w:t>Perhaps</w:t>
      </w:r>
      <w:r w:rsidR="00886DE9" w:rsidRPr="002F6F5A">
        <w:rPr>
          <w:rFonts w:hint="eastAsia"/>
          <w:sz w:val="24"/>
          <w:lang w:val="en-US"/>
        </w:rPr>
        <w:t xml:space="preserve"> of less valuation, but t</w:t>
      </w:r>
      <w:r w:rsidR="00037E9D" w:rsidRPr="002F6F5A">
        <w:rPr>
          <w:rFonts w:hint="eastAsia"/>
          <w:sz w:val="24"/>
          <w:lang w:val="en-US"/>
        </w:rPr>
        <w:t xml:space="preserve">he modes of property management company and service points also make </w:t>
      </w:r>
      <w:r w:rsidR="00037E9D" w:rsidRPr="002F6F5A">
        <w:rPr>
          <w:sz w:val="24"/>
          <w:lang w:val="en-US"/>
        </w:rPr>
        <w:t>decent</w:t>
      </w:r>
      <w:r w:rsidR="00037E9D" w:rsidRPr="002F6F5A">
        <w:rPr>
          <w:rFonts w:hint="eastAsia"/>
          <w:sz w:val="24"/>
          <w:lang w:val="en-US"/>
        </w:rPr>
        <w:t xml:space="preserve"> </w:t>
      </w:r>
      <w:r w:rsidR="00037E9D" w:rsidRPr="002F6F5A">
        <w:rPr>
          <w:sz w:val="24"/>
          <w:lang w:val="en-US"/>
        </w:rPr>
        <w:t>supplements</w:t>
      </w:r>
      <w:r w:rsidR="00037E9D" w:rsidRPr="002F6F5A">
        <w:rPr>
          <w:rFonts w:hint="eastAsia"/>
          <w:sz w:val="24"/>
          <w:lang w:val="en-US"/>
        </w:rPr>
        <w:t xml:space="preserve">. </w:t>
      </w:r>
      <w:r w:rsidR="00AF2109" w:rsidRPr="002F6F5A">
        <w:rPr>
          <w:rFonts w:hint="eastAsia"/>
          <w:sz w:val="24"/>
          <w:lang w:val="en-US"/>
        </w:rPr>
        <w:t xml:space="preserve">Together we can see the indirect modes in last mile delivery have been accepted by consumers and have now play indispensable roles in last mile delivery. </w:t>
      </w:r>
    </w:p>
    <w:p w:rsidR="00F86472" w:rsidRPr="0089428A" w:rsidRDefault="0089428A" w:rsidP="0089428A">
      <w:pPr>
        <w:pStyle w:val="af"/>
        <w:rPr>
          <w:rStyle w:val="ac"/>
          <w:b/>
          <w:i w:val="0"/>
          <w:sz w:val="22"/>
          <w:lang w:val="en-US"/>
        </w:rPr>
      </w:pPr>
      <w:bookmarkStart w:id="93" w:name="_Toc425240440"/>
      <w:r w:rsidRPr="0089428A">
        <w:rPr>
          <w:sz w:val="22"/>
          <w:lang w:val="en-US"/>
        </w:rPr>
        <w:t xml:space="preserve">Table </w:t>
      </w:r>
      <w:r w:rsidRPr="0089428A">
        <w:rPr>
          <w:sz w:val="22"/>
        </w:rPr>
        <w:fldChar w:fldCharType="begin"/>
      </w:r>
      <w:r w:rsidRPr="0089428A">
        <w:rPr>
          <w:sz w:val="22"/>
          <w:lang w:val="en-US"/>
        </w:rPr>
        <w:instrText xml:space="preserve"> SEQ Table \* ARABIC </w:instrText>
      </w:r>
      <w:r w:rsidRPr="0089428A">
        <w:rPr>
          <w:sz w:val="22"/>
        </w:rPr>
        <w:fldChar w:fldCharType="separate"/>
      </w:r>
      <w:r>
        <w:rPr>
          <w:noProof/>
          <w:sz w:val="22"/>
          <w:lang w:val="en-US"/>
        </w:rPr>
        <w:t>14</w:t>
      </w:r>
      <w:r w:rsidRPr="0089428A">
        <w:rPr>
          <w:sz w:val="22"/>
        </w:rPr>
        <w:fldChar w:fldCharType="end"/>
      </w:r>
      <w:r w:rsidR="00F86472" w:rsidRPr="0089428A">
        <w:rPr>
          <w:rStyle w:val="ac"/>
          <w:rFonts w:hint="eastAsia"/>
          <w:b/>
          <w:i w:val="0"/>
          <w:sz w:val="22"/>
          <w:lang w:val="en-US"/>
        </w:rPr>
        <w:t>, Willingness to use last mile delivery modes in the future</w:t>
      </w:r>
      <w:bookmarkEnd w:id="93"/>
    </w:p>
    <w:tbl>
      <w:tblPr>
        <w:tblW w:w="8685" w:type="dxa"/>
        <w:tblBorders>
          <w:top w:val="single" w:sz="12" w:space="0" w:color="999999"/>
          <w:left w:val="single" w:sz="12" w:space="0" w:color="999999"/>
          <w:bottom w:val="single" w:sz="12" w:space="0" w:color="999999"/>
          <w:right w:val="single" w:sz="12" w:space="0" w:color="999999"/>
          <w:insideH w:val="single" w:sz="6" w:space="0" w:color="999999"/>
          <w:insideV w:val="single" w:sz="6" w:space="0" w:color="999999"/>
        </w:tblBorders>
        <w:shd w:val="clear" w:color="auto" w:fill="D9E5ED"/>
        <w:tblLayout w:type="fixed"/>
        <w:tblCellMar>
          <w:top w:w="45" w:type="dxa"/>
          <w:left w:w="45" w:type="dxa"/>
          <w:bottom w:w="45" w:type="dxa"/>
          <w:right w:w="45" w:type="dxa"/>
        </w:tblCellMar>
        <w:tblLook w:val="0000" w:firstRow="0" w:lastRow="0" w:firstColumn="0" w:lastColumn="0" w:noHBand="0" w:noVBand="0"/>
      </w:tblPr>
      <w:tblGrid>
        <w:gridCol w:w="4220"/>
        <w:gridCol w:w="1295"/>
        <w:gridCol w:w="3170"/>
      </w:tblGrid>
      <w:tr w:rsidR="008567AF" w:rsidRPr="008567AF" w:rsidTr="002F6F5A">
        <w:tc>
          <w:tcPr>
            <w:tcW w:w="4220" w:type="dxa"/>
            <w:shd w:val="clear" w:color="auto" w:fill="D9E5ED"/>
            <w:vAlign w:val="center"/>
          </w:tcPr>
          <w:p w:rsidR="008567AF" w:rsidRPr="008567AF" w:rsidRDefault="008567AF" w:rsidP="008567AF">
            <w:pPr>
              <w:widowControl w:val="0"/>
              <w:spacing w:after="0" w:line="188" w:lineRule="atLeast"/>
              <w:jc w:val="center"/>
              <w:rPr>
                <w:rFonts w:ascii="宋体" w:eastAsia="宋体" w:hAnsi="宋体" w:cs="宋体"/>
                <w:b/>
                <w:bCs/>
                <w:color w:val="333333"/>
                <w:kern w:val="2"/>
                <w:sz w:val="20"/>
                <w:szCs w:val="20"/>
                <w:lang w:val="en-US"/>
              </w:rPr>
            </w:pPr>
            <w:r w:rsidRPr="008567AF">
              <w:rPr>
                <w:rFonts w:ascii="宋体" w:eastAsia="宋体" w:hAnsi="宋体" w:cs="宋体" w:hint="eastAsia"/>
                <w:b/>
                <w:bCs/>
                <w:color w:val="333333"/>
                <w:kern w:val="2"/>
                <w:sz w:val="20"/>
                <w:szCs w:val="20"/>
                <w:lang w:val="en-US"/>
              </w:rPr>
              <w:t>Options</w:t>
            </w:r>
          </w:p>
        </w:tc>
        <w:tc>
          <w:tcPr>
            <w:tcW w:w="1295" w:type="dxa"/>
            <w:shd w:val="clear" w:color="auto" w:fill="D9E5ED"/>
            <w:vAlign w:val="center"/>
          </w:tcPr>
          <w:p w:rsidR="008567AF" w:rsidRPr="008567AF" w:rsidRDefault="008567AF" w:rsidP="008567AF">
            <w:pPr>
              <w:widowControl w:val="0"/>
              <w:spacing w:after="0" w:line="188" w:lineRule="atLeast"/>
              <w:jc w:val="center"/>
              <w:rPr>
                <w:rFonts w:ascii="宋体" w:eastAsia="宋体" w:hAnsi="宋体" w:cs="宋体"/>
                <w:b/>
                <w:bCs/>
                <w:color w:val="333333"/>
                <w:kern w:val="2"/>
                <w:sz w:val="20"/>
                <w:szCs w:val="20"/>
                <w:lang w:val="en-US"/>
              </w:rPr>
            </w:pPr>
            <w:r w:rsidRPr="008567AF">
              <w:rPr>
                <w:rFonts w:ascii="宋体" w:eastAsia="宋体" w:hAnsi="宋体" w:cs="宋体" w:hint="eastAsia"/>
                <w:b/>
                <w:bCs/>
                <w:color w:val="333333"/>
                <w:kern w:val="2"/>
                <w:sz w:val="20"/>
                <w:szCs w:val="20"/>
                <w:lang w:val="en-US"/>
              </w:rPr>
              <w:t>Subtotal</w:t>
            </w:r>
          </w:p>
        </w:tc>
        <w:tc>
          <w:tcPr>
            <w:tcW w:w="3170" w:type="dxa"/>
            <w:shd w:val="clear" w:color="auto" w:fill="D9E5ED"/>
            <w:vAlign w:val="center"/>
          </w:tcPr>
          <w:p w:rsidR="008567AF" w:rsidRPr="008567AF" w:rsidRDefault="008567AF" w:rsidP="008567AF">
            <w:pPr>
              <w:widowControl w:val="0"/>
              <w:spacing w:after="0" w:line="188" w:lineRule="atLeast"/>
              <w:jc w:val="center"/>
              <w:rPr>
                <w:rFonts w:ascii="宋体" w:eastAsia="宋体" w:hAnsi="宋体" w:cs="宋体"/>
                <w:b/>
                <w:bCs/>
                <w:color w:val="333333"/>
                <w:kern w:val="2"/>
                <w:sz w:val="20"/>
                <w:szCs w:val="20"/>
                <w:lang w:val="en-US"/>
              </w:rPr>
            </w:pPr>
            <w:r w:rsidRPr="008567AF">
              <w:rPr>
                <w:rFonts w:ascii="宋体" w:eastAsia="宋体" w:hAnsi="宋体" w:cs="宋体" w:hint="eastAsia"/>
                <w:b/>
                <w:bCs/>
                <w:color w:val="333333"/>
                <w:kern w:val="2"/>
                <w:sz w:val="20"/>
                <w:szCs w:val="20"/>
                <w:lang w:val="en-US"/>
              </w:rPr>
              <w:t>Percentage</w:t>
            </w:r>
          </w:p>
        </w:tc>
      </w:tr>
      <w:tr w:rsidR="008567AF" w:rsidRPr="008567AF" w:rsidTr="002F6F5A">
        <w:tc>
          <w:tcPr>
            <w:tcW w:w="4220" w:type="dxa"/>
            <w:shd w:val="clear" w:color="auto" w:fill="DAEEF3" w:themeFill="accent5" w:themeFillTint="33"/>
            <w:vAlign w:val="center"/>
          </w:tcPr>
          <w:p w:rsidR="008567AF" w:rsidRPr="008567AF" w:rsidRDefault="008567AF" w:rsidP="008567AF">
            <w:pPr>
              <w:widowControl w:val="0"/>
              <w:spacing w:after="0" w:line="240" w:lineRule="auto"/>
              <w:jc w:val="both"/>
              <w:rPr>
                <w:rFonts w:ascii="宋体" w:eastAsia="宋体" w:hAnsi="宋体" w:cs="宋体"/>
                <w:b/>
                <w:color w:val="444444"/>
                <w:kern w:val="2"/>
                <w:sz w:val="21"/>
                <w:szCs w:val="24"/>
                <w:lang w:val="en-US"/>
              </w:rPr>
            </w:pPr>
            <w:r w:rsidRPr="008567AF">
              <w:rPr>
                <w:rFonts w:ascii="宋体" w:eastAsia="宋体" w:hAnsi="宋体" w:cs="宋体" w:hint="eastAsia"/>
                <w:b/>
                <w:noProof/>
                <w:color w:val="444444"/>
                <w:kern w:val="2"/>
                <w:sz w:val="21"/>
                <w:szCs w:val="24"/>
                <w:lang w:val="en-US"/>
              </w:rPr>
              <w:t>Lockers points in the neighborhoods</w:t>
            </w:r>
          </w:p>
        </w:tc>
        <w:tc>
          <w:tcPr>
            <w:tcW w:w="1295" w:type="dxa"/>
            <w:shd w:val="clear" w:color="auto" w:fill="DAEEF3" w:themeFill="accent5" w:themeFillTint="33"/>
            <w:vAlign w:val="center"/>
          </w:tcPr>
          <w:p w:rsidR="008567AF" w:rsidRPr="008567AF" w:rsidRDefault="008567AF" w:rsidP="008567AF">
            <w:pPr>
              <w:widowControl w:val="0"/>
              <w:spacing w:after="0" w:line="240" w:lineRule="auto"/>
              <w:jc w:val="center"/>
              <w:rPr>
                <w:rFonts w:ascii="宋体" w:eastAsia="宋体" w:hAnsi="宋体" w:cs="宋体"/>
                <w:color w:val="444444"/>
                <w:kern w:val="2"/>
                <w:sz w:val="13"/>
                <w:szCs w:val="13"/>
                <w:lang w:val="en-US"/>
              </w:rPr>
            </w:pPr>
            <w:r w:rsidRPr="008567AF">
              <w:rPr>
                <w:rFonts w:ascii="宋体" w:eastAsia="宋体" w:hAnsi="宋体" w:cs="宋体"/>
                <w:noProof/>
                <w:color w:val="444444"/>
                <w:kern w:val="2"/>
                <w:sz w:val="21"/>
                <w:szCs w:val="24"/>
                <w:lang w:val="en-US"/>
              </w:rPr>
              <w:t>212</w:t>
            </w:r>
          </w:p>
        </w:tc>
        <w:tc>
          <w:tcPr>
            <w:tcW w:w="3170" w:type="dxa"/>
            <w:shd w:val="clear" w:color="auto" w:fill="DAEEF3" w:themeFill="accent5" w:themeFillTint="33"/>
          </w:tcPr>
          <w:p w:rsidR="008567AF" w:rsidRPr="008567AF" w:rsidRDefault="008567AF" w:rsidP="008567AF">
            <w:pPr>
              <w:widowControl w:val="0"/>
              <w:spacing w:after="0" w:line="240" w:lineRule="auto"/>
              <w:jc w:val="both"/>
              <w:rPr>
                <w:rFonts w:ascii="宋体" w:eastAsia="宋体" w:hAnsi="宋体" w:cs="宋体"/>
                <w:color w:val="444444"/>
                <w:kern w:val="2"/>
                <w:sz w:val="13"/>
                <w:szCs w:val="13"/>
                <w:lang w:val="en-US"/>
              </w:rPr>
            </w:pPr>
            <w:r>
              <w:rPr>
                <w:rFonts w:ascii="Times New Roman" w:eastAsia="宋体" w:hAnsi="Times New Roman" w:cs="Times New Roman"/>
                <w:noProof/>
                <w:color w:val="000080"/>
                <w:kern w:val="2"/>
                <w:sz w:val="21"/>
                <w:szCs w:val="24"/>
                <w:lang w:val="en-US"/>
              </w:rPr>
              <w:drawing>
                <wp:inline distT="0" distB="0" distL="0" distR="0" wp14:anchorId="613A9996" wp14:editId="2022FE3D">
                  <wp:extent cx="1019175" cy="123825"/>
                  <wp:effectExtent l="0" t="0" r="9525" b="9525"/>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019175" cy="123825"/>
                          </a:xfrm>
                          <a:prstGeom prst="rect">
                            <a:avLst/>
                          </a:prstGeom>
                          <a:noFill/>
                          <a:ln>
                            <a:noFill/>
                          </a:ln>
                        </pic:spPr>
                      </pic:pic>
                    </a:graphicData>
                  </a:graphic>
                </wp:inline>
              </w:drawing>
            </w:r>
            <w:r>
              <w:rPr>
                <w:rFonts w:ascii="Times New Roman" w:eastAsia="宋体" w:hAnsi="Times New Roman" w:cs="Times New Roman"/>
                <w:noProof/>
                <w:color w:val="000080"/>
                <w:kern w:val="2"/>
                <w:sz w:val="21"/>
                <w:szCs w:val="24"/>
                <w:lang w:val="en-US"/>
              </w:rPr>
              <w:drawing>
                <wp:inline distT="0" distB="0" distL="0" distR="0" wp14:anchorId="79802F77" wp14:editId="45A9E91B">
                  <wp:extent cx="400050" cy="123825"/>
                  <wp:effectExtent l="0" t="0" r="0" b="952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400050" cy="123825"/>
                          </a:xfrm>
                          <a:prstGeom prst="rect">
                            <a:avLst/>
                          </a:prstGeom>
                          <a:noFill/>
                          <a:ln>
                            <a:noFill/>
                          </a:ln>
                        </pic:spPr>
                      </pic:pic>
                    </a:graphicData>
                  </a:graphic>
                </wp:inline>
              </w:drawing>
            </w:r>
            <w:r w:rsidRPr="008567AF">
              <w:rPr>
                <w:rFonts w:ascii="Times New Roman" w:eastAsia="宋体" w:hAnsi="Times New Roman" w:cs="Times New Roman" w:hint="eastAsia"/>
                <w:color w:val="000080"/>
                <w:kern w:val="2"/>
                <w:sz w:val="21"/>
                <w:szCs w:val="24"/>
                <w:lang w:val="en-US"/>
              </w:rPr>
              <w:t xml:space="preserve"> </w:t>
            </w:r>
            <w:r w:rsidRPr="008567AF">
              <w:rPr>
                <w:rFonts w:ascii="宋体" w:eastAsia="宋体" w:hAnsi="宋体" w:cs="宋体"/>
                <w:noProof/>
                <w:color w:val="444444"/>
                <w:kern w:val="2"/>
                <w:sz w:val="21"/>
                <w:szCs w:val="24"/>
                <w:lang w:val="en-US"/>
              </w:rPr>
              <w:t>71.86%</w:t>
            </w:r>
          </w:p>
        </w:tc>
      </w:tr>
      <w:tr w:rsidR="008567AF" w:rsidRPr="008567AF" w:rsidTr="002F6F5A">
        <w:tc>
          <w:tcPr>
            <w:tcW w:w="4220" w:type="dxa"/>
            <w:shd w:val="clear" w:color="auto" w:fill="FFFFFF"/>
            <w:vAlign w:val="center"/>
          </w:tcPr>
          <w:p w:rsidR="008567AF" w:rsidRPr="008567AF" w:rsidRDefault="008567AF" w:rsidP="008567AF">
            <w:pPr>
              <w:widowControl w:val="0"/>
              <w:spacing w:after="0" w:line="240" w:lineRule="auto"/>
              <w:jc w:val="both"/>
              <w:rPr>
                <w:rFonts w:ascii="宋体" w:eastAsia="宋体" w:hAnsi="宋体" w:cs="宋体"/>
                <w:b/>
                <w:color w:val="444444"/>
                <w:kern w:val="2"/>
                <w:sz w:val="21"/>
                <w:szCs w:val="24"/>
                <w:lang w:val="en-US"/>
              </w:rPr>
            </w:pPr>
            <w:r w:rsidRPr="008567AF">
              <w:rPr>
                <w:rFonts w:ascii="宋体" w:eastAsia="宋体" w:hAnsi="宋体" w:cs="宋体"/>
                <w:b/>
                <w:noProof/>
                <w:color w:val="444444"/>
                <w:kern w:val="2"/>
                <w:sz w:val="21"/>
                <w:szCs w:val="24"/>
                <w:lang w:val="en-US"/>
              </w:rPr>
              <w:t>Direct home delivery</w:t>
            </w:r>
          </w:p>
        </w:tc>
        <w:tc>
          <w:tcPr>
            <w:tcW w:w="1295" w:type="dxa"/>
            <w:shd w:val="clear" w:color="auto" w:fill="FFFFFF"/>
            <w:vAlign w:val="center"/>
          </w:tcPr>
          <w:p w:rsidR="008567AF" w:rsidRPr="008567AF" w:rsidRDefault="008567AF" w:rsidP="008567AF">
            <w:pPr>
              <w:widowControl w:val="0"/>
              <w:spacing w:after="0" w:line="240" w:lineRule="auto"/>
              <w:jc w:val="center"/>
              <w:rPr>
                <w:rFonts w:ascii="宋体" w:eastAsia="宋体" w:hAnsi="宋体" w:cs="宋体"/>
                <w:color w:val="444444"/>
                <w:kern w:val="2"/>
                <w:sz w:val="13"/>
                <w:szCs w:val="13"/>
                <w:lang w:val="en-US"/>
              </w:rPr>
            </w:pPr>
            <w:r w:rsidRPr="008567AF">
              <w:rPr>
                <w:rFonts w:ascii="宋体" w:eastAsia="宋体" w:hAnsi="宋体" w:cs="宋体"/>
                <w:noProof/>
                <w:color w:val="444444"/>
                <w:kern w:val="2"/>
                <w:sz w:val="21"/>
                <w:szCs w:val="24"/>
                <w:lang w:val="en-US"/>
              </w:rPr>
              <w:t>198</w:t>
            </w:r>
          </w:p>
        </w:tc>
        <w:tc>
          <w:tcPr>
            <w:tcW w:w="3170" w:type="dxa"/>
            <w:shd w:val="clear" w:color="auto" w:fill="FFFFFF"/>
          </w:tcPr>
          <w:p w:rsidR="008567AF" w:rsidRPr="008567AF" w:rsidRDefault="008567AF" w:rsidP="008567AF">
            <w:pPr>
              <w:widowControl w:val="0"/>
              <w:spacing w:after="0" w:line="240" w:lineRule="auto"/>
              <w:jc w:val="both"/>
              <w:rPr>
                <w:rFonts w:ascii="宋体" w:eastAsia="宋体" w:hAnsi="宋体" w:cs="宋体"/>
                <w:color w:val="444444"/>
                <w:kern w:val="2"/>
                <w:sz w:val="13"/>
                <w:szCs w:val="13"/>
                <w:lang w:val="en-US"/>
              </w:rPr>
            </w:pPr>
            <w:r>
              <w:rPr>
                <w:rFonts w:ascii="Times New Roman" w:eastAsia="宋体" w:hAnsi="Times New Roman" w:cs="Times New Roman"/>
                <w:noProof/>
                <w:color w:val="000080"/>
                <w:kern w:val="2"/>
                <w:sz w:val="21"/>
                <w:szCs w:val="24"/>
                <w:lang w:val="en-US"/>
              </w:rPr>
              <w:drawing>
                <wp:inline distT="0" distB="0" distL="0" distR="0" wp14:anchorId="22609AD6" wp14:editId="6F20B80A">
                  <wp:extent cx="952500" cy="123825"/>
                  <wp:effectExtent l="0" t="0" r="0" b="952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952500" cy="123825"/>
                          </a:xfrm>
                          <a:prstGeom prst="rect">
                            <a:avLst/>
                          </a:prstGeom>
                          <a:noFill/>
                          <a:ln>
                            <a:noFill/>
                          </a:ln>
                        </pic:spPr>
                      </pic:pic>
                    </a:graphicData>
                  </a:graphic>
                </wp:inline>
              </w:drawing>
            </w:r>
            <w:r>
              <w:rPr>
                <w:rFonts w:ascii="Times New Roman" w:eastAsia="宋体" w:hAnsi="Times New Roman" w:cs="Times New Roman"/>
                <w:noProof/>
                <w:color w:val="000080"/>
                <w:kern w:val="2"/>
                <w:sz w:val="21"/>
                <w:szCs w:val="24"/>
                <w:lang w:val="en-US"/>
              </w:rPr>
              <w:drawing>
                <wp:inline distT="0" distB="0" distL="0" distR="0" wp14:anchorId="55414F98" wp14:editId="45974CB7">
                  <wp:extent cx="466725" cy="123825"/>
                  <wp:effectExtent l="0" t="0" r="9525" b="952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466725" cy="123825"/>
                          </a:xfrm>
                          <a:prstGeom prst="rect">
                            <a:avLst/>
                          </a:prstGeom>
                          <a:noFill/>
                          <a:ln>
                            <a:noFill/>
                          </a:ln>
                        </pic:spPr>
                      </pic:pic>
                    </a:graphicData>
                  </a:graphic>
                </wp:inline>
              </w:drawing>
            </w:r>
            <w:r w:rsidRPr="008567AF">
              <w:rPr>
                <w:rFonts w:ascii="Times New Roman" w:eastAsia="宋体" w:hAnsi="Times New Roman" w:cs="Times New Roman" w:hint="eastAsia"/>
                <w:color w:val="000080"/>
                <w:kern w:val="2"/>
                <w:sz w:val="21"/>
                <w:szCs w:val="24"/>
                <w:lang w:val="en-US"/>
              </w:rPr>
              <w:t xml:space="preserve"> </w:t>
            </w:r>
            <w:r w:rsidRPr="008567AF">
              <w:rPr>
                <w:rFonts w:ascii="宋体" w:eastAsia="宋体" w:hAnsi="宋体" w:cs="宋体"/>
                <w:noProof/>
                <w:color w:val="444444"/>
                <w:kern w:val="2"/>
                <w:sz w:val="21"/>
                <w:szCs w:val="24"/>
                <w:lang w:val="en-US"/>
              </w:rPr>
              <w:t>67.12%</w:t>
            </w:r>
          </w:p>
        </w:tc>
      </w:tr>
      <w:tr w:rsidR="008567AF" w:rsidRPr="008567AF" w:rsidTr="002F6F5A">
        <w:tc>
          <w:tcPr>
            <w:tcW w:w="4220" w:type="dxa"/>
            <w:shd w:val="clear" w:color="auto" w:fill="FFFFFF" w:themeFill="background1"/>
            <w:vAlign w:val="center"/>
          </w:tcPr>
          <w:p w:rsidR="008567AF" w:rsidRPr="008567AF" w:rsidRDefault="008567AF" w:rsidP="008567AF">
            <w:pPr>
              <w:widowControl w:val="0"/>
              <w:spacing w:after="0" w:line="240" w:lineRule="auto"/>
              <w:jc w:val="both"/>
              <w:rPr>
                <w:rFonts w:ascii="宋体" w:eastAsia="宋体" w:hAnsi="宋体" w:cs="宋体"/>
                <w:b/>
                <w:color w:val="444444"/>
                <w:kern w:val="2"/>
                <w:sz w:val="21"/>
                <w:szCs w:val="24"/>
                <w:lang w:val="en-US"/>
              </w:rPr>
            </w:pPr>
            <w:r w:rsidRPr="008567AF">
              <w:rPr>
                <w:rFonts w:ascii="宋体" w:eastAsia="宋体" w:hAnsi="宋体" w:cs="宋体" w:hint="eastAsia"/>
                <w:b/>
                <w:noProof/>
                <w:color w:val="444444"/>
                <w:kern w:val="2"/>
                <w:sz w:val="21"/>
                <w:szCs w:val="24"/>
                <w:lang w:val="en-US"/>
              </w:rPr>
              <w:t>Property management coompany</w:t>
            </w:r>
          </w:p>
        </w:tc>
        <w:tc>
          <w:tcPr>
            <w:tcW w:w="1295" w:type="dxa"/>
            <w:shd w:val="clear" w:color="auto" w:fill="FFFFFF" w:themeFill="background1"/>
            <w:vAlign w:val="center"/>
          </w:tcPr>
          <w:p w:rsidR="008567AF" w:rsidRPr="008567AF" w:rsidRDefault="008567AF" w:rsidP="008567AF">
            <w:pPr>
              <w:widowControl w:val="0"/>
              <w:spacing w:after="0" w:line="240" w:lineRule="auto"/>
              <w:jc w:val="center"/>
              <w:rPr>
                <w:rFonts w:ascii="宋体" w:eastAsia="宋体" w:hAnsi="宋体" w:cs="宋体"/>
                <w:color w:val="444444"/>
                <w:kern w:val="2"/>
                <w:sz w:val="13"/>
                <w:szCs w:val="13"/>
                <w:lang w:val="en-US"/>
              </w:rPr>
            </w:pPr>
            <w:r w:rsidRPr="008567AF">
              <w:rPr>
                <w:rFonts w:ascii="宋体" w:eastAsia="宋体" w:hAnsi="宋体" w:cs="宋体"/>
                <w:noProof/>
                <w:color w:val="444444"/>
                <w:kern w:val="2"/>
                <w:sz w:val="21"/>
                <w:szCs w:val="24"/>
                <w:lang w:val="en-US"/>
              </w:rPr>
              <w:t>163</w:t>
            </w:r>
          </w:p>
        </w:tc>
        <w:tc>
          <w:tcPr>
            <w:tcW w:w="3170" w:type="dxa"/>
            <w:shd w:val="clear" w:color="auto" w:fill="FFFFFF" w:themeFill="background1"/>
          </w:tcPr>
          <w:p w:rsidR="008567AF" w:rsidRPr="008567AF" w:rsidRDefault="008567AF" w:rsidP="008567AF">
            <w:pPr>
              <w:widowControl w:val="0"/>
              <w:spacing w:after="0" w:line="240" w:lineRule="auto"/>
              <w:jc w:val="both"/>
              <w:rPr>
                <w:rFonts w:ascii="宋体" w:eastAsia="宋体" w:hAnsi="宋体" w:cs="宋体"/>
                <w:color w:val="444444"/>
                <w:kern w:val="2"/>
                <w:sz w:val="13"/>
                <w:szCs w:val="13"/>
                <w:lang w:val="en-US"/>
              </w:rPr>
            </w:pPr>
            <w:r>
              <w:rPr>
                <w:rFonts w:ascii="Times New Roman" w:eastAsia="宋体" w:hAnsi="Times New Roman" w:cs="Times New Roman"/>
                <w:noProof/>
                <w:color w:val="000080"/>
                <w:kern w:val="2"/>
                <w:sz w:val="21"/>
                <w:szCs w:val="24"/>
                <w:lang w:val="en-US"/>
              </w:rPr>
              <w:drawing>
                <wp:inline distT="0" distB="0" distL="0" distR="0" wp14:anchorId="5866E1CB" wp14:editId="7DF1165D">
                  <wp:extent cx="781050" cy="123825"/>
                  <wp:effectExtent l="0" t="0" r="0" b="952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781050" cy="123825"/>
                          </a:xfrm>
                          <a:prstGeom prst="rect">
                            <a:avLst/>
                          </a:prstGeom>
                          <a:noFill/>
                          <a:ln>
                            <a:noFill/>
                          </a:ln>
                        </pic:spPr>
                      </pic:pic>
                    </a:graphicData>
                  </a:graphic>
                </wp:inline>
              </w:drawing>
            </w:r>
            <w:r>
              <w:rPr>
                <w:rFonts w:ascii="Times New Roman" w:eastAsia="宋体" w:hAnsi="Times New Roman" w:cs="Times New Roman"/>
                <w:noProof/>
                <w:color w:val="000080"/>
                <w:kern w:val="2"/>
                <w:sz w:val="21"/>
                <w:szCs w:val="24"/>
                <w:lang w:val="en-US"/>
              </w:rPr>
              <w:drawing>
                <wp:inline distT="0" distB="0" distL="0" distR="0" wp14:anchorId="24F3E406" wp14:editId="3B7F85C8">
                  <wp:extent cx="638175" cy="123825"/>
                  <wp:effectExtent l="0" t="0" r="9525" b="952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638175" cy="123825"/>
                          </a:xfrm>
                          <a:prstGeom prst="rect">
                            <a:avLst/>
                          </a:prstGeom>
                          <a:noFill/>
                          <a:ln>
                            <a:noFill/>
                          </a:ln>
                        </pic:spPr>
                      </pic:pic>
                    </a:graphicData>
                  </a:graphic>
                </wp:inline>
              </w:drawing>
            </w:r>
            <w:r w:rsidRPr="008567AF">
              <w:rPr>
                <w:rFonts w:ascii="Times New Roman" w:eastAsia="宋体" w:hAnsi="Times New Roman" w:cs="Times New Roman" w:hint="eastAsia"/>
                <w:color w:val="000080"/>
                <w:kern w:val="2"/>
                <w:sz w:val="21"/>
                <w:szCs w:val="24"/>
                <w:lang w:val="en-US"/>
              </w:rPr>
              <w:t xml:space="preserve"> </w:t>
            </w:r>
            <w:r w:rsidRPr="008567AF">
              <w:rPr>
                <w:rFonts w:ascii="宋体" w:eastAsia="宋体" w:hAnsi="宋体" w:cs="宋体"/>
                <w:noProof/>
                <w:color w:val="444444"/>
                <w:kern w:val="2"/>
                <w:sz w:val="21"/>
                <w:szCs w:val="24"/>
                <w:lang w:val="en-US"/>
              </w:rPr>
              <w:t>55.25%</w:t>
            </w:r>
          </w:p>
        </w:tc>
      </w:tr>
      <w:tr w:rsidR="008567AF" w:rsidRPr="008567AF" w:rsidTr="002F6F5A">
        <w:tc>
          <w:tcPr>
            <w:tcW w:w="4220" w:type="dxa"/>
            <w:shd w:val="clear" w:color="auto" w:fill="EFF6FB"/>
            <w:vAlign w:val="center"/>
          </w:tcPr>
          <w:p w:rsidR="008567AF" w:rsidRPr="008567AF" w:rsidRDefault="008567AF" w:rsidP="008567AF">
            <w:pPr>
              <w:widowControl w:val="0"/>
              <w:spacing w:after="0" w:line="240" w:lineRule="auto"/>
              <w:jc w:val="both"/>
              <w:rPr>
                <w:rFonts w:ascii="宋体" w:eastAsia="宋体" w:hAnsi="宋体" w:cs="宋体"/>
                <w:b/>
                <w:color w:val="444444"/>
                <w:kern w:val="2"/>
                <w:sz w:val="21"/>
                <w:szCs w:val="24"/>
                <w:lang w:val="en-US"/>
              </w:rPr>
            </w:pPr>
            <w:r w:rsidRPr="008567AF">
              <w:rPr>
                <w:rFonts w:ascii="宋体" w:eastAsia="宋体" w:hAnsi="宋体" w:cs="宋体" w:hint="eastAsia"/>
                <w:b/>
                <w:noProof/>
                <w:color w:val="444444"/>
                <w:kern w:val="2"/>
                <w:sz w:val="21"/>
                <w:szCs w:val="24"/>
                <w:lang w:val="en-US"/>
              </w:rPr>
              <w:t>Service points</w:t>
            </w:r>
          </w:p>
        </w:tc>
        <w:tc>
          <w:tcPr>
            <w:tcW w:w="1295" w:type="dxa"/>
            <w:shd w:val="clear" w:color="auto" w:fill="EFF6FB"/>
            <w:vAlign w:val="center"/>
          </w:tcPr>
          <w:p w:rsidR="008567AF" w:rsidRPr="008567AF" w:rsidRDefault="008567AF" w:rsidP="008567AF">
            <w:pPr>
              <w:widowControl w:val="0"/>
              <w:spacing w:after="0" w:line="240" w:lineRule="auto"/>
              <w:jc w:val="center"/>
              <w:rPr>
                <w:rFonts w:ascii="宋体" w:eastAsia="宋体" w:hAnsi="宋体" w:cs="宋体"/>
                <w:color w:val="444444"/>
                <w:kern w:val="2"/>
                <w:sz w:val="13"/>
                <w:szCs w:val="13"/>
                <w:lang w:val="en-US"/>
              </w:rPr>
            </w:pPr>
            <w:r w:rsidRPr="008567AF">
              <w:rPr>
                <w:rFonts w:ascii="宋体" w:eastAsia="宋体" w:hAnsi="宋体" w:cs="宋体"/>
                <w:noProof/>
                <w:color w:val="444444"/>
                <w:kern w:val="2"/>
                <w:sz w:val="21"/>
                <w:szCs w:val="24"/>
                <w:lang w:val="en-US"/>
              </w:rPr>
              <w:t>131</w:t>
            </w:r>
          </w:p>
        </w:tc>
        <w:tc>
          <w:tcPr>
            <w:tcW w:w="3170" w:type="dxa"/>
            <w:shd w:val="clear" w:color="auto" w:fill="EFF6FB"/>
          </w:tcPr>
          <w:p w:rsidR="008567AF" w:rsidRPr="008567AF" w:rsidRDefault="008567AF" w:rsidP="008567AF">
            <w:pPr>
              <w:widowControl w:val="0"/>
              <w:spacing w:after="0" w:line="240" w:lineRule="auto"/>
              <w:jc w:val="both"/>
              <w:rPr>
                <w:rFonts w:ascii="宋体" w:eastAsia="宋体" w:hAnsi="宋体" w:cs="宋体"/>
                <w:color w:val="444444"/>
                <w:kern w:val="2"/>
                <w:sz w:val="13"/>
                <w:szCs w:val="13"/>
                <w:lang w:val="en-US"/>
              </w:rPr>
            </w:pPr>
            <w:r>
              <w:rPr>
                <w:rFonts w:ascii="Times New Roman" w:eastAsia="宋体" w:hAnsi="Times New Roman" w:cs="Times New Roman"/>
                <w:noProof/>
                <w:color w:val="000080"/>
                <w:kern w:val="2"/>
                <w:sz w:val="21"/>
                <w:szCs w:val="24"/>
                <w:lang w:val="en-US"/>
              </w:rPr>
              <w:drawing>
                <wp:inline distT="0" distB="0" distL="0" distR="0" wp14:anchorId="263C2E10" wp14:editId="6DBFDE92">
                  <wp:extent cx="628650" cy="123825"/>
                  <wp:effectExtent l="0" t="0" r="0" b="952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628650" cy="123825"/>
                          </a:xfrm>
                          <a:prstGeom prst="rect">
                            <a:avLst/>
                          </a:prstGeom>
                          <a:noFill/>
                          <a:ln>
                            <a:noFill/>
                          </a:ln>
                        </pic:spPr>
                      </pic:pic>
                    </a:graphicData>
                  </a:graphic>
                </wp:inline>
              </w:drawing>
            </w:r>
            <w:r>
              <w:rPr>
                <w:rFonts w:ascii="Times New Roman" w:eastAsia="宋体" w:hAnsi="Times New Roman" w:cs="Times New Roman"/>
                <w:noProof/>
                <w:color w:val="000080"/>
                <w:kern w:val="2"/>
                <w:sz w:val="21"/>
                <w:szCs w:val="24"/>
                <w:lang w:val="en-US"/>
              </w:rPr>
              <w:drawing>
                <wp:inline distT="0" distB="0" distL="0" distR="0" wp14:anchorId="74CA812B" wp14:editId="17CA51AC">
                  <wp:extent cx="790575" cy="123825"/>
                  <wp:effectExtent l="0" t="0" r="9525" b="952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790575" cy="123825"/>
                          </a:xfrm>
                          <a:prstGeom prst="rect">
                            <a:avLst/>
                          </a:prstGeom>
                          <a:noFill/>
                          <a:ln>
                            <a:noFill/>
                          </a:ln>
                        </pic:spPr>
                      </pic:pic>
                    </a:graphicData>
                  </a:graphic>
                </wp:inline>
              </w:drawing>
            </w:r>
            <w:r w:rsidRPr="008567AF">
              <w:rPr>
                <w:rFonts w:ascii="Times New Roman" w:eastAsia="宋体" w:hAnsi="Times New Roman" w:cs="Times New Roman" w:hint="eastAsia"/>
                <w:color w:val="000080"/>
                <w:kern w:val="2"/>
                <w:sz w:val="21"/>
                <w:szCs w:val="24"/>
                <w:lang w:val="en-US"/>
              </w:rPr>
              <w:t xml:space="preserve"> </w:t>
            </w:r>
            <w:r w:rsidRPr="008567AF">
              <w:rPr>
                <w:rFonts w:ascii="宋体" w:eastAsia="宋体" w:hAnsi="宋体" w:cs="宋体"/>
                <w:noProof/>
                <w:color w:val="444444"/>
                <w:kern w:val="2"/>
                <w:sz w:val="21"/>
                <w:szCs w:val="24"/>
                <w:lang w:val="en-US"/>
              </w:rPr>
              <w:t>44.41%</w:t>
            </w:r>
          </w:p>
        </w:tc>
      </w:tr>
      <w:tr w:rsidR="008567AF" w:rsidRPr="008567AF" w:rsidTr="002F6F5A">
        <w:tc>
          <w:tcPr>
            <w:tcW w:w="4220" w:type="dxa"/>
            <w:shd w:val="clear" w:color="auto" w:fill="FFFFFF"/>
            <w:vAlign w:val="center"/>
          </w:tcPr>
          <w:p w:rsidR="008567AF" w:rsidRPr="008567AF" w:rsidRDefault="008567AF" w:rsidP="008567AF">
            <w:pPr>
              <w:widowControl w:val="0"/>
              <w:spacing w:after="0" w:line="240" w:lineRule="auto"/>
              <w:jc w:val="both"/>
              <w:rPr>
                <w:rFonts w:ascii="宋体" w:eastAsia="宋体" w:hAnsi="宋体" w:cs="宋体"/>
                <w:b/>
                <w:color w:val="444444"/>
                <w:kern w:val="2"/>
                <w:sz w:val="21"/>
                <w:szCs w:val="24"/>
                <w:lang w:val="en-US"/>
              </w:rPr>
            </w:pPr>
            <w:r w:rsidRPr="008567AF">
              <w:rPr>
                <w:rFonts w:ascii="宋体" w:eastAsia="宋体" w:hAnsi="宋体" w:cs="宋体" w:hint="eastAsia"/>
                <w:b/>
                <w:noProof/>
                <w:color w:val="444444"/>
                <w:kern w:val="2"/>
                <w:sz w:val="21"/>
                <w:szCs w:val="24"/>
                <w:lang w:val="en-US"/>
              </w:rPr>
              <w:t>other</w:t>
            </w:r>
          </w:p>
        </w:tc>
        <w:tc>
          <w:tcPr>
            <w:tcW w:w="1295" w:type="dxa"/>
            <w:shd w:val="clear" w:color="auto" w:fill="FFFFFF"/>
            <w:vAlign w:val="center"/>
          </w:tcPr>
          <w:p w:rsidR="008567AF" w:rsidRPr="008567AF" w:rsidRDefault="008567AF" w:rsidP="008567AF">
            <w:pPr>
              <w:widowControl w:val="0"/>
              <w:spacing w:after="0" w:line="240" w:lineRule="auto"/>
              <w:jc w:val="center"/>
              <w:rPr>
                <w:rFonts w:ascii="宋体" w:eastAsia="宋体" w:hAnsi="宋体" w:cs="宋体"/>
                <w:color w:val="444444"/>
                <w:kern w:val="2"/>
                <w:sz w:val="13"/>
                <w:szCs w:val="13"/>
                <w:lang w:val="en-US"/>
              </w:rPr>
            </w:pPr>
            <w:r w:rsidRPr="008567AF">
              <w:rPr>
                <w:rFonts w:ascii="宋体" w:eastAsia="宋体" w:hAnsi="宋体" w:cs="宋体"/>
                <w:noProof/>
                <w:color w:val="444444"/>
                <w:kern w:val="2"/>
                <w:sz w:val="21"/>
                <w:szCs w:val="24"/>
                <w:lang w:val="en-US"/>
              </w:rPr>
              <w:t>0</w:t>
            </w:r>
          </w:p>
        </w:tc>
        <w:tc>
          <w:tcPr>
            <w:tcW w:w="3170" w:type="dxa"/>
            <w:shd w:val="clear" w:color="auto" w:fill="FFFFFF"/>
          </w:tcPr>
          <w:p w:rsidR="008567AF" w:rsidRPr="008567AF" w:rsidRDefault="008567AF" w:rsidP="008567AF">
            <w:pPr>
              <w:widowControl w:val="0"/>
              <w:spacing w:after="0" w:line="240" w:lineRule="auto"/>
              <w:jc w:val="both"/>
              <w:rPr>
                <w:rFonts w:ascii="宋体" w:eastAsia="宋体" w:hAnsi="宋体" w:cs="宋体"/>
                <w:color w:val="444444"/>
                <w:kern w:val="2"/>
                <w:sz w:val="13"/>
                <w:szCs w:val="13"/>
                <w:lang w:val="en-US"/>
              </w:rPr>
            </w:pPr>
            <w:r>
              <w:rPr>
                <w:rFonts w:ascii="Times New Roman" w:eastAsia="宋体" w:hAnsi="Times New Roman" w:cs="Times New Roman"/>
                <w:noProof/>
                <w:color w:val="000080"/>
                <w:kern w:val="2"/>
                <w:sz w:val="21"/>
                <w:szCs w:val="24"/>
                <w:lang w:val="en-US"/>
              </w:rPr>
              <w:drawing>
                <wp:inline distT="0" distB="0" distL="0" distR="0" wp14:anchorId="47AC017C" wp14:editId="2CC1CF42">
                  <wp:extent cx="1419225" cy="123825"/>
                  <wp:effectExtent l="0" t="0" r="9525" b="952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419225" cy="123825"/>
                          </a:xfrm>
                          <a:prstGeom prst="rect">
                            <a:avLst/>
                          </a:prstGeom>
                          <a:noFill/>
                          <a:ln>
                            <a:noFill/>
                          </a:ln>
                        </pic:spPr>
                      </pic:pic>
                    </a:graphicData>
                  </a:graphic>
                </wp:inline>
              </w:drawing>
            </w:r>
            <w:r w:rsidRPr="008567AF">
              <w:rPr>
                <w:rFonts w:ascii="Times New Roman" w:eastAsia="宋体" w:hAnsi="Times New Roman" w:cs="Times New Roman" w:hint="eastAsia"/>
                <w:color w:val="000080"/>
                <w:kern w:val="2"/>
                <w:sz w:val="21"/>
                <w:szCs w:val="24"/>
                <w:lang w:val="en-US"/>
              </w:rPr>
              <w:t xml:space="preserve"> </w:t>
            </w:r>
            <w:r w:rsidRPr="008567AF">
              <w:rPr>
                <w:rFonts w:ascii="宋体" w:eastAsia="宋体" w:hAnsi="宋体" w:cs="宋体"/>
                <w:noProof/>
                <w:color w:val="444444"/>
                <w:kern w:val="2"/>
                <w:sz w:val="21"/>
                <w:szCs w:val="24"/>
                <w:lang w:val="en-US"/>
              </w:rPr>
              <w:t>0%</w:t>
            </w:r>
          </w:p>
        </w:tc>
      </w:tr>
      <w:tr w:rsidR="008567AF" w:rsidRPr="008567AF" w:rsidTr="002F6F5A">
        <w:tc>
          <w:tcPr>
            <w:tcW w:w="4220" w:type="dxa"/>
            <w:shd w:val="clear" w:color="auto" w:fill="D9E5ED"/>
            <w:vAlign w:val="center"/>
          </w:tcPr>
          <w:p w:rsidR="008567AF" w:rsidRPr="008567AF" w:rsidRDefault="008567AF" w:rsidP="008567AF">
            <w:pPr>
              <w:widowControl w:val="0"/>
              <w:spacing w:after="0" w:line="240" w:lineRule="auto"/>
              <w:jc w:val="both"/>
              <w:rPr>
                <w:rFonts w:ascii="Times New Roman" w:eastAsia="宋体" w:hAnsi="Times New Roman" w:cs="Times New Roman"/>
                <w:kern w:val="2"/>
                <w:sz w:val="21"/>
                <w:szCs w:val="24"/>
                <w:lang w:val="en-US"/>
              </w:rPr>
            </w:pPr>
            <w:r w:rsidRPr="008567AF">
              <w:rPr>
                <w:rFonts w:ascii="Times New Roman" w:eastAsia="宋体" w:hAnsi="Times New Roman" w:cs="Times New Roman" w:hint="eastAsia"/>
                <w:b/>
                <w:kern w:val="2"/>
                <w:sz w:val="21"/>
                <w:szCs w:val="24"/>
                <w:lang w:val="en-US"/>
              </w:rPr>
              <w:t>Valid respondents</w:t>
            </w:r>
          </w:p>
        </w:tc>
        <w:tc>
          <w:tcPr>
            <w:tcW w:w="1295" w:type="dxa"/>
            <w:shd w:val="clear" w:color="auto" w:fill="D9E5ED"/>
            <w:vAlign w:val="center"/>
          </w:tcPr>
          <w:p w:rsidR="008567AF" w:rsidRPr="008567AF" w:rsidRDefault="008567AF" w:rsidP="008567AF">
            <w:pPr>
              <w:widowControl w:val="0"/>
              <w:spacing w:after="0" w:line="240" w:lineRule="auto"/>
              <w:jc w:val="center"/>
              <w:rPr>
                <w:rFonts w:ascii="Times New Roman" w:eastAsia="宋体" w:hAnsi="Times New Roman" w:cs="Times New Roman"/>
                <w:kern w:val="2"/>
                <w:sz w:val="21"/>
                <w:szCs w:val="24"/>
                <w:lang w:val="en-US"/>
              </w:rPr>
            </w:pPr>
            <w:r w:rsidRPr="008567AF">
              <w:rPr>
                <w:rFonts w:ascii="Times New Roman" w:eastAsia="宋体" w:hAnsi="Times New Roman" w:cs="Times New Roman"/>
                <w:b/>
                <w:kern w:val="2"/>
                <w:sz w:val="21"/>
                <w:szCs w:val="24"/>
                <w:lang w:val="en-US"/>
              </w:rPr>
              <w:t>295</w:t>
            </w:r>
          </w:p>
        </w:tc>
        <w:tc>
          <w:tcPr>
            <w:tcW w:w="3170" w:type="dxa"/>
            <w:shd w:val="clear" w:color="auto" w:fill="D9E5ED"/>
            <w:vAlign w:val="center"/>
          </w:tcPr>
          <w:p w:rsidR="008567AF" w:rsidRPr="008567AF" w:rsidRDefault="008567AF" w:rsidP="008567AF">
            <w:pPr>
              <w:widowControl w:val="0"/>
              <w:spacing w:after="0" w:line="240" w:lineRule="auto"/>
              <w:jc w:val="both"/>
              <w:rPr>
                <w:rFonts w:ascii="Times New Roman" w:eastAsia="宋体" w:hAnsi="Times New Roman" w:cs="Times New Roman"/>
                <w:kern w:val="2"/>
                <w:sz w:val="21"/>
                <w:szCs w:val="24"/>
                <w:lang w:val="en-US"/>
              </w:rPr>
            </w:pPr>
          </w:p>
        </w:tc>
      </w:tr>
    </w:tbl>
    <w:p w:rsidR="00684313" w:rsidRDefault="00684313" w:rsidP="001C2982">
      <w:pPr>
        <w:spacing w:line="360" w:lineRule="auto"/>
        <w:rPr>
          <w:b/>
          <w:sz w:val="24"/>
          <w:lang w:val="en-US"/>
        </w:rPr>
      </w:pPr>
    </w:p>
    <w:p w:rsidR="002F6F5A" w:rsidRDefault="00052F27" w:rsidP="0042151A">
      <w:pPr>
        <w:pStyle w:val="a3"/>
        <w:numPr>
          <w:ilvl w:val="1"/>
          <w:numId w:val="21"/>
        </w:numPr>
        <w:spacing w:line="360" w:lineRule="auto"/>
        <w:outlineLvl w:val="1"/>
        <w:rPr>
          <w:rFonts w:asciiTheme="majorHAnsi" w:hAnsiTheme="majorHAnsi"/>
          <w:b/>
          <w:sz w:val="24"/>
          <w:lang w:val="en-US"/>
        </w:rPr>
      </w:pPr>
      <w:bookmarkStart w:id="94" w:name="_Toc425258808"/>
      <w:r w:rsidRPr="00052F27">
        <w:rPr>
          <w:rFonts w:asciiTheme="majorHAnsi" w:hAnsiTheme="majorHAnsi"/>
          <w:b/>
          <w:sz w:val="24"/>
          <w:lang w:val="en-US"/>
        </w:rPr>
        <w:lastRenderedPageBreak/>
        <w:t>Results from interviews</w:t>
      </w:r>
      <w:bookmarkEnd w:id="94"/>
    </w:p>
    <w:p w:rsidR="000B31A9" w:rsidRDefault="00F375DF" w:rsidP="00F375DF">
      <w:pPr>
        <w:spacing w:line="360" w:lineRule="auto"/>
        <w:rPr>
          <w:sz w:val="24"/>
          <w:lang w:val="en-US"/>
        </w:rPr>
      </w:pPr>
      <w:r>
        <w:rPr>
          <w:rFonts w:hint="eastAsia"/>
          <w:sz w:val="24"/>
          <w:lang w:val="en-US"/>
        </w:rPr>
        <w:t xml:space="preserve">From the three in-depth interviews, </w:t>
      </w:r>
      <w:r w:rsidR="000B31A9">
        <w:rPr>
          <w:rFonts w:hint="eastAsia"/>
          <w:sz w:val="24"/>
          <w:lang w:val="en-US"/>
        </w:rPr>
        <w:t xml:space="preserve">we are acknowledged that the neighborhoods where three interviewees live are all facilitated with intelligent lockers of Sposter. </w:t>
      </w:r>
      <w:r w:rsidR="000A7D59">
        <w:rPr>
          <w:rFonts w:hint="eastAsia"/>
          <w:sz w:val="24"/>
          <w:lang w:val="en-US"/>
        </w:rPr>
        <w:t xml:space="preserve">They live in three different districts in Chengdu, from which we can see </w:t>
      </w:r>
      <w:r w:rsidR="000A7D59">
        <w:rPr>
          <w:sz w:val="24"/>
          <w:lang w:val="en-US"/>
        </w:rPr>
        <w:t>that</w:t>
      </w:r>
      <w:r w:rsidR="000A7D59">
        <w:rPr>
          <w:rFonts w:hint="eastAsia"/>
          <w:sz w:val="24"/>
          <w:lang w:val="en-US"/>
        </w:rPr>
        <w:t xml:space="preserve"> the coverage of Sposter is considerably high. </w:t>
      </w:r>
      <w:r w:rsidR="000B31A9">
        <w:rPr>
          <w:rFonts w:hint="eastAsia"/>
          <w:sz w:val="24"/>
          <w:lang w:val="en-US"/>
        </w:rPr>
        <w:t xml:space="preserve">The property </w:t>
      </w:r>
      <w:r w:rsidR="000B31A9">
        <w:rPr>
          <w:sz w:val="24"/>
          <w:lang w:val="en-US"/>
        </w:rPr>
        <w:t>management</w:t>
      </w:r>
      <w:r w:rsidR="000B31A9">
        <w:rPr>
          <w:rFonts w:hint="eastAsia"/>
          <w:sz w:val="24"/>
          <w:lang w:val="en-US"/>
        </w:rPr>
        <w:t xml:space="preserve"> is also functioning for receiving parcels because if a</w:t>
      </w:r>
      <w:r w:rsidR="00D9571C">
        <w:rPr>
          <w:rFonts w:hint="eastAsia"/>
          <w:sz w:val="24"/>
          <w:lang w:val="en-US"/>
        </w:rPr>
        <w:t>n</w:t>
      </w:r>
      <w:r w:rsidR="000B31A9">
        <w:rPr>
          <w:rFonts w:hint="eastAsia"/>
          <w:sz w:val="24"/>
          <w:lang w:val="en-US"/>
        </w:rPr>
        <w:t xml:space="preserve"> express company that is not in cooperation with Sposter then the carrier cannot use intelligent lockers but send parcels to property </w:t>
      </w:r>
      <w:proofErr w:type="gramStart"/>
      <w:r w:rsidR="000B31A9">
        <w:rPr>
          <w:rFonts w:hint="eastAsia"/>
          <w:sz w:val="24"/>
          <w:lang w:val="en-US"/>
        </w:rPr>
        <w:t>management company</w:t>
      </w:r>
      <w:proofErr w:type="gramEnd"/>
      <w:r w:rsidR="000B31A9">
        <w:rPr>
          <w:rFonts w:hint="eastAsia"/>
          <w:sz w:val="24"/>
          <w:lang w:val="en-US"/>
        </w:rPr>
        <w:t>.</w:t>
      </w:r>
      <w:r w:rsidR="000A7D59">
        <w:rPr>
          <w:rFonts w:hint="eastAsia"/>
          <w:sz w:val="24"/>
          <w:lang w:val="en-US"/>
        </w:rPr>
        <w:t xml:space="preserve"> These express companies are mostly small local express company. The interviewees also pointed out, before intelligent lockers are facilitated, parcels were all sent to property management, which works fairly good but the only limitation is the opening hour is injunction with interviewees</w:t>
      </w:r>
      <w:r w:rsidR="000A7D59">
        <w:rPr>
          <w:sz w:val="24"/>
          <w:lang w:val="en-US"/>
        </w:rPr>
        <w:t>’</w:t>
      </w:r>
      <w:r w:rsidR="000A7D59">
        <w:rPr>
          <w:rFonts w:hint="eastAsia"/>
          <w:sz w:val="24"/>
          <w:lang w:val="en-US"/>
        </w:rPr>
        <w:t xml:space="preserve"> working hour. </w:t>
      </w:r>
    </w:p>
    <w:p w:rsidR="000B31A9" w:rsidRDefault="00AA7D93" w:rsidP="00F375DF">
      <w:pPr>
        <w:spacing w:line="360" w:lineRule="auto"/>
        <w:rPr>
          <w:sz w:val="24"/>
          <w:lang w:val="en-US"/>
        </w:rPr>
      </w:pPr>
      <w:r>
        <w:rPr>
          <w:rFonts w:hint="eastAsia"/>
          <w:sz w:val="24"/>
          <w:lang w:val="en-US"/>
        </w:rPr>
        <w:t xml:space="preserve">They generally do not fancy service points that much. The top reason is that usually they have to walk 5-10 minutes to service points, and sometimes it becomes quite annoying when the parcel size is large and they have to carry it home. Besides, one interviewee also said that the </w:t>
      </w:r>
      <w:r>
        <w:rPr>
          <w:sz w:val="24"/>
          <w:lang w:val="en-US"/>
        </w:rPr>
        <w:t>staffs</w:t>
      </w:r>
      <w:r>
        <w:rPr>
          <w:rFonts w:hint="eastAsia"/>
          <w:sz w:val="24"/>
          <w:lang w:val="en-US"/>
        </w:rPr>
        <w:t xml:space="preserve"> at some service points that cooperate with lottery selling shop or other small shops are not professional. They do not know how to handle parcels properly, which gives customers negative impression.</w:t>
      </w:r>
    </w:p>
    <w:p w:rsidR="00E408E8" w:rsidRDefault="001F2B5E" w:rsidP="00F375DF">
      <w:pPr>
        <w:spacing w:line="360" w:lineRule="auto"/>
        <w:rPr>
          <w:sz w:val="24"/>
          <w:lang w:val="en-US"/>
        </w:rPr>
      </w:pPr>
      <w:r>
        <w:rPr>
          <w:rFonts w:hint="eastAsia"/>
          <w:sz w:val="24"/>
          <w:lang w:val="en-US"/>
        </w:rPr>
        <w:t xml:space="preserve">All three interviewees </w:t>
      </w:r>
      <w:r w:rsidR="000B31A9">
        <w:rPr>
          <w:rFonts w:hint="eastAsia"/>
          <w:sz w:val="24"/>
          <w:lang w:val="en-US"/>
        </w:rPr>
        <w:t xml:space="preserve">have high </w:t>
      </w:r>
      <w:r w:rsidR="000B31A9">
        <w:rPr>
          <w:sz w:val="24"/>
          <w:lang w:val="en-US"/>
        </w:rPr>
        <w:t>praise</w:t>
      </w:r>
      <w:r w:rsidR="000B31A9">
        <w:rPr>
          <w:rFonts w:hint="eastAsia"/>
          <w:sz w:val="24"/>
          <w:lang w:val="en-US"/>
        </w:rPr>
        <w:t xml:space="preserve"> of these intelligent lockers</w:t>
      </w:r>
      <w:r>
        <w:rPr>
          <w:rFonts w:hint="eastAsia"/>
          <w:sz w:val="24"/>
          <w:lang w:val="en-US"/>
        </w:rPr>
        <w:t xml:space="preserve">. The mostly talked reason is that they can pick up parcels whenever they </w:t>
      </w:r>
      <w:r>
        <w:rPr>
          <w:sz w:val="24"/>
          <w:lang w:val="en-US"/>
        </w:rPr>
        <w:t>want;</w:t>
      </w:r>
      <w:r>
        <w:rPr>
          <w:rFonts w:hint="eastAsia"/>
          <w:sz w:val="24"/>
          <w:lang w:val="en-US"/>
        </w:rPr>
        <w:t xml:space="preserve"> just simply inputting the phone number and pin code saves the trouble of </w:t>
      </w:r>
      <w:r>
        <w:rPr>
          <w:sz w:val="24"/>
          <w:lang w:val="en-US"/>
        </w:rPr>
        <w:t>settling</w:t>
      </w:r>
      <w:r>
        <w:rPr>
          <w:rFonts w:hint="eastAsia"/>
          <w:sz w:val="24"/>
          <w:lang w:val="en-US"/>
        </w:rPr>
        <w:t xml:space="preserve"> meeting time with carrier or going to property management company. Moreover, these intelligent lockers are located in the first floor of residents</w:t>
      </w:r>
      <w:r>
        <w:rPr>
          <w:sz w:val="24"/>
          <w:lang w:val="en-US"/>
        </w:rPr>
        <w:t>’</w:t>
      </w:r>
      <w:r>
        <w:rPr>
          <w:rFonts w:hint="eastAsia"/>
          <w:sz w:val="24"/>
          <w:lang w:val="en-US"/>
        </w:rPr>
        <w:t xml:space="preserve"> building, which is extremely close to their home already.</w:t>
      </w:r>
      <w:r w:rsidR="00E408E8">
        <w:rPr>
          <w:rFonts w:hint="eastAsia"/>
          <w:sz w:val="24"/>
          <w:lang w:val="en-US"/>
        </w:rPr>
        <w:t xml:space="preserve"> In asking whether they have problems with using intelligent lockers. They said very few, and it was not caused by the machine but the carrier put the phone number wrong so that they cannot open the locker. After they call the customer service of Sposter, the problem was easily solved. </w:t>
      </w:r>
    </w:p>
    <w:p w:rsidR="00F375DF" w:rsidRPr="004434F6" w:rsidRDefault="00E408E8" w:rsidP="00F375DF">
      <w:pPr>
        <w:spacing w:line="360" w:lineRule="auto"/>
        <w:rPr>
          <w:sz w:val="24"/>
          <w:lang w:val="en-US"/>
        </w:rPr>
      </w:pPr>
      <w:r>
        <w:rPr>
          <w:rFonts w:hint="eastAsia"/>
          <w:sz w:val="24"/>
          <w:lang w:val="en-US"/>
        </w:rPr>
        <w:t xml:space="preserve">Moreover there are some interesting findings. In asking how they pay for the fee if picking up exceeds 48 hours. Interviewees said it can be paid </w:t>
      </w:r>
      <w:r>
        <w:rPr>
          <w:sz w:val="24"/>
          <w:lang w:val="en-US"/>
        </w:rPr>
        <w:t>either</w:t>
      </w:r>
      <w:r>
        <w:rPr>
          <w:rFonts w:hint="eastAsia"/>
          <w:sz w:val="24"/>
          <w:lang w:val="en-US"/>
        </w:rPr>
        <w:t xml:space="preserve"> with inserting coin </w:t>
      </w:r>
      <w:r>
        <w:rPr>
          <w:rFonts w:hint="eastAsia"/>
          <w:sz w:val="24"/>
          <w:lang w:val="en-US"/>
        </w:rPr>
        <w:lastRenderedPageBreak/>
        <w:t xml:space="preserve">to the </w:t>
      </w:r>
      <w:r>
        <w:rPr>
          <w:sz w:val="24"/>
          <w:lang w:val="en-US"/>
        </w:rPr>
        <w:t>machine</w:t>
      </w:r>
      <w:r>
        <w:rPr>
          <w:rFonts w:hint="eastAsia"/>
          <w:sz w:val="24"/>
          <w:lang w:val="en-US"/>
        </w:rPr>
        <w:t xml:space="preserve"> or with Payment by Wechat</w:t>
      </w:r>
      <w:r w:rsidR="004434F6">
        <w:rPr>
          <w:rStyle w:val="a9"/>
          <w:sz w:val="24"/>
          <w:lang w:val="en-US"/>
        </w:rPr>
        <w:footnoteReference w:id="18"/>
      </w:r>
      <w:r>
        <w:rPr>
          <w:rFonts w:hint="eastAsia"/>
          <w:sz w:val="24"/>
          <w:lang w:val="en-US"/>
        </w:rPr>
        <w:t xml:space="preserve">. In further chatting we find out that </w:t>
      </w:r>
      <w:r w:rsidR="004434F6">
        <w:rPr>
          <w:rFonts w:hint="eastAsia"/>
          <w:sz w:val="24"/>
          <w:lang w:val="en-US"/>
        </w:rPr>
        <w:t>intelligent lockers are closely bonded to Wechat, once you have used Wechat to pay Sposter, it records your data and will send you parcel info</w:t>
      </w:r>
      <w:r w:rsidR="0058249A">
        <w:rPr>
          <w:rFonts w:hint="eastAsia"/>
          <w:sz w:val="24"/>
          <w:lang w:val="en-US"/>
        </w:rPr>
        <w:t xml:space="preserve">rmation automatically next time, where we see a trend of integration of last mile and </w:t>
      </w:r>
      <w:r w:rsidR="0058249A">
        <w:rPr>
          <w:sz w:val="24"/>
          <w:lang w:val="en-US"/>
        </w:rPr>
        <w:t>financial</w:t>
      </w:r>
      <w:r w:rsidR="0058249A">
        <w:rPr>
          <w:rFonts w:hint="eastAsia"/>
          <w:sz w:val="24"/>
          <w:lang w:val="en-US"/>
        </w:rPr>
        <w:t xml:space="preserve"> tools.</w:t>
      </w:r>
      <w:r w:rsidR="004434F6">
        <w:rPr>
          <w:rFonts w:hint="eastAsia"/>
          <w:sz w:val="24"/>
          <w:lang w:val="en-US"/>
        </w:rPr>
        <w:t xml:space="preserve"> And there are advertisements in the screen of intelligent </w:t>
      </w:r>
      <w:r w:rsidR="004434F6">
        <w:rPr>
          <w:sz w:val="24"/>
          <w:lang w:val="en-US"/>
        </w:rPr>
        <w:t>lockers;</w:t>
      </w:r>
      <w:r w:rsidR="004434F6">
        <w:rPr>
          <w:rFonts w:hint="eastAsia"/>
          <w:sz w:val="24"/>
          <w:lang w:val="en-US"/>
        </w:rPr>
        <w:t xml:space="preserve"> mostly are </w:t>
      </w:r>
      <w:r w:rsidR="004434F6">
        <w:rPr>
          <w:sz w:val="24"/>
          <w:lang w:val="en-US"/>
        </w:rPr>
        <w:t>advertisements</w:t>
      </w:r>
      <w:r w:rsidR="004434F6">
        <w:rPr>
          <w:rFonts w:hint="eastAsia"/>
          <w:sz w:val="24"/>
          <w:lang w:val="en-US"/>
        </w:rPr>
        <w:t xml:space="preserve"> for express companies and take-out food service.</w:t>
      </w:r>
    </w:p>
    <w:p w:rsidR="00DD3315" w:rsidRPr="00DD3315" w:rsidRDefault="00DD3315" w:rsidP="00E833B2">
      <w:pPr>
        <w:pStyle w:val="a3"/>
        <w:numPr>
          <w:ilvl w:val="0"/>
          <w:numId w:val="22"/>
        </w:numPr>
        <w:spacing w:line="360" w:lineRule="auto"/>
        <w:rPr>
          <w:rFonts w:asciiTheme="majorHAnsi" w:hAnsiTheme="majorHAnsi"/>
          <w:b/>
          <w:vanish/>
          <w:sz w:val="24"/>
          <w:lang w:val="en-US"/>
        </w:rPr>
      </w:pPr>
    </w:p>
    <w:p w:rsidR="00DD3315" w:rsidRPr="00DD3315" w:rsidRDefault="00DD3315" w:rsidP="00E833B2">
      <w:pPr>
        <w:pStyle w:val="a3"/>
        <w:numPr>
          <w:ilvl w:val="0"/>
          <w:numId w:val="22"/>
        </w:numPr>
        <w:spacing w:line="360" w:lineRule="auto"/>
        <w:rPr>
          <w:rFonts w:asciiTheme="majorHAnsi" w:hAnsiTheme="majorHAnsi"/>
          <w:b/>
          <w:vanish/>
          <w:sz w:val="24"/>
          <w:lang w:val="en-US"/>
        </w:rPr>
      </w:pPr>
    </w:p>
    <w:p w:rsidR="00DD3315" w:rsidRPr="00DD3315" w:rsidRDefault="00DD3315" w:rsidP="00E833B2">
      <w:pPr>
        <w:pStyle w:val="a3"/>
        <w:numPr>
          <w:ilvl w:val="0"/>
          <w:numId w:val="22"/>
        </w:numPr>
        <w:spacing w:line="360" w:lineRule="auto"/>
        <w:rPr>
          <w:rFonts w:asciiTheme="majorHAnsi" w:hAnsiTheme="majorHAnsi"/>
          <w:b/>
          <w:vanish/>
          <w:sz w:val="24"/>
          <w:lang w:val="en-US"/>
        </w:rPr>
      </w:pPr>
    </w:p>
    <w:p w:rsidR="00DD3315" w:rsidRPr="00DD3315" w:rsidRDefault="00DD3315" w:rsidP="00E833B2">
      <w:pPr>
        <w:pStyle w:val="a3"/>
        <w:numPr>
          <w:ilvl w:val="0"/>
          <w:numId w:val="22"/>
        </w:numPr>
        <w:spacing w:line="360" w:lineRule="auto"/>
        <w:rPr>
          <w:rFonts w:asciiTheme="majorHAnsi" w:hAnsiTheme="majorHAnsi"/>
          <w:b/>
          <w:vanish/>
          <w:sz w:val="24"/>
          <w:lang w:val="en-US"/>
        </w:rPr>
      </w:pPr>
    </w:p>
    <w:p w:rsidR="00DD3315" w:rsidRPr="00DD3315" w:rsidRDefault="00DD3315" w:rsidP="00E833B2">
      <w:pPr>
        <w:pStyle w:val="a3"/>
        <w:numPr>
          <w:ilvl w:val="0"/>
          <w:numId w:val="22"/>
        </w:numPr>
        <w:spacing w:line="360" w:lineRule="auto"/>
        <w:rPr>
          <w:rFonts w:asciiTheme="majorHAnsi" w:hAnsiTheme="majorHAnsi"/>
          <w:b/>
          <w:vanish/>
          <w:sz w:val="24"/>
          <w:lang w:val="en-US"/>
        </w:rPr>
      </w:pPr>
    </w:p>
    <w:p w:rsidR="00DD3315" w:rsidRPr="00DD3315" w:rsidRDefault="00DD3315" w:rsidP="00E833B2">
      <w:pPr>
        <w:pStyle w:val="a3"/>
        <w:numPr>
          <w:ilvl w:val="1"/>
          <w:numId w:val="22"/>
        </w:numPr>
        <w:spacing w:line="360" w:lineRule="auto"/>
        <w:rPr>
          <w:rFonts w:asciiTheme="majorHAnsi" w:hAnsiTheme="majorHAnsi"/>
          <w:b/>
          <w:vanish/>
          <w:sz w:val="24"/>
          <w:lang w:val="en-US"/>
        </w:rPr>
      </w:pPr>
    </w:p>
    <w:p w:rsidR="00DD3315" w:rsidRPr="00DD3315" w:rsidRDefault="00DD3315" w:rsidP="00E833B2">
      <w:pPr>
        <w:pStyle w:val="a3"/>
        <w:numPr>
          <w:ilvl w:val="1"/>
          <w:numId w:val="22"/>
        </w:numPr>
        <w:spacing w:line="360" w:lineRule="auto"/>
        <w:rPr>
          <w:rFonts w:asciiTheme="majorHAnsi" w:hAnsiTheme="majorHAnsi"/>
          <w:b/>
          <w:vanish/>
          <w:sz w:val="24"/>
          <w:lang w:val="en-US"/>
        </w:rPr>
      </w:pPr>
    </w:p>
    <w:p w:rsidR="00DD3315" w:rsidRPr="00DD3315" w:rsidRDefault="00DD3315" w:rsidP="00E833B2">
      <w:pPr>
        <w:pStyle w:val="a3"/>
        <w:numPr>
          <w:ilvl w:val="1"/>
          <w:numId w:val="22"/>
        </w:numPr>
        <w:spacing w:line="360" w:lineRule="auto"/>
        <w:rPr>
          <w:rFonts w:asciiTheme="majorHAnsi" w:hAnsiTheme="majorHAnsi"/>
          <w:b/>
          <w:vanish/>
          <w:sz w:val="24"/>
          <w:lang w:val="en-US"/>
        </w:rPr>
      </w:pPr>
    </w:p>
    <w:p w:rsidR="00DD3315" w:rsidRPr="00DD3315" w:rsidRDefault="00DD3315" w:rsidP="00E833B2">
      <w:pPr>
        <w:pStyle w:val="a3"/>
        <w:numPr>
          <w:ilvl w:val="1"/>
          <w:numId w:val="22"/>
        </w:numPr>
        <w:spacing w:line="360" w:lineRule="auto"/>
        <w:rPr>
          <w:rFonts w:asciiTheme="majorHAnsi" w:hAnsiTheme="majorHAnsi"/>
          <w:b/>
          <w:vanish/>
          <w:sz w:val="24"/>
          <w:lang w:val="en-US"/>
        </w:rPr>
      </w:pPr>
    </w:p>
    <w:p w:rsidR="00F86472" w:rsidRPr="002F6F5A" w:rsidRDefault="002F6F5A" w:rsidP="0042151A">
      <w:pPr>
        <w:pStyle w:val="a3"/>
        <w:numPr>
          <w:ilvl w:val="1"/>
          <w:numId w:val="22"/>
        </w:numPr>
        <w:spacing w:line="360" w:lineRule="auto"/>
        <w:outlineLvl w:val="1"/>
        <w:rPr>
          <w:rFonts w:asciiTheme="majorHAnsi" w:hAnsiTheme="majorHAnsi"/>
          <w:b/>
          <w:sz w:val="24"/>
          <w:lang w:val="en-US"/>
        </w:rPr>
      </w:pPr>
      <w:bookmarkStart w:id="95" w:name="_Toc425258809"/>
      <w:r w:rsidRPr="002F6F5A">
        <w:rPr>
          <w:rFonts w:asciiTheme="majorHAnsi" w:hAnsiTheme="majorHAnsi"/>
          <w:b/>
          <w:sz w:val="24"/>
          <w:lang w:val="en-US"/>
        </w:rPr>
        <w:t>Conclusion</w:t>
      </w:r>
      <w:bookmarkEnd w:id="95"/>
      <w:r w:rsidRPr="002F6F5A">
        <w:rPr>
          <w:rFonts w:asciiTheme="majorHAnsi" w:hAnsiTheme="majorHAnsi"/>
          <w:b/>
          <w:sz w:val="24"/>
          <w:lang w:val="en-US"/>
        </w:rPr>
        <w:t xml:space="preserve"> </w:t>
      </w:r>
    </w:p>
    <w:p w:rsidR="002F6F5A" w:rsidRPr="002F6F5A" w:rsidRDefault="0074623B" w:rsidP="002F6F5A">
      <w:pPr>
        <w:spacing w:line="360" w:lineRule="auto"/>
        <w:rPr>
          <w:sz w:val="24"/>
          <w:lang w:val="en-US"/>
        </w:rPr>
      </w:pPr>
      <w:r>
        <w:rPr>
          <w:rFonts w:hint="eastAsia"/>
          <w:sz w:val="24"/>
          <w:lang w:val="en-US"/>
        </w:rPr>
        <w:t>In this chapter we</w:t>
      </w:r>
      <w:r w:rsidR="002F6F5A" w:rsidRPr="002F6F5A">
        <w:rPr>
          <w:rFonts w:hint="eastAsia"/>
          <w:sz w:val="24"/>
          <w:lang w:val="en-US"/>
        </w:rPr>
        <w:t xml:space="preserve"> focused on last mile delivery modes are adopted by consumers in Chengdu. </w:t>
      </w:r>
      <w:r w:rsidR="002F6F5A">
        <w:rPr>
          <w:rFonts w:hint="eastAsia"/>
          <w:sz w:val="24"/>
          <w:lang w:val="en-US"/>
        </w:rPr>
        <w:t xml:space="preserve">The findings are </w:t>
      </w:r>
      <w:r w:rsidR="002F6F5A">
        <w:rPr>
          <w:sz w:val="24"/>
          <w:lang w:val="en-US"/>
        </w:rPr>
        <w:t>summarized</w:t>
      </w:r>
      <w:r w:rsidR="0089428A">
        <w:rPr>
          <w:rFonts w:hint="eastAsia"/>
          <w:sz w:val="24"/>
          <w:lang w:val="en-US"/>
        </w:rPr>
        <w:t xml:space="preserve"> in table 15</w:t>
      </w:r>
      <w:r w:rsidR="002F6F5A">
        <w:rPr>
          <w:rFonts w:hint="eastAsia"/>
          <w:sz w:val="24"/>
          <w:lang w:val="en-US"/>
        </w:rPr>
        <w:t xml:space="preserve"> below.</w:t>
      </w:r>
    </w:p>
    <w:p w:rsidR="002F6F5A" w:rsidRPr="002F6F5A" w:rsidRDefault="002F6F5A" w:rsidP="002F6F5A">
      <w:pPr>
        <w:spacing w:line="360" w:lineRule="auto"/>
        <w:rPr>
          <w:sz w:val="24"/>
          <w:lang w:val="en-US"/>
        </w:rPr>
      </w:pPr>
      <w:r w:rsidRPr="002F6F5A">
        <w:rPr>
          <w:rFonts w:hint="eastAsia"/>
          <w:sz w:val="24"/>
          <w:lang w:val="en-US"/>
        </w:rPr>
        <w:t xml:space="preserve">Following with the theoretical framework we first identified the </w:t>
      </w:r>
      <w:r w:rsidRPr="002F6F5A">
        <w:rPr>
          <w:sz w:val="24"/>
          <w:lang w:val="en-US"/>
        </w:rPr>
        <w:t>bottlenecks</w:t>
      </w:r>
      <w:r w:rsidRPr="002F6F5A">
        <w:rPr>
          <w:rFonts w:hint="eastAsia"/>
          <w:sz w:val="24"/>
          <w:lang w:val="en-US"/>
        </w:rPr>
        <w:t xml:space="preserve"> in last mile delivery from consumers</w:t>
      </w:r>
      <w:r w:rsidRPr="002F6F5A">
        <w:rPr>
          <w:sz w:val="24"/>
          <w:lang w:val="en-US"/>
        </w:rPr>
        <w:t>’</w:t>
      </w:r>
      <w:r w:rsidRPr="002F6F5A">
        <w:rPr>
          <w:rFonts w:hint="eastAsia"/>
          <w:sz w:val="24"/>
          <w:lang w:val="en-US"/>
        </w:rPr>
        <w:t xml:space="preserve"> eyes, where they </w:t>
      </w:r>
      <w:r w:rsidRPr="002F6F5A">
        <w:rPr>
          <w:sz w:val="24"/>
          <w:lang w:val="en-US"/>
        </w:rPr>
        <w:t>consider</w:t>
      </w:r>
      <w:r w:rsidRPr="002F6F5A">
        <w:rPr>
          <w:rFonts w:hint="eastAsia"/>
          <w:sz w:val="24"/>
          <w:lang w:val="en-US"/>
        </w:rPr>
        <w:t xml:space="preserve"> the safety of parcels and delivery speed are of great importance, showing that keeping the parcel intact and sending it to customers as soon as possible is the priory task of express company. Decreasing the rate of delivery failure contributes to more efficient last mile delivery. </w:t>
      </w:r>
    </w:p>
    <w:p w:rsidR="002F6F5A" w:rsidRDefault="002F6F5A" w:rsidP="002F6F5A">
      <w:pPr>
        <w:spacing w:line="360" w:lineRule="auto"/>
        <w:rPr>
          <w:sz w:val="24"/>
          <w:lang w:val="en-US"/>
        </w:rPr>
      </w:pPr>
      <w:r w:rsidRPr="002F6F5A">
        <w:rPr>
          <w:rFonts w:hint="eastAsia"/>
          <w:sz w:val="24"/>
          <w:lang w:val="en-US"/>
        </w:rPr>
        <w:t xml:space="preserve">Furthermore, we can conclude from the survey </w:t>
      </w:r>
      <w:r w:rsidR="00021385">
        <w:rPr>
          <w:rFonts w:hint="eastAsia"/>
          <w:sz w:val="24"/>
          <w:lang w:val="en-US"/>
        </w:rPr>
        <w:t xml:space="preserve">and interviews </w:t>
      </w:r>
      <w:r w:rsidRPr="002F6F5A">
        <w:rPr>
          <w:rFonts w:hint="eastAsia"/>
          <w:sz w:val="24"/>
          <w:lang w:val="en-US"/>
        </w:rPr>
        <w:t xml:space="preserve">that </w:t>
      </w:r>
      <w:r w:rsidR="00021385">
        <w:rPr>
          <w:rFonts w:hint="eastAsia"/>
          <w:sz w:val="24"/>
          <w:lang w:val="en-US"/>
        </w:rPr>
        <w:t>p</w:t>
      </w:r>
      <w:r w:rsidRPr="002F6F5A">
        <w:rPr>
          <w:rFonts w:hint="eastAsia"/>
          <w:sz w:val="24"/>
          <w:lang w:val="en-US"/>
        </w:rPr>
        <w:t>roperty management is for now the most commonly used mode in last mile delivery, the evaluation of this mode is fairly good but the onl</w:t>
      </w:r>
      <w:r w:rsidR="00DD3315">
        <w:rPr>
          <w:rFonts w:hint="eastAsia"/>
          <w:sz w:val="24"/>
          <w:lang w:val="en-US"/>
        </w:rPr>
        <w:t xml:space="preserve">y limitation is that </w:t>
      </w:r>
      <w:r w:rsidRPr="002F6F5A">
        <w:rPr>
          <w:rFonts w:hint="eastAsia"/>
          <w:sz w:val="24"/>
          <w:lang w:val="en-US"/>
        </w:rPr>
        <w:t>consumers are not able to pick up par</w:t>
      </w:r>
      <w:r w:rsidR="00DD3315">
        <w:rPr>
          <w:rFonts w:hint="eastAsia"/>
          <w:sz w:val="24"/>
          <w:lang w:val="en-US"/>
        </w:rPr>
        <w:t>cels anytime they want but only during</w:t>
      </w:r>
      <w:r w:rsidRPr="002F6F5A">
        <w:rPr>
          <w:rFonts w:hint="eastAsia"/>
          <w:sz w:val="24"/>
          <w:lang w:val="en-US"/>
        </w:rPr>
        <w:t xml:space="preserve"> business hour. Service points are less valued duo to the fact that they might not be on the way of every consumers home or to work, </w:t>
      </w:r>
      <w:r w:rsidRPr="002F6F5A">
        <w:rPr>
          <w:sz w:val="24"/>
          <w:lang w:val="en-US"/>
        </w:rPr>
        <w:t>additional</w:t>
      </w:r>
      <w:r w:rsidRPr="002F6F5A">
        <w:rPr>
          <w:rFonts w:hint="eastAsia"/>
          <w:sz w:val="24"/>
          <w:lang w:val="en-US"/>
        </w:rPr>
        <w:t xml:space="preserve">ly numbers of supermarkets and </w:t>
      </w:r>
      <w:r w:rsidRPr="002F6F5A">
        <w:rPr>
          <w:sz w:val="24"/>
          <w:lang w:val="en-US"/>
        </w:rPr>
        <w:t>convenient</w:t>
      </w:r>
      <w:r w:rsidRPr="002F6F5A">
        <w:rPr>
          <w:rFonts w:hint="eastAsia"/>
          <w:sz w:val="24"/>
          <w:lang w:val="en-US"/>
        </w:rPr>
        <w:t xml:space="preserve"> stores have weaken the advantage of shopping while picking up </w:t>
      </w:r>
      <w:r w:rsidRPr="002F6F5A">
        <w:rPr>
          <w:sz w:val="24"/>
          <w:lang w:val="en-US"/>
        </w:rPr>
        <w:t>parcels</w:t>
      </w:r>
      <w:r w:rsidRPr="002F6F5A">
        <w:rPr>
          <w:rFonts w:hint="eastAsia"/>
          <w:sz w:val="24"/>
          <w:lang w:val="en-US"/>
        </w:rPr>
        <w:t xml:space="preserve">. </w:t>
      </w:r>
    </w:p>
    <w:p w:rsidR="00021385" w:rsidRDefault="00021385" w:rsidP="002F6F5A">
      <w:pPr>
        <w:spacing w:line="360" w:lineRule="auto"/>
        <w:rPr>
          <w:sz w:val="24"/>
          <w:lang w:val="en-US"/>
        </w:rPr>
      </w:pPr>
      <w:r>
        <w:rPr>
          <w:rFonts w:hint="eastAsia"/>
          <w:sz w:val="24"/>
          <w:lang w:val="en-US"/>
        </w:rPr>
        <w:t>I</w:t>
      </w:r>
      <w:r w:rsidRPr="002F6F5A">
        <w:rPr>
          <w:sz w:val="24"/>
          <w:lang w:val="en-US"/>
        </w:rPr>
        <w:t>ntelligent</w:t>
      </w:r>
      <w:r w:rsidRPr="002F6F5A">
        <w:rPr>
          <w:rFonts w:hint="eastAsia"/>
          <w:sz w:val="24"/>
          <w:lang w:val="en-US"/>
        </w:rPr>
        <w:t xml:space="preserve"> lockers in neighborhoods are highly praised by </w:t>
      </w:r>
      <w:r w:rsidRPr="002F6F5A">
        <w:rPr>
          <w:sz w:val="24"/>
          <w:lang w:val="en-US"/>
        </w:rPr>
        <w:t>consumers;</w:t>
      </w:r>
      <w:r w:rsidRPr="002F6F5A">
        <w:rPr>
          <w:rFonts w:hint="eastAsia"/>
          <w:sz w:val="24"/>
          <w:lang w:val="en-US"/>
        </w:rPr>
        <w:t xml:space="preserve"> the safety of parcel is ensured by using this mode and it gives consumers more time flexibility in picking up parcels. Even though intelligent locker points are not yet </w:t>
      </w:r>
      <w:r w:rsidRPr="002F6F5A">
        <w:rPr>
          <w:sz w:val="24"/>
          <w:lang w:val="en-US"/>
        </w:rPr>
        <w:t>facilitated</w:t>
      </w:r>
      <w:r w:rsidRPr="002F6F5A">
        <w:rPr>
          <w:rFonts w:hint="eastAsia"/>
          <w:sz w:val="24"/>
          <w:lang w:val="en-US"/>
        </w:rPr>
        <w:t xml:space="preserve"> in every neighborhood in Chengdu, it has received </w:t>
      </w:r>
      <w:r w:rsidRPr="002F6F5A">
        <w:rPr>
          <w:sz w:val="24"/>
          <w:lang w:val="en-US"/>
        </w:rPr>
        <w:t>considerably</w:t>
      </w:r>
      <w:r w:rsidRPr="002F6F5A">
        <w:rPr>
          <w:rFonts w:hint="eastAsia"/>
          <w:sz w:val="24"/>
          <w:lang w:val="en-US"/>
        </w:rPr>
        <w:t xml:space="preserve"> positive evaluation.  </w:t>
      </w:r>
      <w:r>
        <w:rPr>
          <w:rFonts w:hint="eastAsia"/>
          <w:sz w:val="24"/>
          <w:lang w:val="en-US"/>
        </w:rPr>
        <w:t xml:space="preserve">Moreover, </w:t>
      </w:r>
      <w:r>
        <w:rPr>
          <w:rFonts w:hint="eastAsia"/>
          <w:sz w:val="24"/>
          <w:lang w:val="en-US"/>
        </w:rPr>
        <w:lastRenderedPageBreak/>
        <w:t xml:space="preserve">we can see the trend of integration of finance services by other companies with intelligent lockers, with which they set up the data base of customers and create a </w:t>
      </w:r>
      <w:r>
        <w:rPr>
          <w:sz w:val="24"/>
          <w:lang w:val="en-US"/>
        </w:rPr>
        <w:t>comprehensive</w:t>
      </w:r>
      <w:r>
        <w:rPr>
          <w:rFonts w:hint="eastAsia"/>
          <w:sz w:val="24"/>
          <w:lang w:val="en-US"/>
        </w:rPr>
        <w:t xml:space="preserve"> eco-business circle of e-commerce. This does not only will solve last mile delivery bottlenecks, but also gives consumers more value-add experiences.</w:t>
      </w:r>
    </w:p>
    <w:p w:rsidR="002F6F5A" w:rsidRPr="0089428A" w:rsidRDefault="0089428A" w:rsidP="0089428A">
      <w:pPr>
        <w:pStyle w:val="af"/>
        <w:rPr>
          <w:rStyle w:val="ac"/>
          <w:i w:val="0"/>
          <w:sz w:val="22"/>
          <w:lang w:val="en-US"/>
        </w:rPr>
      </w:pPr>
      <w:bookmarkStart w:id="96" w:name="_Toc425240441"/>
      <w:r w:rsidRPr="0089428A">
        <w:rPr>
          <w:sz w:val="22"/>
          <w:lang w:val="en-US"/>
        </w:rPr>
        <w:t xml:space="preserve">Table </w:t>
      </w:r>
      <w:r w:rsidRPr="0089428A">
        <w:rPr>
          <w:sz w:val="22"/>
        </w:rPr>
        <w:fldChar w:fldCharType="begin"/>
      </w:r>
      <w:r w:rsidRPr="0089428A">
        <w:rPr>
          <w:sz w:val="22"/>
          <w:lang w:val="en-US"/>
        </w:rPr>
        <w:instrText xml:space="preserve"> SEQ Table \* ARABIC </w:instrText>
      </w:r>
      <w:r w:rsidRPr="0089428A">
        <w:rPr>
          <w:sz w:val="22"/>
        </w:rPr>
        <w:fldChar w:fldCharType="separate"/>
      </w:r>
      <w:r>
        <w:rPr>
          <w:noProof/>
          <w:sz w:val="22"/>
          <w:lang w:val="en-US"/>
        </w:rPr>
        <w:t>15</w:t>
      </w:r>
      <w:r w:rsidRPr="0089428A">
        <w:rPr>
          <w:sz w:val="22"/>
        </w:rPr>
        <w:fldChar w:fldCharType="end"/>
      </w:r>
      <w:r w:rsidR="002F6F5A" w:rsidRPr="0089428A">
        <w:rPr>
          <w:rStyle w:val="ac"/>
          <w:rFonts w:hint="eastAsia"/>
          <w:b/>
          <w:i w:val="0"/>
          <w:sz w:val="22"/>
          <w:lang w:val="en-US"/>
        </w:rPr>
        <w:t xml:space="preserve">, </w:t>
      </w:r>
      <w:proofErr w:type="gramStart"/>
      <w:r w:rsidR="002F6F5A" w:rsidRPr="0089428A">
        <w:rPr>
          <w:rStyle w:val="ac"/>
          <w:rFonts w:hint="eastAsia"/>
          <w:b/>
          <w:i w:val="0"/>
          <w:sz w:val="22"/>
          <w:lang w:val="en-US"/>
        </w:rPr>
        <w:t>The</w:t>
      </w:r>
      <w:proofErr w:type="gramEnd"/>
      <w:r w:rsidR="002F6F5A" w:rsidRPr="0089428A">
        <w:rPr>
          <w:rStyle w:val="ac"/>
          <w:rFonts w:hint="eastAsia"/>
          <w:b/>
          <w:i w:val="0"/>
          <w:sz w:val="22"/>
          <w:lang w:val="en-US"/>
        </w:rPr>
        <w:t xml:space="preserve"> current situation of last mile delivery in Chengdu</w:t>
      </w:r>
      <w:bookmarkEnd w:id="96"/>
    </w:p>
    <w:tbl>
      <w:tblPr>
        <w:tblStyle w:val="20"/>
        <w:tblW w:w="9313" w:type="dxa"/>
        <w:tblLook w:val="05E0" w:firstRow="1" w:lastRow="1" w:firstColumn="1" w:lastColumn="1" w:noHBand="0" w:noVBand="1"/>
      </w:tblPr>
      <w:tblGrid>
        <w:gridCol w:w="3970"/>
        <w:gridCol w:w="5343"/>
      </w:tblGrid>
      <w:tr w:rsidR="002F6F5A" w:rsidRPr="002F6F5A" w:rsidTr="002F6F5A">
        <w:trPr>
          <w:trHeight w:val="42"/>
        </w:trPr>
        <w:tc>
          <w:tcPr>
            <w:tcW w:w="3970" w:type="dxa"/>
          </w:tcPr>
          <w:p w:rsidR="002F6F5A" w:rsidRPr="002F6F5A" w:rsidRDefault="002F6F5A" w:rsidP="002F6F5A">
            <w:pPr>
              <w:spacing w:line="360" w:lineRule="auto"/>
              <w:rPr>
                <w:sz w:val="24"/>
                <w:lang w:val="en-US"/>
              </w:rPr>
            </w:pPr>
          </w:p>
        </w:tc>
        <w:tc>
          <w:tcPr>
            <w:tcW w:w="5343" w:type="dxa"/>
          </w:tcPr>
          <w:p w:rsidR="002F6F5A" w:rsidRPr="002F6F5A" w:rsidRDefault="002F6F5A" w:rsidP="002F6F5A">
            <w:pPr>
              <w:spacing w:line="360" w:lineRule="auto"/>
              <w:jc w:val="center"/>
              <w:rPr>
                <w:b/>
                <w:sz w:val="24"/>
                <w:lang w:val="en-US"/>
              </w:rPr>
            </w:pPr>
            <w:r w:rsidRPr="002F6F5A">
              <w:rPr>
                <w:rFonts w:hint="eastAsia"/>
                <w:b/>
                <w:sz w:val="24"/>
                <w:lang w:val="en-US"/>
              </w:rPr>
              <w:t>Chengdu</w:t>
            </w:r>
          </w:p>
        </w:tc>
      </w:tr>
      <w:tr w:rsidR="002F6F5A" w:rsidRPr="002F6F5A" w:rsidTr="002F6F5A">
        <w:trPr>
          <w:trHeight w:val="42"/>
        </w:trPr>
        <w:tc>
          <w:tcPr>
            <w:tcW w:w="3970" w:type="dxa"/>
            <w:vAlign w:val="center"/>
          </w:tcPr>
          <w:p w:rsidR="002F6F5A" w:rsidRPr="002F6F5A" w:rsidRDefault="002F6F5A" w:rsidP="002F6F5A">
            <w:pPr>
              <w:spacing w:line="360" w:lineRule="auto"/>
              <w:jc w:val="center"/>
              <w:rPr>
                <w:b/>
                <w:sz w:val="24"/>
                <w:lang w:val="en-US"/>
              </w:rPr>
            </w:pPr>
            <w:r w:rsidRPr="002F6F5A">
              <w:rPr>
                <w:rFonts w:hint="eastAsia"/>
                <w:b/>
                <w:sz w:val="24"/>
                <w:lang w:val="en-US"/>
              </w:rPr>
              <w:t>Bottlenecks in last mile</w:t>
            </w:r>
          </w:p>
        </w:tc>
        <w:tc>
          <w:tcPr>
            <w:tcW w:w="5343" w:type="dxa"/>
          </w:tcPr>
          <w:p w:rsidR="002F6F5A" w:rsidRPr="002F6F5A" w:rsidRDefault="002F6F5A" w:rsidP="00E833B2">
            <w:pPr>
              <w:numPr>
                <w:ilvl w:val="0"/>
                <w:numId w:val="16"/>
              </w:numPr>
              <w:spacing w:line="360" w:lineRule="auto"/>
              <w:ind w:left="357" w:hanging="357"/>
              <w:contextualSpacing/>
              <w:rPr>
                <w:sz w:val="24"/>
                <w:lang w:val="en-US"/>
              </w:rPr>
            </w:pPr>
            <w:r w:rsidRPr="002F6F5A">
              <w:rPr>
                <w:rFonts w:hint="eastAsia"/>
                <w:sz w:val="24"/>
                <w:lang w:val="en-US"/>
              </w:rPr>
              <w:t>Slow delivery speed</w:t>
            </w:r>
          </w:p>
          <w:p w:rsidR="002F6F5A" w:rsidRPr="002F6F5A" w:rsidRDefault="002F6F5A" w:rsidP="00E833B2">
            <w:pPr>
              <w:numPr>
                <w:ilvl w:val="0"/>
                <w:numId w:val="16"/>
              </w:numPr>
              <w:spacing w:line="360" w:lineRule="auto"/>
              <w:ind w:left="357" w:hanging="357"/>
              <w:contextualSpacing/>
              <w:rPr>
                <w:sz w:val="24"/>
                <w:lang w:val="en-US"/>
              </w:rPr>
            </w:pPr>
            <w:r w:rsidRPr="002F6F5A">
              <w:rPr>
                <w:rFonts w:hint="eastAsia"/>
                <w:sz w:val="24"/>
                <w:lang w:val="en-US"/>
              </w:rPr>
              <w:t>Poor service attitude</w:t>
            </w:r>
          </w:p>
          <w:p w:rsidR="002F6F5A" w:rsidRPr="002F6F5A" w:rsidRDefault="002F6F5A" w:rsidP="00E833B2">
            <w:pPr>
              <w:numPr>
                <w:ilvl w:val="0"/>
                <w:numId w:val="16"/>
              </w:numPr>
              <w:spacing w:line="360" w:lineRule="auto"/>
              <w:ind w:left="357" w:hanging="357"/>
              <w:contextualSpacing/>
              <w:rPr>
                <w:sz w:val="24"/>
                <w:lang w:val="en-US"/>
              </w:rPr>
            </w:pPr>
            <w:r w:rsidRPr="002F6F5A">
              <w:rPr>
                <w:sz w:val="24"/>
                <w:lang w:val="en-US"/>
              </w:rPr>
              <w:t>Untraceable</w:t>
            </w:r>
            <w:r w:rsidRPr="002F6F5A">
              <w:rPr>
                <w:rFonts w:hint="eastAsia"/>
                <w:sz w:val="24"/>
                <w:lang w:val="en-US"/>
              </w:rPr>
              <w:t xml:space="preserve"> online info </w:t>
            </w:r>
          </w:p>
          <w:p w:rsidR="002F6F5A" w:rsidRPr="002F6F5A" w:rsidRDefault="002F6F5A" w:rsidP="00E833B2">
            <w:pPr>
              <w:numPr>
                <w:ilvl w:val="0"/>
                <w:numId w:val="16"/>
              </w:numPr>
              <w:spacing w:line="360" w:lineRule="auto"/>
              <w:ind w:left="357" w:hanging="357"/>
              <w:contextualSpacing/>
              <w:rPr>
                <w:sz w:val="24"/>
                <w:lang w:val="en-US"/>
              </w:rPr>
            </w:pPr>
            <w:r w:rsidRPr="002F6F5A">
              <w:rPr>
                <w:sz w:val="24"/>
                <w:lang w:val="en-US"/>
              </w:rPr>
              <w:t>D</w:t>
            </w:r>
            <w:r w:rsidRPr="002F6F5A">
              <w:rPr>
                <w:rFonts w:hint="eastAsia"/>
                <w:sz w:val="24"/>
                <w:lang w:val="en-US"/>
              </w:rPr>
              <w:t>amaged goods</w:t>
            </w:r>
          </w:p>
          <w:p w:rsidR="002F6F5A" w:rsidRPr="002F6F5A" w:rsidRDefault="002F6F5A" w:rsidP="00E833B2">
            <w:pPr>
              <w:numPr>
                <w:ilvl w:val="0"/>
                <w:numId w:val="16"/>
              </w:numPr>
              <w:spacing w:line="360" w:lineRule="auto"/>
              <w:ind w:left="357" w:hanging="357"/>
              <w:contextualSpacing/>
              <w:rPr>
                <w:sz w:val="24"/>
                <w:lang w:val="en-US"/>
              </w:rPr>
            </w:pPr>
            <w:r w:rsidRPr="002F6F5A">
              <w:rPr>
                <w:rFonts w:hint="eastAsia"/>
                <w:sz w:val="24"/>
                <w:lang w:val="en-US"/>
              </w:rPr>
              <w:t xml:space="preserve">Time constrain  </w:t>
            </w:r>
          </w:p>
        </w:tc>
      </w:tr>
      <w:tr w:rsidR="002F6F5A" w:rsidRPr="002F6F5A" w:rsidTr="002F6F5A">
        <w:trPr>
          <w:trHeight w:val="42"/>
        </w:trPr>
        <w:tc>
          <w:tcPr>
            <w:tcW w:w="3970" w:type="dxa"/>
            <w:vAlign w:val="center"/>
          </w:tcPr>
          <w:p w:rsidR="002F6F5A" w:rsidRPr="002F6F5A" w:rsidRDefault="002F6F5A" w:rsidP="002F6F5A">
            <w:pPr>
              <w:spacing w:line="360" w:lineRule="auto"/>
              <w:jc w:val="center"/>
              <w:rPr>
                <w:b/>
                <w:sz w:val="24"/>
                <w:lang w:val="en-US"/>
              </w:rPr>
            </w:pPr>
            <w:r w:rsidRPr="002F6F5A">
              <w:rPr>
                <w:rFonts w:hint="eastAsia"/>
                <w:b/>
                <w:sz w:val="24"/>
                <w:lang w:val="en-US"/>
              </w:rPr>
              <w:t>Circumstance</w:t>
            </w:r>
          </w:p>
        </w:tc>
        <w:tc>
          <w:tcPr>
            <w:tcW w:w="5343" w:type="dxa"/>
          </w:tcPr>
          <w:p w:rsidR="002F6F5A" w:rsidRPr="002F6F5A" w:rsidRDefault="002F6F5A" w:rsidP="00E833B2">
            <w:pPr>
              <w:numPr>
                <w:ilvl w:val="0"/>
                <w:numId w:val="16"/>
              </w:numPr>
              <w:spacing w:line="360" w:lineRule="auto"/>
              <w:ind w:left="357" w:hanging="357"/>
              <w:contextualSpacing/>
              <w:rPr>
                <w:sz w:val="24"/>
                <w:lang w:val="en-US"/>
              </w:rPr>
            </w:pPr>
            <w:r w:rsidRPr="002F6F5A">
              <w:rPr>
                <w:rFonts w:hint="eastAsia"/>
                <w:sz w:val="24"/>
                <w:lang w:val="en-US"/>
              </w:rPr>
              <w:t>Economy and transportation hub in western China</w:t>
            </w:r>
          </w:p>
          <w:p w:rsidR="002F6F5A" w:rsidRPr="002F6F5A" w:rsidRDefault="002F6F5A" w:rsidP="00E833B2">
            <w:pPr>
              <w:numPr>
                <w:ilvl w:val="0"/>
                <w:numId w:val="16"/>
              </w:numPr>
              <w:spacing w:line="360" w:lineRule="auto"/>
              <w:ind w:left="357" w:hanging="357"/>
              <w:contextualSpacing/>
              <w:rPr>
                <w:sz w:val="24"/>
                <w:lang w:val="en-US"/>
              </w:rPr>
            </w:pPr>
            <w:r w:rsidRPr="002F6F5A">
              <w:rPr>
                <w:rFonts w:hint="eastAsia"/>
                <w:sz w:val="24"/>
                <w:lang w:val="en-US"/>
              </w:rPr>
              <w:t>Fast growth in e-commerce</w:t>
            </w:r>
          </w:p>
          <w:p w:rsidR="002F6F5A" w:rsidRPr="002F6F5A" w:rsidRDefault="002F6F5A" w:rsidP="00E833B2">
            <w:pPr>
              <w:numPr>
                <w:ilvl w:val="0"/>
                <w:numId w:val="16"/>
              </w:numPr>
              <w:spacing w:line="360" w:lineRule="auto"/>
              <w:ind w:left="357" w:hanging="357"/>
              <w:contextualSpacing/>
              <w:rPr>
                <w:sz w:val="24"/>
                <w:lang w:val="en-US"/>
              </w:rPr>
            </w:pPr>
            <w:r w:rsidRPr="002F6F5A">
              <w:rPr>
                <w:rFonts w:hint="eastAsia"/>
                <w:sz w:val="24"/>
                <w:lang w:val="en-US"/>
              </w:rPr>
              <w:t>Insufficient infrastructure of express industry</w:t>
            </w:r>
          </w:p>
          <w:p w:rsidR="002F6F5A" w:rsidRPr="002F6F5A" w:rsidRDefault="002F6F5A" w:rsidP="00E833B2">
            <w:pPr>
              <w:numPr>
                <w:ilvl w:val="0"/>
                <w:numId w:val="16"/>
              </w:numPr>
              <w:spacing w:line="360" w:lineRule="auto"/>
              <w:ind w:left="357" w:hanging="357"/>
              <w:contextualSpacing/>
              <w:rPr>
                <w:sz w:val="24"/>
                <w:lang w:val="en-US"/>
              </w:rPr>
            </w:pPr>
            <w:r w:rsidRPr="002F6F5A">
              <w:rPr>
                <w:rFonts w:hint="eastAsia"/>
                <w:sz w:val="24"/>
                <w:lang w:val="en-US"/>
              </w:rPr>
              <w:t xml:space="preserve">Government support </w:t>
            </w:r>
          </w:p>
        </w:tc>
      </w:tr>
      <w:tr w:rsidR="002F6F5A" w:rsidRPr="002F6F5A" w:rsidTr="002F6F5A">
        <w:trPr>
          <w:trHeight w:val="42"/>
        </w:trPr>
        <w:tc>
          <w:tcPr>
            <w:tcW w:w="3970" w:type="dxa"/>
            <w:vAlign w:val="center"/>
          </w:tcPr>
          <w:p w:rsidR="002F6F5A" w:rsidRPr="002F6F5A" w:rsidRDefault="002F6F5A" w:rsidP="002F6F5A">
            <w:pPr>
              <w:spacing w:line="360" w:lineRule="auto"/>
              <w:jc w:val="center"/>
              <w:rPr>
                <w:b/>
                <w:sz w:val="24"/>
                <w:lang w:val="en-US"/>
              </w:rPr>
            </w:pPr>
            <w:r w:rsidRPr="002F6F5A">
              <w:rPr>
                <w:rFonts w:hint="eastAsia"/>
                <w:b/>
                <w:sz w:val="24"/>
                <w:lang w:val="en-US"/>
              </w:rPr>
              <w:t>Solutions to last mile delivery problem</w:t>
            </w:r>
          </w:p>
        </w:tc>
        <w:tc>
          <w:tcPr>
            <w:tcW w:w="5343" w:type="dxa"/>
          </w:tcPr>
          <w:p w:rsidR="002F6F5A" w:rsidRPr="002F6F5A" w:rsidRDefault="002F6F5A" w:rsidP="00E833B2">
            <w:pPr>
              <w:numPr>
                <w:ilvl w:val="0"/>
                <w:numId w:val="16"/>
              </w:numPr>
              <w:spacing w:line="360" w:lineRule="auto"/>
              <w:ind w:left="357" w:hanging="357"/>
              <w:contextualSpacing/>
              <w:rPr>
                <w:sz w:val="24"/>
                <w:lang w:val="en-US"/>
              </w:rPr>
            </w:pPr>
            <w:r w:rsidRPr="002F6F5A">
              <w:rPr>
                <w:rFonts w:hint="eastAsia"/>
                <w:sz w:val="24"/>
                <w:lang w:val="en-US"/>
              </w:rPr>
              <w:t>Service points</w:t>
            </w:r>
          </w:p>
          <w:p w:rsidR="002F6F5A" w:rsidRPr="002F6F5A" w:rsidRDefault="002F6F5A" w:rsidP="00E833B2">
            <w:pPr>
              <w:numPr>
                <w:ilvl w:val="0"/>
                <w:numId w:val="16"/>
              </w:numPr>
              <w:spacing w:line="360" w:lineRule="auto"/>
              <w:ind w:left="357" w:hanging="357"/>
              <w:contextualSpacing/>
              <w:rPr>
                <w:sz w:val="24"/>
                <w:lang w:val="en-US"/>
              </w:rPr>
            </w:pPr>
            <w:r w:rsidRPr="002F6F5A">
              <w:rPr>
                <w:rFonts w:hint="eastAsia"/>
                <w:sz w:val="24"/>
                <w:lang w:val="en-US"/>
              </w:rPr>
              <w:t>Intelligent lockers</w:t>
            </w:r>
          </w:p>
          <w:p w:rsidR="002F6F5A" w:rsidRPr="002F6F5A" w:rsidRDefault="002F6F5A" w:rsidP="00E833B2">
            <w:pPr>
              <w:numPr>
                <w:ilvl w:val="0"/>
                <w:numId w:val="16"/>
              </w:numPr>
              <w:spacing w:line="360" w:lineRule="auto"/>
              <w:ind w:left="357" w:hanging="357"/>
              <w:contextualSpacing/>
              <w:rPr>
                <w:sz w:val="24"/>
                <w:lang w:val="en-US"/>
              </w:rPr>
            </w:pPr>
            <w:r w:rsidRPr="002F6F5A">
              <w:rPr>
                <w:rFonts w:hint="eastAsia"/>
                <w:sz w:val="24"/>
                <w:lang w:val="en-US"/>
              </w:rPr>
              <w:t>Property management company</w:t>
            </w:r>
          </w:p>
        </w:tc>
      </w:tr>
      <w:tr w:rsidR="002F6F5A" w:rsidRPr="0074623B" w:rsidTr="002F6F5A">
        <w:trPr>
          <w:trHeight w:val="42"/>
        </w:trPr>
        <w:tc>
          <w:tcPr>
            <w:tcW w:w="3970" w:type="dxa"/>
            <w:vAlign w:val="center"/>
          </w:tcPr>
          <w:p w:rsidR="002F6F5A" w:rsidRPr="002F6F5A" w:rsidRDefault="002F6F5A" w:rsidP="002F6F5A">
            <w:pPr>
              <w:spacing w:line="360" w:lineRule="auto"/>
              <w:jc w:val="center"/>
              <w:rPr>
                <w:b/>
                <w:sz w:val="24"/>
                <w:lang w:val="en-US"/>
              </w:rPr>
            </w:pPr>
            <w:r w:rsidRPr="002F6F5A">
              <w:rPr>
                <w:rFonts w:hint="eastAsia"/>
                <w:b/>
                <w:sz w:val="24"/>
                <w:lang w:val="en-US"/>
              </w:rPr>
              <w:t>Effectiveness</w:t>
            </w:r>
          </w:p>
        </w:tc>
        <w:tc>
          <w:tcPr>
            <w:tcW w:w="5343" w:type="dxa"/>
          </w:tcPr>
          <w:p w:rsidR="002F6F5A" w:rsidRPr="002F6F5A" w:rsidRDefault="002F6F5A" w:rsidP="00E833B2">
            <w:pPr>
              <w:numPr>
                <w:ilvl w:val="0"/>
                <w:numId w:val="16"/>
              </w:numPr>
              <w:spacing w:line="360" w:lineRule="auto"/>
              <w:ind w:left="357" w:hanging="357"/>
              <w:contextualSpacing/>
              <w:rPr>
                <w:sz w:val="24"/>
                <w:lang w:val="en-US"/>
              </w:rPr>
            </w:pPr>
            <w:r w:rsidRPr="002F6F5A">
              <w:rPr>
                <w:rFonts w:hint="eastAsia"/>
                <w:sz w:val="24"/>
                <w:lang w:val="en-US"/>
              </w:rPr>
              <w:t>The indirect modes are acce</w:t>
            </w:r>
            <w:r w:rsidR="00DD3315">
              <w:rPr>
                <w:rFonts w:hint="eastAsia"/>
                <w:sz w:val="24"/>
                <w:lang w:val="en-US"/>
              </w:rPr>
              <w:t>pted by consumers, especially for</w:t>
            </w:r>
            <w:r w:rsidRPr="002F6F5A">
              <w:rPr>
                <w:rFonts w:hint="eastAsia"/>
                <w:sz w:val="24"/>
                <w:lang w:val="en-US"/>
              </w:rPr>
              <w:t xml:space="preserve"> intelligent lockers</w:t>
            </w:r>
          </w:p>
        </w:tc>
      </w:tr>
    </w:tbl>
    <w:p w:rsidR="00F86472" w:rsidRDefault="00F86472" w:rsidP="00F86472">
      <w:pPr>
        <w:spacing w:line="360" w:lineRule="auto"/>
        <w:rPr>
          <w:sz w:val="24"/>
          <w:lang w:val="en-US"/>
        </w:rPr>
      </w:pPr>
    </w:p>
    <w:p w:rsidR="002F6F5A" w:rsidRDefault="002F6F5A" w:rsidP="00F86472">
      <w:pPr>
        <w:spacing w:line="360" w:lineRule="auto"/>
        <w:rPr>
          <w:sz w:val="24"/>
          <w:lang w:val="en-US"/>
        </w:rPr>
      </w:pPr>
    </w:p>
    <w:p w:rsidR="002F6F5A" w:rsidRDefault="002F6F5A" w:rsidP="00F86472">
      <w:pPr>
        <w:spacing w:line="360" w:lineRule="auto"/>
        <w:rPr>
          <w:sz w:val="24"/>
          <w:lang w:val="en-US"/>
        </w:rPr>
      </w:pPr>
    </w:p>
    <w:p w:rsidR="007B3D95" w:rsidRDefault="007B3D95" w:rsidP="00F86472">
      <w:pPr>
        <w:spacing w:line="360" w:lineRule="auto"/>
        <w:rPr>
          <w:sz w:val="24"/>
          <w:lang w:val="en-US"/>
        </w:rPr>
      </w:pPr>
    </w:p>
    <w:p w:rsidR="0042151A" w:rsidRPr="00F86472" w:rsidRDefault="0042151A" w:rsidP="00F86472">
      <w:pPr>
        <w:spacing w:line="360" w:lineRule="auto"/>
        <w:rPr>
          <w:b/>
          <w:sz w:val="24"/>
          <w:lang w:val="en-US"/>
        </w:rPr>
      </w:pPr>
    </w:p>
    <w:p w:rsidR="00FD2FAC" w:rsidRDefault="002F6F5A" w:rsidP="0042151A">
      <w:pPr>
        <w:pStyle w:val="a3"/>
        <w:numPr>
          <w:ilvl w:val="0"/>
          <w:numId w:val="22"/>
        </w:numPr>
        <w:spacing w:line="360" w:lineRule="auto"/>
        <w:ind w:right="482"/>
        <w:outlineLvl w:val="0"/>
        <w:rPr>
          <w:rFonts w:asciiTheme="majorHAnsi" w:hAnsiTheme="majorHAnsi"/>
          <w:b/>
          <w:sz w:val="28"/>
          <w:lang w:val="en-US"/>
        </w:rPr>
      </w:pPr>
      <w:bookmarkStart w:id="97" w:name="_Toc425258810"/>
      <w:r w:rsidRPr="002F6F5A">
        <w:rPr>
          <w:rFonts w:asciiTheme="majorHAnsi" w:hAnsiTheme="majorHAnsi"/>
          <w:b/>
          <w:sz w:val="28"/>
          <w:lang w:val="en-US"/>
        </w:rPr>
        <w:lastRenderedPageBreak/>
        <w:t>Discussion</w:t>
      </w:r>
      <w:r>
        <w:rPr>
          <w:rFonts w:asciiTheme="majorHAnsi" w:hAnsiTheme="majorHAnsi" w:hint="eastAsia"/>
          <w:b/>
          <w:sz w:val="28"/>
          <w:lang w:val="en-US"/>
        </w:rPr>
        <w:t xml:space="preserve"> and conclusion</w:t>
      </w:r>
      <w:bookmarkEnd w:id="97"/>
    </w:p>
    <w:p w:rsidR="00052F27" w:rsidRPr="00052F27" w:rsidRDefault="00052F27" w:rsidP="00052F27">
      <w:pPr>
        <w:spacing w:line="360" w:lineRule="auto"/>
        <w:ind w:right="480"/>
        <w:rPr>
          <w:sz w:val="24"/>
          <w:szCs w:val="24"/>
          <w:lang w:val="en-US"/>
        </w:rPr>
      </w:pPr>
      <w:r>
        <w:rPr>
          <w:rFonts w:hint="eastAsia"/>
          <w:sz w:val="24"/>
          <w:szCs w:val="24"/>
          <w:lang w:val="en-US"/>
        </w:rPr>
        <w:t xml:space="preserve">The task of this chapter is to discuss the main finding of last mile delivery. We will firstly make comparison of China and western countries to see </w:t>
      </w:r>
      <w:r w:rsidRPr="00052F27">
        <w:rPr>
          <w:sz w:val="24"/>
          <w:szCs w:val="24"/>
          <w:lang w:val="en-US"/>
        </w:rPr>
        <w:t>commonalities</w:t>
      </w:r>
      <w:r>
        <w:rPr>
          <w:rFonts w:hint="eastAsia"/>
          <w:sz w:val="24"/>
          <w:szCs w:val="24"/>
          <w:lang w:val="en-US"/>
        </w:rPr>
        <w:t xml:space="preserve"> and differences between the two, and then we will zoom in to make comparison of China and Chengdu to see whether what we have found in Chengdu is in line with the general situation of last mile delivery in China. The </w:t>
      </w:r>
      <w:r>
        <w:rPr>
          <w:sz w:val="24"/>
          <w:szCs w:val="24"/>
          <w:lang w:val="en-US"/>
        </w:rPr>
        <w:t>discussions</w:t>
      </w:r>
      <w:r>
        <w:rPr>
          <w:rFonts w:hint="eastAsia"/>
          <w:sz w:val="24"/>
          <w:szCs w:val="24"/>
          <w:lang w:val="en-US"/>
        </w:rPr>
        <w:t xml:space="preserve"> are based on the theoretical framework.  After the discussion of these three parts, we will come to the final conclusion of the research question in this thesis. Further, the implication for express companies is presented based on our analysis.</w:t>
      </w:r>
    </w:p>
    <w:p w:rsidR="002F6F5A" w:rsidRPr="002F6F5A" w:rsidRDefault="002F6F5A" w:rsidP="0042151A">
      <w:pPr>
        <w:pStyle w:val="a3"/>
        <w:numPr>
          <w:ilvl w:val="1"/>
          <w:numId w:val="22"/>
        </w:numPr>
        <w:spacing w:line="360" w:lineRule="auto"/>
        <w:ind w:right="482"/>
        <w:outlineLvl w:val="1"/>
        <w:rPr>
          <w:rFonts w:asciiTheme="majorHAnsi" w:hAnsiTheme="majorHAnsi"/>
          <w:b/>
          <w:sz w:val="24"/>
          <w:lang w:val="en-US"/>
        </w:rPr>
      </w:pPr>
      <w:bookmarkStart w:id="98" w:name="_Toc425258811"/>
      <w:r w:rsidRPr="002F6F5A">
        <w:rPr>
          <w:rFonts w:asciiTheme="majorHAnsi" w:hAnsiTheme="majorHAnsi" w:hint="eastAsia"/>
          <w:b/>
          <w:sz w:val="24"/>
          <w:lang w:val="en-US"/>
        </w:rPr>
        <w:t>Comparison between western countries and China</w:t>
      </w:r>
      <w:bookmarkEnd w:id="98"/>
    </w:p>
    <w:p w:rsidR="002F6F5A" w:rsidRDefault="002F6F5A" w:rsidP="002F6F5A">
      <w:pPr>
        <w:spacing w:line="360" w:lineRule="auto"/>
        <w:rPr>
          <w:sz w:val="24"/>
          <w:lang w:val="en-US"/>
        </w:rPr>
      </w:pPr>
      <w:r>
        <w:rPr>
          <w:rFonts w:hint="eastAsia"/>
          <w:sz w:val="24"/>
          <w:lang w:val="en-US"/>
        </w:rPr>
        <w:t xml:space="preserve">To better analyze the situation of last mile delivery in China, we fit the </w:t>
      </w:r>
      <w:r>
        <w:rPr>
          <w:sz w:val="24"/>
          <w:lang w:val="en-US"/>
        </w:rPr>
        <w:t>empirical</w:t>
      </w:r>
      <w:r>
        <w:rPr>
          <w:rFonts w:hint="eastAsia"/>
          <w:sz w:val="24"/>
          <w:lang w:val="en-US"/>
        </w:rPr>
        <w:t xml:space="preserve"> findings into the table with</w:t>
      </w:r>
      <w:r w:rsidR="0089428A">
        <w:rPr>
          <w:rFonts w:hint="eastAsia"/>
          <w:sz w:val="24"/>
          <w:lang w:val="en-US"/>
        </w:rPr>
        <w:t xml:space="preserve"> western countries (see table 16</w:t>
      </w:r>
      <w:r>
        <w:rPr>
          <w:rFonts w:hint="eastAsia"/>
          <w:sz w:val="24"/>
          <w:lang w:val="en-US"/>
        </w:rPr>
        <w:t xml:space="preserve">), some similarities and differences in each component can be observed, and we will explain </w:t>
      </w:r>
      <w:r>
        <w:rPr>
          <w:sz w:val="24"/>
          <w:lang w:val="en-US"/>
        </w:rPr>
        <w:t>them one by one in detail.</w:t>
      </w:r>
    </w:p>
    <w:p w:rsidR="002F6F5A" w:rsidRDefault="002F6F5A" w:rsidP="002F6F5A">
      <w:pPr>
        <w:spacing w:line="360" w:lineRule="auto"/>
        <w:rPr>
          <w:sz w:val="24"/>
          <w:lang w:val="en-US"/>
        </w:rPr>
      </w:pPr>
      <w:r>
        <w:rPr>
          <w:rFonts w:hint="eastAsia"/>
          <w:sz w:val="24"/>
          <w:lang w:val="en-US"/>
        </w:rPr>
        <w:t xml:space="preserve">For bottlenecks in last mile delivery, besides the issues of not at home, long time window and repeated delivery, China seems have more </w:t>
      </w:r>
      <w:r w:rsidRPr="00226BF1">
        <w:rPr>
          <w:sz w:val="24"/>
          <w:lang w:val="en-US"/>
        </w:rPr>
        <w:t>endogenic</w:t>
      </w:r>
      <w:r>
        <w:rPr>
          <w:rFonts w:hint="eastAsia"/>
          <w:sz w:val="24"/>
          <w:lang w:val="en-US"/>
        </w:rPr>
        <w:t xml:space="preserve"> problems resulting from the young express industry. The e-commerce and express industry are growing at a rocket speed in China, but they both are still in the initiative phrase compared to western countries. Thus the industry </w:t>
      </w:r>
      <w:r>
        <w:rPr>
          <w:sz w:val="24"/>
          <w:lang w:val="en-US"/>
        </w:rPr>
        <w:t>inevitably</w:t>
      </w:r>
      <w:r>
        <w:rPr>
          <w:rFonts w:hint="eastAsia"/>
          <w:sz w:val="24"/>
          <w:lang w:val="en-US"/>
        </w:rPr>
        <w:t xml:space="preserve"> fall into the trap of wild growth, focusing on price and profit while put aside the </w:t>
      </w:r>
      <w:r>
        <w:rPr>
          <w:sz w:val="24"/>
          <w:lang w:val="en-US"/>
        </w:rPr>
        <w:t>development</w:t>
      </w:r>
      <w:r>
        <w:rPr>
          <w:rFonts w:hint="eastAsia"/>
          <w:sz w:val="24"/>
          <w:lang w:val="en-US"/>
        </w:rPr>
        <w:t xml:space="preserve"> of </w:t>
      </w:r>
      <w:r>
        <w:rPr>
          <w:sz w:val="24"/>
          <w:lang w:val="en-US"/>
        </w:rPr>
        <w:t>“</w:t>
      </w:r>
      <w:r>
        <w:rPr>
          <w:rFonts w:hint="eastAsia"/>
          <w:sz w:val="24"/>
          <w:lang w:val="en-US"/>
        </w:rPr>
        <w:t>software</w:t>
      </w:r>
      <w:r>
        <w:rPr>
          <w:sz w:val="24"/>
          <w:lang w:val="en-US"/>
        </w:rPr>
        <w:t>”</w:t>
      </w:r>
      <w:r>
        <w:rPr>
          <w:rFonts w:hint="eastAsia"/>
          <w:sz w:val="24"/>
          <w:lang w:val="en-US"/>
        </w:rPr>
        <w:t xml:space="preserve"> </w:t>
      </w:r>
      <w:r>
        <w:rPr>
          <w:sz w:val="24"/>
          <w:lang w:val="en-US"/>
        </w:rPr>
        <w:t>of itself</w:t>
      </w:r>
      <w:r>
        <w:rPr>
          <w:rFonts w:hint="eastAsia"/>
          <w:sz w:val="24"/>
          <w:lang w:val="en-US"/>
        </w:rPr>
        <w:t xml:space="preserve">.  The outcome is that the overall profit and service </w:t>
      </w:r>
      <w:r>
        <w:rPr>
          <w:sz w:val="24"/>
          <w:lang w:val="en-US"/>
        </w:rPr>
        <w:t>quality</w:t>
      </w:r>
      <w:r>
        <w:rPr>
          <w:rFonts w:hint="eastAsia"/>
          <w:sz w:val="24"/>
          <w:lang w:val="en-US"/>
        </w:rPr>
        <w:t xml:space="preserve"> of entire industry is decreased because of the vicious </w:t>
      </w:r>
      <w:r>
        <w:rPr>
          <w:sz w:val="24"/>
          <w:lang w:val="en-US"/>
        </w:rPr>
        <w:t>competition</w:t>
      </w:r>
      <w:r>
        <w:rPr>
          <w:rFonts w:hint="eastAsia"/>
          <w:sz w:val="24"/>
          <w:lang w:val="en-US"/>
        </w:rPr>
        <w:t>.</w:t>
      </w:r>
    </w:p>
    <w:p w:rsidR="002F6F5A" w:rsidRPr="00226BF1" w:rsidRDefault="002F6F5A" w:rsidP="002F6F5A">
      <w:pPr>
        <w:spacing w:line="360" w:lineRule="auto"/>
        <w:rPr>
          <w:sz w:val="24"/>
          <w:lang w:val="en-US"/>
        </w:rPr>
      </w:pPr>
      <w:r>
        <w:rPr>
          <w:rFonts w:hint="eastAsia"/>
          <w:sz w:val="24"/>
          <w:lang w:val="en-US"/>
        </w:rPr>
        <w:t xml:space="preserve">As for Circumstance for last mile delivery, we see the main difference is the economic </w:t>
      </w:r>
      <w:r>
        <w:rPr>
          <w:sz w:val="24"/>
          <w:lang w:val="en-US"/>
        </w:rPr>
        <w:t>foundation</w:t>
      </w:r>
      <w:r>
        <w:rPr>
          <w:rFonts w:hint="eastAsia"/>
          <w:sz w:val="24"/>
          <w:lang w:val="en-US"/>
        </w:rPr>
        <w:t xml:space="preserve">. Western countries are </w:t>
      </w:r>
      <w:r>
        <w:rPr>
          <w:sz w:val="24"/>
          <w:lang w:val="en-US"/>
        </w:rPr>
        <w:t>economically</w:t>
      </w:r>
      <w:r>
        <w:rPr>
          <w:rFonts w:hint="eastAsia"/>
          <w:sz w:val="24"/>
          <w:lang w:val="en-US"/>
        </w:rPr>
        <w:t xml:space="preserve"> </w:t>
      </w:r>
      <w:r>
        <w:rPr>
          <w:sz w:val="24"/>
          <w:lang w:val="en-US"/>
        </w:rPr>
        <w:t>advanced</w:t>
      </w:r>
      <w:r>
        <w:rPr>
          <w:rFonts w:hint="eastAsia"/>
          <w:sz w:val="24"/>
          <w:lang w:val="en-US"/>
        </w:rPr>
        <w:t xml:space="preserve"> than </w:t>
      </w:r>
      <w:r>
        <w:rPr>
          <w:sz w:val="24"/>
          <w:lang w:val="en-US"/>
        </w:rPr>
        <w:t>China;</w:t>
      </w:r>
      <w:r>
        <w:rPr>
          <w:rFonts w:hint="eastAsia"/>
          <w:sz w:val="24"/>
          <w:lang w:val="en-US"/>
        </w:rPr>
        <w:t xml:space="preserve"> no doubt they are capable to provide </w:t>
      </w:r>
      <w:r w:rsidRPr="00226BF1">
        <w:rPr>
          <w:sz w:val="24"/>
          <w:lang w:val="en-US"/>
        </w:rPr>
        <w:t>sophisticated</w:t>
      </w:r>
      <w:r>
        <w:rPr>
          <w:rFonts w:hint="eastAsia"/>
          <w:sz w:val="24"/>
          <w:lang w:val="en-US"/>
        </w:rPr>
        <w:t xml:space="preserve"> technology for data processing. While China has a promising GDP growth rate but the economic development and social wealth is </w:t>
      </w:r>
      <w:r>
        <w:rPr>
          <w:sz w:val="24"/>
          <w:lang w:val="en-US"/>
        </w:rPr>
        <w:t>unbalanced</w:t>
      </w:r>
      <w:r>
        <w:rPr>
          <w:rFonts w:hint="eastAsia"/>
          <w:sz w:val="24"/>
          <w:lang w:val="en-US"/>
        </w:rPr>
        <w:t xml:space="preserve"> from region to region; </w:t>
      </w:r>
      <w:r>
        <w:rPr>
          <w:sz w:val="24"/>
          <w:lang w:val="en-US"/>
        </w:rPr>
        <w:t>as</w:t>
      </w:r>
      <w:r>
        <w:rPr>
          <w:rFonts w:hint="eastAsia"/>
          <w:sz w:val="24"/>
          <w:lang w:val="en-US"/>
        </w:rPr>
        <w:t xml:space="preserve"> to technology, it will take huge cost to build a nationwide data processing system for express logistics service, yet we see some </w:t>
      </w:r>
      <w:r>
        <w:rPr>
          <w:rFonts w:hint="eastAsia"/>
          <w:sz w:val="24"/>
          <w:lang w:val="en-US"/>
        </w:rPr>
        <w:lastRenderedPageBreak/>
        <w:t xml:space="preserve">positive initiatives. Alibaba group recently invested 300 billion Chinses Yuan in integrating the some large express companies in China to build a shared data base and processing center named </w:t>
      </w:r>
      <w:proofErr w:type="spellStart"/>
      <w:r>
        <w:rPr>
          <w:rFonts w:hint="eastAsia"/>
          <w:sz w:val="24"/>
          <w:lang w:val="en-US"/>
        </w:rPr>
        <w:t>Cainiao</w:t>
      </w:r>
      <w:proofErr w:type="spellEnd"/>
      <w:r>
        <w:rPr>
          <w:rFonts w:hint="eastAsia"/>
          <w:sz w:val="24"/>
          <w:lang w:val="en-US"/>
        </w:rPr>
        <w:t xml:space="preserve"> network, in a way they hope that in the future this will be the foundation for </w:t>
      </w:r>
      <w:r>
        <w:rPr>
          <w:sz w:val="24"/>
          <w:lang w:val="en-US"/>
        </w:rPr>
        <w:t>logistics</w:t>
      </w:r>
      <w:r>
        <w:rPr>
          <w:rFonts w:hint="eastAsia"/>
          <w:sz w:val="24"/>
          <w:lang w:val="en-US"/>
        </w:rPr>
        <w:t xml:space="preserve"> for online shopping</w:t>
      </w:r>
      <w:r>
        <w:rPr>
          <w:rStyle w:val="a9"/>
          <w:sz w:val="24"/>
          <w:lang w:val="en-US"/>
        </w:rPr>
        <w:footnoteReference w:id="19"/>
      </w:r>
      <w:r>
        <w:rPr>
          <w:rFonts w:hint="eastAsia"/>
          <w:sz w:val="24"/>
          <w:lang w:val="en-US"/>
        </w:rPr>
        <w:t xml:space="preserve">. Furthermore, the urban structure of western countries like the Netherlands, Germany and the UK are similar and has </w:t>
      </w:r>
      <w:r>
        <w:rPr>
          <w:sz w:val="24"/>
          <w:lang w:val="en-US"/>
        </w:rPr>
        <w:t>relatively</w:t>
      </w:r>
      <w:r>
        <w:rPr>
          <w:rFonts w:hint="eastAsia"/>
          <w:sz w:val="24"/>
          <w:lang w:val="en-US"/>
        </w:rPr>
        <w:t xml:space="preserve"> less </w:t>
      </w:r>
      <w:r>
        <w:rPr>
          <w:sz w:val="24"/>
          <w:lang w:val="en-US"/>
        </w:rPr>
        <w:t>variety</w:t>
      </w:r>
      <w:r>
        <w:rPr>
          <w:rFonts w:hint="eastAsia"/>
          <w:sz w:val="24"/>
          <w:lang w:val="en-US"/>
        </w:rPr>
        <w:t xml:space="preserve">; while the city size and </w:t>
      </w:r>
      <w:r>
        <w:rPr>
          <w:sz w:val="24"/>
          <w:lang w:val="en-US"/>
        </w:rPr>
        <w:t>structure</w:t>
      </w:r>
      <w:r>
        <w:rPr>
          <w:rFonts w:hint="eastAsia"/>
          <w:sz w:val="24"/>
          <w:lang w:val="en-US"/>
        </w:rPr>
        <w:t xml:space="preserve"> varies to a large extent in China, and the population </w:t>
      </w:r>
      <w:r>
        <w:rPr>
          <w:sz w:val="24"/>
          <w:lang w:val="en-US"/>
        </w:rPr>
        <w:t xml:space="preserve">is </w:t>
      </w:r>
      <w:r>
        <w:rPr>
          <w:rFonts w:hint="eastAsia"/>
          <w:sz w:val="24"/>
          <w:lang w:val="en-US"/>
        </w:rPr>
        <w:t xml:space="preserve">obviously huge as well. </w:t>
      </w:r>
    </w:p>
    <w:p w:rsidR="002F6F5A" w:rsidRDefault="002F6F5A" w:rsidP="002F6F5A">
      <w:pPr>
        <w:spacing w:line="360" w:lineRule="auto"/>
        <w:rPr>
          <w:sz w:val="24"/>
          <w:lang w:val="en-US"/>
        </w:rPr>
      </w:pPr>
      <w:r>
        <w:rPr>
          <w:sz w:val="24"/>
          <w:lang w:val="en-US"/>
        </w:rPr>
        <w:t>Resulting</w:t>
      </w:r>
      <w:r>
        <w:rPr>
          <w:rFonts w:hint="eastAsia"/>
          <w:sz w:val="24"/>
          <w:lang w:val="en-US"/>
        </w:rPr>
        <w:t xml:space="preserve"> from these facts, we see the </w:t>
      </w:r>
      <w:r>
        <w:rPr>
          <w:sz w:val="24"/>
          <w:lang w:val="en-US"/>
        </w:rPr>
        <w:t>difference</w:t>
      </w:r>
      <w:r>
        <w:rPr>
          <w:rFonts w:hint="eastAsia"/>
          <w:sz w:val="24"/>
          <w:lang w:val="en-US"/>
        </w:rPr>
        <w:t xml:space="preserve"> between the solutions to last mile delivery problem in western countries and China, </w:t>
      </w:r>
      <w:r>
        <w:rPr>
          <w:sz w:val="24"/>
          <w:lang w:val="en-US"/>
        </w:rPr>
        <w:t>specifically</w:t>
      </w:r>
      <w:r>
        <w:rPr>
          <w:rFonts w:hint="eastAsia"/>
          <w:sz w:val="24"/>
          <w:lang w:val="en-US"/>
        </w:rPr>
        <w:t xml:space="preserve">, China seems has more solutions. Locker points and service points are observed in both China and Western, but reception box is not used in China, instead, the adoption of property management and third party delivery platform are quite popular and successful. This is duo to the fact that the residence density is pretty high in Chinese cities and these two countermeasures take advantage of it and decrease the parcel delivery failure rate by consolidating parcels. Nonetheless, we can conclude that the successful modes in last mile delivery are those </w:t>
      </w:r>
      <w:r>
        <w:rPr>
          <w:sz w:val="24"/>
          <w:lang w:val="en-US"/>
        </w:rPr>
        <w:t>fit</w:t>
      </w:r>
      <w:r>
        <w:rPr>
          <w:rFonts w:hint="eastAsia"/>
          <w:sz w:val="24"/>
          <w:lang w:val="en-US"/>
        </w:rPr>
        <w:t xml:space="preserve"> the specific situation of one country and wisely make use of its advantages and that China is making an effort to </w:t>
      </w:r>
      <w:r>
        <w:rPr>
          <w:sz w:val="24"/>
          <w:lang w:val="en-US"/>
        </w:rPr>
        <w:t>improve</w:t>
      </w:r>
      <w:r>
        <w:rPr>
          <w:rFonts w:hint="eastAsia"/>
          <w:sz w:val="24"/>
          <w:lang w:val="en-US"/>
        </w:rPr>
        <w:t xml:space="preserve"> the quality of last mile delivery even if it is baby step. </w:t>
      </w:r>
    </w:p>
    <w:p w:rsidR="002F6F5A" w:rsidRPr="0089428A" w:rsidRDefault="0089428A" w:rsidP="0089428A">
      <w:pPr>
        <w:pStyle w:val="af"/>
        <w:rPr>
          <w:rStyle w:val="ac"/>
          <w:b/>
          <w:i w:val="0"/>
          <w:sz w:val="22"/>
          <w:lang w:val="en-US"/>
        </w:rPr>
      </w:pPr>
      <w:bookmarkStart w:id="99" w:name="_Toc425240442"/>
      <w:r w:rsidRPr="0089428A">
        <w:rPr>
          <w:sz w:val="22"/>
          <w:lang w:val="en-US"/>
        </w:rPr>
        <w:t xml:space="preserve">Table </w:t>
      </w:r>
      <w:r w:rsidRPr="0089428A">
        <w:rPr>
          <w:sz w:val="22"/>
        </w:rPr>
        <w:fldChar w:fldCharType="begin"/>
      </w:r>
      <w:r w:rsidRPr="0089428A">
        <w:rPr>
          <w:sz w:val="22"/>
          <w:lang w:val="en-US"/>
        </w:rPr>
        <w:instrText xml:space="preserve"> SEQ Table \* ARABIC </w:instrText>
      </w:r>
      <w:r w:rsidRPr="0089428A">
        <w:rPr>
          <w:sz w:val="22"/>
        </w:rPr>
        <w:fldChar w:fldCharType="separate"/>
      </w:r>
      <w:r>
        <w:rPr>
          <w:noProof/>
          <w:sz w:val="22"/>
          <w:lang w:val="en-US"/>
        </w:rPr>
        <w:t>16</w:t>
      </w:r>
      <w:r w:rsidRPr="0089428A">
        <w:rPr>
          <w:sz w:val="22"/>
        </w:rPr>
        <w:fldChar w:fldCharType="end"/>
      </w:r>
      <w:r w:rsidR="002F6F5A" w:rsidRPr="0089428A">
        <w:rPr>
          <w:rStyle w:val="ac"/>
          <w:rFonts w:hint="eastAsia"/>
          <w:b/>
          <w:i w:val="0"/>
          <w:sz w:val="22"/>
          <w:lang w:val="en-US"/>
        </w:rPr>
        <w:t>, Summary of last mile delivery in China and western countries</w:t>
      </w:r>
      <w:bookmarkEnd w:id="99"/>
    </w:p>
    <w:tbl>
      <w:tblPr>
        <w:tblStyle w:val="aa"/>
        <w:tblW w:w="0" w:type="auto"/>
        <w:tblLook w:val="05E0" w:firstRow="1" w:lastRow="1" w:firstColumn="1" w:lastColumn="1" w:noHBand="0" w:noVBand="1"/>
      </w:tblPr>
      <w:tblGrid>
        <w:gridCol w:w="2527"/>
        <w:gridCol w:w="3051"/>
        <w:gridCol w:w="3035"/>
      </w:tblGrid>
      <w:tr w:rsidR="002F6F5A" w:rsidTr="002F6F5A">
        <w:tc>
          <w:tcPr>
            <w:tcW w:w="2527" w:type="dxa"/>
          </w:tcPr>
          <w:p w:rsidR="002F6F5A" w:rsidRDefault="002F6F5A" w:rsidP="002F6F5A">
            <w:pPr>
              <w:spacing w:line="360" w:lineRule="auto"/>
              <w:rPr>
                <w:sz w:val="24"/>
                <w:lang w:val="en-US"/>
              </w:rPr>
            </w:pPr>
          </w:p>
        </w:tc>
        <w:tc>
          <w:tcPr>
            <w:tcW w:w="3051" w:type="dxa"/>
          </w:tcPr>
          <w:p w:rsidR="002F6F5A" w:rsidRPr="005652AD" w:rsidRDefault="002F6F5A" w:rsidP="002F6F5A">
            <w:pPr>
              <w:spacing w:line="360" w:lineRule="auto"/>
              <w:jc w:val="center"/>
              <w:rPr>
                <w:b/>
                <w:sz w:val="24"/>
                <w:lang w:val="en-US"/>
              </w:rPr>
            </w:pPr>
            <w:r w:rsidRPr="005652AD">
              <w:rPr>
                <w:rFonts w:hint="eastAsia"/>
                <w:b/>
                <w:sz w:val="24"/>
                <w:lang w:val="en-US"/>
              </w:rPr>
              <w:t>Western Countries</w:t>
            </w:r>
          </w:p>
        </w:tc>
        <w:tc>
          <w:tcPr>
            <w:tcW w:w="3035" w:type="dxa"/>
          </w:tcPr>
          <w:p w:rsidR="002F6F5A" w:rsidRPr="005652AD" w:rsidRDefault="002F6F5A" w:rsidP="002F6F5A">
            <w:pPr>
              <w:spacing w:line="360" w:lineRule="auto"/>
              <w:jc w:val="center"/>
              <w:rPr>
                <w:b/>
                <w:sz w:val="24"/>
                <w:lang w:val="en-US"/>
              </w:rPr>
            </w:pPr>
            <w:r>
              <w:rPr>
                <w:rFonts w:hint="eastAsia"/>
                <w:b/>
                <w:sz w:val="24"/>
                <w:lang w:val="en-US"/>
              </w:rPr>
              <w:t>China</w:t>
            </w:r>
          </w:p>
        </w:tc>
      </w:tr>
      <w:tr w:rsidR="002F6F5A" w:rsidTr="002F6F5A">
        <w:tc>
          <w:tcPr>
            <w:tcW w:w="2527" w:type="dxa"/>
            <w:vAlign w:val="center"/>
          </w:tcPr>
          <w:p w:rsidR="002F6F5A" w:rsidRPr="005652AD" w:rsidRDefault="002F6F5A" w:rsidP="002F6F5A">
            <w:pPr>
              <w:spacing w:line="360" w:lineRule="auto"/>
              <w:jc w:val="center"/>
              <w:rPr>
                <w:b/>
                <w:sz w:val="24"/>
                <w:lang w:val="en-US"/>
              </w:rPr>
            </w:pPr>
            <w:r w:rsidRPr="005652AD">
              <w:rPr>
                <w:rFonts w:hint="eastAsia"/>
                <w:b/>
                <w:sz w:val="24"/>
                <w:lang w:val="en-US"/>
              </w:rPr>
              <w:t>Bottlenecks in last mile</w:t>
            </w:r>
          </w:p>
        </w:tc>
        <w:tc>
          <w:tcPr>
            <w:tcW w:w="3051" w:type="dxa"/>
          </w:tcPr>
          <w:p w:rsidR="002F6F5A" w:rsidRPr="003D54BE" w:rsidRDefault="002F6F5A" w:rsidP="00E833B2">
            <w:pPr>
              <w:pStyle w:val="a3"/>
              <w:numPr>
                <w:ilvl w:val="0"/>
                <w:numId w:val="16"/>
              </w:numPr>
              <w:spacing w:line="360" w:lineRule="auto"/>
              <w:ind w:left="357" w:hanging="357"/>
              <w:rPr>
                <w:sz w:val="24"/>
                <w:lang w:val="en-US"/>
              </w:rPr>
            </w:pPr>
            <w:r w:rsidRPr="003D54BE">
              <w:rPr>
                <w:rFonts w:hint="eastAsia"/>
                <w:sz w:val="24"/>
                <w:lang w:val="en-US"/>
              </w:rPr>
              <w:t>Not-at-home problem</w:t>
            </w:r>
          </w:p>
          <w:p w:rsidR="002F6F5A" w:rsidRPr="003D54BE" w:rsidRDefault="002F6F5A" w:rsidP="00E833B2">
            <w:pPr>
              <w:pStyle w:val="a3"/>
              <w:numPr>
                <w:ilvl w:val="0"/>
                <w:numId w:val="16"/>
              </w:numPr>
              <w:spacing w:line="360" w:lineRule="auto"/>
              <w:ind w:left="357" w:hanging="357"/>
              <w:rPr>
                <w:sz w:val="24"/>
                <w:lang w:val="en-US"/>
              </w:rPr>
            </w:pPr>
            <w:r w:rsidRPr="003D54BE">
              <w:rPr>
                <w:rFonts w:hint="eastAsia"/>
                <w:sz w:val="24"/>
                <w:lang w:val="en-US"/>
              </w:rPr>
              <w:t>Long time window</w:t>
            </w:r>
          </w:p>
          <w:p w:rsidR="002F6F5A" w:rsidRPr="003D54BE" w:rsidRDefault="002F6F5A" w:rsidP="00E833B2">
            <w:pPr>
              <w:pStyle w:val="a3"/>
              <w:numPr>
                <w:ilvl w:val="0"/>
                <w:numId w:val="16"/>
              </w:numPr>
              <w:spacing w:line="360" w:lineRule="auto"/>
              <w:ind w:left="357" w:hanging="357"/>
              <w:rPr>
                <w:sz w:val="24"/>
                <w:lang w:val="en-US"/>
              </w:rPr>
            </w:pPr>
            <w:r w:rsidRPr="003D54BE">
              <w:rPr>
                <w:rFonts w:hint="eastAsia"/>
                <w:sz w:val="24"/>
                <w:lang w:val="en-US"/>
              </w:rPr>
              <w:t>Repeated delivery</w:t>
            </w:r>
          </w:p>
        </w:tc>
        <w:tc>
          <w:tcPr>
            <w:tcW w:w="3035" w:type="dxa"/>
          </w:tcPr>
          <w:p w:rsidR="002F6F5A" w:rsidRPr="003D54BE" w:rsidRDefault="002F6F5A" w:rsidP="00E833B2">
            <w:pPr>
              <w:pStyle w:val="a3"/>
              <w:numPr>
                <w:ilvl w:val="0"/>
                <w:numId w:val="16"/>
              </w:numPr>
              <w:spacing w:line="360" w:lineRule="auto"/>
              <w:ind w:left="357" w:hanging="357"/>
              <w:rPr>
                <w:sz w:val="24"/>
                <w:lang w:val="en-US"/>
              </w:rPr>
            </w:pPr>
            <w:r w:rsidRPr="003D54BE">
              <w:rPr>
                <w:rFonts w:hint="eastAsia"/>
                <w:sz w:val="24"/>
                <w:lang w:val="en-US"/>
              </w:rPr>
              <w:t>Not-at-home problem</w:t>
            </w:r>
          </w:p>
          <w:p w:rsidR="002F6F5A" w:rsidRPr="003D54BE" w:rsidRDefault="002F6F5A" w:rsidP="00E833B2">
            <w:pPr>
              <w:pStyle w:val="a3"/>
              <w:numPr>
                <w:ilvl w:val="0"/>
                <w:numId w:val="16"/>
              </w:numPr>
              <w:spacing w:line="360" w:lineRule="auto"/>
              <w:ind w:left="357" w:hanging="357"/>
              <w:rPr>
                <w:sz w:val="24"/>
                <w:lang w:val="en-US"/>
              </w:rPr>
            </w:pPr>
            <w:r w:rsidRPr="003D54BE">
              <w:rPr>
                <w:rFonts w:hint="eastAsia"/>
                <w:sz w:val="24"/>
                <w:lang w:val="en-US"/>
              </w:rPr>
              <w:t>Long time window</w:t>
            </w:r>
          </w:p>
          <w:p w:rsidR="002F6F5A" w:rsidRDefault="002F6F5A" w:rsidP="00E833B2">
            <w:pPr>
              <w:pStyle w:val="a3"/>
              <w:numPr>
                <w:ilvl w:val="0"/>
                <w:numId w:val="16"/>
              </w:numPr>
              <w:spacing w:line="360" w:lineRule="auto"/>
              <w:ind w:left="357" w:hanging="357"/>
              <w:rPr>
                <w:sz w:val="24"/>
                <w:lang w:val="en-US"/>
              </w:rPr>
            </w:pPr>
            <w:r w:rsidRPr="003D54BE">
              <w:rPr>
                <w:rFonts w:hint="eastAsia"/>
                <w:sz w:val="24"/>
                <w:lang w:val="en-US"/>
              </w:rPr>
              <w:t>Repeated delivery</w:t>
            </w:r>
          </w:p>
          <w:p w:rsidR="002F6F5A" w:rsidRDefault="002F6F5A" w:rsidP="00E833B2">
            <w:pPr>
              <w:pStyle w:val="a3"/>
              <w:numPr>
                <w:ilvl w:val="0"/>
                <w:numId w:val="16"/>
              </w:numPr>
              <w:spacing w:line="360" w:lineRule="auto"/>
              <w:ind w:left="357" w:hanging="357"/>
              <w:rPr>
                <w:sz w:val="24"/>
                <w:lang w:val="en-US"/>
              </w:rPr>
            </w:pPr>
            <w:r>
              <w:rPr>
                <w:sz w:val="24"/>
                <w:lang w:val="en-US"/>
              </w:rPr>
              <w:t>I</w:t>
            </w:r>
            <w:r>
              <w:rPr>
                <w:rFonts w:hint="eastAsia"/>
                <w:sz w:val="24"/>
                <w:lang w:val="en-US"/>
              </w:rPr>
              <w:t>mmature express industry</w:t>
            </w:r>
          </w:p>
          <w:p w:rsidR="002F6F5A" w:rsidRDefault="002F6F5A" w:rsidP="00E833B2">
            <w:pPr>
              <w:pStyle w:val="a3"/>
              <w:numPr>
                <w:ilvl w:val="0"/>
                <w:numId w:val="16"/>
              </w:numPr>
              <w:spacing w:line="360" w:lineRule="auto"/>
              <w:ind w:left="357" w:hanging="357"/>
              <w:rPr>
                <w:sz w:val="24"/>
                <w:lang w:val="en-US"/>
              </w:rPr>
            </w:pPr>
            <w:r>
              <w:rPr>
                <w:rFonts w:hint="eastAsia"/>
                <w:sz w:val="24"/>
                <w:lang w:val="en-US"/>
              </w:rPr>
              <w:t xml:space="preserve">Low delivery </w:t>
            </w:r>
            <w:r>
              <w:rPr>
                <w:sz w:val="24"/>
                <w:lang w:val="en-US"/>
              </w:rPr>
              <w:t>efficiency</w:t>
            </w:r>
          </w:p>
          <w:p w:rsidR="002F6F5A" w:rsidRDefault="002F6F5A" w:rsidP="00E833B2">
            <w:pPr>
              <w:pStyle w:val="a3"/>
              <w:numPr>
                <w:ilvl w:val="0"/>
                <w:numId w:val="16"/>
              </w:numPr>
              <w:spacing w:line="360" w:lineRule="auto"/>
              <w:ind w:left="357" w:hanging="357"/>
              <w:rPr>
                <w:sz w:val="24"/>
                <w:lang w:val="en-US"/>
              </w:rPr>
            </w:pPr>
            <w:r>
              <w:rPr>
                <w:sz w:val="24"/>
                <w:lang w:val="en-US"/>
              </w:rPr>
              <w:t>O</w:t>
            </w:r>
            <w:r>
              <w:rPr>
                <w:rFonts w:hint="eastAsia"/>
                <w:sz w:val="24"/>
                <w:lang w:val="en-US"/>
              </w:rPr>
              <w:t>ut-dated technology</w:t>
            </w:r>
          </w:p>
          <w:p w:rsidR="002F6F5A" w:rsidRPr="003D54BE" w:rsidRDefault="002F6F5A" w:rsidP="00E833B2">
            <w:pPr>
              <w:pStyle w:val="a3"/>
              <w:numPr>
                <w:ilvl w:val="0"/>
                <w:numId w:val="16"/>
              </w:numPr>
              <w:spacing w:line="360" w:lineRule="auto"/>
              <w:ind w:left="357" w:hanging="357"/>
              <w:rPr>
                <w:sz w:val="24"/>
                <w:lang w:val="en-US"/>
              </w:rPr>
            </w:pPr>
            <w:r>
              <w:rPr>
                <w:rFonts w:hint="eastAsia"/>
                <w:sz w:val="24"/>
                <w:lang w:val="en-US"/>
              </w:rPr>
              <w:lastRenderedPageBreak/>
              <w:t>Lack of professionals</w:t>
            </w:r>
          </w:p>
        </w:tc>
      </w:tr>
      <w:tr w:rsidR="002F6F5A" w:rsidRPr="0074623B" w:rsidTr="002F6F5A">
        <w:tc>
          <w:tcPr>
            <w:tcW w:w="2527" w:type="dxa"/>
            <w:vAlign w:val="center"/>
          </w:tcPr>
          <w:p w:rsidR="002F6F5A" w:rsidRPr="005652AD" w:rsidRDefault="002F6F5A" w:rsidP="002F6F5A">
            <w:pPr>
              <w:spacing w:line="360" w:lineRule="auto"/>
              <w:jc w:val="center"/>
              <w:rPr>
                <w:b/>
                <w:sz w:val="24"/>
                <w:lang w:val="en-US"/>
              </w:rPr>
            </w:pPr>
            <w:r w:rsidRPr="005652AD">
              <w:rPr>
                <w:rFonts w:hint="eastAsia"/>
                <w:b/>
                <w:sz w:val="24"/>
                <w:lang w:val="en-US"/>
              </w:rPr>
              <w:lastRenderedPageBreak/>
              <w:t>Circumstance</w:t>
            </w:r>
          </w:p>
        </w:tc>
        <w:tc>
          <w:tcPr>
            <w:tcW w:w="3051" w:type="dxa"/>
          </w:tcPr>
          <w:p w:rsidR="002F6F5A" w:rsidRPr="003D54BE" w:rsidRDefault="002F6F5A" w:rsidP="00E833B2">
            <w:pPr>
              <w:pStyle w:val="a3"/>
              <w:numPr>
                <w:ilvl w:val="0"/>
                <w:numId w:val="16"/>
              </w:numPr>
              <w:spacing w:line="360" w:lineRule="auto"/>
              <w:ind w:left="357" w:hanging="357"/>
              <w:rPr>
                <w:sz w:val="24"/>
                <w:lang w:val="en-US"/>
              </w:rPr>
            </w:pPr>
            <w:r w:rsidRPr="003D54BE">
              <w:rPr>
                <w:sz w:val="24"/>
                <w:lang w:val="en-US"/>
              </w:rPr>
              <w:t>munificent technical force</w:t>
            </w:r>
            <w:r w:rsidRPr="003D54BE">
              <w:rPr>
                <w:rFonts w:hint="eastAsia"/>
                <w:sz w:val="24"/>
                <w:lang w:val="en-US"/>
              </w:rPr>
              <w:t xml:space="preserve"> </w:t>
            </w:r>
          </w:p>
          <w:p w:rsidR="002F6F5A" w:rsidRPr="003D54BE" w:rsidRDefault="002F6F5A" w:rsidP="00E833B2">
            <w:pPr>
              <w:pStyle w:val="a3"/>
              <w:numPr>
                <w:ilvl w:val="0"/>
                <w:numId w:val="16"/>
              </w:numPr>
              <w:spacing w:line="360" w:lineRule="auto"/>
              <w:ind w:left="357" w:hanging="357"/>
              <w:rPr>
                <w:sz w:val="24"/>
                <w:lang w:val="en-US"/>
              </w:rPr>
            </w:pPr>
            <w:r w:rsidRPr="003D54BE">
              <w:rPr>
                <w:rFonts w:hint="eastAsia"/>
                <w:sz w:val="24"/>
                <w:lang w:val="en-US"/>
              </w:rPr>
              <w:t xml:space="preserve">Long time </w:t>
            </w:r>
            <w:r w:rsidRPr="003D54BE">
              <w:rPr>
                <w:sz w:val="24"/>
                <w:lang w:val="en-US"/>
              </w:rPr>
              <w:t>development</w:t>
            </w:r>
            <w:r>
              <w:rPr>
                <w:rFonts w:hint="eastAsia"/>
                <w:sz w:val="24"/>
                <w:lang w:val="en-US"/>
              </w:rPr>
              <w:t xml:space="preserve"> </w:t>
            </w:r>
            <w:r w:rsidRPr="003D54BE">
              <w:rPr>
                <w:rFonts w:hint="eastAsia"/>
                <w:sz w:val="24"/>
                <w:lang w:val="en-US"/>
              </w:rPr>
              <w:t>of internet</w:t>
            </w:r>
          </w:p>
          <w:p w:rsidR="002F6F5A" w:rsidRPr="003D54BE" w:rsidRDefault="002F6F5A" w:rsidP="00E833B2">
            <w:pPr>
              <w:pStyle w:val="a3"/>
              <w:numPr>
                <w:ilvl w:val="0"/>
                <w:numId w:val="16"/>
              </w:numPr>
              <w:spacing w:line="360" w:lineRule="auto"/>
              <w:ind w:left="357" w:hanging="357"/>
              <w:rPr>
                <w:sz w:val="24"/>
                <w:lang w:val="en-US"/>
              </w:rPr>
            </w:pPr>
            <w:r w:rsidRPr="003D54BE">
              <w:rPr>
                <w:sz w:val="24"/>
                <w:lang w:val="en-US"/>
              </w:rPr>
              <w:t>solid economic foundation</w:t>
            </w:r>
          </w:p>
        </w:tc>
        <w:tc>
          <w:tcPr>
            <w:tcW w:w="3035" w:type="dxa"/>
          </w:tcPr>
          <w:p w:rsidR="002F6F5A" w:rsidRDefault="002F6F5A" w:rsidP="00E833B2">
            <w:pPr>
              <w:pStyle w:val="a3"/>
              <w:numPr>
                <w:ilvl w:val="0"/>
                <w:numId w:val="16"/>
              </w:numPr>
              <w:spacing w:line="360" w:lineRule="auto"/>
              <w:ind w:left="357" w:hanging="357"/>
              <w:rPr>
                <w:sz w:val="24"/>
                <w:lang w:val="en-US"/>
              </w:rPr>
            </w:pPr>
            <w:r>
              <w:rPr>
                <w:rFonts w:hint="eastAsia"/>
                <w:sz w:val="24"/>
                <w:lang w:val="en-US"/>
              </w:rPr>
              <w:t>Unbalanced economic development</w:t>
            </w:r>
          </w:p>
          <w:p w:rsidR="002F6F5A" w:rsidRDefault="002F6F5A" w:rsidP="00E833B2">
            <w:pPr>
              <w:pStyle w:val="a3"/>
              <w:numPr>
                <w:ilvl w:val="0"/>
                <w:numId w:val="16"/>
              </w:numPr>
              <w:spacing w:line="360" w:lineRule="auto"/>
              <w:ind w:left="357" w:hanging="357"/>
              <w:rPr>
                <w:sz w:val="24"/>
                <w:lang w:val="en-US"/>
              </w:rPr>
            </w:pPr>
            <w:r>
              <w:rPr>
                <w:sz w:val="24"/>
                <w:lang w:val="en-US"/>
              </w:rPr>
              <w:t>Insufficient technology</w:t>
            </w:r>
            <w:r>
              <w:rPr>
                <w:rFonts w:hint="eastAsia"/>
                <w:sz w:val="24"/>
                <w:lang w:val="en-US"/>
              </w:rPr>
              <w:t xml:space="preserve"> </w:t>
            </w:r>
            <w:r w:rsidRPr="00F534EF">
              <w:rPr>
                <w:sz w:val="24"/>
                <w:lang w:val="en-US"/>
              </w:rPr>
              <w:t>infrastructure</w:t>
            </w:r>
          </w:p>
          <w:p w:rsidR="002F6F5A" w:rsidRPr="00F534EF" w:rsidRDefault="002F6F5A" w:rsidP="00E833B2">
            <w:pPr>
              <w:pStyle w:val="a3"/>
              <w:numPr>
                <w:ilvl w:val="0"/>
                <w:numId w:val="16"/>
              </w:numPr>
              <w:spacing w:line="360" w:lineRule="auto"/>
              <w:ind w:left="357" w:hanging="357"/>
              <w:rPr>
                <w:sz w:val="24"/>
                <w:lang w:val="en-US"/>
              </w:rPr>
            </w:pPr>
            <w:r>
              <w:rPr>
                <w:rFonts w:hint="eastAsia"/>
                <w:sz w:val="24"/>
                <w:lang w:val="en-US"/>
              </w:rPr>
              <w:t>Short period of internet adoption</w:t>
            </w:r>
          </w:p>
          <w:p w:rsidR="002F6F5A" w:rsidRDefault="002F6F5A" w:rsidP="00E833B2">
            <w:pPr>
              <w:pStyle w:val="a3"/>
              <w:numPr>
                <w:ilvl w:val="0"/>
                <w:numId w:val="16"/>
              </w:numPr>
              <w:spacing w:line="360" w:lineRule="auto"/>
              <w:ind w:left="357" w:hanging="357"/>
              <w:rPr>
                <w:sz w:val="24"/>
                <w:lang w:val="en-US"/>
              </w:rPr>
            </w:pPr>
            <w:r>
              <w:rPr>
                <w:rFonts w:hint="eastAsia"/>
                <w:sz w:val="24"/>
                <w:lang w:val="en-US"/>
              </w:rPr>
              <w:t xml:space="preserve">Large </w:t>
            </w:r>
            <w:r>
              <w:rPr>
                <w:sz w:val="24"/>
                <w:lang w:val="en-US"/>
              </w:rPr>
              <w:t>variance</w:t>
            </w:r>
            <w:r>
              <w:rPr>
                <w:rFonts w:hint="eastAsia"/>
                <w:sz w:val="24"/>
                <w:lang w:val="en-US"/>
              </w:rPr>
              <w:t xml:space="preserve"> in city size</w:t>
            </w:r>
          </w:p>
          <w:p w:rsidR="002F6F5A" w:rsidRPr="003D54BE" w:rsidRDefault="002F6F5A" w:rsidP="00E833B2">
            <w:pPr>
              <w:pStyle w:val="a3"/>
              <w:numPr>
                <w:ilvl w:val="0"/>
                <w:numId w:val="16"/>
              </w:numPr>
              <w:spacing w:line="360" w:lineRule="auto"/>
              <w:ind w:left="357" w:hanging="357"/>
              <w:rPr>
                <w:sz w:val="24"/>
                <w:lang w:val="en-US"/>
              </w:rPr>
            </w:pPr>
            <w:r>
              <w:rPr>
                <w:rFonts w:hint="eastAsia"/>
                <w:sz w:val="24"/>
                <w:lang w:val="en-US"/>
              </w:rPr>
              <w:t xml:space="preserve">Vast population and high density </w:t>
            </w:r>
          </w:p>
        </w:tc>
      </w:tr>
      <w:tr w:rsidR="002F6F5A" w:rsidTr="002F6F5A">
        <w:tc>
          <w:tcPr>
            <w:tcW w:w="2527" w:type="dxa"/>
            <w:vAlign w:val="center"/>
          </w:tcPr>
          <w:p w:rsidR="002F6F5A" w:rsidRPr="005652AD" w:rsidRDefault="002F6F5A" w:rsidP="002F6F5A">
            <w:pPr>
              <w:spacing w:line="360" w:lineRule="auto"/>
              <w:jc w:val="center"/>
              <w:rPr>
                <w:b/>
                <w:sz w:val="24"/>
                <w:lang w:val="en-US"/>
              </w:rPr>
            </w:pPr>
            <w:r w:rsidRPr="005652AD">
              <w:rPr>
                <w:rFonts w:hint="eastAsia"/>
                <w:b/>
                <w:sz w:val="24"/>
                <w:lang w:val="en-US"/>
              </w:rPr>
              <w:t>Solutions to last mile delivery problem</w:t>
            </w:r>
          </w:p>
        </w:tc>
        <w:tc>
          <w:tcPr>
            <w:tcW w:w="3051" w:type="dxa"/>
          </w:tcPr>
          <w:p w:rsidR="002F6F5A" w:rsidRPr="00F534EF" w:rsidRDefault="002F6F5A" w:rsidP="00E833B2">
            <w:pPr>
              <w:pStyle w:val="a3"/>
              <w:numPr>
                <w:ilvl w:val="0"/>
                <w:numId w:val="17"/>
              </w:numPr>
              <w:spacing w:line="360" w:lineRule="auto"/>
              <w:ind w:left="357" w:hanging="357"/>
              <w:rPr>
                <w:sz w:val="24"/>
                <w:lang w:val="en-US"/>
              </w:rPr>
            </w:pPr>
            <w:r w:rsidRPr="00F534EF">
              <w:rPr>
                <w:rFonts w:hint="eastAsia"/>
                <w:sz w:val="24"/>
                <w:lang w:val="en-US"/>
              </w:rPr>
              <w:t xml:space="preserve">Home access/ reception box </w:t>
            </w:r>
          </w:p>
          <w:p w:rsidR="002F6F5A" w:rsidRPr="003D54BE" w:rsidRDefault="002F6F5A" w:rsidP="00E833B2">
            <w:pPr>
              <w:pStyle w:val="a3"/>
              <w:numPr>
                <w:ilvl w:val="0"/>
                <w:numId w:val="16"/>
              </w:numPr>
              <w:spacing w:line="360" w:lineRule="auto"/>
              <w:ind w:left="357" w:hanging="357"/>
              <w:rPr>
                <w:sz w:val="24"/>
                <w:lang w:val="en-US"/>
              </w:rPr>
            </w:pPr>
            <w:r w:rsidRPr="003D54BE">
              <w:rPr>
                <w:rFonts w:hint="eastAsia"/>
                <w:sz w:val="24"/>
                <w:lang w:val="en-US"/>
              </w:rPr>
              <w:t>Service Point</w:t>
            </w:r>
            <w:r>
              <w:rPr>
                <w:rFonts w:hint="eastAsia"/>
                <w:sz w:val="24"/>
                <w:lang w:val="en-US"/>
              </w:rPr>
              <w:t>s</w:t>
            </w:r>
          </w:p>
          <w:p w:rsidR="002F6F5A" w:rsidRPr="003D54BE" w:rsidRDefault="002F6F5A" w:rsidP="00E833B2">
            <w:pPr>
              <w:pStyle w:val="a3"/>
              <w:numPr>
                <w:ilvl w:val="0"/>
                <w:numId w:val="16"/>
              </w:numPr>
              <w:spacing w:line="360" w:lineRule="auto"/>
              <w:ind w:left="357" w:hanging="357"/>
              <w:rPr>
                <w:sz w:val="24"/>
                <w:lang w:val="en-US"/>
              </w:rPr>
            </w:pPr>
            <w:r w:rsidRPr="003D54BE">
              <w:rPr>
                <w:rFonts w:hint="eastAsia"/>
                <w:sz w:val="24"/>
                <w:lang w:val="en-US"/>
              </w:rPr>
              <w:t>Intelligent lockers</w:t>
            </w:r>
          </w:p>
        </w:tc>
        <w:tc>
          <w:tcPr>
            <w:tcW w:w="3035" w:type="dxa"/>
          </w:tcPr>
          <w:p w:rsidR="002F6F5A" w:rsidRDefault="002F6F5A" w:rsidP="00E833B2">
            <w:pPr>
              <w:pStyle w:val="a3"/>
              <w:numPr>
                <w:ilvl w:val="0"/>
                <w:numId w:val="16"/>
              </w:numPr>
              <w:spacing w:line="360" w:lineRule="auto"/>
              <w:ind w:left="357" w:hanging="357"/>
              <w:rPr>
                <w:sz w:val="24"/>
                <w:lang w:val="en-US"/>
              </w:rPr>
            </w:pPr>
            <w:r>
              <w:rPr>
                <w:rFonts w:hint="eastAsia"/>
                <w:sz w:val="24"/>
                <w:lang w:val="en-US"/>
              </w:rPr>
              <w:t>Service points</w:t>
            </w:r>
          </w:p>
          <w:p w:rsidR="002F6F5A" w:rsidRDefault="002F6F5A" w:rsidP="00E833B2">
            <w:pPr>
              <w:pStyle w:val="a3"/>
              <w:numPr>
                <w:ilvl w:val="0"/>
                <w:numId w:val="16"/>
              </w:numPr>
              <w:spacing w:line="360" w:lineRule="auto"/>
              <w:ind w:left="357" w:hanging="357"/>
              <w:rPr>
                <w:sz w:val="24"/>
                <w:lang w:val="en-US"/>
              </w:rPr>
            </w:pPr>
            <w:r>
              <w:rPr>
                <w:rFonts w:hint="eastAsia"/>
                <w:sz w:val="24"/>
                <w:lang w:val="en-US"/>
              </w:rPr>
              <w:t>Intelligent lockers</w:t>
            </w:r>
          </w:p>
          <w:p w:rsidR="002F6F5A" w:rsidRDefault="002F6F5A" w:rsidP="00E833B2">
            <w:pPr>
              <w:pStyle w:val="a3"/>
              <w:numPr>
                <w:ilvl w:val="0"/>
                <w:numId w:val="16"/>
              </w:numPr>
              <w:spacing w:line="360" w:lineRule="auto"/>
              <w:ind w:left="357" w:hanging="357"/>
              <w:rPr>
                <w:sz w:val="24"/>
                <w:lang w:val="en-US"/>
              </w:rPr>
            </w:pPr>
            <w:r>
              <w:rPr>
                <w:rFonts w:hint="eastAsia"/>
                <w:sz w:val="24"/>
                <w:lang w:val="en-US"/>
              </w:rPr>
              <w:t>Express outlets</w:t>
            </w:r>
          </w:p>
          <w:p w:rsidR="002F6F5A" w:rsidRDefault="002F6F5A" w:rsidP="00E833B2">
            <w:pPr>
              <w:pStyle w:val="a3"/>
              <w:numPr>
                <w:ilvl w:val="0"/>
                <w:numId w:val="16"/>
              </w:numPr>
              <w:spacing w:line="360" w:lineRule="auto"/>
              <w:ind w:left="357" w:hanging="357"/>
              <w:rPr>
                <w:sz w:val="24"/>
                <w:lang w:val="en-US"/>
              </w:rPr>
            </w:pPr>
            <w:r>
              <w:rPr>
                <w:rFonts w:hint="eastAsia"/>
                <w:sz w:val="24"/>
                <w:lang w:val="en-US"/>
              </w:rPr>
              <w:t>Platform with property management company</w:t>
            </w:r>
          </w:p>
          <w:p w:rsidR="002F6F5A" w:rsidRDefault="002F6F5A" w:rsidP="00E833B2">
            <w:pPr>
              <w:pStyle w:val="a3"/>
              <w:numPr>
                <w:ilvl w:val="0"/>
                <w:numId w:val="16"/>
              </w:numPr>
              <w:spacing w:line="360" w:lineRule="auto"/>
              <w:ind w:left="357" w:hanging="357"/>
              <w:rPr>
                <w:sz w:val="24"/>
                <w:lang w:val="en-US"/>
              </w:rPr>
            </w:pPr>
            <w:r>
              <w:rPr>
                <w:rFonts w:hint="eastAsia"/>
                <w:sz w:val="24"/>
                <w:lang w:val="en-US"/>
              </w:rPr>
              <w:t>Third party delivery mode</w:t>
            </w:r>
          </w:p>
          <w:p w:rsidR="002F6F5A" w:rsidRPr="00F534EF" w:rsidRDefault="002F6F5A" w:rsidP="002F6F5A">
            <w:pPr>
              <w:pStyle w:val="a3"/>
              <w:spacing w:line="360" w:lineRule="auto"/>
              <w:rPr>
                <w:sz w:val="24"/>
                <w:lang w:val="en-US"/>
              </w:rPr>
            </w:pPr>
          </w:p>
        </w:tc>
      </w:tr>
      <w:tr w:rsidR="002F6F5A" w:rsidRPr="0074623B" w:rsidTr="002F6F5A">
        <w:tc>
          <w:tcPr>
            <w:tcW w:w="2527" w:type="dxa"/>
            <w:vAlign w:val="center"/>
          </w:tcPr>
          <w:p w:rsidR="002F6F5A" w:rsidRPr="005652AD" w:rsidRDefault="002F6F5A" w:rsidP="002F6F5A">
            <w:pPr>
              <w:spacing w:line="360" w:lineRule="auto"/>
              <w:jc w:val="center"/>
              <w:rPr>
                <w:b/>
                <w:sz w:val="24"/>
                <w:lang w:val="en-US"/>
              </w:rPr>
            </w:pPr>
            <w:r>
              <w:rPr>
                <w:rFonts w:hint="eastAsia"/>
                <w:b/>
                <w:sz w:val="24"/>
                <w:lang w:val="en-US"/>
              </w:rPr>
              <w:t>Effectiveness</w:t>
            </w:r>
          </w:p>
        </w:tc>
        <w:tc>
          <w:tcPr>
            <w:tcW w:w="3051" w:type="dxa"/>
          </w:tcPr>
          <w:p w:rsidR="002F6F5A" w:rsidRPr="00F534EF" w:rsidRDefault="002F6F5A" w:rsidP="00E833B2">
            <w:pPr>
              <w:pStyle w:val="a3"/>
              <w:numPr>
                <w:ilvl w:val="0"/>
                <w:numId w:val="17"/>
              </w:numPr>
              <w:spacing w:line="360" w:lineRule="auto"/>
              <w:ind w:left="357" w:hanging="357"/>
              <w:rPr>
                <w:sz w:val="24"/>
                <w:lang w:val="en-US"/>
              </w:rPr>
            </w:pPr>
            <w:r>
              <w:rPr>
                <w:rFonts w:hint="eastAsia"/>
                <w:sz w:val="24"/>
                <w:lang w:val="en-US"/>
              </w:rPr>
              <w:t>Service points and intelligent lockers are successful</w:t>
            </w:r>
          </w:p>
        </w:tc>
        <w:tc>
          <w:tcPr>
            <w:tcW w:w="3035" w:type="dxa"/>
          </w:tcPr>
          <w:p w:rsidR="002F6F5A" w:rsidRDefault="002F6F5A" w:rsidP="00E833B2">
            <w:pPr>
              <w:pStyle w:val="a3"/>
              <w:numPr>
                <w:ilvl w:val="0"/>
                <w:numId w:val="16"/>
              </w:numPr>
              <w:spacing w:line="360" w:lineRule="auto"/>
              <w:ind w:left="357" w:hanging="357"/>
              <w:rPr>
                <w:sz w:val="24"/>
                <w:lang w:val="en-US"/>
              </w:rPr>
            </w:pPr>
            <w:r>
              <w:rPr>
                <w:rFonts w:hint="eastAsia"/>
                <w:sz w:val="24"/>
                <w:lang w:val="en-US"/>
              </w:rPr>
              <w:t>Most of the innovations are in trail but have performed well, only two are financially successful so far</w:t>
            </w:r>
          </w:p>
        </w:tc>
      </w:tr>
    </w:tbl>
    <w:p w:rsidR="002F6F5A" w:rsidRDefault="002F6F5A" w:rsidP="002F6F5A">
      <w:pPr>
        <w:spacing w:line="360" w:lineRule="auto"/>
        <w:ind w:right="480"/>
        <w:rPr>
          <w:rFonts w:asciiTheme="majorHAnsi" w:hAnsiTheme="majorHAnsi"/>
          <w:b/>
          <w:sz w:val="24"/>
          <w:lang w:val="en-US"/>
        </w:rPr>
      </w:pPr>
    </w:p>
    <w:p w:rsidR="00052F27" w:rsidRDefault="00052F27" w:rsidP="002F6F5A">
      <w:pPr>
        <w:spacing w:line="360" w:lineRule="auto"/>
        <w:ind w:right="480"/>
        <w:rPr>
          <w:rFonts w:asciiTheme="majorHAnsi" w:hAnsiTheme="majorHAnsi"/>
          <w:b/>
          <w:sz w:val="24"/>
          <w:lang w:val="en-US"/>
        </w:rPr>
      </w:pPr>
    </w:p>
    <w:p w:rsidR="0089428A" w:rsidRDefault="0089428A" w:rsidP="002F6F5A">
      <w:pPr>
        <w:spacing w:line="360" w:lineRule="auto"/>
        <w:ind w:right="480"/>
        <w:rPr>
          <w:rFonts w:asciiTheme="majorHAnsi" w:hAnsiTheme="majorHAnsi"/>
          <w:b/>
          <w:sz w:val="24"/>
          <w:lang w:val="en-US"/>
        </w:rPr>
      </w:pPr>
    </w:p>
    <w:p w:rsidR="0042151A" w:rsidRPr="00052F27" w:rsidRDefault="0042151A" w:rsidP="002F6F5A">
      <w:pPr>
        <w:spacing w:line="360" w:lineRule="auto"/>
        <w:ind w:right="480"/>
        <w:rPr>
          <w:rFonts w:asciiTheme="majorHAnsi" w:hAnsiTheme="majorHAnsi"/>
          <w:b/>
          <w:sz w:val="24"/>
          <w:lang w:val="en-US"/>
        </w:rPr>
      </w:pPr>
    </w:p>
    <w:p w:rsidR="00052F27" w:rsidRPr="00052F27" w:rsidRDefault="00052F27" w:rsidP="00E833B2">
      <w:pPr>
        <w:pStyle w:val="a3"/>
        <w:numPr>
          <w:ilvl w:val="0"/>
          <w:numId w:val="24"/>
        </w:numPr>
        <w:spacing w:line="360" w:lineRule="auto"/>
        <w:ind w:right="240"/>
        <w:rPr>
          <w:rFonts w:asciiTheme="majorHAnsi" w:hAnsiTheme="majorHAnsi"/>
          <w:b/>
          <w:vanish/>
          <w:sz w:val="24"/>
          <w:lang w:val="en-US"/>
        </w:rPr>
      </w:pPr>
    </w:p>
    <w:p w:rsidR="00052F27" w:rsidRPr="00052F27" w:rsidRDefault="00052F27" w:rsidP="00E833B2">
      <w:pPr>
        <w:pStyle w:val="a3"/>
        <w:numPr>
          <w:ilvl w:val="0"/>
          <w:numId w:val="24"/>
        </w:numPr>
        <w:spacing w:line="360" w:lineRule="auto"/>
        <w:ind w:right="240"/>
        <w:rPr>
          <w:rFonts w:asciiTheme="majorHAnsi" w:hAnsiTheme="majorHAnsi"/>
          <w:b/>
          <w:vanish/>
          <w:sz w:val="24"/>
          <w:lang w:val="en-US"/>
        </w:rPr>
      </w:pPr>
    </w:p>
    <w:p w:rsidR="00052F27" w:rsidRPr="00052F27" w:rsidRDefault="00052F27" w:rsidP="00E833B2">
      <w:pPr>
        <w:pStyle w:val="a3"/>
        <w:numPr>
          <w:ilvl w:val="0"/>
          <w:numId w:val="24"/>
        </w:numPr>
        <w:spacing w:line="360" w:lineRule="auto"/>
        <w:ind w:right="240"/>
        <w:rPr>
          <w:rFonts w:asciiTheme="majorHAnsi" w:hAnsiTheme="majorHAnsi"/>
          <w:b/>
          <w:vanish/>
          <w:sz w:val="24"/>
          <w:lang w:val="en-US"/>
        </w:rPr>
      </w:pPr>
    </w:p>
    <w:p w:rsidR="00052F27" w:rsidRPr="00052F27" w:rsidRDefault="00052F27" w:rsidP="00E833B2">
      <w:pPr>
        <w:pStyle w:val="a3"/>
        <w:numPr>
          <w:ilvl w:val="0"/>
          <w:numId w:val="24"/>
        </w:numPr>
        <w:spacing w:line="360" w:lineRule="auto"/>
        <w:ind w:right="240"/>
        <w:rPr>
          <w:rFonts w:asciiTheme="majorHAnsi" w:hAnsiTheme="majorHAnsi"/>
          <w:b/>
          <w:vanish/>
          <w:sz w:val="24"/>
          <w:lang w:val="en-US"/>
        </w:rPr>
      </w:pPr>
    </w:p>
    <w:p w:rsidR="00052F27" w:rsidRPr="00052F27" w:rsidRDefault="00052F27" w:rsidP="00E833B2">
      <w:pPr>
        <w:pStyle w:val="a3"/>
        <w:numPr>
          <w:ilvl w:val="0"/>
          <w:numId w:val="24"/>
        </w:numPr>
        <w:spacing w:line="360" w:lineRule="auto"/>
        <w:ind w:right="240"/>
        <w:rPr>
          <w:rFonts w:asciiTheme="majorHAnsi" w:hAnsiTheme="majorHAnsi"/>
          <w:b/>
          <w:vanish/>
          <w:sz w:val="24"/>
          <w:lang w:val="en-US"/>
        </w:rPr>
      </w:pPr>
    </w:p>
    <w:p w:rsidR="00052F27" w:rsidRPr="00052F27" w:rsidRDefault="00052F27" w:rsidP="00E833B2">
      <w:pPr>
        <w:pStyle w:val="a3"/>
        <w:numPr>
          <w:ilvl w:val="0"/>
          <w:numId w:val="24"/>
        </w:numPr>
        <w:spacing w:line="360" w:lineRule="auto"/>
        <w:ind w:right="240"/>
        <w:rPr>
          <w:rFonts w:asciiTheme="majorHAnsi" w:hAnsiTheme="majorHAnsi"/>
          <w:b/>
          <w:vanish/>
          <w:sz w:val="24"/>
          <w:lang w:val="en-US"/>
        </w:rPr>
      </w:pPr>
    </w:p>
    <w:p w:rsidR="00052F27" w:rsidRPr="00052F27" w:rsidRDefault="00052F27" w:rsidP="00E833B2">
      <w:pPr>
        <w:pStyle w:val="a3"/>
        <w:numPr>
          <w:ilvl w:val="1"/>
          <w:numId w:val="24"/>
        </w:numPr>
        <w:spacing w:line="360" w:lineRule="auto"/>
        <w:ind w:right="240"/>
        <w:rPr>
          <w:rFonts w:asciiTheme="majorHAnsi" w:hAnsiTheme="majorHAnsi"/>
          <w:b/>
          <w:vanish/>
          <w:sz w:val="24"/>
          <w:lang w:val="en-US"/>
        </w:rPr>
      </w:pPr>
    </w:p>
    <w:p w:rsidR="00FD2FAC" w:rsidRPr="00052F27" w:rsidRDefault="00052F27" w:rsidP="0042151A">
      <w:pPr>
        <w:pStyle w:val="a3"/>
        <w:numPr>
          <w:ilvl w:val="1"/>
          <w:numId w:val="24"/>
        </w:numPr>
        <w:spacing w:line="360" w:lineRule="auto"/>
        <w:ind w:right="238"/>
        <w:outlineLvl w:val="1"/>
        <w:rPr>
          <w:rFonts w:asciiTheme="majorHAnsi" w:hAnsiTheme="majorHAnsi"/>
          <w:b/>
          <w:sz w:val="24"/>
          <w:lang w:val="en-US"/>
        </w:rPr>
      </w:pPr>
      <w:bookmarkStart w:id="100" w:name="_Toc425258812"/>
      <w:r w:rsidRPr="002F6F5A">
        <w:rPr>
          <w:rFonts w:asciiTheme="majorHAnsi" w:hAnsiTheme="majorHAnsi" w:hint="eastAsia"/>
          <w:b/>
          <w:sz w:val="24"/>
          <w:lang w:val="en-US"/>
        </w:rPr>
        <w:t>Comparison between</w:t>
      </w:r>
      <w:r w:rsidRPr="00052F27">
        <w:rPr>
          <w:rFonts w:asciiTheme="majorHAnsi" w:hAnsiTheme="majorHAnsi"/>
          <w:b/>
          <w:sz w:val="24"/>
          <w:lang w:val="en-US"/>
        </w:rPr>
        <w:t xml:space="preserve"> </w:t>
      </w:r>
      <w:r>
        <w:rPr>
          <w:rFonts w:asciiTheme="majorHAnsi" w:hAnsiTheme="majorHAnsi" w:hint="eastAsia"/>
          <w:b/>
          <w:sz w:val="24"/>
          <w:lang w:val="en-US"/>
        </w:rPr>
        <w:t>China and Chengdu</w:t>
      </w:r>
      <w:bookmarkEnd w:id="100"/>
    </w:p>
    <w:p w:rsidR="002F6F5A" w:rsidRDefault="00052F27" w:rsidP="002F6F5A">
      <w:pPr>
        <w:spacing w:line="360" w:lineRule="auto"/>
        <w:rPr>
          <w:sz w:val="24"/>
          <w:lang w:val="en-US"/>
        </w:rPr>
      </w:pPr>
      <w:r>
        <w:rPr>
          <w:rFonts w:hint="eastAsia"/>
          <w:sz w:val="24"/>
          <w:lang w:val="en-US"/>
        </w:rPr>
        <w:t>Now that we have finished discussing last mile delivery of western countries and China, we can add Chengdu</w:t>
      </w:r>
      <w:r w:rsidR="002F6F5A">
        <w:rPr>
          <w:rFonts w:hint="eastAsia"/>
          <w:sz w:val="24"/>
          <w:lang w:val="en-US"/>
        </w:rPr>
        <w:t xml:space="preserve"> the su</w:t>
      </w:r>
      <w:r w:rsidR="0089428A">
        <w:rPr>
          <w:rFonts w:hint="eastAsia"/>
          <w:sz w:val="24"/>
          <w:lang w:val="en-US"/>
        </w:rPr>
        <w:t>mmary table (see table 17</w:t>
      </w:r>
      <w:r w:rsidR="00021385">
        <w:rPr>
          <w:rFonts w:hint="eastAsia"/>
          <w:sz w:val="24"/>
          <w:lang w:val="en-US"/>
        </w:rPr>
        <w:t>) to give a more detailed and specific information about the adoption of last mile delivery modes in China.</w:t>
      </w:r>
    </w:p>
    <w:p w:rsidR="002F6F5A" w:rsidRDefault="002F6F5A" w:rsidP="002F6F5A">
      <w:pPr>
        <w:spacing w:line="360" w:lineRule="auto"/>
        <w:rPr>
          <w:sz w:val="24"/>
          <w:lang w:val="en-US"/>
        </w:rPr>
      </w:pPr>
      <w:r>
        <w:rPr>
          <w:rFonts w:hint="eastAsia"/>
          <w:sz w:val="24"/>
          <w:lang w:val="en-US"/>
        </w:rPr>
        <w:t xml:space="preserve">Firstly, we </w:t>
      </w:r>
      <w:r>
        <w:rPr>
          <w:sz w:val="24"/>
          <w:lang w:val="en-US"/>
        </w:rPr>
        <w:t>can see that the bottlenecks</w:t>
      </w:r>
      <w:r>
        <w:rPr>
          <w:rFonts w:hint="eastAsia"/>
          <w:sz w:val="24"/>
          <w:lang w:val="en-US"/>
        </w:rPr>
        <w:t xml:space="preserve"> that reflected by consumers</w:t>
      </w:r>
      <w:r>
        <w:rPr>
          <w:sz w:val="24"/>
          <w:lang w:val="en-US"/>
        </w:rPr>
        <w:t xml:space="preserve"> </w:t>
      </w:r>
      <w:r>
        <w:rPr>
          <w:rFonts w:hint="eastAsia"/>
          <w:sz w:val="24"/>
          <w:lang w:val="en-US"/>
        </w:rPr>
        <w:t xml:space="preserve">in last mile delivery in Chengdu are generated from the immature express industry of China in general, which indicates that these bottlenecks are common in Chinese express industry and are needed to be solved urgently. </w:t>
      </w:r>
    </w:p>
    <w:p w:rsidR="002F6F5A" w:rsidRDefault="002F6F5A" w:rsidP="002F6F5A">
      <w:pPr>
        <w:spacing w:line="360" w:lineRule="auto"/>
        <w:rPr>
          <w:sz w:val="24"/>
          <w:lang w:val="en-US"/>
        </w:rPr>
      </w:pPr>
      <w:r>
        <w:rPr>
          <w:rFonts w:hint="eastAsia"/>
          <w:sz w:val="24"/>
          <w:lang w:val="en-US"/>
        </w:rPr>
        <w:t xml:space="preserve">Secondly, Chengdu as the largest city in western China has been experiencing a large transformation from a second-tiered city into one of the most important cities of economy, education and transportation in the west. The growth of e-commerce popularity and express volume is therefore to be seen. </w:t>
      </w:r>
      <w:r>
        <w:rPr>
          <w:sz w:val="24"/>
          <w:lang w:val="en-US"/>
        </w:rPr>
        <w:t>Government</w:t>
      </w:r>
      <w:r>
        <w:rPr>
          <w:rFonts w:hint="eastAsia"/>
          <w:sz w:val="24"/>
          <w:lang w:val="en-US"/>
        </w:rPr>
        <w:t xml:space="preserve"> has realized the dynamics of e-commerce in driving forward regional economy, and thus is providing various incentives to attracting more e-commerce and express companies to locate in Chengdu. But the base of infrastructure of ICT and </w:t>
      </w:r>
      <w:r>
        <w:rPr>
          <w:sz w:val="24"/>
          <w:lang w:val="en-US"/>
        </w:rPr>
        <w:t>systematic</w:t>
      </w:r>
      <w:r>
        <w:rPr>
          <w:rFonts w:hint="eastAsia"/>
          <w:sz w:val="24"/>
          <w:lang w:val="en-US"/>
        </w:rPr>
        <w:t xml:space="preserve"> knowledge of express industry is still lacking, the same situation as most Chinese cities. </w:t>
      </w:r>
    </w:p>
    <w:p w:rsidR="002F6F5A" w:rsidRDefault="002F6F5A" w:rsidP="002F6F5A">
      <w:pPr>
        <w:spacing w:line="360" w:lineRule="auto"/>
        <w:rPr>
          <w:sz w:val="24"/>
          <w:lang w:val="en-US"/>
        </w:rPr>
      </w:pPr>
      <w:r>
        <w:rPr>
          <w:rFonts w:hint="eastAsia"/>
          <w:sz w:val="24"/>
          <w:lang w:val="en-US"/>
        </w:rPr>
        <w:t xml:space="preserve">Thirdly, there are three main indirect last mile delivery modes used by </w:t>
      </w:r>
      <w:r>
        <w:rPr>
          <w:sz w:val="24"/>
          <w:lang w:val="en-US"/>
        </w:rPr>
        <w:t>citizens</w:t>
      </w:r>
      <w:r>
        <w:rPr>
          <w:rFonts w:hint="eastAsia"/>
          <w:sz w:val="24"/>
          <w:lang w:val="en-US"/>
        </w:rPr>
        <w:t xml:space="preserve"> in Chengdu, while the mode of third party delivery is not observed here. Property </w:t>
      </w:r>
      <w:proofErr w:type="gramStart"/>
      <w:r>
        <w:rPr>
          <w:sz w:val="24"/>
          <w:lang w:val="en-US"/>
        </w:rPr>
        <w:t>management</w:t>
      </w:r>
      <w:r>
        <w:rPr>
          <w:rFonts w:hint="eastAsia"/>
          <w:sz w:val="24"/>
          <w:lang w:val="en-US"/>
        </w:rPr>
        <w:t xml:space="preserve"> company</w:t>
      </w:r>
      <w:proofErr w:type="gramEnd"/>
      <w:r>
        <w:rPr>
          <w:rFonts w:hint="eastAsia"/>
          <w:sz w:val="24"/>
          <w:lang w:val="en-US"/>
        </w:rPr>
        <w:t xml:space="preserve"> is in line with China in general </w:t>
      </w:r>
      <w:r>
        <w:rPr>
          <w:sz w:val="24"/>
          <w:lang w:val="en-US"/>
        </w:rPr>
        <w:t>considering</w:t>
      </w:r>
      <w:r>
        <w:rPr>
          <w:rFonts w:hint="eastAsia"/>
          <w:sz w:val="24"/>
          <w:lang w:val="en-US"/>
        </w:rPr>
        <w:t xml:space="preserve"> the common fact that the average population density is very high. But unlike most of Chinese cities that are not yet </w:t>
      </w:r>
      <w:r>
        <w:rPr>
          <w:sz w:val="24"/>
          <w:lang w:val="en-US"/>
        </w:rPr>
        <w:t>familiar</w:t>
      </w:r>
      <w:r>
        <w:rPr>
          <w:rFonts w:hint="eastAsia"/>
          <w:sz w:val="24"/>
          <w:lang w:val="en-US"/>
        </w:rPr>
        <w:t xml:space="preserve"> with intelligent lockers, Chengdu has made this mode a success, t</w:t>
      </w:r>
      <w:r>
        <w:rPr>
          <w:sz w:val="24"/>
          <w:lang w:val="en-US"/>
        </w:rPr>
        <w:t>hough</w:t>
      </w:r>
      <w:r>
        <w:rPr>
          <w:rFonts w:hint="eastAsia"/>
          <w:sz w:val="24"/>
          <w:lang w:val="en-US"/>
        </w:rPr>
        <w:t xml:space="preserve"> we see that these intelligent lockers are run by third party </w:t>
      </w:r>
      <w:proofErr w:type="gramStart"/>
      <w:r>
        <w:rPr>
          <w:rFonts w:hint="eastAsia"/>
          <w:sz w:val="24"/>
          <w:lang w:val="en-US"/>
        </w:rPr>
        <w:t>company</w:t>
      </w:r>
      <w:proofErr w:type="gramEnd"/>
      <w:r>
        <w:rPr>
          <w:rFonts w:hint="eastAsia"/>
          <w:sz w:val="24"/>
          <w:lang w:val="en-US"/>
        </w:rPr>
        <w:t xml:space="preserve">, not express company itself.  And </w:t>
      </w:r>
      <w:r>
        <w:rPr>
          <w:sz w:val="24"/>
          <w:lang w:val="en-US"/>
        </w:rPr>
        <w:t>different</w:t>
      </w:r>
      <w:r>
        <w:rPr>
          <w:rFonts w:hint="eastAsia"/>
          <w:sz w:val="24"/>
          <w:lang w:val="en-US"/>
        </w:rPr>
        <w:t xml:space="preserve"> from the widely usage of service points in western countries, the valuation of this mode is not that high in Chengdu duo to different urban </w:t>
      </w:r>
      <w:r>
        <w:rPr>
          <w:sz w:val="24"/>
          <w:lang w:val="en-US"/>
        </w:rPr>
        <w:t>structure</w:t>
      </w:r>
      <w:r>
        <w:rPr>
          <w:rFonts w:hint="eastAsia"/>
          <w:sz w:val="24"/>
          <w:lang w:val="en-US"/>
        </w:rPr>
        <w:t xml:space="preserve">s. </w:t>
      </w:r>
    </w:p>
    <w:p w:rsidR="0042151A" w:rsidRDefault="0042151A" w:rsidP="002F6F5A">
      <w:pPr>
        <w:spacing w:line="360" w:lineRule="auto"/>
        <w:rPr>
          <w:sz w:val="24"/>
          <w:lang w:val="en-US"/>
        </w:rPr>
      </w:pPr>
    </w:p>
    <w:p w:rsidR="0042151A" w:rsidRDefault="0042151A" w:rsidP="002F6F5A">
      <w:pPr>
        <w:spacing w:line="360" w:lineRule="auto"/>
        <w:rPr>
          <w:sz w:val="24"/>
          <w:lang w:val="en-US"/>
        </w:rPr>
      </w:pPr>
    </w:p>
    <w:p w:rsidR="002F6F5A" w:rsidRPr="0089428A" w:rsidRDefault="0089428A" w:rsidP="0089428A">
      <w:pPr>
        <w:pStyle w:val="af"/>
        <w:keepNext/>
        <w:rPr>
          <w:rStyle w:val="ac"/>
          <w:b/>
          <w:bCs/>
          <w:i w:val="0"/>
          <w:iCs w:val="0"/>
          <w:sz w:val="22"/>
          <w:lang w:val="en-US"/>
        </w:rPr>
      </w:pPr>
      <w:bookmarkStart w:id="101" w:name="_Toc425240443"/>
      <w:r w:rsidRPr="0089428A">
        <w:rPr>
          <w:sz w:val="22"/>
          <w:lang w:val="en-US"/>
        </w:rPr>
        <w:lastRenderedPageBreak/>
        <w:t xml:space="preserve">Table </w:t>
      </w:r>
      <w:r w:rsidRPr="0089428A">
        <w:rPr>
          <w:sz w:val="22"/>
        </w:rPr>
        <w:fldChar w:fldCharType="begin"/>
      </w:r>
      <w:r w:rsidRPr="0089428A">
        <w:rPr>
          <w:sz w:val="22"/>
          <w:lang w:val="en-US"/>
        </w:rPr>
        <w:instrText xml:space="preserve"> SEQ Table \* ARABIC </w:instrText>
      </w:r>
      <w:r w:rsidRPr="0089428A">
        <w:rPr>
          <w:sz w:val="22"/>
        </w:rPr>
        <w:fldChar w:fldCharType="separate"/>
      </w:r>
      <w:r w:rsidRPr="0089428A">
        <w:rPr>
          <w:noProof/>
          <w:sz w:val="22"/>
          <w:lang w:val="en-US"/>
        </w:rPr>
        <w:t>17</w:t>
      </w:r>
      <w:r w:rsidRPr="0089428A">
        <w:rPr>
          <w:sz w:val="22"/>
        </w:rPr>
        <w:fldChar w:fldCharType="end"/>
      </w:r>
      <w:r w:rsidR="002F6F5A" w:rsidRPr="0089428A">
        <w:rPr>
          <w:rStyle w:val="ac"/>
          <w:rFonts w:hint="eastAsia"/>
          <w:b/>
          <w:i w:val="0"/>
          <w:sz w:val="22"/>
          <w:lang w:val="en-US"/>
        </w:rPr>
        <w:t>, Summary of last mile delivery</w:t>
      </w:r>
      <w:bookmarkEnd w:id="101"/>
      <w:r w:rsidR="002F6F5A" w:rsidRPr="0089428A">
        <w:rPr>
          <w:rStyle w:val="ac"/>
          <w:rFonts w:hint="eastAsia"/>
          <w:i w:val="0"/>
          <w:sz w:val="22"/>
          <w:lang w:val="en-US"/>
        </w:rPr>
        <w:t xml:space="preserve"> </w:t>
      </w:r>
      <w:r w:rsidR="00C25077" w:rsidRPr="00C25077">
        <w:rPr>
          <w:rStyle w:val="ac"/>
          <w:rFonts w:hint="eastAsia"/>
          <w:b/>
          <w:i w:val="0"/>
          <w:sz w:val="22"/>
          <w:lang w:val="en-US"/>
        </w:rPr>
        <w:t>in China and Chengdu</w:t>
      </w:r>
    </w:p>
    <w:tbl>
      <w:tblPr>
        <w:tblStyle w:val="aa"/>
        <w:tblW w:w="8751" w:type="dxa"/>
        <w:tblLook w:val="05E0" w:firstRow="1" w:lastRow="1" w:firstColumn="1" w:lastColumn="1" w:noHBand="0" w:noVBand="1"/>
      </w:tblPr>
      <w:tblGrid>
        <w:gridCol w:w="2355"/>
        <w:gridCol w:w="3226"/>
        <w:gridCol w:w="3170"/>
      </w:tblGrid>
      <w:tr w:rsidR="00052F27" w:rsidRPr="002F6F5A" w:rsidTr="00052F27">
        <w:trPr>
          <w:trHeight w:val="96"/>
        </w:trPr>
        <w:tc>
          <w:tcPr>
            <w:tcW w:w="2355" w:type="dxa"/>
          </w:tcPr>
          <w:p w:rsidR="00052F27" w:rsidRDefault="00052F27" w:rsidP="002F6F5A">
            <w:pPr>
              <w:spacing w:line="360" w:lineRule="auto"/>
              <w:rPr>
                <w:sz w:val="24"/>
                <w:lang w:val="en-US"/>
              </w:rPr>
            </w:pPr>
          </w:p>
        </w:tc>
        <w:tc>
          <w:tcPr>
            <w:tcW w:w="3226" w:type="dxa"/>
          </w:tcPr>
          <w:p w:rsidR="00052F27" w:rsidRPr="005652AD" w:rsidRDefault="00052F27" w:rsidP="002F6F5A">
            <w:pPr>
              <w:spacing w:line="360" w:lineRule="auto"/>
              <w:jc w:val="center"/>
              <w:rPr>
                <w:b/>
                <w:sz w:val="24"/>
                <w:lang w:val="en-US"/>
              </w:rPr>
            </w:pPr>
            <w:r>
              <w:rPr>
                <w:rFonts w:hint="eastAsia"/>
                <w:b/>
                <w:sz w:val="24"/>
                <w:lang w:val="en-US"/>
              </w:rPr>
              <w:t>China</w:t>
            </w:r>
          </w:p>
        </w:tc>
        <w:tc>
          <w:tcPr>
            <w:tcW w:w="3170" w:type="dxa"/>
          </w:tcPr>
          <w:p w:rsidR="00052F27" w:rsidRDefault="00052F27" w:rsidP="002F6F5A">
            <w:pPr>
              <w:spacing w:line="360" w:lineRule="auto"/>
              <w:jc w:val="center"/>
              <w:rPr>
                <w:b/>
                <w:sz w:val="24"/>
                <w:lang w:val="en-US"/>
              </w:rPr>
            </w:pPr>
            <w:r>
              <w:rPr>
                <w:rFonts w:hint="eastAsia"/>
                <w:b/>
                <w:sz w:val="24"/>
                <w:lang w:val="en-US"/>
              </w:rPr>
              <w:t>Chengdu</w:t>
            </w:r>
          </w:p>
        </w:tc>
      </w:tr>
      <w:tr w:rsidR="00052F27" w:rsidRPr="00F86472" w:rsidTr="00052F27">
        <w:trPr>
          <w:trHeight w:val="96"/>
        </w:trPr>
        <w:tc>
          <w:tcPr>
            <w:tcW w:w="2355" w:type="dxa"/>
            <w:vAlign w:val="center"/>
          </w:tcPr>
          <w:p w:rsidR="00052F27" w:rsidRPr="005652AD" w:rsidRDefault="00052F27" w:rsidP="002F6F5A">
            <w:pPr>
              <w:spacing w:line="360" w:lineRule="auto"/>
              <w:jc w:val="center"/>
              <w:rPr>
                <w:b/>
                <w:sz w:val="24"/>
                <w:lang w:val="en-US"/>
              </w:rPr>
            </w:pPr>
            <w:r w:rsidRPr="005652AD">
              <w:rPr>
                <w:rFonts w:hint="eastAsia"/>
                <w:b/>
                <w:sz w:val="24"/>
                <w:lang w:val="en-US"/>
              </w:rPr>
              <w:t>Bottlenecks in last mile</w:t>
            </w:r>
          </w:p>
        </w:tc>
        <w:tc>
          <w:tcPr>
            <w:tcW w:w="3226" w:type="dxa"/>
          </w:tcPr>
          <w:p w:rsidR="00052F27" w:rsidRDefault="00052F27" w:rsidP="00E833B2">
            <w:pPr>
              <w:pStyle w:val="a3"/>
              <w:numPr>
                <w:ilvl w:val="0"/>
                <w:numId w:val="16"/>
              </w:numPr>
              <w:spacing w:line="360" w:lineRule="auto"/>
              <w:ind w:left="357" w:hanging="357"/>
              <w:rPr>
                <w:sz w:val="24"/>
                <w:lang w:val="en-US"/>
              </w:rPr>
            </w:pPr>
            <w:r>
              <w:rPr>
                <w:sz w:val="24"/>
                <w:lang w:val="en-US"/>
              </w:rPr>
              <w:t>I</w:t>
            </w:r>
            <w:r>
              <w:rPr>
                <w:rFonts w:hint="eastAsia"/>
                <w:sz w:val="24"/>
                <w:lang w:val="en-US"/>
              </w:rPr>
              <w:t>mmature express industry</w:t>
            </w:r>
          </w:p>
          <w:p w:rsidR="00052F27" w:rsidRPr="003D54BE" w:rsidRDefault="00052F27" w:rsidP="00E833B2">
            <w:pPr>
              <w:pStyle w:val="a3"/>
              <w:numPr>
                <w:ilvl w:val="0"/>
                <w:numId w:val="16"/>
              </w:numPr>
              <w:spacing w:line="360" w:lineRule="auto"/>
              <w:ind w:left="357" w:hanging="357"/>
              <w:rPr>
                <w:sz w:val="24"/>
                <w:lang w:val="en-US"/>
              </w:rPr>
            </w:pPr>
            <w:r w:rsidRPr="003D54BE">
              <w:rPr>
                <w:rFonts w:hint="eastAsia"/>
                <w:sz w:val="24"/>
                <w:lang w:val="en-US"/>
              </w:rPr>
              <w:t>Not-at-home problem</w:t>
            </w:r>
          </w:p>
          <w:p w:rsidR="00052F27" w:rsidRPr="003D54BE" w:rsidRDefault="00052F27" w:rsidP="00E833B2">
            <w:pPr>
              <w:pStyle w:val="a3"/>
              <w:numPr>
                <w:ilvl w:val="0"/>
                <w:numId w:val="16"/>
              </w:numPr>
              <w:spacing w:line="360" w:lineRule="auto"/>
              <w:ind w:left="357" w:hanging="357"/>
              <w:rPr>
                <w:sz w:val="24"/>
                <w:lang w:val="en-US"/>
              </w:rPr>
            </w:pPr>
            <w:r w:rsidRPr="003D54BE">
              <w:rPr>
                <w:rFonts w:hint="eastAsia"/>
                <w:sz w:val="24"/>
                <w:lang w:val="en-US"/>
              </w:rPr>
              <w:t>Long time window</w:t>
            </w:r>
          </w:p>
          <w:p w:rsidR="00052F27" w:rsidRDefault="00052F27" w:rsidP="00E833B2">
            <w:pPr>
              <w:pStyle w:val="a3"/>
              <w:numPr>
                <w:ilvl w:val="0"/>
                <w:numId w:val="16"/>
              </w:numPr>
              <w:spacing w:line="360" w:lineRule="auto"/>
              <w:ind w:left="357" w:hanging="357"/>
              <w:rPr>
                <w:sz w:val="24"/>
                <w:lang w:val="en-US"/>
              </w:rPr>
            </w:pPr>
            <w:r w:rsidRPr="003D54BE">
              <w:rPr>
                <w:rFonts w:hint="eastAsia"/>
                <w:sz w:val="24"/>
                <w:lang w:val="en-US"/>
              </w:rPr>
              <w:t>Repeated delivery</w:t>
            </w:r>
          </w:p>
          <w:p w:rsidR="00052F27" w:rsidRDefault="00052F27" w:rsidP="00E833B2">
            <w:pPr>
              <w:pStyle w:val="a3"/>
              <w:numPr>
                <w:ilvl w:val="0"/>
                <w:numId w:val="16"/>
              </w:numPr>
              <w:spacing w:line="360" w:lineRule="auto"/>
              <w:ind w:left="357" w:hanging="357"/>
              <w:rPr>
                <w:sz w:val="24"/>
                <w:lang w:val="en-US"/>
              </w:rPr>
            </w:pPr>
            <w:r>
              <w:rPr>
                <w:rFonts w:hint="eastAsia"/>
                <w:sz w:val="24"/>
                <w:lang w:val="en-US"/>
              </w:rPr>
              <w:t xml:space="preserve">Low delivery </w:t>
            </w:r>
            <w:r>
              <w:rPr>
                <w:sz w:val="24"/>
                <w:lang w:val="en-US"/>
              </w:rPr>
              <w:t>efficiency</w:t>
            </w:r>
          </w:p>
          <w:p w:rsidR="00052F27" w:rsidRDefault="00052F27" w:rsidP="00E833B2">
            <w:pPr>
              <w:pStyle w:val="a3"/>
              <w:numPr>
                <w:ilvl w:val="0"/>
                <w:numId w:val="16"/>
              </w:numPr>
              <w:spacing w:line="360" w:lineRule="auto"/>
              <w:ind w:left="357" w:hanging="357"/>
              <w:rPr>
                <w:sz w:val="24"/>
                <w:lang w:val="en-US"/>
              </w:rPr>
            </w:pPr>
            <w:r>
              <w:rPr>
                <w:sz w:val="24"/>
                <w:lang w:val="en-US"/>
              </w:rPr>
              <w:t>O</w:t>
            </w:r>
            <w:r>
              <w:rPr>
                <w:rFonts w:hint="eastAsia"/>
                <w:sz w:val="24"/>
                <w:lang w:val="en-US"/>
              </w:rPr>
              <w:t>ut-dated technology</w:t>
            </w:r>
          </w:p>
          <w:p w:rsidR="00052F27" w:rsidRPr="003D54BE" w:rsidRDefault="00052F27" w:rsidP="00E833B2">
            <w:pPr>
              <w:pStyle w:val="a3"/>
              <w:numPr>
                <w:ilvl w:val="0"/>
                <w:numId w:val="16"/>
              </w:numPr>
              <w:spacing w:line="360" w:lineRule="auto"/>
              <w:ind w:left="357" w:hanging="357"/>
              <w:rPr>
                <w:sz w:val="24"/>
                <w:lang w:val="en-US"/>
              </w:rPr>
            </w:pPr>
            <w:r>
              <w:rPr>
                <w:rFonts w:hint="eastAsia"/>
                <w:sz w:val="24"/>
                <w:lang w:val="en-US"/>
              </w:rPr>
              <w:t>Lack of professionals</w:t>
            </w:r>
          </w:p>
        </w:tc>
        <w:tc>
          <w:tcPr>
            <w:tcW w:w="3170" w:type="dxa"/>
          </w:tcPr>
          <w:p w:rsidR="00052F27" w:rsidRDefault="00052F27" w:rsidP="00E833B2">
            <w:pPr>
              <w:pStyle w:val="a3"/>
              <w:numPr>
                <w:ilvl w:val="0"/>
                <w:numId w:val="16"/>
              </w:numPr>
              <w:spacing w:line="360" w:lineRule="auto"/>
              <w:ind w:left="357" w:hanging="357"/>
              <w:rPr>
                <w:sz w:val="24"/>
                <w:lang w:val="en-US"/>
              </w:rPr>
            </w:pPr>
            <w:r>
              <w:rPr>
                <w:rFonts w:hint="eastAsia"/>
                <w:sz w:val="24"/>
                <w:lang w:val="en-US"/>
              </w:rPr>
              <w:t>Slow delivery speed</w:t>
            </w:r>
          </w:p>
          <w:p w:rsidR="00052F27" w:rsidRDefault="00052F27" w:rsidP="00E833B2">
            <w:pPr>
              <w:pStyle w:val="a3"/>
              <w:numPr>
                <w:ilvl w:val="0"/>
                <w:numId w:val="16"/>
              </w:numPr>
              <w:spacing w:line="360" w:lineRule="auto"/>
              <w:ind w:left="357" w:hanging="357"/>
              <w:rPr>
                <w:sz w:val="24"/>
                <w:lang w:val="en-US"/>
              </w:rPr>
            </w:pPr>
            <w:r>
              <w:rPr>
                <w:rFonts w:hint="eastAsia"/>
                <w:sz w:val="24"/>
                <w:lang w:val="en-US"/>
              </w:rPr>
              <w:t>Poor service attitude</w:t>
            </w:r>
          </w:p>
          <w:p w:rsidR="00052F27" w:rsidRDefault="00052F27" w:rsidP="00E833B2">
            <w:pPr>
              <w:pStyle w:val="a3"/>
              <w:numPr>
                <w:ilvl w:val="0"/>
                <w:numId w:val="16"/>
              </w:numPr>
              <w:spacing w:line="360" w:lineRule="auto"/>
              <w:ind w:left="357" w:hanging="357"/>
              <w:rPr>
                <w:sz w:val="24"/>
                <w:lang w:val="en-US"/>
              </w:rPr>
            </w:pPr>
            <w:r>
              <w:rPr>
                <w:sz w:val="24"/>
                <w:lang w:val="en-US"/>
              </w:rPr>
              <w:t>Untraceable</w:t>
            </w:r>
            <w:r>
              <w:rPr>
                <w:rFonts w:hint="eastAsia"/>
                <w:sz w:val="24"/>
                <w:lang w:val="en-US"/>
              </w:rPr>
              <w:t xml:space="preserve"> online info </w:t>
            </w:r>
          </w:p>
          <w:p w:rsidR="00052F27" w:rsidRDefault="00052F27" w:rsidP="00E833B2">
            <w:pPr>
              <w:pStyle w:val="a3"/>
              <w:numPr>
                <w:ilvl w:val="0"/>
                <w:numId w:val="16"/>
              </w:numPr>
              <w:spacing w:line="360" w:lineRule="auto"/>
              <w:ind w:left="357" w:hanging="357"/>
              <w:rPr>
                <w:sz w:val="24"/>
                <w:lang w:val="en-US"/>
              </w:rPr>
            </w:pPr>
            <w:r>
              <w:rPr>
                <w:sz w:val="24"/>
                <w:lang w:val="en-US"/>
              </w:rPr>
              <w:t>D</w:t>
            </w:r>
            <w:r>
              <w:rPr>
                <w:rFonts w:hint="eastAsia"/>
                <w:sz w:val="24"/>
                <w:lang w:val="en-US"/>
              </w:rPr>
              <w:t>amaged goods</w:t>
            </w:r>
          </w:p>
          <w:p w:rsidR="00052F27" w:rsidRPr="003D54BE" w:rsidRDefault="00052F27" w:rsidP="00E833B2">
            <w:pPr>
              <w:pStyle w:val="a3"/>
              <w:numPr>
                <w:ilvl w:val="0"/>
                <w:numId w:val="16"/>
              </w:numPr>
              <w:spacing w:line="360" w:lineRule="auto"/>
              <w:ind w:left="357" w:hanging="357"/>
              <w:rPr>
                <w:sz w:val="24"/>
                <w:lang w:val="en-US"/>
              </w:rPr>
            </w:pPr>
            <w:r>
              <w:rPr>
                <w:rFonts w:hint="eastAsia"/>
                <w:sz w:val="24"/>
                <w:lang w:val="en-US"/>
              </w:rPr>
              <w:t xml:space="preserve">Time constrain  </w:t>
            </w:r>
          </w:p>
        </w:tc>
      </w:tr>
      <w:tr w:rsidR="00052F27" w:rsidRPr="005E30C5" w:rsidTr="00052F27">
        <w:trPr>
          <w:trHeight w:val="96"/>
        </w:trPr>
        <w:tc>
          <w:tcPr>
            <w:tcW w:w="2355" w:type="dxa"/>
            <w:vAlign w:val="center"/>
          </w:tcPr>
          <w:p w:rsidR="00052F27" w:rsidRPr="005652AD" w:rsidRDefault="00052F27" w:rsidP="002F6F5A">
            <w:pPr>
              <w:spacing w:line="360" w:lineRule="auto"/>
              <w:jc w:val="center"/>
              <w:rPr>
                <w:b/>
                <w:sz w:val="24"/>
                <w:lang w:val="en-US"/>
              </w:rPr>
            </w:pPr>
            <w:r w:rsidRPr="005652AD">
              <w:rPr>
                <w:rFonts w:hint="eastAsia"/>
                <w:b/>
                <w:sz w:val="24"/>
                <w:lang w:val="en-US"/>
              </w:rPr>
              <w:t>Circumstance</w:t>
            </w:r>
          </w:p>
        </w:tc>
        <w:tc>
          <w:tcPr>
            <w:tcW w:w="3226" w:type="dxa"/>
          </w:tcPr>
          <w:p w:rsidR="00052F27" w:rsidRDefault="00052F27" w:rsidP="00E833B2">
            <w:pPr>
              <w:pStyle w:val="a3"/>
              <w:numPr>
                <w:ilvl w:val="0"/>
                <w:numId w:val="16"/>
              </w:numPr>
              <w:spacing w:line="360" w:lineRule="auto"/>
              <w:ind w:left="357" w:hanging="357"/>
              <w:rPr>
                <w:sz w:val="24"/>
                <w:lang w:val="en-US"/>
              </w:rPr>
            </w:pPr>
            <w:r>
              <w:rPr>
                <w:rFonts w:hint="eastAsia"/>
                <w:sz w:val="24"/>
                <w:lang w:val="en-US"/>
              </w:rPr>
              <w:t>Unbalanced economic development</w:t>
            </w:r>
          </w:p>
          <w:p w:rsidR="00052F27" w:rsidRDefault="00052F27" w:rsidP="00E833B2">
            <w:pPr>
              <w:pStyle w:val="a3"/>
              <w:numPr>
                <w:ilvl w:val="0"/>
                <w:numId w:val="16"/>
              </w:numPr>
              <w:spacing w:line="360" w:lineRule="auto"/>
              <w:ind w:left="357" w:hanging="357"/>
              <w:rPr>
                <w:sz w:val="24"/>
                <w:lang w:val="en-US"/>
              </w:rPr>
            </w:pPr>
            <w:r>
              <w:rPr>
                <w:sz w:val="24"/>
                <w:lang w:val="en-US"/>
              </w:rPr>
              <w:t>Insufficient technology</w:t>
            </w:r>
            <w:r>
              <w:rPr>
                <w:rFonts w:hint="eastAsia"/>
                <w:sz w:val="24"/>
                <w:lang w:val="en-US"/>
              </w:rPr>
              <w:t xml:space="preserve"> </w:t>
            </w:r>
            <w:r w:rsidRPr="00F534EF">
              <w:rPr>
                <w:sz w:val="24"/>
                <w:lang w:val="en-US"/>
              </w:rPr>
              <w:t>infrastructure</w:t>
            </w:r>
          </w:p>
          <w:p w:rsidR="00052F27" w:rsidRPr="00F534EF" w:rsidRDefault="00052F27" w:rsidP="00E833B2">
            <w:pPr>
              <w:pStyle w:val="a3"/>
              <w:numPr>
                <w:ilvl w:val="0"/>
                <w:numId w:val="16"/>
              </w:numPr>
              <w:spacing w:line="360" w:lineRule="auto"/>
              <w:ind w:left="357" w:hanging="357"/>
              <w:rPr>
                <w:sz w:val="24"/>
                <w:lang w:val="en-US"/>
              </w:rPr>
            </w:pPr>
            <w:r>
              <w:rPr>
                <w:rFonts w:hint="eastAsia"/>
                <w:sz w:val="24"/>
                <w:lang w:val="en-US"/>
              </w:rPr>
              <w:t>Short period of internet adoption</w:t>
            </w:r>
          </w:p>
          <w:p w:rsidR="00052F27" w:rsidRDefault="00052F27" w:rsidP="00E833B2">
            <w:pPr>
              <w:pStyle w:val="a3"/>
              <w:numPr>
                <w:ilvl w:val="0"/>
                <w:numId w:val="16"/>
              </w:numPr>
              <w:spacing w:line="360" w:lineRule="auto"/>
              <w:ind w:left="357" w:hanging="357"/>
              <w:rPr>
                <w:sz w:val="24"/>
                <w:lang w:val="en-US"/>
              </w:rPr>
            </w:pPr>
            <w:r>
              <w:rPr>
                <w:rFonts w:hint="eastAsia"/>
                <w:sz w:val="24"/>
                <w:lang w:val="en-US"/>
              </w:rPr>
              <w:t xml:space="preserve">Large </w:t>
            </w:r>
            <w:r>
              <w:rPr>
                <w:sz w:val="24"/>
                <w:lang w:val="en-US"/>
              </w:rPr>
              <w:t>variance</w:t>
            </w:r>
            <w:r>
              <w:rPr>
                <w:rFonts w:hint="eastAsia"/>
                <w:sz w:val="24"/>
                <w:lang w:val="en-US"/>
              </w:rPr>
              <w:t xml:space="preserve"> in city size</w:t>
            </w:r>
          </w:p>
          <w:p w:rsidR="00052F27" w:rsidRPr="003D54BE" w:rsidRDefault="00052F27" w:rsidP="00E833B2">
            <w:pPr>
              <w:pStyle w:val="a3"/>
              <w:numPr>
                <w:ilvl w:val="0"/>
                <w:numId w:val="16"/>
              </w:numPr>
              <w:spacing w:line="360" w:lineRule="auto"/>
              <w:ind w:left="357" w:hanging="357"/>
              <w:rPr>
                <w:sz w:val="24"/>
                <w:lang w:val="en-US"/>
              </w:rPr>
            </w:pPr>
            <w:r>
              <w:rPr>
                <w:rFonts w:hint="eastAsia"/>
                <w:sz w:val="24"/>
                <w:lang w:val="en-US"/>
              </w:rPr>
              <w:t xml:space="preserve">Vast population and high density </w:t>
            </w:r>
          </w:p>
        </w:tc>
        <w:tc>
          <w:tcPr>
            <w:tcW w:w="3170" w:type="dxa"/>
          </w:tcPr>
          <w:p w:rsidR="00052F27" w:rsidRDefault="00052F27" w:rsidP="00E833B2">
            <w:pPr>
              <w:pStyle w:val="a3"/>
              <w:numPr>
                <w:ilvl w:val="0"/>
                <w:numId w:val="16"/>
              </w:numPr>
              <w:spacing w:line="360" w:lineRule="auto"/>
              <w:ind w:left="357" w:hanging="357"/>
              <w:rPr>
                <w:sz w:val="24"/>
                <w:lang w:val="en-US"/>
              </w:rPr>
            </w:pPr>
            <w:r>
              <w:rPr>
                <w:rFonts w:hint="eastAsia"/>
                <w:sz w:val="24"/>
                <w:lang w:val="en-US"/>
              </w:rPr>
              <w:t>Economy and transportation hub in western China</w:t>
            </w:r>
          </w:p>
          <w:p w:rsidR="00052F27" w:rsidRDefault="00052F27" w:rsidP="00E833B2">
            <w:pPr>
              <w:pStyle w:val="a3"/>
              <w:numPr>
                <w:ilvl w:val="0"/>
                <w:numId w:val="16"/>
              </w:numPr>
              <w:spacing w:line="360" w:lineRule="auto"/>
              <w:ind w:left="357" w:hanging="357"/>
              <w:rPr>
                <w:sz w:val="24"/>
                <w:lang w:val="en-US"/>
              </w:rPr>
            </w:pPr>
            <w:r>
              <w:rPr>
                <w:rFonts w:hint="eastAsia"/>
                <w:sz w:val="24"/>
                <w:lang w:val="en-US"/>
              </w:rPr>
              <w:t>Fast growth in e-commerce</w:t>
            </w:r>
          </w:p>
          <w:p w:rsidR="00052F27" w:rsidRDefault="00052F27" w:rsidP="00E833B2">
            <w:pPr>
              <w:pStyle w:val="a3"/>
              <w:numPr>
                <w:ilvl w:val="0"/>
                <w:numId w:val="16"/>
              </w:numPr>
              <w:spacing w:line="360" w:lineRule="auto"/>
              <w:ind w:left="357" w:hanging="357"/>
              <w:rPr>
                <w:sz w:val="24"/>
                <w:lang w:val="en-US"/>
              </w:rPr>
            </w:pPr>
            <w:r>
              <w:rPr>
                <w:rFonts w:hint="eastAsia"/>
                <w:sz w:val="24"/>
                <w:lang w:val="en-US"/>
              </w:rPr>
              <w:t>Insufficient infrastructure of express industry</w:t>
            </w:r>
          </w:p>
          <w:p w:rsidR="00052F27" w:rsidRPr="00AA2DC7" w:rsidRDefault="00052F27" w:rsidP="00E833B2">
            <w:pPr>
              <w:pStyle w:val="a3"/>
              <w:numPr>
                <w:ilvl w:val="0"/>
                <w:numId w:val="16"/>
              </w:numPr>
              <w:spacing w:line="360" w:lineRule="auto"/>
              <w:ind w:left="357" w:hanging="357"/>
              <w:rPr>
                <w:sz w:val="24"/>
                <w:lang w:val="en-US"/>
              </w:rPr>
            </w:pPr>
            <w:r>
              <w:rPr>
                <w:rFonts w:hint="eastAsia"/>
                <w:sz w:val="24"/>
                <w:lang w:val="en-US"/>
              </w:rPr>
              <w:t xml:space="preserve">Government support </w:t>
            </w:r>
          </w:p>
        </w:tc>
      </w:tr>
      <w:tr w:rsidR="00052F27" w:rsidTr="00052F27">
        <w:trPr>
          <w:trHeight w:val="2329"/>
        </w:trPr>
        <w:tc>
          <w:tcPr>
            <w:tcW w:w="2355" w:type="dxa"/>
            <w:vAlign w:val="center"/>
          </w:tcPr>
          <w:p w:rsidR="00052F27" w:rsidRPr="005652AD" w:rsidRDefault="00052F27" w:rsidP="002F6F5A">
            <w:pPr>
              <w:spacing w:line="360" w:lineRule="auto"/>
              <w:jc w:val="center"/>
              <w:rPr>
                <w:b/>
                <w:sz w:val="24"/>
                <w:lang w:val="en-US"/>
              </w:rPr>
            </w:pPr>
            <w:r w:rsidRPr="005652AD">
              <w:rPr>
                <w:rFonts w:hint="eastAsia"/>
                <w:b/>
                <w:sz w:val="24"/>
                <w:lang w:val="en-US"/>
              </w:rPr>
              <w:t>Solutions to last mile delivery problem</w:t>
            </w:r>
          </w:p>
        </w:tc>
        <w:tc>
          <w:tcPr>
            <w:tcW w:w="3226" w:type="dxa"/>
          </w:tcPr>
          <w:p w:rsidR="00052F27" w:rsidRDefault="00052F27" w:rsidP="00E833B2">
            <w:pPr>
              <w:pStyle w:val="a3"/>
              <w:numPr>
                <w:ilvl w:val="0"/>
                <w:numId w:val="16"/>
              </w:numPr>
              <w:spacing w:line="360" w:lineRule="auto"/>
              <w:ind w:left="357" w:hanging="357"/>
              <w:rPr>
                <w:sz w:val="24"/>
                <w:lang w:val="en-US"/>
              </w:rPr>
            </w:pPr>
            <w:r>
              <w:rPr>
                <w:rFonts w:hint="eastAsia"/>
                <w:sz w:val="24"/>
                <w:lang w:val="en-US"/>
              </w:rPr>
              <w:t>Service points</w:t>
            </w:r>
          </w:p>
          <w:p w:rsidR="00052F27" w:rsidRDefault="00052F27" w:rsidP="00E833B2">
            <w:pPr>
              <w:pStyle w:val="a3"/>
              <w:numPr>
                <w:ilvl w:val="0"/>
                <w:numId w:val="16"/>
              </w:numPr>
              <w:spacing w:line="360" w:lineRule="auto"/>
              <w:ind w:left="357" w:hanging="357"/>
              <w:rPr>
                <w:sz w:val="24"/>
                <w:lang w:val="en-US"/>
              </w:rPr>
            </w:pPr>
            <w:r>
              <w:rPr>
                <w:rFonts w:hint="eastAsia"/>
                <w:sz w:val="24"/>
                <w:lang w:val="en-US"/>
              </w:rPr>
              <w:t>Intelligent lockers</w:t>
            </w:r>
          </w:p>
          <w:p w:rsidR="00052F27" w:rsidRDefault="00052F27" w:rsidP="00E833B2">
            <w:pPr>
              <w:pStyle w:val="a3"/>
              <w:numPr>
                <w:ilvl w:val="0"/>
                <w:numId w:val="16"/>
              </w:numPr>
              <w:spacing w:line="360" w:lineRule="auto"/>
              <w:ind w:left="357" w:hanging="357"/>
              <w:rPr>
                <w:sz w:val="24"/>
                <w:lang w:val="en-US"/>
              </w:rPr>
            </w:pPr>
            <w:r>
              <w:rPr>
                <w:rFonts w:hint="eastAsia"/>
                <w:sz w:val="24"/>
                <w:lang w:val="en-US"/>
              </w:rPr>
              <w:t>Express outlets</w:t>
            </w:r>
          </w:p>
          <w:p w:rsidR="00052F27" w:rsidRDefault="00052F27" w:rsidP="00E833B2">
            <w:pPr>
              <w:pStyle w:val="a3"/>
              <w:numPr>
                <w:ilvl w:val="0"/>
                <w:numId w:val="16"/>
              </w:numPr>
              <w:spacing w:line="360" w:lineRule="auto"/>
              <w:ind w:left="357" w:hanging="357"/>
              <w:rPr>
                <w:sz w:val="24"/>
                <w:lang w:val="en-US"/>
              </w:rPr>
            </w:pPr>
            <w:r>
              <w:rPr>
                <w:rFonts w:hint="eastAsia"/>
                <w:sz w:val="24"/>
                <w:lang w:val="en-US"/>
              </w:rPr>
              <w:t>Platform with property management company</w:t>
            </w:r>
          </w:p>
          <w:p w:rsidR="00052F27" w:rsidRDefault="00052F27" w:rsidP="00E833B2">
            <w:pPr>
              <w:pStyle w:val="a3"/>
              <w:numPr>
                <w:ilvl w:val="0"/>
                <w:numId w:val="16"/>
              </w:numPr>
              <w:spacing w:line="360" w:lineRule="auto"/>
              <w:ind w:left="357" w:hanging="357"/>
              <w:rPr>
                <w:sz w:val="24"/>
                <w:lang w:val="en-US"/>
              </w:rPr>
            </w:pPr>
            <w:r>
              <w:rPr>
                <w:rFonts w:hint="eastAsia"/>
                <w:sz w:val="24"/>
                <w:lang w:val="en-US"/>
              </w:rPr>
              <w:t>Third party delivery mode</w:t>
            </w:r>
          </w:p>
          <w:p w:rsidR="00052F27" w:rsidRPr="00F534EF" w:rsidRDefault="00052F27" w:rsidP="002F6F5A">
            <w:pPr>
              <w:pStyle w:val="a3"/>
              <w:spacing w:line="360" w:lineRule="auto"/>
              <w:rPr>
                <w:sz w:val="24"/>
                <w:lang w:val="en-US"/>
              </w:rPr>
            </w:pPr>
          </w:p>
        </w:tc>
        <w:tc>
          <w:tcPr>
            <w:tcW w:w="3170" w:type="dxa"/>
          </w:tcPr>
          <w:p w:rsidR="00052F27" w:rsidRDefault="00052F27" w:rsidP="00E833B2">
            <w:pPr>
              <w:pStyle w:val="a3"/>
              <w:numPr>
                <w:ilvl w:val="0"/>
                <w:numId w:val="16"/>
              </w:numPr>
              <w:spacing w:line="360" w:lineRule="auto"/>
              <w:ind w:left="357" w:hanging="357"/>
              <w:rPr>
                <w:sz w:val="24"/>
                <w:lang w:val="en-US"/>
              </w:rPr>
            </w:pPr>
            <w:r>
              <w:rPr>
                <w:rFonts w:hint="eastAsia"/>
                <w:sz w:val="24"/>
                <w:lang w:val="en-US"/>
              </w:rPr>
              <w:t>Service points</w:t>
            </w:r>
          </w:p>
          <w:p w:rsidR="00052F27" w:rsidRDefault="00052F27" w:rsidP="00E833B2">
            <w:pPr>
              <w:pStyle w:val="a3"/>
              <w:numPr>
                <w:ilvl w:val="0"/>
                <w:numId w:val="16"/>
              </w:numPr>
              <w:spacing w:line="360" w:lineRule="auto"/>
              <w:ind w:left="357" w:hanging="357"/>
              <w:rPr>
                <w:sz w:val="24"/>
                <w:lang w:val="en-US"/>
              </w:rPr>
            </w:pPr>
            <w:r>
              <w:rPr>
                <w:rFonts w:hint="eastAsia"/>
                <w:sz w:val="24"/>
                <w:lang w:val="en-US"/>
              </w:rPr>
              <w:t>Intelligent lockers</w:t>
            </w:r>
          </w:p>
          <w:p w:rsidR="00052F27" w:rsidRDefault="00052F27" w:rsidP="00E833B2">
            <w:pPr>
              <w:pStyle w:val="a3"/>
              <w:numPr>
                <w:ilvl w:val="0"/>
                <w:numId w:val="16"/>
              </w:numPr>
              <w:spacing w:line="360" w:lineRule="auto"/>
              <w:ind w:left="357" w:hanging="357"/>
              <w:rPr>
                <w:sz w:val="24"/>
                <w:lang w:val="en-US"/>
              </w:rPr>
            </w:pPr>
            <w:r>
              <w:rPr>
                <w:rFonts w:hint="eastAsia"/>
                <w:sz w:val="24"/>
                <w:lang w:val="en-US"/>
              </w:rPr>
              <w:t>Property management company</w:t>
            </w:r>
          </w:p>
        </w:tc>
      </w:tr>
      <w:tr w:rsidR="00052F27" w:rsidRPr="0074623B" w:rsidTr="00052F27">
        <w:trPr>
          <w:trHeight w:val="96"/>
        </w:trPr>
        <w:tc>
          <w:tcPr>
            <w:tcW w:w="2355" w:type="dxa"/>
            <w:vAlign w:val="center"/>
          </w:tcPr>
          <w:p w:rsidR="00052F27" w:rsidRPr="005652AD" w:rsidRDefault="00052F27" w:rsidP="002F6F5A">
            <w:pPr>
              <w:spacing w:line="360" w:lineRule="auto"/>
              <w:jc w:val="center"/>
              <w:rPr>
                <w:b/>
                <w:sz w:val="24"/>
                <w:lang w:val="en-US"/>
              </w:rPr>
            </w:pPr>
            <w:r>
              <w:rPr>
                <w:rFonts w:hint="eastAsia"/>
                <w:b/>
                <w:sz w:val="24"/>
                <w:lang w:val="en-US"/>
              </w:rPr>
              <w:t>Effectiveness</w:t>
            </w:r>
          </w:p>
        </w:tc>
        <w:tc>
          <w:tcPr>
            <w:tcW w:w="3226" w:type="dxa"/>
          </w:tcPr>
          <w:p w:rsidR="00052F27" w:rsidRDefault="00052F27" w:rsidP="00E833B2">
            <w:pPr>
              <w:pStyle w:val="a3"/>
              <w:numPr>
                <w:ilvl w:val="0"/>
                <w:numId w:val="16"/>
              </w:numPr>
              <w:spacing w:line="360" w:lineRule="auto"/>
              <w:ind w:left="357" w:hanging="357"/>
              <w:rPr>
                <w:sz w:val="24"/>
                <w:lang w:val="en-US"/>
              </w:rPr>
            </w:pPr>
            <w:r>
              <w:rPr>
                <w:rFonts w:hint="eastAsia"/>
                <w:sz w:val="24"/>
                <w:lang w:val="en-US"/>
              </w:rPr>
              <w:t xml:space="preserve">Most of the innovations are in trail but have performed well, only two are financially successful </w:t>
            </w:r>
          </w:p>
        </w:tc>
        <w:tc>
          <w:tcPr>
            <w:tcW w:w="3170" w:type="dxa"/>
          </w:tcPr>
          <w:p w:rsidR="00052F27" w:rsidRDefault="00052F27" w:rsidP="00E833B2">
            <w:pPr>
              <w:pStyle w:val="a3"/>
              <w:numPr>
                <w:ilvl w:val="0"/>
                <w:numId w:val="16"/>
              </w:numPr>
              <w:spacing w:line="360" w:lineRule="auto"/>
              <w:ind w:left="357" w:hanging="357"/>
              <w:rPr>
                <w:sz w:val="24"/>
                <w:lang w:val="en-US"/>
              </w:rPr>
            </w:pPr>
            <w:r>
              <w:rPr>
                <w:rFonts w:hint="eastAsia"/>
                <w:sz w:val="24"/>
                <w:lang w:val="en-US"/>
              </w:rPr>
              <w:t>The indirect modes are accep</w:t>
            </w:r>
            <w:r w:rsidR="007B3673">
              <w:rPr>
                <w:rFonts w:hint="eastAsia"/>
                <w:sz w:val="24"/>
                <w:lang w:val="en-US"/>
              </w:rPr>
              <w:t>ted by consumers, especially</w:t>
            </w:r>
            <w:r>
              <w:rPr>
                <w:rFonts w:hint="eastAsia"/>
                <w:sz w:val="24"/>
                <w:lang w:val="en-US"/>
              </w:rPr>
              <w:t xml:space="preserve"> intelligent lockers</w:t>
            </w:r>
          </w:p>
        </w:tc>
      </w:tr>
    </w:tbl>
    <w:p w:rsidR="002F6F5A" w:rsidRPr="00F86472" w:rsidRDefault="002F6F5A" w:rsidP="002F6F5A">
      <w:pPr>
        <w:spacing w:line="360" w:lineRule="auto"/>
        <w:rPr>
          <w:b/>
          <w:sz w:val="24"/>
          <w:lang w:val="en-US"/>
        </w:rPr>
      </w:pPr>
      <w:bookmarkStart w:id="102" w:name="_GoBack"/>
      <w:bookmarkEnd w:id="102"/>
    </w:p>
    <w:p w:rsidR="00DD3315" w:rsidRPr="0090111E" w:rsidRDefault="0090111E" w:rsidP="0042151A">
      <w:pPr>
        <w:pStyle w:val="a3"/>
        <w:numPr>
          <w:ilvl w:val="1"/>
          <w:numId w:val="24"/>
        </w:numPr>
        <w:outlineLvl w:val="1"/>
        <w:rPr>
          <w:rFonts w:asciiTheme="majorHAnsi" w:hAnsiTheme="majorHAnsi"/>
          <w:b/>
          <w:sz w:val="24"/>
          <w:szCs w:val="24"/>
          <w:lang w:val="en-US"/>
        </w:rPr>
      </w:pPr>
      <w:bookmarkStart w:id="103" w:name="_Toc425258813"/>
      <w:r w:rsidRPr="0090111E">
        <w:rPr>
          <w:rFonts w:asciiTheme="majorHAnsi" w:hAnsiTheme="majorHAnsi"/>
          <w:b/>
          <w:sz w:val="24"/>
          <w:szCs w:val="24"/>
          <w:lang w:val="en-US"/>
        </w:rPr>
        <w:t>Conclusion</w:t>
      </w:r>
      <w:bookmarkEnd w:id="103"/>
    </w:p>
    <w:p w:rsidR="00DD3315" w:rsidRPr="00A40790" w:rsidRDefault="00DD3315" w:rsidP="00A40790">
      <w:pPr>
        <w:spacing w:line="360" w:lineRule="auto"/>
        <w:rPr>
          <w:sz w:val="24"/>
          <w:lang w:val="en-US"/>
        </w:rPr>
      </w:pPr>
      <w:r w:rsidRPr="00A40790">
        <w:rPr>
          <w:rFonts w:hint="eastAsia"/>
          <w:sz w:val="24"/>
          <w:lang w:val="en-US"/>
        </w:rPr>
        <w:t>Last mile delivery as the only phrase that has direct contact with customers in e-commerce, not only accounts for a large cost duo to its complexity, but also has influence on the experience of online shopping. China as a giant country that is on the way of rapid growth of e-</w:t>
      </w:r>
      <w:r w:rsidRPr="00A40790">
        <w:rPr>
          <w:sz w:val="24"/>
          <w:lang w:val="en-US"/>
        </w:rPr>
        <w:t>commerce</w:t>
      </w:r>
      <w:r w:rsidR="000D5C8F">
        <w:rPr>
          <w:rFonts w:hint="eastAsia"/>
          <w:sz w:val="24"/>
          <w:lang w:val="en-US"/>
        </w:rPr>
        <w:t>, leaving last mile delivery becomes</w:t>
      </w:r>
      <w:r w:rsidRPr="00A40790">
        <w:rPr>
          <w:rFonts w:hint="eastAsia"/>
          <w:sz w:val="24"/>
          <w:lang w:val="en-US"/>
        </w:rPr>
        <w:t xml:space="preserve"> a </w:t>
      </w:r>
      <w:r w:rsidRPr="00A40790">
        <w:rPr>
          <w:sz w:val="24"/>
          <w:lang w:val="en-US"/>
        </w:rPr>
        <w:t>problem that cannot be neglected</w:t>
      </w:r>
      <w:r w:rsidRPr="00A40790">
        <w:rPr>
          <w:rFonts w:hint="eastAsia"/>
          <w:sz w:val="24"/>
          <w:lang w:val="en-US"/>
        </w:rPr>
        <w:t xml:space="preserve">. An interesting question rise is that: how are the last mile delivery modes adopted by consumers under this era? In this thesis, we have answered the question by </w:t>
      </w:r>
      <w:r w:rsidR="000D5C8F">
        <w:rPr>
          <w:rFonts w:hint="eastAsia"/>
          <w:sz w:val="24"/>
          <w:lang w:val="en-US"/>
        </w:rPr>
        <w:t xml:space="preserve">using </w:t>
      </w:r>
      <w:r w:rsidRPr="00A40790">
        <w:rPr>
          <w:rFonts w:hint="eastAsia"/>
          <w:sz w:val="24"/>
          <w:lang w:val="en-US"/>
        </w:rPr>
        <w:t xml:space="preserve">literature review to </w:t>
      </w:r>
      <w:r w:rsidRPr="00A40790">
        <w:rPr>
          <w:sz w:val="24"/>
          <w:lang w:val="en-US"/>
        </w:rPr>
        <w:t>formulate</w:t>
      </w:r>
      <w:r w:rsidRPr="00A40790">
        <w:rPr>
          <w:rFonts w:hint="eastAsia"/>
          <w:sz w:val="24"/>
          <w:lang w:val="en-US"/>
        </w:rPr>
        <w:t xml:space="preserve"> a theoretical framework and then use it to conduct a case study. </w:t>
      </w:r>
    </w:p>
    <w:p w:rsidR="00FA790A" w:rsidRDefault="0090111E" w:rsidP="00A40790">
      <w:pPr>
        <w:spacing w:line="360" w:lineRule="auto"/>
        <w:rPr>
          <w:sz w:val="24"/>
          <w:lang w:val="en-US"/>
        </w:rPr>
      </w:pPr>
      <w:r w:rsidRPr="00A40790">
        <w:rPr>
          <w:rFonts w:hint="eastAsia"/>
          <w:sz w:val="24"/>
          <w:lang w:val="en-US"/>
        </w:rPr>
        <w:t>We can see from the comparisons that</w:t>
      </w:r>
      <w:r w:rsidR="000D5C8F">
        <w:rPr>
          <w:rFonts w:hint="eastAsia"/>
          <w:sz w:val="24"/>
          <w:lang w:val="en-US"/>
        </w:rPr>
        <w:t xml:space="preserve"> the</w:t>
      </w:r>
      <w:r w:rsidR="007B3D95" w:rsidRPr="00A40790">
        <w:rPr>
          <w:rFonts w:hint="eastAsia"/>
          <w:sz w:val="24"/>
          <w:lang w:val="en-US"/>
        </w:rPr>
        <w:t xml:space="preserve"> theory of</w:t>
      </w:r>
      <w:r w:rsidRPr="00A40790">
        <w:rPr>
          <w:rFonts w:hint="eastAsia"/>
          <w:sz w:val="24"/>
          <w:lang w:val="en-US"/>
        </w:rPr>
        <w:t xml:space="preserve"> </w:t>
      </w:r>
      <w:r w:rsidR="0026759E" w:rsidRPr="00A40790">
        <w:rPr>
          <w:rFonts w:hint="eastAsia"/>
          <w:sz w:val="24"/>
          <w:lang w:val="en-US"/>
        </w:rPr>
        <w:t xml:space="preserve">e-commerce and logistics are indeed </w:t>
      </w:r>
      <w:r w:rsidR="007B3D95" w:rsidRPr="00A40790">
        <w:rPr>
          <w:sz w:val="24"/>
          <w:lang w:val="en-US"/>
        </w:rPr>
        <w:t>integrated</w:t>
      </w:r>
      <w:r w:rsidR="007B3D95" w:rsidRPr="00A40790">
        <w:rPr>
          <w:rFonts w:hint="eastAsia"/>
          <w:sz w:val="24"/>
          <w:lang w:val="en-US"/>
        </w:rPr>
        <w:t xml:space="preserve"> </w:t>
      </w:r>
      <w:r w:rsidR="00DD0AE3" w:rsidRPr="00A40790">
        <w:rPr>
          <w:rFonts w:hint="eastAsia"/>
          <w:sz w:val="24"/>
          <w:lang w:val="en-US"/>
        </w:rPr>
        <w:t xml:space="preserve">and </w:t>
      </w:r>
      <w:r w:rsidR="007B3D95" w:rsidRPr="00A40790">
        <w:rPr>
          <w:rFonts w:hint="eastAsia"/>
          <w:sz w:val="24"/>
          <w:lang w:val="en-US"/>
        </w:rPr>
        <w:t>they have mutual influence on each other</w:t>
      </w:r>
      <w:r w:rsidR="007B3D95" w:rsidRPr="00A40790">
        <w:rPr>
          <w:sz w:val="24"/>
          <w:lang w:val="en-US"/>
        </w:rPr>
        <w:t>’</w:t>
      </w:r>
      <w:r w:rsidR="007B3D95" w:rsidRPr="00A40790">
        <w:rPr>
          <w:rFonts w:hint="eastAsia"/>
          <w:sz w:val="24"/>
          <w:lang w:val="en-US"/>
        </w:rPr>
        <w:t>s development</w:t>
      </w:r>
      <w:r w:rsidR="00DD0AE3" w:rsidRPr="00A40790">
        <w:rPr>
          <w:rFonts w:hint="eastAsia"/>
          <w:sz w:val="24"/>
          <w:lang w:val="en-US"/>
        </w:rPr>
        <w:t xml:space="preserve"> (section2.1.4) is verified by our findings of China. The increasing popularity of e-commerce needs reliable express </w:t>
      </w:r>
      <w:r w:rsidR="00DD0AE3" w:rsidRPr="00A40790">
        <w:rPr>
          <w:sz w:val="24"/>
          <w:lang w:val="en-US"/>
        </w:rPr>
        <w:t>service;</w:t>
      </w:r>
      <w:r w:rsidR="00DD0AE3" w:rsidRPr="00A40790">
        <w:rPr>
          <w:rFonts w:hint="eastAsia"/>
          <w:sz w:val="24"/>
          <w:lang w:val="en-US"/>
        </w:rPr>
        <w:t xml:space="preserve"> otherwise it will drag </w:t>
      </w:r>
      <w:r w:rsidR="009F4FD7" w:rsidRPr="00A40790">
        <w:rPr>
          <w:rFonts w:hint="eastAsia"/>
          <w:sz w:val="24"/>
          <w:lang w:val="en-US"/>
        </w:rPr>
        <w:t xml:space="preserve">e-commerce from </w:t>
      </w:r>
      <w:r w:rsidR="00DD0AE3" w:rsidRPr="00A40790">
        <w:rPr>
          <w:rFonts w:hint="eastAsia"/>
          <w:sz w:val="24"/>
          <w:lang w:val="en-US"/>
        </w:rPr>
        <w:t>further</w:t>
      </w:r>
      <w:r w:rsidR="009F4FD7" w:rsidRPr="00A40790">
        <w:rPr>
          <w:rFonts w:hint="eastAsia"/>
          <w:sz w:val="24"/>
          <w:lang w:val="en-US"/>
        </w:rPr>
        <w:t xml:space="preserve"> development. The overall development of express logistics service is still in its initiative stage in China. The economic base and technology infrastructure is not advanced as western countries, which result to immature express industry and leaves quite bottlenecks in last mile delivery. </w:t>
      </w:r>
      <w:r w:rsidR="00FA790A" w:rsidRPr="00A40790">
        <w:rPr>
          <w:rFonts w:hint="eastAsia"/>
          <w:sz w:val="24"/>
          <w:lang w:val="en-US"/>
        </w:rPr>
        <w:t xml:space="preserve">Yet the police makers have realized the importance of last mile delivery and have made </w:t>
      </w:r>
      <w:r w:rsidR="00FA790A" w:rsidRPr="00A40790">
        <w:rPr>
          <w:sz w:val="24"/>
          <w:lang w:val="en-US"/>
        </w:rPr>
        <w:t>effort</w:t>
      </w:r>
      <w:r w:rsidR="00FA790A" w:rsidRPr="00A40790">
        <w:rPr>
          <w:rFonts w:hint="eastAsia"/>
          <w:sz w:val="24"/>
          <w:lang w:val="en-US"/>
        </w:rPr>
        <w:t xml:space="preserve"> to improve last mile delivery service. </w:t>
      </w:r>
      <w:r w:rsidR="009F4FD7" w:rsidRPr="00A40790">
        <w:rPr>
          <w:rFonts w:hint="eastAsia"/>
          <w:sz w:val="24"/>
          <w:lang w:val="en-US"/>
        </w:rPr>
        <w:t xml:space="preserve">And in order to solve these bottlenecks we observe that there are some </w:t>
      </w:r>
      <w:r w:rsidR="009F4FD7" w:rsidRPr="00A40790">
        <w:rPr>
          <w:sz w:val="24"/>
          <w:lang w:val="en-US"/>
        </w:rPr>
        <w:t>difference</w:t>
      </w:r>
      <w:r w:rsidR="009F4FD7" w:rsidRPr="00A40790">
        <w:rPr>
          <w:rFonts w:hint="eastAsia"/>
          <w:sz w:val="24"/>
          <w:lang w:val="en-US"/>
        </w:rPr>
        <w:t xml:space="preserve">s between western countries </w:t>
      </w:r>
      <w:r w:rsidR="00FA790A" w:rsidRPr="00A40790">
        <w:rPr>
          <w:rFonts w:hint="eastAsia"/>
          <w:sz w:val="24"/>
          <w:lang w:val="en-US"/>
        </w:rPr>
        <w:t>and China, where last mile delivery modes</w:t>
      </w:r>
      <w:r w:rsidR="009F4FD7" w:rsidRPr="00A40790">
        <w:rPr>
          <w:rFonts w:hint="eastAsia"/>
          <w:sz w:val="24"/>
          <w:lang w:val="en-US"/>
        </w:rPr>
        <w:t xml:space="preserve"> that need more personized design like home access and reception boxes are not </w:t>
      </w:r>
      <w:r w:rsidR="00FA790A" w:rsidRPr="00A40790">
        <w:rPr>
          <w:rFonts w:hint="eastAsia"/>
          <w:sz w:val="24"/>
          <w:lang w:val="en-US"/>
        </w:rPr>
        <w:t xml:space="preserve">seen in China duo to large population and dense urban structure. Instead mode like property </w:t>
      </w:r>
      <w:proofErr w:type="gramStart"/>
      <w:r w:rsidR="00FA790A" w:rsidRPr="00A40790">
        <w:rPr>
          <w:rFonts w:hint="eastAsia"/>
          <w:sz w:val="24"/>
          <w:lang w:val="en-US"/>
        </w:rPr>
        <w:t>management company</w:t>
      </w:r>
      <w:proofErr w:type="gramEnd"/>
      <w:r w:rsidR="00FA790A" w:rsidRPr="00A40790">
        <w:rPr>
          <w:rFonts w:hint="eastAsia"/>
          <w:sz w:val="24"/>
          <w:lang w:val="en-US"/>
        </w:rPr>
        <w:t xml:space="preserve"> is adopted in practice. These observations are</w:t>
      </w:r>
      <w:r w:rsidR="00FA790A" w:rsidRPr="00A40790">
        <w:rPr>
          <w:sz w:val="24"/>
          <w:lang w:val="en-US"/>
        </w:rPr>
        <w:t xml:space="preserve"> in line with our theoretical knowledge (Reynolds, 2001)</w:t>
      </w:r>
      <w:r w:rsidR="00FA790A" w:rsidRPr="00A40790">
        <w:rPr>
          <w:rFonts w:hint="eastAsia"/>
          <w:sz w:val="24"/>
          <w:lang w:val="en-US"/>
        </w:rPr>
        <w:t>, where</w:t>
      </w:r>
      <w:r w:rsidR="00FA790A" w:rsidRPr="00A40790">
        <w:rPr>
          <w:sz w:val="24"/>
          <w:lang w:val="en-US"/>
        </w:rPr>
        <w:t xml:space="preserve"> the adoption of last mile delivery modes is very specific to each country or even each city</w:t>
      </w:r>
      <w:r w:rsidR="00FA790A" w:rsidRPr="00A40790">
        <w:rPr>
          <w:rFonts w:hint="eastAsia"/>
          <w:sz w:val="24"/>
          <w:lang w:val="en-US"/>
        </w:rPr>
        <w:t>.</w:t>
      </w:r>
    </w:p>
    <w:p w:rsidR="00C25077" w:rsidRDefault="00C25077" w:rsidP="00EE3C3B">
      <w:pPr>
        <w:spacing w:line="360" w:lineRule="auto"/>
        <w:rPr>
          <w:sz w:val="24"/>
          <w:lang w:val="en-US"/>
        </w:rPr>
      </w:pPr>
      <w:r>
        <w:rPr>
          <w:rFonts w:hint="eastAsia"/>
          <w:sz w:val="24"/>
          <w:lang w:val="en-US"/>
        </w:rPr>
        <w:t xml:space="preserve">Under such circumstance, we find the answer to our main research question. There is an increasing trend of using indirect modes in last mile delivery by consumers in China, and </w:t>
      </w:r>
      <w:r>
        <w:rPr>
          <w:rFonts w:hint="eastAsia"/>
          <w:sz w:val="24"/>
          <w:lang w:val="en-US"/>
        </w:rPr>
        <w:lastRenderedPageBreak/>
        <w:t xml:space="preserve">we expect that the use of indirect modes will surpass the use of indirect home delivery one day in the very short future. The </w:t>
      </w:r>
      <w:r>
        <w:rPr>
          <w:sz w:val="24"/>
          <w:lang w:val="en-US"/>
        </w:rPr>
        <w:t>growing</w:t>
      </w:r>
      <w:r>
        <w:rPr>
          <w:rFonts w:hint="eastAsia"/>
          <w:sz w:val="24"/>
          <w:lang w:val="en-US"/>
        </w:rPr>
        <w:t xml:space="preserve"> popularity of e-commerce is becoming a push factor for developing indirect delivery modes since the frequency of receiving parcels will </w:t>
      </w:r>
      <w:r>
        <w:rPr>
          <w:sz w:val="24"/>
          <w:lang w:val="en-US"/>
        </w:rPr>
        <w:t>upswing</w:t>
      </w:r>
      <w:r>
        <w:rPr>
          <w:rFonts w:hint="eastAsia"/>
          <w:sz w:val="24"/>
          <w:lang w:val="en-US"/>
        </w:rPr>
        <w:t xml:space="preserve"> and consumers simply do not desire to arrange the delivery time with carriers time after time. This is the reason why </w:t>
      </w:r>
      <w:r w:rsidR="00FA790A" w:rsidRPr="00A40790">
        <w:rPr>
          <w:rFonts w:hint="eastAsia"/>
          <w:sz w:val="24"/>
          <w:lang w:val="en-US"/>
        </w:rPr>
        <w:t>indirect last mile delivery modes</w:t>
      </w:r>
      <w:r>
        <w:rPr>
          <w:rFonts w:hint="eastAsia"/>
          <w:sz w:val="24"/>
          <w:lang w:val="en-US"/>
        </w:rPr>
        <w:t xml:space="preserve"> are welcomed by consumers because</w:t>
      </w:r>
      <w:r w:rsidR="00FA790A" w:rsidRPr="00A40790">
        <w:rPr>
          <w:rFonts w:hint="eastAsia"/>
          <w:sz w:val="24"/>
          <w:lang w:val="en-US"/>
        </w:rPr>
        <w:t xml:space="preserve"> by using indirect</w:t>
      </w:r>
      <w:r w:rsidR="00A40790" w:rsidRPr="00A40790">
        <w:rPr>
          <w:rFonts w:hint="eastAsia"/>
          <w:sz w:val="24"/>
          <w:lang w:val="en-US"/>
        </w:rPr>
        <w:t xml:space="preserve"> modes they are no longer constrained to delivery time. </w:t>
      </w:r>
      <w:r>
        <w:rPr>
          <w:rFonts w:hint="eastAsia"/>
          <w:sz w:val="24"/>
          <w:lang w:val="en-US"/>
        </w:rPr>
        <w:t xml:space="preserve">Though the valuations of </w:t>
      </w:r>
      <w:r>
        <w:rPr>
          <w:sz w:val="24"/>
          <w:lang w:val="en-US"/>
        </w:rPr>
        <w:t>different</w:t>
      </w:r>
      <w:r>
        <w:rPr>
          <w:rFonts w:hint="eastAsia"/>
          <w:sz w:val="24"/>
          <w:lang w:val="en-US"/>
        </w:rPr>
        <w:t xml:space="preserve"> indirect modes vary, they all help releasing the pressures on parcel delivering and receiving. </w:t>
      </w:r>
      <w:r>
        <w:rPr>
          <w:sz w:val="24"/>
          <w:lang w:val="en-US"/>
        </w:rPr>
        <w:t>Particularly</w:t>
      </w:r>
      <w:r>
        <w:rPr>
          <w:rFonts w:hint="eastAsia"/>
          <w:sz w:val="24"/>
          <w:lang w:val="en-US"/>
        </w:rPr>
        <w:t xml:space="preserve"> we see that </w:t>
      </w:r>
      <w:r w:rsidR="00A40790" w:rsidRPr="00A40790">
        <w:rPr>
          <w:rFonts w:hint="eastAsia"/>
          <w:sz w:val="24"/>
          <w:lang w:val="en-US"/>
        </w:rPr>
        <w:t xml:space="preserve">intelligent lockers are widely accepted for its </w:t>
      </w:r>
      <w:r w:rsidR="00A40790" w:rsidRPr="00A40790">
        <w:rPr>
          <w:sz w:val="24"/>
          <w:lang w:val="en-US"/>
        </w:rPr>
        <w:t>convenience</w:t>
      </w:r>
      <w:r w:rsidR="00A40790" w:rsidRPr="00A40790">
        <w:rPr>
          <w:rFonts w:hint="eastAsia"/>
          <w:sz w:val="24"/>
          <w:lang w:val="en-US"/>
        </w:rPr>
        <w:t>.</w:t>
      </w:r>
      <w:r>
        <w:rPr>
          <w:rFonts w:hint="eastAsia"/>
          <w:sz w:val="24"/>
          <w:lang w:val="en-US"/>
        </w:rPr>
        <w:t xml:space="preserve"> While in some less dense neighborhoods, the property </w:t>
      </w:r>
      <w:r>
        <w:rPr>
          <w:sz w:val="24"/>
          <w:lang w:val="en-US"/>
        </w:rPr>
        <w:t>management</w:t>
      </w:r>
      <w:r>
        <w:rPr>
          <w:rFonts w:hint="eastAsia"/>
          <w:sz w:val="24"/>
          <w:lang w:val="en-US"/>
        </w:rPr>
        <w:t xml:space="preserve"> company might suit well more. Therefore, the use of indirect modes </w:t>
      </w:r>
      <w:r>
        <w:rPr>
          <w:sz w:val="24"/>
          <w:lang w:val="en-US"/>
        </w:rPr>
        <w:t>differ</w:t>
      </w:r>
      <w:r>
        <w:rPr>
          <w:rFonts w:hint="eastAsia"/>
          <w:sz w:val="24"/>
          <w:lang w:val="en-US"/>
        </w:rPr>
        <w:t xml:space="preserve">s from each </w:t>
      </w:r>
      <w:r>
        <w:rPr>
          <w:sz w:val="24"/>
          <w:lang w:val="en-US"/>
        </w:rPr>
        <w:t>neighborhood</w:t>
      </w:r>
      <w:r>
        <w:rPr>
          <w:rFonts w:hint="eastAsia"/>
          <w:sz w:val="24"/>
          <w:lang w:val="en-US"/>
        </w:rPr>
        <w:t xml:space="preserve"> and each city, but in all they give </w:t>
      </w:r>
      <w:r>
        <w:rPr>
          <w:sz w:val="24"/>
          <w:lang w:val="en-US"/>
        </w:rPr>
        <w:t>convenience</w:t>
      </w:r>
      <w:r>
        <w:rPr>
          <w:rFonts w:hint="eastAsia"/>
          <w:sz w:val="24"/>
          <w:lang w:val="en-US"/>
        </w:rPr>
        <w:t xml:space="preserve"> to consumers in online shopping.</w:t>
      </w:r>
    </w:p>
    <w:p w:rsidR="00DD3315" w:rsidRDefault="00DD3315" w:rsidP="0042151A">
      <w:pPr>
        <w:pStyle w:val="a3"/>
        <w:numPr>
          <w:ilvl w:val="1"/>
          <w:numId w:val="24"/>
        </w:numPr>
        <w:outlineLvl w:val="1"/>
        <w:rPr>
          <w:rFonts w:asciiTheme="majorHAnsi" w:hAnsiTheme="majorHAnsi"/>
          <w:b/>
          <w:sz w:val="24"/>
          <w:lang w:val="en-US"/>
        </w:rPr>
      </w:pPr>
      <w:bookmarkStart w:id="104" w:name="_Toc425258814"/>
      <w:r w:rsidRPr="00A40790">
        <w:rPr>
          <w:rFonts w:asciiTheme="majorHAnsi" w:hAnsiTheme="majorHAnsi"/>
          <w:b/>
          <w:sz w:val="24"/>
          <w:lang w:val="en-US"/>
        </w:rPr>
        <w:t>Implications for express company</w:t>
      </w:r>
      <w:bookmarkEnd w:id="104"/>
    </w:p>
    <w:p w:rsidR="00DD3315" w:rsidRPr="00A40790" w:rsidRDefault="00C25077" w:rsidP="00C25077">
      <w:pPr>
        <w:spacing w:line="360" w:lineRule="auto"/>
        <w:outlineLvl w:val="1"/>
        <w:rPr>
          <w:sz w:val="24"/>
          <w:lang w:val="en-US"/>
        </w:rPr>
      </w:pPr>
      <w:r>
        <w:rPr>
          <w:sz w:val="24"/>
          <w:lang w:val="en-US"/>
        </w:rPr>
        <w:t xml:space="preserve">From </w:t>
      </w:r>
      <w:r>
        <w:rPr>
          <w:rFonts w:hint="eastAsia"/>
          <w:sz w:val="24"/>
          <w:lang w:val="en-US"/>
        </w:rPr>
        <w:t xml:space="preserve">our </w:t>
      </w:r>
      <w:r>
        <w:rPr>
          <w:sz w:val="24"/>
          <w:lang w:val="en-US"/>
        </w:rPr>
        <w:t>conclusion</w:t>
      </w:r>
      <w:r>
        <w:rPr>
          <w:rFonts w:hint="eastAsia"/>
          <w:sz w:val="24"/>
          <w:lang w:val="en-US"/>
        </w:rPr>
        <w:t xml:space="preserve"> we see</w:t>
      </w:r>
      <w:r w:rsidRPr="00C25077">
        <w:rPr>
          <w:sz w:val="24"/>
          <w:lang w:val="en-US"/>
        </w:rPr>
        <w:t xml:space="preserve"> that indirect modes can be the ways to solve last mile delivery and can make good use of social reso</w:t>
      </w:r>
      <w:r>
        <w:rPr>
          <w:sz w:val="24"/>
          <w:lang w:val="en-US"/>
        </w:rPr>
        <w:t>urces</w:t>
      </w:r>
      <w:r>
        <w:rPr>
          <w:rFonts w:hint="eastAsia"/>
          <w:sz w:val="24"/>
          <w:lang w:val="en-US"/>
        </w:rPr>
        <w:t xml:space="preserve">. </w:t>
      </w:r>
      <w:r w:rsidR="00DD3315" w:rsidRPr="00A40790">
        <w:rPr>
          <w:sz w:val="24"/>
          <w:lang w:val="en-US"/>
        </w:rPr>
        <w:t>At present, the rapid growth of e-commerce transactions ha</w:t>
      </w:r>
      <w:r w:rsidR="00DD3315" w:rsidRPr="00A40790">
        <w:rPr>
          <w:rFonts w:hint="eastAsia"/>
          <w:sz w:val="24"/>
          <w:lang w:val="en-US"/>
        </w:rPr>
        <w:t>s</w:t>
      </w:r>
      <w:r w:rsidR="00DD3315" w:rsidRPr="00A40790">
        <w:rPr>
          <w:sz w:val="24"/>
          <w:lang w:val="en-US"/>
        </w:rPr>
        <w:t xml:space="preserve"> caused tremendous press</w:t>
      </w:r>
      <w:r w:rsidR="00DD3315" w:rsidRPr="00A40790">
        <w:rPr>
          <w:rFonts w:hint="eastAsia"/>
          <w:sz w:val="24"/>
          <w:lang w:val="en-US"/>
        </w:rPr>
        <w:t>ure on express logistics service</w:t>
      </w:r>
      <w:r w:rsidR="00DD3315" w:rsidRPr="00A40790">
        <w:rPr>
          <w:sz w:val="24"/>
          <w:lang w:val="en-US"/>
        </w:rPr>
        <w:t>.</w:t>
      </w:r>
      <w:r w:rsidR="00DD3315" w:rsidRPr="00A40790">
        <w:rPr>
          <w:rFonts w:hint="eastAsia"/>
          <w:sz w:val="24"/>
          <w:lang w:val="en-US"/>
        </w:rPr>
        <w:t xml:space="preserve"> </w:t>
      </w:r>
      <w:r w:rsidR="0074623B">
        <w:rPr>
          <w:sz w:val="24"/>
          <w:lang w:val="en-US"/>
        </w:rPr>
        <w:t>Meanwhile</w:t>
      </w:r>
      <w:r w:rsidR="00DD3315" w:rsidRPr="00A40790">
        <w:rPr>
          <w:sz w:val="24"/>
          <w:lang w:val="en-US"/>
        </w:rPr>
        <w:t xml:space="preserve">, considering </w:t>
      </w:r>
      <w:r w:rsidR="00DD3315" w:rsidRPr="00A40790">
        <w:rPr>
          <w:rFonts w:hint="eastAsia"/>
          <w:sz w:val="24"/>
          <w:lang w:val="en-US"/>
        </w:rPr>
        <w:t>about complexity of customer group duo to the large population in China,</w:t>
      </w:r>
      <w:r w:rsidR="00DD3315" w:rsidRPr="00A40790">
        <w:rPr>
          <w:sz w:val="24"/>
          <w:lang w:val="en-US"/>
        </w:rPr>
        <w:t xml:space="preserve"> </w:t>
      </w:r>
      <w:r>
        <w:rPr>
          <w:rFonts w:hint="eastAsia"/>
          <w:sz w:val="24"/>
          <w:lang w:val="en-US"/>
        </w:rPr>
        <w:t>therefore</w:t>
      </w:r>
      <w:r w:rsidR="00DD3315" w:rsidRPr="00A40790">
        <w:rPr>
          <w:sz w:val="24"/>
          <w:lang w:val="en-US"/>
        </w:rPr>
        <w:t xml:space="preserve"> in line with the attitude of promote the healthy development of e-commerce</w:t>
      </w:r>
      <w:r w:rsidR="00DD3315" w:rsidRPr="00A40790">
        <w:rPr>
          <w:rFonts w:hint="eastAsia"/>
          <w:sz w:val="24"/>
          <w:lang w:val="en-US"/>
        </w:rPr>
        <w:t xml:space="preserve"> and express </w:t>
      </w:r>
      <w:r w:rsidR="00DD3315" w:rsidRPr="00A40790">
        <w:rPr>
          <w:sz w:val="24"/>
          <w:lang w:val="en-US"/>
        </w:rPr>
        <w:t>service,</w:t>
      </w:r>
      <w:r>
        <w:rPr>
          <w:rFonts w:hint="eastAsia"/>
          <w:sz w:val="24"/>
          <w:lang w:val="en-US"/>
        </w:rPr>
        <w:t xml:space="preserve"> we</w:t>
      </w:r>
      <w:r w:rsidR="00DD3315" w:rsidRPr="00A40790">
        <w:rPr>
          <w:sz w:val="24"/>
          <w:lang w:val="en-US"/>
        </w:rPr>
        <w:t xml:space="preserve"> advocat</w:t>
      </w:r>
      <w:r w:rsidR="00DD3315" w:rsidRPr="00A40790">
        <w:rPr>
          <w:rFonts w:hint="eastAsia"/>
          <w:sz w:val="24"/>
          <w:lang w:val="en-US"/>
        </w:rPr>
        <w:t>e</w:t>
      </w:r>
      <w:r w:rsidR="00DD3315" w:rsidRPr="00A40790">
        <w:rPr>
          <w:sz w:val="24"/>
          <w:lang w:val="en-US"/>
        </w:rPr>
        <w:t xml:space="preserve"> </w:t>
      </w:r>
      <w:r w:rsidR="00DD3315" w:rsidRPr="00A40790">
        <w:rPr>
          <w:rFonts w:hint="eastAsia"/>
          <w:sz w:val="24"/>
          <w:lang w:val="en-US"/>
        </w:rPr>
        <w:t xml:space="preserve">the </w:t>
      </w:r>
      <w:r w:rsidR="00DD3315" w:rsidRPr="00A40790">
        <w:rPr>
          <w:sz w:val="24"/>
          <w:lang w:val="en-US"/>
        </w:rPr>
        <w:t xml:space="preserve">implement indirect </w:t>
      </w:r>
      <w:r w:rsidR="00DD3315" w:rsidRPr="00A40790">
        <w:rPr>
          <w:rFonts w:hint="eastAsia"/>
          <w:sz w:val="24"/>
          <w:lang w:val="en-US"/>
        </w:rPr>
        <w:t xml:space="preserve">delivery modes in last mile delivery, and in order to promote indirect modes, there are some principles to be followed. </w:t>
      </w:r>
    </w:p>
    <w:p w:rsidR="00DD3315" w:rsidRPr="00A40790" w:rsidRDefault="00DD3315" w:rsidP="00A40790">
      <w:pPr>
        <w:spacing w:line="360" w:lineRule="auto"/>
        <w:rPr>
          <w:sz w:val="24"/>
          <w:lang w:val="en-US"/>
        </w:rPr>
      </w:pPr>
      <w:r w:rsidRPr="00A40790">
        <w:rPr>
          <w:rFonts w:hint="eastAsia"/>
          <w:sz w:val="24"/>
          <w:lang w:val="en-US"/>
        </w:rPr>
        <w:t>First of all is c</w:t>
      </w:r>
      <w:r w:rsidRPr="00A40790">
        <w:rPr>
          <w:sz w:val="24"/>
          <w:lang w:val="en-US"/>
        </w:rPr>
        <w:t>onvenience</w:t>
      </w:r>
      <w:r w:rsidRPr="00A40790">
        <w:rPr>
          <w:rFonts w:hint="eastAsia"/>
          <w:sz w:val="24"/>
          <w:lang w:val="en-US"/>
        </w:rPr>
        <w:t>, which</w:t>
      </w:r>
      <w:r w:rsidRPr="00A40790">
        <w:rPr>
          <w:sz w:val="24"/>
          <w:lang w:val="en-US"/>
        </w:rPr>
        <w:t xml:space="preserve"> is a fundamental attribute of the e</w:t>
      </w:r>
      <w:r w:rsidRPr="00A40790">
        <w:rPr>
          <w:rFonts w:hint="eastAsia"/>
          <w:sz w:val="24"/>
          <w:lang w:val="en-US"/>
        </w:rPr>
        <w:t>-</w:t>
      </w:r>
      <w:r w:rsidRPr="00A40790">
        <w:rPr>
          <w:sz w:val="24"/>
          <w:lang w:val="en-US"/>
        </w:rPr>
        <w:t>commerce.</w:t>
      </w:r>
      <w:r w:rsidRPr="00A40790">
        <w:rPr>
          <w:rFonts w:hint="eastAsia"/>
          <w:sz w:val="24"/>
          <w:lang w:val="en-US"/>
        </w:rPr>
        <w:t xml:space="preserve"> The ability </w:t>
      </w:r>
      <w:r w:rsidRPr="00A40790">
        <w:rPr>
          <w:sz w:val="24"/>
          <w:lang w:val="en-US"/>
        </w:rPr>
        <w:t xml:space="preserve">to provide users with convenient pickup service is the key </w:t>
      </w:r>
      <w:r w:rsidRPr="00A40790">
        <w:rPr>
          <w:rFonts w:hint="eastAsia"/>
          <w:sz w:val="24"/>
          <w:lang w:val="en-US"/>
        </w:rPr>
        <w:t>determinate of the success of indirect delivery modes</w:t>
      </w:r>
      <w:r w:rsidRPr="00A40790">
        <w:rPr>
          <w:sz w:val="24"/>
          <w:lang w:val="en-US"/>
        </w:rPr>
        <w:t>.</w:t>
      </w:r>
      <w:r w:rsidRPr="00A40790">
        <w:rPr>
          <w:rFonts w:hint="eastAsia"/>
          <w:sz w:val="24"/>
          <w:lang w:val="en-US"/>
        </w:rPr>
        <w:t xml:space="preserve"> </w:t>
      </w:r>
      <w:r w:rsidRPr="00A40790">
        <w:rPr>
          <w:sz w:val="24"/>
          <w:lang w:val="en-US"/>
        </w:rPr>
        <w:t xml:space="preserve">Generally, convenience </w:t>
      </w:r>
      <w:r w:rsidRPr="00A40790">
        <w:rPr>
          <w:rFonts w:hint="eastAsia"/>
          <w:sz w:val="24"/>
          <w:lang w:val="en-US"/>
        </w:rPr>
        <w:t>includes the content of</w:t>
      </w:r>
      <w:r w:rsidRPr="00A40790">
        <w:rPr>
          <w:sz w:val="24"/>
          <w:lang w:val="en-US"/>
        </w:rPr>
        <w:t xml:space="preserve"> time and space.</w:t>
      </w:r>
      <w:r w:rsidRPr="00A40790">
        <w:rPr>
          <w:rFonts w:hint="eastAsia"/>
          <w:sz w:val="24"/>
          <w:lang w:val="en-US"/>
        </w:rPr>
        <w:t xml:space="preserve"> C</w:t>
      </w:r>
      <w:r w:rsidRPr="00A40790">
        <w:rPr>
          <w:sz w:val="24"/>
          <w:lang w:val="en-US"/>
        </w:rPr>
        <w:t xml:space="preserve">onvenience of time refers to the service time of pickup point can be well covered Cover the user's desirable </w:t>
      </w:r>
      <w:r w:rsidRPr="00A40790">
        <w:rPr>
          <w:rFonts w:hint="eastAsia"/>
          <w:sz w:val="24"/>
          <w:lang w:val="en-US"/>
        </w:rPr>
        <w:t>pickup</w:t>
      </w:r>
      <w:r w:rsidRPr="00A40790">
        <w:rPr>
          <w:sz w:val="24"/>
          <w:lang w:val="en-US"/>
        </w:rPr>
        <w:t xml:space="preserve"> time.</w:t>
      </w:r>
      <w:r w:rsidRPr="00A40790">
        <w:rPr>
          <w:rFonts w:hint="eastAsia"/>
          <w:sz w:val="24"/>
          <w:lang w:val="en-US"/>
        </w:rPr>
        <w:t xml:space="preserve"> </w:t>
      </w:r>
      <w:r w:rsidRPr="00A40790">
        <w:rPr>
          <w:sz w:val="24"/>
          <w:lang w:val="en-US"/>
        </w:rPr>
        <w:t xml:space="preserve">Convenience </w:t>
      </w:r>
      <w:r w:rsidRPr="00A40790">
        <w:rPr>
          <w:rFonts w:hint="eastAsia"/>
          <w:sz w:val="24"/>
          <w:lang w:val="en-US"/>
        </w:rPr>
        <w:t>of</w:t>
      </w:r>
      <w:r w:rsidRPr="00A40790">
        <w:rPr>
          <w:sz w:val="24"/>
          <w:lang w:val="en-US"/>
        </w:rPr>
        <w:t xml:space="preserve"> the space refers to t</w:t>
      </w:r>
      <w:r w:rsidRPr="00A40790">
        <w:rPr>
          <w:rFonts w:hint="eastAsia"/>
          <w:sz w:val="24"/>
          <w:lang w:val="en-US"/>
        </w:rPr>
        <w:t>hat</w:t>
      </w:r>
      <w:r w:rsidRPr="00A40790">
        <w:rPr>
          <w:sz w:val="24"/>
          <w:lang w:val="en-US"/>
        </w:rPr>
        <w:t xml:space="preserve"> user can easily reach the pickup point pickup, without </w:t>
      </w:r>
      <w:r w:rsidRPr="00A40790">
        <w:rPr>
          <w:rFonts w:hint="eastAsia"/>
          <w:sz w:val="24"/>
          <w:lang w:val="en-US"/>
        </w:rPr>
        <w:t xml:space="preserve">spending </w:t>
      </w:r>
      <w:r w:rsidRPr="00A40790">
        <w:rPr>
          <w:sz w:val="24"/>
          <w:lang w:val="en-US"/>
        </w:rPr>
        <w:t xml:space="preserve">too much time </w:t>
      </w:r>
      <w:r w:rsidRPr="00A40790">
        <w:rPr>
          <w:rFonts w:hint="eastAsia"/>
          <w:sz w:val="24"/>
          <w:lang w:val="en-US"/>
        </w:rPr>
        <w:t xml:space="preserve">on </w:t>
      </w:r>
      <w:r w:rsidRPr="00A40790">
        <w:rPr>
          <w:sz w:val="24"/>
          <w:lang w:val="en-US"/>
        </w:rPr>
        <w:t>transportation</w:t>
      </w:r>
      <w:r w:rsidRPr="00A40790">
        <w:rPr>
          <w:rFonts w:hint="eastAsia"/>
          <w:sz w:val="24"/>
          <w:lang w:val="en-US"/>
        </w:rPr>
        <w:t>.</w:t>
      </w:r>
    </w:p>
    <w:p w:rsidR="00DD3315" w:rsidRPr="00A40790" w:rsidRDefault="00DD3315" w:rsidP="00A40790">
      <w:pPr>
        <w:spacing w:line="360" w:lineRule="auto"/>
        <w:rPr>
          <w:sz w:val="24"/>
          <w:lang w:val="en-US"/>
        </w:rPr>
      </w:pPr>
      <w:r w:rsidRPr="00A40790">
        <w:rPr>
          <w:rFonts w:hint="eastAsia"/>
          <w:sz w:val="24"/>
          <w:lang w:val="en-US"/>
        </w:rPr>
        <w:lastRenderedPageBreak/>
        <w:t>Secondly, as we have argued, the cost of</w:t>
      </w:r>
      <w:r w:rsidRPr="00A40790">
        <w:rPr>
          <w:sz w:val="24"/>
          <w:lang w:val="en-US"/>
        </w:rPr>
        <w:t xml:space="preserve"> </w:t>
      </w:r>
      <w:r w:rsidRPr="00A40790">
        <w:rPr>
          <w:rFonts w:hint="eastAsia"/>
          <w:sz w:val="24"/>
          <w:lang w:val="en-US"/>
        </w:rPr>
        <w:t>last mile account for a large portion of total delivery cost. T</w:t>
      </w:r>
      <w:r w:rsidRPr="00A40790">
        <w:rPr>
          <w:sz w:val="24"/>
          <w:lang w:val="en-US"/>
        </w:rPr>
        <w:t>he main cause of this situation is</w:t>
      </w:r>
      <w:r w:rsidRPr="00A40790">
        <w:rPr>
          <w:rFonts w:hint="eastAsia"/>
          <w:sz w:val="24"/>
          <w:lang w:val="en-US"/>
        </w:rPr>
        <w:t xml:space="preserve"> the</w:t>
      </w:r>
      <w:r w:rsidRPr="00A40790">
        <w:rPr>
          <w:sz w:val="24"/>
          <w:lang w:val="en-US"/>
        </w:rPr>
        <w:t xml:space="preserve"> scattered receiving</w:t>
      </w:r>
      <w:r w:rsidRPr="00A40790">
        <w:rPr>
          <w:rFonts w:hint="eastAsia"/>
          <w:sz w:val="24"/>
          <w:lang w:val="en-US"/>
        </w:rPr>
        <w:t xml:space="preserve"> </w:t>
      </w:r>
      <w:r w:rsidRPr="00A40790">
        <w:rPr>
          <w:sz w:val="24"/>
          <w:lang w:val="en-US"/>
        </w:rPr>
        <w:t>address</w:t>
      </w:r>
      <w:r w:rsidRPr="00A40790">
        <w:rPr>
          <w:rFonts w:hint="eastAsia"/>
          <w:sz w:val="24"/>
          <w:lang w:val="en-US"/>
        </w:rPr>
        <w:t>es, which makes last mile delivery a difficult task</w:t>
      </w:r>
      <w:r w:rsidRPr="00A40790">
        <w:rPr>
          <w:sz w:val="24"/>
          <w:lang w:val="en-US"/>
        </w:rPr>
        <w:t xml:space="preserve">. </w:t>
      </w:r>
      <w:r w:rsidRPr="00A40790">
        <w:rPr>
          <w:rFonts w:hint="eastAsia"/>
          <w:sz w:val="24"/>
          <w:lang w:val="en-US"/>
        </w:rPr>
        <w:t>A</w:t>
      </w:r>
      <w:r w:rsidRPr="00A40790">
        <w:rPr>
          <w:sz w:val="24"/>
          <w:lang w:val="en-US"/>
        </w:rPr>
        <w:t xml:space="preserve">lthough </w:t>
      </w:r>
      <w:r w:rsidRPr="00A40790">
        <w:rPr>
          <w:rFonts w:hint="eastAsia"/>
          <w:sz w:val="24"/>
          <w:lang w:val="en-US"/>
        </w:rPr>
        <w:t>indirect</w:t>
      </w:r>
      <w:r w:rsidRPr="00A40790">
        <w:rPr>
          <w:sz w:val="24"/>
          <w:lang w:val="en-US"/>
        </w:rPr>
        <w:t xml:space="preserve"> delivery </w:t>
      </w:r>
      <w:r w:rsidRPr="00A40790">
        <w:rPr>
          <w:rFonts w:hint="eastAsia"/>
          <w:sz w:val="24"/>
          <w:lang w:val="en-US"/>
        </w:rPr>
        <w:t xml:space="preserve">modes </w:t>
      </w:r>
      <w:r w:rsidRPr="00A40790">
        <w:rPr>
          <w:sz w:val="24"/>
          <w:lang w:val="en-US"/>
        </w:rPr>
        <w:t>can transform to t</w:t>
      </w:r>
      <w:r w:rsidRPr="00A40790">
        <w:rPr>
          <w:rFonts w:hint="eastAsia"/>
          <w:sz w:val="24"/>
          <w:lang w:val="en-US"/>
        </w:rPr>
        <w:t xml:space="preserve">he </w:t>
      </w:r>
      <w:r w:rsidRPr="00A40790">
        <w:rPr>
          <w:sz w:val="24"/>
          <w:lang w:val="en-US"/>
        </w:rPr>
        <w:t>dispersed delivery</w:t>
      </w:r>
      <w:r w:rsidRPr="00A40790">
        <w:rPr>
          <w:rFonts w:hint="eastAsia"/>
          <w:sz w:val="24"/>
          <w:lang w:val="en-US"/>
        </w:rPr>
        <w:t xml:space="preserve"> into consolidated,</w:t>
      </w:r>
      <w:r w:rsidRPr="00A40790">
        <w:rPr>
          <w:sz w:val="24"/>
          <w:lang w:val="en-US"/>
        </w:rPr>
        <w:t xml:space="preserve"> reduc</w:t>
      </w:r>
      <w:r w:rsidRPr="00A40790">
        <w:rPr>
          <w:rFonts w:hint="eastAsia"/>
          <w:sz w:val="24"/>
          <w:lang w:val="en-US"/>
        </w:rPr>
        <w:t>ing</w:t>
      </w:r>
      <w:r w:rsidRPr="00A40790">
        <w:rPr>
          <w:sz w:val="24"/>
          <w:lang w:val="en-US"/>
        </w:rPr>
        <w:t xml:space="preserve"> the difficulty of delivery</w:t>
      </w:r>
      <w:r w:rsidRPr="00A40790">
        <w:rPr>
          <w:rFonts w:hint="eastAsia"/>
          <w:sz w:val="24"/>
          <w:lang w:val="en-US"/>
        </w:rPr>
        <w:t xml:space="preserve">. </w:t>
      </w:r>
      <w:r w:rsidRPr="00A40790">
        <w:rPr>
          <w:sz w:val="24"/>
          <w:lang w:val="en-US"/>
        </w:rPr>
        <w:t xml:space="preserve"> </w:t>
      </w:r>
      <w:r w:rsidRPr="00A40790">
        <w:rPr>
          <w:rFonts w:hint="eastAsia"/>
          <w:sz w:val="24"/>
          <w:lang w:val="en-US"/>
        </w:rPr>
        <w:t>It takes large cost to</w:t>
      </w:r>
      <w:r w:rsidRPr="00A40790">
        <w:rPr>
          <w:sz w:val="24"/>
          <w:lang w:val="en-US"/>
        </w:rPr>
        <w:t xml:space="preserve"> establis</w:t>
      </w:r>
      <w:r w:rsidRPr="00A40790">
        <w:rPr>
          <w:rFonts w:hint="eastAsia"/>
          <w:sz w:val="24"/>
          <w:lang w:val="en-US"/>
        </w:rPr>
        <w:t>h</w:t>
      </w:r>
      <w:r w:rsidRPr="00A40790">
        <w:rPr>
          <w:sz w:val="24"/>
          <w:lang w:val="en-US"/>
        </w:rPr>
        <w:t xml:space="preserve"> operat</w:t>
      </w:r>
      <w:r w:rsidRPr="00A40790">
        <w:rPr>
          <w:rFonts w:hint="eastAsia"/>
          <w:sz w:val="24"/>
          <w:lang w:val="en-US"/>
        </w:rPr>
        <w:t>e</w:t>
      </w:r>
      <w:r w:rsidRPr="00A40790">
        <w:rPr>
          <w:sz w:val="24"/>
          <w:lang w:val="en-US"/>
        </w:rPr>
        <w:t xml:space="preserve"> pickup point</w:t>
      </w:r>
      <w:r w:rsidRPr="00A40790">
        <w:rPr>
          <w:rFonts w:hint="eastAsia"/>
          <w:sz w:val="24"/>
          <w:lang w:val="en-US"/>
        </w:rPr>
        <w:t>s</w:t>
      </w:r>
      <w:r w:rsidRPr="00A40790">
        <w:rPr>
          <w:sz w:val="24"/>
          <w:lang w:val="en-US"/>
        </w:rPr>
        <w:t xml:space="preserve"> </w:t>
      </w:r>
      <w:r w:rsidRPr="00A40790">
        <w:rPr>
          <w:rFonts w:hint="eastAsia"/>
          <w:sz w:val="24"/>
          <w:lang w:val="en-US"/>
        </w:rPr>
        <w:t xml:space="preserve">in initial phrase. Moreover the cost of </w:t>
      </w:r>
      <w:r w:rsidRPr="00A40790">
        <w:rPr>
          <w:sz w:val="24"/>
          <w:lang w:val="en-US"/>
        </w:rPr>
        <w:t>different</w:t>
      </w:r>
      <w:r w:rsidRPr="00A40790">
        <w:rPr>
          <w:rFonts w:hint="eastAsia"/>
          <w:sz w:val="24"/>
          <w:lang w:val="en-US"/>
        </w:rPr>
        <w:t xml:space="preserve"> indirect modes </w:t>
      </w:r>
      <w:r w:rsidRPr="00A40790">
        <w:rPr>
          <w:sz w:val="24"/>
          <w:lang w:val="en-US"/>
        </w:rPr>
        <w:t xml:space="preserve">varies; the construction </w:t>
      </w:r>
      <w:r w:rsidRPr="00A40790">
        <w:rPr>
          <w:rFonts w:hint="eastAsia"/>
          <w:sz w:val="24"/>
          <w:lang w:val="en-US"/>
        </w:rPr>
        <w:t xml:space="preserve">has to be taken into account within the total operational cost. </w:t>
      </w:r>
    </w:p>
    <w:p w:rsidR="00DD3315" w:rsidRPr="00A40790" w:rsidRDefault="00DD3315" w:rsidP="00A40790">
      <w:pPr>
        <w:spacing w:line="360" w:lineRule="auto"/>
        <w:rPr>
          <w:sz w:val="24"/>
          <w:lang w:val="en-US"/>
        </w:rPr>
      </w:pPr>
      <w:r w:rsidRPr="00A40790">
        <w:rPr>
          <w:rFonts w:hint="eastAsia"/>
          <w:sz w:val="24"/>
          <w:lang w:val="en-US"/>
        </w:rPr>
        <w:t xml:space="preserve">Thirdly, there is a trend of </w:t>
      </w:r>
      <w:r w:rsidRPr="00A40790">
        <w:rPr>
          <w:sz w:val="24"/>
          <w:lang w:val="en-US"/>
        </w:rPr>
        <w:t>‘</w:t>
      </w:r>
      <w:r w:rsidRPr="00A40790">
        <w:rPr>
          <w:rFonts w:hint="eastAsia"/>
          <w:sz w:val="24"/>
          <w:lang w:val="en-US"/>
        </w:rPr>
        <w:t>User experience</w:t>
      </w:r>
      <w:r w:rsidRPr="00A40790">
        <w:rPr>
          <w:sz w:val="24"/>
          <w:lang w:val="en-US"/>
        </w:rPr>
        <w:t>’</w:t>
      </w:r>
      <w:r w:rsidRPr="00A40790">
        <w:rPr>
          <w:rFonts w:hint="eastAsia"/>
          <w:sz w:val="24"/>
          <w:lang w:val="en-US"/>
        </w:rPr>
        <w:t xml:space="preserve"> in last mile delivery. This term is generally accepted in design product, now it has also been widely used in e-commerce duo to the </w:t>
      </w:r>
      <w:r w:rsidRPr="00A40790">
        <w:rPr>
          <w:sz w:val="24"/>
          <w:lang w:val="en-US"/>
        </w:rPr>
        <w:t>development</w:t>
      </w:r>
      <w:r w:rsidRPr="00A40790">
        <w:rPr>
          <w:rFonts w:hint="eastAsia"/>
          <w:sz w:val="24"/>
          <w:lang w:val="en-US"/>
        </w:rPr>
        <w:t xml:space="preserve"> of e-commerce has given consumers more choices, only by upgrading </w:t>
      </w:r>
      <w:r w:rsidRPr="00A40790">
        <w:rPr>
          <w:sz w:val="24"/>
          <w:lang w:val="en-US"/>
        </w:rPr>
        <w:t>‘</w:t>
      </w:r>
      <w:r w:rsidRPr="00A40790">
        <w:rPr>
          <w:rFonts w:hint="eastAsia"/>
          <w:sz w:val="24"/>
          <w:lang w:val="en-US"/>
        </w:rPr>
        <w:t>User experience</w:t>
      </w:r>
      <w:r w:rsidRPr="00A40790">
        <w:rPr>
          <w:sz w:val="24"/>
          <w:lang w:val="en-US"/>
        </w:rPr>
        <w:t>’</w:t>
      </w:r>
      <w:r w:rsidRPr="00A40790">
        <w:rPr>
          <w:rFonts w:hint="eastAsia"/>
          <w:sz w:val="24"/>
          <w:lang w:val="en-US"/>
        </w:rPr>
        <w:t xml:space="preserve"> can one win out. Last mile delivery, as the final destination of an online shopping journey, can be concentrating more value-added functions to make better </w:t>
      </w:r>
      <w:r w:rsidRPr="00A40790">
        <w:rPr>
          <w:sz w:val="24"/>
          <w:lang w:val="en-US"/>
        </w:rPr>
        <w:t>‘</w:t>
      </w:r>
      <w:r w:rsidRPr="00A40790">
        <w:rPr>
          <w:rFonts w:hint="eastAsia"/>
          <w:sz w:val="24"/>
          <w:lang w:val="en-US"/>
        </w:rPr>
        <w:t>User experience</w:t>
      </w:r>
      <w:r w:rsidRPr="00A40790">
        <w:rPr>
          <w:sz w:val="24"/>
          <w:lang w:val="en-US"/>
        </w:rPr>
        <w:t>’</w:t>
      </w:r>
      <w:r w:rsidRPr="00A40790">
        <w:rPr>
          <w:rFonts w:hint="eastAsia"/>
          <w:sz w:val="24"/>
          <w:lang w:val="en-US"/>
        </w:rPr>
        <w:t xml:space="preserve">. </w:t>
      </w:r>
    </w:p>
    <w:p w:rsidR="00C25077" w:rsidRDefault="00DD3315" w:rsidP="00A40790">
      <w:pPr>
        <w:spacing w:line="360" w:lineRule="auto"/>
        <w:rPr>
          <w:sz w:val="24"/>
          <w:lang w:val="en-US"/>
        </w:rPr>
      </w:pPr>
      <w:r w:rsidRPr="00A40790">
        <w:rPr>
          <w:rFonts w:hint="eastAsia"/>
          <w:sz w:val="24"/>
          <w:lang w:val="en-US"/>
        </w:rPr>
        <w:t xml:space="preserve">Taking the </w:t>
      </w:r>
      <w:r w:rsidRPr="00A40790">
        <w:rPr>
          <w:sz w:val="24"/>
          <w:lang w:val="en-US"/>
        </w:rPr>
        <w:t>intelligent</w:t>
      </w:r>
      <w:r w:rsidRPr="00A40790">
        <w:rPr>
          <w:rFonts w:hint="eastAsia"/>
          <w:sz w:val="24"/>
          <w:lang w:val="en-US"/>
        </w:rPr>
        <w:t xml:space="preserve"> lockers for instance, picking up parcels can be the basic function for customers, which is now the main income of express company. The </w:t>
      </w:r>
      <w:r w:rsidRPr="00A40790">
        <w:rPr>
          <w:sz w:val="24"/>
          <w:lang w:val="en-US"/>
        </w:rPr>
        <w:t>requirements</w:t>
      </w:r>
      <w:r w:rsidRPr="00A40790">
        <w:rPr>
          <w:rFonts w:hint="eastAsia"/>
          <w:sz w:val="24"/>
          <w:lang w:val="en-US"/>
        </w:rPr>
        <w:t xml:space="preserve"> of </w:t>
      </w:r>
      <w:r w:rsidRPr="00A40790">
        <w:rPr>
          <w:sz w:val="24"/>
          <w:lang w:val="en-US"/>
        </w:rPr>
        <w:t>‘</w:t>
      </w:r>
      <w:r w:rsidRPr="00A40790">
        <w:rPr>
          <w:rFonts w:hint="eastAsia"/>
          <w:sz w:val="24"/>
          <w:lang w:val="en-US"/>
        </w:rPr>
        <w:t xml:space="preserve">pay when </w:t>
      </w:r>
      <w:r w:rsidRPr="00A40790">
        <w:rPr>
          <w:sz w:val="24"/>
          <w:lang w:val="en-US"/>
        </w:rPr>
        <w:t>receive’</w:t>
      </w:r>
      <w:r w:rsidRPr="00A40790">
        <w:rPr>
          <w:rFonts w:hint="eastAsia"/>
          <w:sz w:val="24"/>
          <w:lang w:val="en-US"/>
        </w:rPr>
        <w:t xml:space="preserve"> and </w:t>
      </w:r>
      <w:r w:rsidRPr="00A40790">
        <w:rPr>
          <w:sz w:val="24"/>
          <w:lang w:val="en-US"/>
        </w:rPr>
        <w:t>‘</w:t>
      </w:r>
      <w:r w:rsidRPr="00A40790">
        <w:rPr>
          <w:rFonts w:hint="eastAsia"/>
          <w:sz w:val="24"/>
          <w:lang w:val="en-US"/>
        </w:rPr>
        <w:t>unboxing check</w:t>
      </w:r>
      <w:r w:rsidRPr="00A40790">
        <w:rPr>
          <w:sz w:val="24"/>
          <w:lang w:val="en-US"/>
        </w:rPr>
        <w:t>’</w:t>
      </w:r>
      <w:r w:rsidRPr="00A40790">
        <w:rPr>
          <w:rFonts w:hint="eastAsia"/>
          <w:sz w:val="24"/>
          <w:lang w:val="en-US"/>
        </w:rPr>
        <w:t xml:space="preserve"> are expected to be realized in the future to maintain the quality</w:t>
      </w:r>
      <w:r w:rsidR="000D5C8F">
        <w:rPr>
          <w:rFonts w:hint="eastAsia"/>
          <w:sz w:val="24"/>
          <w:lang w:val="en-US"/>
        </w:rPr>
        <w:t xml:space="preserve"> of</w:t>
      </w:r>
      <w:r w:rsidRPr="00A40790">
        <w:rPr>
          <w:rFonts w:hint="eastAsia"/>
          <w:sz w:val="24"/>
          <w:lang w:val="en-US"/>
        </w:rPr>
        <w:t xml:space="preserve"> </w:t>
      </w:r>
      <w:r w:rsidRPr="00A40790">
        <w:rPr>
          <w:sz w:val="24"/>
          <w:lang w:val="en-US"/>
        </w:rPr>
        <w:t>‘</w:t>
      </w:r>
      <w:r w:rsidRPr="00A40790">
        <w:rPr>
          <w:rFonts w:hint="eastAsia"/>
          <w:sz w:val="24"/>
          <w:lang w:val="en-US"/>
        </w:rPr>
        <w:t>User experience</w:t>
      </w:r>
      <w:r w:rsidRPr="00A40790">
        <w:rPr>
          <w:sz w:val="24"/>
          <w:lang w:val="en-US"/>
        </w:rPr>
        <w:t>’</w:t>
      </w:r>
      <w:r w:rsidRPr="00A40790">
        <w:rPr>
          <w:rFonts w:hint="eastAsia"/>
          <w:sz w:val="24"/>
          <w:lang w:val="en-US"/>
        </w:rPr>
        <w:t xml:space="preserve">.  </w:t>
      </w:r>
      <w:r w:rsidRPr="00A40790">
        <w:rPr>
          <w:sz w:val="24"/>
          <w:lang w:val="en-US"/>
        </w:rPr>
        <w:t>Meanwhile</w:t>
      </w:r>
      <w:r w:rsidRPr="00A40790">
        <w:rPr>
          <w:rFonts w:hint="eastAsia"/>
          <w:sz w:val="24"/>
          <w:lang w:val="en-US"/>
        </w:rPr>
        <w:t>, as the intelligent lockers can be used as a computer terminal, the payment of gas, water and other finance service is yet to be seen in the future. Furthermore, as the customer group is growing</w:t>
      </w:r>
      <w:r w:rsidR="00A97A9A">
        <w:rPr>
          <w:rFonts w:hint="eastAsia"/>
          <w:sz w:val="24"/>
          <w:lang w:val="en-US"/>
        </w:rPr>
        <w:t>, intelligent lockers can be served</w:t>
      </w:r>
      <w:r w:rsidRPr="00A40790">
        <w:rPr>
          <w:rFonts w:hint="eastAsia"/>
          <w:sz w:val="24"/>
          <w:lang w:val="en-US"/>
        </w:rPr>
        <w:t xml:space="preserve"> for </w:t>
      </w:r>
      <w:r w:rsidRPr="00A40790">
        <w:rPr>
          <w:sz w:val="24"/>
          <w:lang w:val="en-US"/>
        </w:rPr>
        <w:t>advertisement</w:t>
      </w:r>
      <w:r w:rsidRPr="00A40790">
        <w:rPr>
          <w:rFonts w:hint="eastAsia"/>
          <w:sz w:val="24"/>
          <w:lang w:val="en-US"/>
        </w:rPr>
        <w:t xml:space="preserve"> service, which will no doubt add more income for company who owns </w:t>
      </w:r>
      <w:r w:rsidRPr="00A40790">
        <w:rPr>
          <w:sz w:val="24"/>
          <w:lang w:val="en-US"/>
        </w:rPr>
        <w:t>these properties</w:t>
      </w:r>
      <w:r w:rsidRPr="00A40790">
        <w:rPr>
          <w:rFonts w:hint="eastAsia"/>
          <w:sz w:val="24"/>
          <w:lang w:val="en-US"/>
        </w:rPr>
        <w:t xml:space="preserve">. Yet we see that the most successful company (Sposter) that runs this business in China is a third party company, meaning that no express company is willing or capable to establish such networks for </w:t>
      </w:r>
      <w:r w:rsidRPr="00A40790">
        <w:rPr>
          <w:sz w:val="24"/>
          <w:lang w:val="en-US"/>
        </w:rPr>
        <w:t>intelligent</w:t>
      </w:r>
      <w:r w:rsidRPr="00A40790">
        <w:rPr>
          <w:rFonts w:hint="eastAsia"/>
          <w:sz w:val="24"/>
          <w:lang w:val="en-US"/>
        </w:rPr>
        <w:t xml:space="preserve"> lockers. With the growth of </w:t>
      </w:r>
      <w:r w:rsidRPr="00A40790">
        <w:rPr>
          <w:sz w:val="24"/>
          <w:lang w:val="en-US"/>
        </w:rPr>
        <w:t>intelligent</w:t>
      </w:r>
      <w:r w:rsidRPr="00A40790">
        <w:rPr>
          <w:rFonts w:hint="eastAsia"/>
          <w:sz w:val="24"/>
          <w:lang w:val="en-US"/>
        </w:rPr>
        <w:t xml:space="preserve"> lockers usage, Sposter might get control of the parcel delivery by ally some exp</w:t>
      </w:r>
      <w:r w:rsidR="000D5C8F">
        <w:rPr>
          <w:rFonts w:hint="eastAsia"/>
          <w:sz w:val="24"/>
          <w:lang w:val="en-US"/>
        </w:rPr>
        <w:t>ress companies, while crossing out others.</w:t>
      </w:r>
      <w:r w:rsidRPr="00A40790">
        <w:rPr>
          <w:rFonts w:hint="eastAsia"/>
          <w:sz w:val="24"/>
          <w:lang w:val="en-US"/>
        </w:rPr>
        <w:t xml:space="preserve"> Express companies can either adapt to this situation or establish their own </w:t>
      </w:r>
      <w:r w:rsidRPr="00A40790">
        <w:rPr>
          <w:sz w:val="24"/>
          <w:lang w:val="en-US"/>
        </w:rPr>
        <w:t>alliance</w:t>
      </w:r>
      <w:r w:rsidRPr="00A40790">
        <w:rPr>
          <w:rFonts w:hint="eastAsia"/>
          <w:sz w:val="24"/>
          <w:lang w:val="en-US"/>
        </w:rPr>
        <w:t>s.</w:t>
      </w:r>
    </w:p>
    <w:p w:rsidR="0042151A" w:rsidRPr="00A40790" w:rsidRDefault="00DD3315" w:rsidP="00A40790">
      <w:pPr>
        <w:spacing w:line="360" w:lineRule="auto"/>
        <w:rPr>
          <w:sz w:val="24"/>
          <w:lang w:val="en-US"/>
        </w:rPr>
      </w:pPr>
      <w:r w:rsidRPr="00A40790">
        <w:rPr>
          <w:rFonts w:hint="eastAsia"/>
          <w:sz w:val="24"/>
          <w:lang w:val="en-US"/>
        </w:rPr>
        <w:lastRenderedPageBreak/>
        <w:t xml:space="preserve">In order to survive severer </w:t>
      </w:r>
      <w:r w:rsidRPr="00A40790">
        <w:rPr>
          <w:sz w:val="24"/>
          <w:lang w:val="en-US"/>
        </w:rPr>
        <w:t>competition</w:t>
      </w:r>
      <w:r w:rsidRPr="00A40790">
        <w:rPr>
          <w:rFonts w:hint="eastAsia"/>
          <w:sz w:val="24"/>
          <w:lang w:val="en-US"/>
        </w:rPr>
        <w:t xml:space="preserve"> in this more and more subdivided market, express company has to foresee these </w:t>
      </w:r>
      <w:r w:rsidRPr="00A40790">
        <w:rPr>
          <w:sz w:val="24"/>
          <w:lang w:val="en-US"/>
        </w:rPr>
        <w:t>opportunities</w:t>
      </w:r>
      <w:r w:rsidRPr="00A40790">
        <w:rPr>
          <w:rFonts w:hint="eastAsia"/>
          <w:sz w:val="24"/>
          <w:lang w:val="en-US"/>
        </w:rPr>
        <w:t xml:space="preserve">, making more </w:t>
      </w:r>
      <w:r w:rsidRPr="00A40790">
        <w:rPr>
          <w:sz w:val="24"/>
          <w:lang w:val="en-US"/>
        </w:rPr>
        <w:t>efficient</w:t>
      </w:r>
      <w:r w:rsidRPr="00A40790">
        <w:rPr>
          <w:rFonts w:hint="eastAsia"/>
          <w:sz w:val="24"/>
          <w:lang w:val="en-US"/>
        </w:rPr>
        <w:t xml:space="preserve"> last mile delivery and upgrading service capability. </w:t>
      </w:r>
    </w:p>
    <w:p w:rsidR="00DD3315" w:rsidRPr="00A40790" w:rsidRDefault="00A40790" w:rsidP="0042151A">
      <w:pPr>
        <w:pStyle w:val="a3"/>
        <w:numPr>
          <w:ilvl w:val="1"/>
          <w:numId w:val="24"/>
        </w:numPr>
        <w:outlineLvl w:val="1"/>
        <w:rPr>
          <w:rFonts w:asciiTheme="majorHAnsi" w:hAnsiTheme="majorHAnsi"/>
          <w:b/>
          <w:sz w:val="24"/>
          <w:lang w:val="en-US"/>
        </w:rPr>
      </w:pPr>
      <w:bookmarkStart w:id="105" w:name="_Toc425258815"/>
      <w:r>
        <w:rPr>
          <w:rFonts w:asciiTheme="majorHAnsi" w:hAnsiTheme="majorHAnsi"/>
          <w:b/>
          <w:sz w:val="24"/>
          <w:lang w:val="en-US"/>
        </w:rPr>
        <w:t>Limitation and further research</w:t>
      </w:r>
      <w:bookmarkEnd w:id="105"/>
    </w:p>
    <w:p w:rsidR="00DD3315" w:rsidRPr="00A40790" w:rsidRDefault="00DD3315" w:rsidP="00A40790">
      <w:pPr>
        <w:spacing w:line="360" w:lineRule="auto"/>
        <w:rPr>
          <w:sz w:val="24"/>
          <w:lang w:val="en-US"/>
        </w:rPr>
      </w:pPr>
      <w:r w:rsidRPr="00A40790">
        <w:rPr>
          <w:rFonts w:hint="eastAsia"/>
          <w:sz w:val="24"/>
          <w:lang w:val="en-US"/>
        </w:rPr>
        <w:t xml:space="preserve">The limitation contains two aspects. Firstly, the questionnaire of the e-commerce and last mile delivery is based on theoretical framework literature and some </w:t>
      </w:r>
      <w:r w:rsidRPr="00A40790">
        <w:rPr>
          <w:sz w:val="24"/>
          <w:lang w:val="en-US"/>
        </w:rPr>
        <w:t>self-experience</w:t>
      </w:r>
      <w:r w:rsidRPr="00A40790">
        <w:rPr>
          <w:rFonts w:hint="eastAsia"/>
          <w:sz w:val="24"/>
          <w:lang w:val="en-US"/>
        </w:rPr>
        <w:t xml:space="preserve"> of last mile delivery, and thus may</w:t>
      </w:r>
      <w:r w:rsidRPr="00A40790">
        <w:rPr>
          <w:sz w:val="24"/>
          <w:lang w:val="en-US"/>
        </w:rPr>
        <w:t xml:space="preserve"> not guarantee its comprehensiveness and integrity</w:t>
      </w:r>
      <w:r w:rsidRPr="00A40790">
        <w:rPr>
          <w:rFonts w:hint="eastAsia"/>
          <w:sz w:val="24"/>
          <w:lang w:val="en-US"/>
        </w:rPr>
        <w:t xml:space="preserve">. Secondly, the survey was sent out through popular social software and e-mail to </w:t>
      </w:r>
      <w:r w:rsidRPr="00A40790">
        <w:rPr>
          <w:sz w:val="24"/>
          <w:lang w:val="en-US"/>
        </w:rPr>
        <w:t>citizens</w:t>
      </w:r>
      <w:r w:rsidRPr="00A40790">
        <w:rPr>
          <w:rFonts w:hint="eastAsia"/>
          <w:sz w:val="24"/>
          <w:lang w:val="en-US"/>
        </w:rPr>
        <w:t xml:space="preserve"> in Chengdu, while most of the respondents were completed by the author</w:t>
      </w:r>
      <w:r w:rsidRPr="00A40790">
        <w:rPr>
          <w:sz w:val="24"/>
          <w:lang w:val="en-US"/>
        </w:rPr>
        <w:t>’</w:t>
      </w:r>
      <w:r w:rsidRPr="00A40790">
        <w:rPr>
          <w:rFonts w:hint="eastAsia"/>
          <w:sz w:val="24"/>
          <w:lang w:val="en-US"/>
        </w:rPr>
        <w:t xml:space="preserve">s social networks, therefore the range of sample may not cover all walks of life; </w:t>
      </w:r>
      <w:r w:rsidRPr="00A40790">
        <w:rPr>
          <w:sz w:val="24"/>
          <w:lang w:val="en-US"/>
        </w:rPr>
        <w:t>besides</w:t>
      </w:r>
      <w:r w:rsidRPr="00A40790">
        <w:rPr>
          <w:rFonts w:hint="eastAsia"/>
          <w:sz w:val="24"/>
          <w:lang w:val="en-US"/>
        </w:rPr>
        <w:t>, Chengdu is a large city, and in order to provide more precise result, the sample size should be increased.</w:t>
      </w:r>
    </w:p>
    <w:p w:rsidR="00432039" w:rsidRPr="00FA2AEB" w:rsidRDefault="00DD3315" w:rsidP="003A171A">
      <w:pPr>
        <w:spacing w:line="360" w:lineRule="auto"/>
        <w:rPr>
          <w:sz w:val="24"/>
          <w:lang w:val="en-US"/>
        </w:rPr>
      </w:pPr>
      <w:r w:rsidRPr="00A40790">
        <w:rPr>
          <w:rFonts w:hint="eastAsia"/>
          <w:sz w:val="24"/>
          <w:lang w:val="en-US"/>
        </w:rPr>
        <w:t xml:space="preserve">This </w:t>
      </w:r>
      <w:r w:rsidRPr="00A40790">
        <w:rPr>
          <w:sz w:val="24"/>
          <w:lang w:val="en-US"/>
        </w:rPr>
        <w:t>thesis</w:t>
      </w:r>
      <w:r w:rsidRPr="00A40790">
        <w:rPr>
          <w:rFonts w:hint="eastAsia"/>
          <w:sz w:val="24"/>
          <w:lang w:val="en-US"/>
        </w:rPr>
        <w:t xml:space="preserve"> has provided the knowledge of the adoption of different last mile delivery modes by consumers, and from this standing point there are some more detailed area needed to be researched.  Setting the network of intelligent lockers and service points need a large amount of research and analysis, since the initial cost is very high. </w:t>
      </w:r>
      <w:r w:rsidRPr="00A40790">
        <w:rPr>
          <w:sz w:val="24"/>
          <w:lang w:val="en-US"/>
        </w:rPr>
        <w:t>T</w:t>
      </w:r>
      <w:r w:rsidRPr="00A40790">
        <w:rPr>
          <w:rFonts w:hint="eastAsia"/>
          <w:sz w:val="24"/>
          <w:lang w:val="en-US"/>
        </w:rPr>
        <w:t>he usage of indirect modes has to be maximized by targeting the needs of different customer groups. Moreover, as express companies have come to realize the importance of last mile delivery, some of them (</w:t>
      </w:r>
      <w:proofErr w:type="spellStart"/>
      <w:r w:rsidRPr="00A40790">
        <w:rPr>
          <w:rFonts w:hint="eastAsia"/>
          <w:sz w:val="24"/>
          <w:lang w:val="en-US"/>
        </w:rPr>
        <w:t>Shunfeng</w:t>
      </w:r>
      <w:proofErr w:type="spellEnd"/>
      <w:r w:rsidRPr="00A40790">
        <w:rPr>
          <w:rFonts w:hint="eastAsia"/>
          <w:sz w:val="24"/>
          <w:lang w:val="en-US"/>
        </w:rPr>
        <w:t xml:space="preserve">) is try to set up express outlets that has integration of parcel sending or pick-up, off-line shopping and finance service. More research need to be done in the future to investigate whether this will win out in last </w:t>
      </w:r>
      <w:r w:rsidR="00FA2AEB">
        <w:rPr>
          <w:rFonts w:hint="eastAsia"/>
          <w:sz w:val="24"/>
          <w:lang w:val="en-US"/>
        </w:rPr>
        <w:t>mile delivery or just fade away.</w:t>
      </w:r>
    </w:p>
    <w:p w:rsidR="00D37629" w:rsidRDefault="00D37629" w:rsidP="003A171A">
      <w:pPr>
        <w:spacing w:line="360" w:lineRule="auto"/>
        <w:rPr>
          <w:b/>
          <w:sz w:val="24"/>
          <w:lang w:val="en-US"/>
        </w:rPr>
      </w:pPr>
    </w:p>
    <w:p w:rsidR="00FA2AEB" w:rsidRDefault="00FA2AEB" w:rsidP="003A171A">
      <w:pPr>
        <w:spacing w:line="360" w:lineRule="auto"/>
        <w:rPr>
          <w:b/>
          <w:sz w:val="24"/>
          <w:lang w:val="en-US"/>
        </w:rPr>
      </w:pPr>
    </w:p>
    <w:p w:rsidR="00FA2AEB" w:rsidRDefault="00FA2AEB" w:rsidP="003A171A">
      <w:pPr>
        <w:spacing w:line="360" w:lineRule="auto"/>
        <w:rPr>
          <w:b/>
          <w:sz w:val="24"/>
          <w:lang w:val="en-US"/>
        </w:rPr>
      </w:pPr>
    </w:p>
    <w:p w:rsidR="007B3673" w:rsidRDefault="007B3673" w:rsidP="0042151A">
      <w:pPr>
        <w:spacing w:line="240" w:lineRule="auto"/>
        <w:outlineLvl w:val="0"/>
        <w:rPr>
          <w:b/>
          <w:sz w:val="24"/>
          <w:lang w:val="en-US"/>
        </w:rPr>
      </w:pPr>
      <w:bookmarkStart w:id="106" w:name="_Toc425258816"/>
    </w:p>
    <w:p w:rsidR="008D36F0" w:rsidRPr="00D37629" w:rsidRDefault="008D36F0" w:rsidP="0042151A">
      <w:pPr>
        <w:spacing w:line="240" w:lineRule="auto"/>
        <w:outlineLvl w:val="0"/>
        <w:rPr>
          <w:rFonts w:asciiTheme="majorHAnsi" w:hAnsiTheme="majorHAnsi"/>
          <w:b/>
          <w:sz w:val="24"/>
        </w:rPr>
      </w:pPr>
      <w:r w:rsidRPr="00D37629">
        <w:rPr>
          <w:rFonts w:asciiTheme="majorHAnsi" w:hAnsiTheme="majorHAnsi"/>
          <w:b/>
          <w:sz w:val="24"/>
        </w:rPr>
        <w:lastRenderedPageBreak/>
        <w:t>Reference</w:t>
      </w:r>
      <w:bookmarkEnd w:id="106"/>
    </w:p>
    <w:p w:rsidR="00F9656E" w:rsidRPr="00573872" w:rsidRDefault="00F9656E" w:rsidP="00EE449F">
      <w:pPr>
        <w:spacing w:line="240" w:lineRule="auto"/>
        <w:rPr>
          <w:sz w:val="24"/>
          <w:szCs w:val="24"/>
          <w:lang w:val="en-US"/>
        </w:rPr>
      </w:pPr>
      <w:r w:rsidRPr="008D36F0">
        <w:rPr>
          <w:sz w:val="24"/>
          <w:szCs w:val="24"/>
        </w:rPr>
        <w:t xml:space="preserve">Agatz, N. A., Fleischmann, M., &amp; Van Nunen, J. A. (2008). </w:t>
      </w:r>
      <w:proofErr w:type="gramStart"/>
      <w:r w:rsidRPr="008F4922">
        <w:rPr>
          <w:sz w:val="24"/>
          <w:szCs w:val="24"/>
          <w:lang w:val="en-US"/>
        </w:rPr>
        <w:t>E-fulfillment and multi-channel distribution–A review.</w:t>
      </w:r>
      <w:proofErr w:type="gramEnd"/>
      <w:r w:rsidRPr="008F4922">
        <w:rPr>
          <w:sz w:val="24"/>
          <w:szCs w:val="24"/>
          <w:lang w:val="en-US"/>
        </w:rPr>
        <w:t> </w:t>
      </w:r>
      <w:r w:rsidRPr="00573872">
        <w:rPr>
          <w:i/>
          <w:iCs/>
          <w:sz w:val="24"/>
          <w:szCs w:val="24"/>
          <w:lang w:val="en-US"/>
        </w:rPr>
        <w:t>European Journal of Operational Research</w:t>
      </w:r>
      <w:proofErr w:type="gramStart"/>
      <w:r w:rsidRPr="00573872">
        <w:rPr>
          <w:sz w:val="24"/>
          <w:szCs w:val="24"/>
          <w:lang w:val="en-US"/>
        </w:rPr>
        <w:t>,</w:t>
      </w:r>
      <w:r w:rsidRPr="00573872">
        <w:rPr>
          <w:i/>
          <w:iCs/>
          <w:sz w:val="24"/>
          <w:szCs w:val="24"/>
          <w:lang w:val="en-US"/>
        </w:rPr>
        <w:t>187</w:t>
      </w:r>
      <w:proofErr w:type="gramEnd"/>
      <w:r w:rsidRPr="00573872">
        <w:rPr>
          <w:sz w:val="24"/>
          <w:szCs w:val="24"/>
          <w:lang w:val="en-US"/>
        </w:rPr>
        <w:t>(2), 339-356.</w:t>
      </w:r>
    </w:p>
    <w:p w:rsidR="00F9656E" w:rsidRPr="0045236F" w:rsidRDefault="00F9656E" w:rsidP="00EE449F">
      <w:pPr>
        <w:spacing w:line="240" w:lineRule="auto"/>
        <w:rPr>
          <w:sz w:val="24"/>
          <w:szCs w:val="24"/>
          <w:lang w:val="en-US"/>
        </w:rPr>
      </w:pPr>
      <w:r w:rsidRPr="0045236F">
        <w:rPr>
          <w:sz w:val="24"/>
          <w:szCs w:val="24"/>
          <w:lang w:val="en-US"/>
        </w:rPr>
        <w:t>Baxter, P., &amp; Jack, S. (2008). Qualitative Case Study Methodology: Study Design and Implem</w:t>
      </w:r>
      <w:r>
        <w:rPr>
          <w:sz w:val="24"/>
          <w:szCs w:val="24"/>
          <w:lang w:val="en-US"/>
        </w:rPr>
        <w:t>entation for Novice Researchers</w:t>
      </w:r>
      <w:r w:rsidRPr="0045236F">
        <w:rPr>
          <w:sz w:val="24"/>
          <w:szCs w:val="24"/>
          <w:lang w:val="en-US"/>
        </w:rPr>
        <w:t xml:space="preserve">. The Qualitative Report, 13(4), 544-559. </w:t>
      </w:r>
    </w:p>
    <w:p w:rsidR="00F9656E" w:rsidRDefault="00F9656E" w:rsidP="00EE449F">
      <w:pPr>
        <w:spacing w:line="240" w:lineRule="auto"/>
        <w:rPr>
          <w:sz w:val="24"/>
          <w:lang w:val="en-US"/>
        </w:rPr>
      </w:pPr>
      <w:r w:rsidRPr="001C0EC2">
        <w:rPr>
          <w:sz w:val="24"/>
          <w:lang w:val="en-US"/>
        </w:rPr>
        <w:t xml:space="preserve">Blanchard, D., 2008. </w:t>
      </w:r>
      <w:proofErr w:type="gramStart"/>
      <w:r w:rsidRPr="001C0EC2">
        <w:rPr>
          <w:sz w:val="24"/>
          <w:lang w:val="en-US"/>
        </w:rPr>
        <w:t xml:space="preserve">Strategic Reasons for Using a 3PL. </w:t>
      </w:r>
      <w:r w:rsidRPr="00426737">
        <w:rPr>
          <w:i/>
          <w:iCs/>
          <w:sz w:val="24"/>
          <w:lang w:val="en-US"/>
        </w:rPr>
        <w:t>Industry Week</w:t>
      </w:r>
      <w:r w:rsidRPr="00426737">
        <w:rPr>
          <w:sz w:val="24"/>
          <w:lang w:val="en-US"/>
        </w:rPr>
        <w:t>, Jun, p. 80.</w:t>
      </w:r>
      <w:proofErr w:type="gramEnd"/>
    </w:p>
    <w:p w:rsidR="00F9656E" w:rsidRDefault="00F9656E" w:rsidP="00EE449F">
      <w:pPr>
        <w:spacing w:line="240" w:lineRule="auto"/>
        <w:rPr>
          <w:sz w:val="24"/>
          <w:szCs w:val="24"/>
          <w:lang w:val="en-US"/>
        </w:rPr>
      </w:pPr>
      <w:proofErr w:type="spellStart"/>
      <w:r w:rsidRPr="005A6729">
        <w:rPr>
          <w:sz w:val="24"/>
          <w:szCs w:val="24"/>
          <w:lang w:val="en-US"/>
        </w:rPr>
        <w:t>Bromage</w:t>
      </w:r>
      <w:proofErr w:type="spellEnd"/>
      <w:r w:rsidRPr="005A6729">
        <w:rPr>
          <w:sz w:val="24"/>
          <w:szCs w:val="24"/>
          <w:lang w:val="en-US"/>
        </w:rPr>
        <w:t>, Neil (2001), “Keep the Customer Satisfied,” Supply Management, Vol. 6, No. 10, pp. 34-36</w:t>
      </w:r>
    </w:p>
    <w:p w:rsidR="00F9656E" w:rsidRPr="000575B1" w:rsidRDefault="00F9656E" w:rsidP="000575B1">
      <w:pPr>
        <w:spacing w:line="240" w:lineRule="auto"/>
        <w:rPr>
          <w:sz w:val="24"/>
          <w:lang w:val="en-US"/>
        </w:rPr>
      </w:pPr>
      <w:r w:rsidRPr="000575B1">
        <w:rPr>
          <w:sz w:val="24"/>
          <w:lang w:val="en-US"/>
        </w:rPr>
        <w:t>Browne, M. (2001), “E-commerce and urban transport”, paper presented at the OECD/ECMT Seminar the Impact of e-Commerce on Transport, Paris, June 5-6.</w:t>
      </w:r>
    </w:p>
    <w:p w:rsidR="00F9656E" w:rsidRDefault="00F9656E" w:rsidP="00EE449F">
      <w:pPr>
        <w:spacing w:line="240" w:lineRule="auto"/>
        <w:rPr>
          <w:sz w:val="24"/>
          <w:szCs w:val="24"/>
          <w:lang w:val="en-US"/>
        </w:rPr>
      </w:pPr>
      <w:proofErr w:type="spellStart"/>
      <w:r w:rsidRPr="00D203A7">
        <w:rPr>
          <w:sz w:val="24"/>
          <w:szCs w:val="24"/>
          <w:lang w:val="en-US"/>
        </w:rPr>
        <w:t>Bryman</w:t>
      </w:r>
      <w:proofErr w:type="spellEnd"/>
      <w:r w:rsidRPr="00D203A7">
        <w:rPr>
          <w:sz w:val="24"/>
          <w:szCs w:val="24"/>
          <w:lang w:val="en-US"/>
        </w:rPr>
        <w:t>, A. (1984). The debate about quantitative and qualitative research: a question of method or epistemology? British Journal of Sociology, 75-92.</w:t>
      </w:r>
    </w:p>
    <w:p w:rsidR="00F9656E" w:rsidRDefault="00F9656E" w:rsidP="00EE449F">
      <w:pPr>
        <w:spacing w:line="240" w:lineRule="auto"/>
        <w:rPr>
          <w:sz w:val="24"/>
          <w:szCs w:val="24"/>
          <w:lang w:val="en-US"/>
        </w:rPr>
      </w:pPr>
      <w:proofErr w:type="spellStart"/>
      <w:r w:rsidRPr="00E5297C">
        <w:rPr>
          <w:sz w:val="24"/>
          <w:szCs w:val="24"/>
          <w:lang w:val="en-US"/>
        </w:rPr>
        <w:t>Brynjolfsson</w:t>
      </w:r>
      <w:proofErr w:type="spellEnd"/>
      <w:r w:rsidRPr="00E5297C">
        <w:rPr>
          <w:sz w:val="24"/>
          <w:szCs w:val="24"/>
          <w:lang w:val="en-US"/>
        </w:rPr>
        <w:t xml:space="preserve">, E., Hu, Y.J., Smith, M.D., </w:t>
      </w:r>
      <w:r>
        <w:rPr>
          <w:rFonts w:hint="eastAsia"/>
          <w:sz w:val="24"/>
          <w:szCs w:val="24"/>
          <w:lang w:val="en-US"/>
        </w:rPr>
        <w:t>(</w:t>
      </w:r>
      <w:r w:rsidRPr="00E5297C">
        <w:rPr>
          <w:sz w:val="24"/>
          <w:szCs w:val="24"/>
          <w:lang w:val="en-US"/>
        </w:rPr>
        <w:t>2003</w:t>
      </w:r>
      <w:r>
        <w:rPr>
          <w:rFonts w:hint="eastAsia"/>
          <w:sz w:val="24"/>
          <w:szCs w:val="24"/>
          <w:lang w:val="en-US"/>
        </w:rPr>
        <w:t>)</w:t>
      </w:r>
      <w:r w:rsidRPr="00E5297C">
        <w:rPr>
          <w:sz w:val="24"/>
          <w:szCs w:val="24"/>
          <w:lang w:val="en-US"/>
        </w:rPr>
        <w:t>. Consumer surplus</w:t>
      </w:r>
      <w:r w:rsidRPr="00E5297C">
        <w:rPr>
          <w:rFonts w:hint="eastAsia"/>
          <w:sz w:val="24"/>
          <w:szCs w:val="24"/>
          <w:lang w:val="en-US"/>
        </w:rPr>
        <w:t xml:space="preserve"> </w:t>
      </w:r>
      <w:r w:rsidRPr="00E5297C">
        <w:rPr>
          <w:sz w:val="24"/>
          <w:szCs w:val="24"/>
          <w:lang w:val="en-US"/>
        </w:rPr>
        <w:t>in the digital economy: Estimating the value of increased</w:t>
      </w:r>
      <w:r w:rsidRPr="00E5297C">
        <w:rPr>
          <w:rFonts w:hint="eastAsia"/>
          <w:sz w:val="24"/>
          <w:szCs w:val="24"/>
          <w:lang w:val="en-US"/>
        </w:rPr>
        <w:t xml:space="preserve"> </w:t>
      </w:r>
      <w:r w:rsidRPr="00E5297C">
        <w:rPr>
          <w:sz w:val="24"/>
          <w:szCs w:val="24"/>
          <w:lang w:val="en-US"/>
        </w:rPr>
        <w:t xml:space="preserve">product variety at online booksellers. </w:t>
      </w:r>
      <w:r w:rsidRPr="00E5297C">
        <w:rPr>
          <w:i/>
          <w:sz w:val="24"/>
          <w:szCs w:val="24"/>
          <w:lang w:val="en-US"/>
        </w:rPr>
        <w:t>Management Science</w:t>
      </w:r>
      <w:r w:rsidRPr="00E5297C">
        <w:rPr>
          <w:sz w:val="24"/>
          <w:szCs w:val="24"/>
          <w:lang w:val="en-US"/>
        </w:rPr>
        <w:t xml:space="preserve"> 49</w:t>
      </w:r>
      <w:r w:rsidRPr="00E5297C">
        <w:rPr>
          <w:rFonts w:hint="eastAsia"/>
          <w:sz w:val="24"/>
          <w:szCs w:val="24"/>
          <w:lang w:val="en-US"/>
        </w:rPr>
        <w:t xml:space="preserve"> </w:t>
      </w:r>
      <w:r w:rsidRPr="00E5297C">
        <w:rPr>
          <w:sz w:val="24"/>
          <w:szCs w:val="24"/>
          <w:lang w:val="en-US"/>
        </w:rPr>
        <w:t>(11), 1580–1596.</w:t>
      </w:r>
    </w:p>
    <w:p w:rsidR="00F9656E" w:rsidRDefault="00F9656E" w:rsidP="00EE449F">
      <w:pPr>
        <w:spacing w:line="240" w:lineRule="auto"/>
        <w:rPr>
          <w:sz w:val="24"/>
          <w:szCs w:val="24"/>
          <w:lang w:val="en-US"/>
        </w:rPr>
      </w:pPr>
      <w:proofErr w:type="spellStart"/>
      <w:proofErr w:type="gramStart"/>
      <w:r w:rsidRPr="00B32087">
        <w:rPr>
          <w:sz w:val="24"/>
          <w:szCs w:val="24"/>
          <w:lang w:val="en-US"/>
        </w:rPr>
        <w:t>Bughin</w:t>
      </w:r>
      <w:proofErr w:type="spellEnd"/>
      <w:r w:rsidRPr="00B32087">
        <w:rPr>
          <w:sz w:val="24"/>
          <w:szCs w:val="24"/>
          <w:lang w:val="en-US"/>
        </w:rPr>
        <w:t xml:space="preserve">, J., </w:t>
      </w:r>
      <w:proofErr w:type="spellStart"/>
      <w:r w:rsidRPr="00B32087">
        <w:rPr>
          <w:sz w:val="24"/>
          <w:szCs w:val="24"/>
          <w:lang w:val="en-US"/>
        </w:rPr>
        <w:t>Corb</w:t>
      </w:r>
      <w:proofErr w:type="spellEnd"/>
      <w:r w:rsidRPr="00B32087">
        <w:rPr>
          <w:sz w:val="24"/>
          <w:szCs w:val="24"/>
          <w:lang w:val="en-US"/>
        </w:rPr>
        <w:t xml:space="preserve">, L., </w:t>
      </w:r>
      <w:proofErr w:type="spellStart"/>
      <w:r w:rsidRPr="00B32087">
        <w:rPr>
          <w:sz w:val="24"/>
          <w:szCs w:val="24"/>
          <w:lang w:val="en-US"/>
        </w:rPr>
        <w:t>Manyika</w:t>
      </w:r>
      <w:proofErr w:type="spellEnd"/>
      <w:r w:rsidRPr="00B32087">
        <w:rPr>
          <w:sz w:val="24"/>
          <w:szCs w:val="24"/>
          <w:lang w:val="en-US"/>
        </w:rPr>
        <w:t xml:space="preserve">, J., </w:t>
      </w:r>
      <w:proofErr w:type="spellStart"/>
      <w:r w:rsidRPr="00B32087">
        <w:rPr>
          <w:sz w:val="24"/>
          <w:szCs w:val="24"/>
          <w:lang w:val="en-US"/>
        </w:rPr>
        <w:t>Nottebohm</w:t>
      </w:r>
      <w:proofErr w:type="spellEnd"/>
      <w:r w:rsidRPr="00B32087">
        <w:rPr>
          <w:sz w:val="24"/>
          <w:szCs w:val="24"/>
          <w:lang w:val="en-US"/>
        </w:rPr>
        <w:t xml:space="preserve">, O., Chui, M., de Muller </w:t>
      </w:r>
      <w:proofErr w:type="spellStart"/>
      <w:r w:rsidRPr="00B32087">
        <w:rPr>
          <w:sz w:val="24"/>
          <w:szCs w:val="24"/>
          <w:lang w:val="en-US"/>
        </w:rPr>
        <w:t>Barbat</w:t>
      </w:r>
      <w:proofErr w:type="spellEnd"/>
      <w:r w:rsidRPr="00B32087">
        <w:rPr>
          <w:sz w:val="24"/>
          <w:szCs w:val="24"/>
          <w:lang w:val="en-US"/>
        </w:rPr>
        <w:t>, B., &amp; Said, R. (2011).</w:t>
      </w:r>
      <w:proofErr w:type="gramEnd"/>
      <w:r w:rsidRPr="00B32087">
        <w:rPr>
          <w:sz w:val="24"/>
          <w:szCs w:val="24"/>
          <w:lang w:val="en-US"/>
        </w:rPr>
        <w:t xml:space="preserve"> The impact of Internet technologies: </w:t>
      </w:r>
      <w:proofErr w:type="spellStart"/>
      <w:r w:rsidRPr="00B32087">
        <w:rPr>
          <w:sz w:val="24"/>
          <w:szCs w:val="24"/>
          <w:lang w:val="en-US"/>
        </w:rPr>
        <w:t>Search.</w:t>
      </w:r>
      <w:r w:rsidRPr="00B32087">
        <w:rPr>
          <w:i/>
          <w:iCs/>
          <w:sz w:val="24"/>
          <w:szCs w:val="24"/>
          <w:lang w:val="en-US"/>
        </w:rPr>
        <w:t>McKinsey&amp;Company</w:t>
      </w:r>
      <w:proofErr w:type="spellEnd"/>
      <w:r w:rsidRPr="00B32087">
        <w:rPr>
          <w:i/>
          <w:iCs/>
          <w:sz w:val="24"/>
          <w:szCs w:val="24"/>
          <w:lang w:val="en-US"/>
        </w:rPr>
        <w:t>, High Tech Practice</w:t>
      </w:r>
      <w:r w:rsidRPr="00B32087">
        <w:rPr>
          <w:sz w:val="24"/>
          <w:szCs w:val="24"/>
          <w:lang w:val="en-US"/>
        </w:rPr>
        <w:t>.</w:t>
      </w:r>
    </w:p>
    <w:p w:rsidR="00F9656E" w:rsidRPr="002B545B" w:rsidRDefault="00F9656E" w:rsidP="00EE449F">
      <w:pPr>
        <w:spacing w:line="240" w:lineRule="auto"/>
        <w:rPr>
          <w:sz w:val="24"/>
          <w:lang w:val="en-US"/>
        </w:rPr>
      </w:pPr>
      <w:r w:rsidRPr="00100B84">
        <w:rPr>
          <w:sz w:val="24"/>
          <w:lang w:val="en-US"/>
        </w:rPr>
        <w:t xml:space="preserve">C.J. </w:t>
      </w:r>
      <w:proofErr w:type="spellStart"/>
      <w:r w:rsidRPr="00100B84">
        <w:rPr>
          <w:sz w:val="24"/>
          <w:lang w:val="en-US"/>
        </w:rPr>
        <w:t>Anumba</w:t>
      </w:r>
      <w:proofErr w:type="spellEnd"/>
      <w:r w:rsidRPr="00100B84">
        <w:rPr>
          <w:sz w:val="24"/>
          <w:lang w:val="en-US"/>
        </w:rPr>
        <w:t xml:space="preserve">, K. </w:t>
      </w:r>
      <w:proofErr w:type="spellStart"/>
      <w:r w:rsidRPr="00100B84">
        <w:rPr>
          <w:sz w:val="24"/>
          <w:lang w:val="en-US"/>
        </w:rPr>
        <w:t>Ruikar</w:t>
      </w:r>
      <w:proofErr w:type="spellEnd"/>
      <w:r w:rsidRPr="00100B84">
        <w:rPr>
          <w:sz w:val="24"/>
          <w:lang w:val="en-US"/>
        </w:rPr>
        <w:t xml:space="preserve">. </w:t>
      </w:r>
      <w:proofErr w:type="gramStart"/>
      <w:r w:rsidRPr="00100B84">
        <w:rPr>
          <w:sz w:val="24"/>
          <w:lang w:val="en-US"/>
        </w:rPr>
        <w:t>(2002)</w:t>
      </w:r>
      <w:r w:rsidRPr="00100B84">
        <w:rPr>
          <w:rFonts w:hint="eastAsia"/>
          <w:sz w:val="24"/>
          <w:lang w:val="en-US"/>
        </w:rPr>
        <w:t xml:space="preserve"> </w:t>
      </w:r>
      <w:r w:rsidRPr="00100B84">
        <w:rPr>
          <w:sz w:val="24"/>
          <w:lang w:val="en-US"/>
        </w:rPr>
        <w:t>Electronic commerce in con</w:t>
      </w:r>
      <w:r>
        <w:rPr>
          <w:sz w:val="24"/>
          <w:lang w:val="en-US"/>
        </w:rPr>
        <w:t>struction-trends and prospects.</w:t>
      </w:r>
      <w:proofErr w:type="gramEnd"/>
      <w:r>
        <w:rPr>
          <w:rFonts w:hint="eastAsia"/>
          <w:sz w:val="24"/>
          <w:lang w:val="en-US"/>
        </w:rPr>
        <w:t xml:space="preserve"> </w:t>
      </w:r>
      <w:r w:rsidRPr="00100B84">
        <w:rPr>
          <w:i/>
          <w:iCs/>
          <w:sz w:val="24"/>
          <w:lang w:val="en-US"/>
        </w:rPr>
        <w:t>Automation in Construction</w:t>
      </w:r>
      <w:r>
        <w:rPr>
          <w:sz w:val="24"/>
          <w:lang w:val="en-US"/>
        </w:rPr>
        <w:t>,</w:t>
      </w:r>
      <w:r>
        <w:rPr>
          <w:rFonts w:hint="eastAsia"/>
          <w:sz w:val="24"/>
          <w:lang w:val="en-US"/>
        </w:rPr>
        <w:t xml:space="preserve"> </w:t>
      </w:r>
      <w:r w:rsidRPr="00100B84">
        <w:rPr>
          <w:sz w:val="24"/>
          <w:lang w:val="en-US"/>
        </w:rPr>
        <w:t>pp. 265–275</w:t>
      </w:r>
    </w:p>
    <w:p w:rsidR="00F9656E" w:rsidRDefault="00F9656E" w:rsidP="00EE449F">
      <w:pPr>
        <w:spacing w:line="240" w:lineRule="auto"/>
        <w:rPr>
          <w:sz w:val="24"/>
          <w:szCs w:val="24"/>
          <w:lang w:val="en-US"/>
        </w:rPr>
      </w:pPr>
      <w:r w:rsidRPr="0018224B">
        <w:rPr>
          <w:sz w:val="24"/>
          <w:szCs w:val="24"/>
          <w:lang w:val="en-US"/>
        </w:rPr>
        <w:t xml:space="preserve">Cairns, S., Delivery Alternatives: Successes and Failure of </w:t>
      </w:r>
      <w:r>
        <w:rPr>
          <w:sz w:val="24"/>
          <w:szCs w:val="24"/>
          <w:lang w:val="en-US"/>
        </w:rPr>
        <w:t>Home Delivery Services for Food</w:t>
      </w:r>
      <w:r>
        <w:rPr>
          <w:rFonts w:hint="eastAsia"/>
          <w:sz w:val="24"/>
          <w:szCs w:val="24"/>
          <w:lang w:val="en-US"/>
        </w:rPr>
        <w:t xml:space="preserve"> </w:t>
      </w:r>
      <w:r w:rsidRPr="0018224B">
        <w:rPr>
          <w:sz w:val="24"/>
          <w:szCs w:val="24"/>
          <w:lang w:val="en-US"/>
        </w:rPr>
        <w:t xml:space="preserve">Shopping. </w:t>
      </w:r>
      <w:r w:rsidRPr="0018224B">
        <w:rPr>
          <w:i/>
          <w:sz w:val="24"/>
          <w:szCs w:val="24"/>
          <w:lang w:val="en-US"/>
        </w:rPr>
        <w:t>Transport Policy 3 (4)</w:t>
      </w:r>
      <w:r w:rsidRPr="0018224B">
        <w:rPr>
          <w:sz w:val="24"/>
          <w:szCs w:val="24"/>
          <w:lang w:val="en-US"/>
        </w:rPr>
        <w:t>, 1996, pp. 155-176.</w:t>
      </w:r>
    </w:p>
    <w:p w:rsidR="00F9656E" w:rsidRPr="000575B1" w:rsidRDefault="00F9656E" w:rsidP="000575B1">
      <w:pPr>
        <w:spacing w:line="240" w:lineRule="auto"/>
        <w:rPr>
          <w:sz w:val="24"/>
          <w:lang w:val="en-US"/>
        </w:rPr>
      </w:pPr>
      <w:proofErr w:type="gramStart"/>
      <w:r w:rsidRPr="000575B1">
        <w:rPr>
          <w:sz w:val="24"/>
          <w:lang w:val="en-US"/>
        </w:rPr>
        <w:t>Casey, N., Rao, D., Mantilla, J., Pelosi, S., &amp; Thompson, R. G. (2014).</w:t>
      </w:r>
      <w:proofErr w:type="gramEnd"/>
      <w:r w:rsidRPr="000575B1">
        <w:rPr>
          <w:sz w:val="24"/>
          <w:lang w:val="en-US"/>
        </w:rPr>
        <w:t xml:space="preserve"> </w:t>
      </w:r>
      <w:proofErr w:type="gramStart"/>
      <w:r w:rsidRPr="000575B1">
        <w:rPr>
          <w:sz w:val="24"/>
          <w:lang w:val="en-US"/>
        </w:rPr>
        <w:t>Understanding Last Kilometer Freight Delivery in Melbourne's Central Business District.</w:t>
      </w:r>
      <w:proofErr w:type="gramEnd"/>
      <w:r w:rsidRPr="000575B1">
        <w:rPr>
          <w:sz w:val="24"/>
          <w:lang w:val="en-US"/>
        </w:rPr>
        <w:t xml:space="preserve"> Procedia-Social and Behavioral Sciences, 125, 326-333. </w:t>
      </w:r>
    </w:p>
    <w:p w:rsidR="00F9656E" w:rsidRPr="00573872" w:rsidRDefault="00F9656E" w:rsidP="00EE449F">
      <w:pPr>
        <w:spacing w:line="240" w:lineRule="auto"/>
        <w:rPr>
          <w:sz w:val="24"/>
          <w:lang w:val="en-US"/>
        </w:rPr>
      </w:pPr>
      <w:proofErr w:type="gramStart"/>
      <w:r w:rsidRPr="001C7CA5">
        <w:rPr>
          <w:sz w:val="24"/>
          <w:lang w:val="en-US"/>
        </w:rPr>
        <w:t xml:space="preserve">Cho, J. J.-K., </w:t>
      </w:r>
      <w:proofErr w:type="spellStart"/>
      <w:r w:rsidRPr="001C7CA5">
        <w:rPr>
          <w:sz w:val="24"/>
          <w:lang w:val="en-US"/>
        </w:rPr>
        <w:t>Ozment</w:t>
      </w:r>
      <w:proofErr w:type="spellEnd"/>
      <w:r w:rsidRPr="001C7CA5">
        <w:rPr>
          <w:sz w:val="24"/>
          <w:lang w:val="en-US"/>
        </w:rPr>
        <w:t>, J. &amp; Sink, H., 2008.</w:t>
      </w:r>
      <w:proofErr w:type="gramEnd"/>
      <w:r w:rsidRPr="001C7CA5">
        <w:rPr>
          <w:sz w:val="24"/>
          <w:lang w:val="en-US"/>
        </w:rPr>
        <w:t xml:space="preserve"> </w:t>
      </w:r>
      <w:proofErr w:type="gramStart"/>
      <w:r w:rsidRPr="001C7CA5">
        <w:rPr>
          <w:sz w:val="24"/>
          <w:lang w:val="en-US"/>
        </w:rPr>
        <w:t>Logistics Capability, Logistics Outsourcing and Firm Performance in an E-Commerce Market.</w:t>
      </w:r>
      <w:proofErr w:type="gramEnd"/>
      <w:r w:rsidRPr="001C7CA5">
        <w:rPr>
          <w:sz w:val="24"/>
          <w:lang w:val="en-US"/>
        </w:rPr>
        <w:t xml:space="preserve"> </w:t>
      </w:r>
      <w:r w:rsidRPr="00573872">
        <w:rPr>
          <w:i/>
          <w:iCs/>
          <w:sz w:val="24"/>
          <w:lang w:val="en-US"/>
        </w:rPr>
        <w:t>International Journal of Physical</w:t>
      </w:r>
      <w:r w:rsidRPr="00573872">
        <w:rPr>
          <w:sz w:val="24"/>
          <w:lang w:val="en-US"/>
        </w:rPr>
        <w:br/>
      </w:r>
      <w:r w:rsidRPr="00573872">
        <w:rPr>
          <w:i/>
          <w:iCs/>
          <w:sz w:val="24"/>
          <w:lang w:val="en-US"/>
        </w:rPr>
        <w:t>Distribution &amp; Logistics Management</w:t>
      </w:r>
      <w:r w:rsidRPr="00573872">
        <w:rPr>
          <w:sz w:val="24"/>
          <w:lang w:val="en-US"/>
        </w:rPr>
        <w:t>, April, pp. 336-359.</w:t>
      </w:r>
    </w:p>
    <w:p w:rsidR="00F9656E" w:rsidRDefault="00F9656E" w:rsidP="00EE449F">
      <w:pPr>
        <w:spacing w:line="240" w:lineRule="auto"/>
        <w:rPr>
          <w:sz w:val="24"/>
          <w:szCs w:val="24"/>
          <w:shd w:val="clear" w:color="auto" w:fill="FFFFFF"/>
          <w:lang w:val="en-US"/>
        </w:rPr>
      </w:pPr>
      <w:proofErr w:type="gramStart"/>
      <w:r w:rsidRPr="000D6F09">
        <w:rPr>
          <w:bCs/>
          <w:color w:val="000000"/>
          <w:sz w:val="24"/>
          <w:szCs w:val="24"/>
          <w:shd w:val="clear" w:color="auto" w:fill="FFFFFF"/>
          <w:lang w:val="en-US"/>
        </w:rPr>
        <w:t xml:space="preserve">David </w:t>
      </w:r>
      <w:proofErr w:type="spellStart"/>
      <w:r w:rsidRPr="000D6F09">
        <w:rPr>
          <w:bCs/>
          <w:color w:val="000000"/>
          <w:sz w:val="24"/>
          <w:szCs w:val="24"/>
          <w:shd w:val="clear" w:color="auto" w:fill="FFFFFF"/>
          <w:lang w:val="en-US"/>
        </w:rPr>
        <w:t>Simchi</w:t>
      </w:r>
      <w:proofErr w:type="spellEnd"/>
      <w:r w:rsidRPr="000D6F09">
        <w:rPr>
          <w:bCs/>
          <w:color w:val="000000"/>
          <w:sz w:val="24"/>
          <w:szCs w:val="24"/>
          <w:shd w:val="clear" w:color="auto" w:fill="FFFFFF"/>
          <w:lang w:val="en-US"/>
        </w:rPr>
        <w:t>-Levi,</w:t>
      </w:r>
      <w:r>
        <w:rPr>
          <w:rFonts w:hint="eastAsia"/>
          <w:bCs/>
          <w:color w:val="000000"/>
          <w:sz w:val="24"/>
          <w:szCs w:val="24"/>
          <w:shd w:val="clear" w:color="auto" w:fill="FFFFFF"/>
          <w:lang w:val="en-US"/>
        </w:rPr>
        <w:t xml:space="preserve"> </w:t>
      </w:r>
      <w:r w:rsidRPr="000D6F09">
        <w:rPr>
          <w:bCs/>
          <w:color w:val="000000"/>
          <w:sz w:val="24"/>
          <w:szCs w:val="24"/>
          <w:shd w:val="clear" w:color="auto" w:fill="FFFFFF"/>
          <w:lang w:val="en-US"/>
        </w:rPr>
        <w:t>D.,</w:t>
      </w:r>
      <w:r w:rsidRPr="000D6F09">
        <w:rPr>
          <w:i/>
          <w:sz w:val="24"/>
          <w:szCs w:val="24"/>
          <w:lang w:val="en-US"/>
        </w:rPr>
        <w:t xml:space="preserve"> </w:t>
      </w:r>
      <w:proofErr w:type="spellStart"/>
      <w:r w:rsidRPr="000D6F09">
        <w:rPr>
          <w:bCs/>
          <w:color w:val="000000"/>
          <w:sz w:val="24"/>
          <w:szCs w:val="24"/>
          <w:shd w:val="clear" w:color="auto" w:fill="FFFFFF"/>
          <w:lang w:val="en-US"/>
        </w:rPr>
        <w:t>Kaminsky</w:t>
      </w:r>
      <w:proofErr w:type="spellEnd"/>
      <w:r w:rsidRPr="000D6F09">
        <w:rPr>
          <w:bCs/>
          <w:color w:val="000000"/>
          <w:sz w:val="24"/>
          <w:szCs w:val="24"/>
          <w:shd w:val="clear" w:color="auto" w:fill="FFFFFF"/>
          <w:lang w:val="en-US"/>
        </w:rPr>
        <w:t>,</w:t>
      </w:r>
      <w:r>
        <w:rPr>
          <w:rFonts w:hint="eastAsia"/>
          <w:bCs/>
          <w:color w:val="000000"/>
          <w:sz w:val="24"/>
          <w:szCs w:val="24"/>
          <w:shd w:val="clear" w:color="auto" w:fill="FFFFFF"/>
          <w:lang w:val="en-US"/>
        </w:rPr>
        <w:t xml:space="preserve"> </w:t>
      </w:r>
      <w:r w:rsidRPr="000D6F09">
        <w:rPr>
          <w:bCs/>
          <w:color w:val="000000"/>
          <w:sz w:val="24"/>
          <w:szCs w:val="24"/>
          <w:shd w:val="clear" w:color="auto" w:fill="FFFFFF"/>
          <w:lang w:val="en-US"/>
        </w:rPr>
        <w:t>P. and</w:t>
      </w:r>
      <w:r w:rsidRPr="000D6F09">
        <w:rPr>
          <w:i/>
          <w:sz w:val="24"/>
          <w:szCs w:val="24"/>
          <w:lang w:val="en-US"/>
        </w:rPr>
        <w:t xml:space="preserve"> </w:t>
      </w:r>
      <w:proofErr w:type="spellStart"/>
      <w:r w:rsidRPr="000D6F09">
        <w:rPr>
          <w:bCs/>
          <w:color w:val="000000"/>
          <w:sz w:val="24"/>
          <w:szCs w:val="24"/>
          <w:shd w:val="clear" w:color="auto" w:fill="FFFFFF"/>
          <w:lang w:val="en-US"/>
        </w:rPr>
        <w:t>Simchi</w:t>
      </w:r>
      <w:proofErr w:type="spellEnd"/>
      <w:r w:rsidRPr="000D6F09">
        <w:rPr>
          <w:bCs/>
          <w:i/>
          <w:color w:val="000000"/>
          <w:sz w:val="24"/>
          <w:szCs w:val="24"/>
          <w:shd w:val="clear" w:color="auto" w:fill="FFFFFF"/>
          <w:lang w:val="en-US"/>
        </w:rPr>
        <w:t>-</w:t>
      </w:r>
      <w:r w:rsidRPr="000D6F09">
        <w:rPr>
          <w:bCs/>
          <w:color w:val="000000"/>
          <w:sz w:val="24"/>
          <w:szCs w:val="24"/>
          <w:shd w:val="clear" w:color="auto" w:fill="FFFFFF"/>
          <w:lang w:val="en-US"/>
        </w:rPr>
        <w:t>Levi</w:t>
      </w:r>
      <w:r w:rsidRPr="000D6F09">
        <w:rPr>
          <w:sz w:val="24"/>
          <w:szCs w:val="24"/>
          <w:lang w:val="en-US"/>
        </w:rPr>
        <w:t>,</w:t>
      </w:r>
      <w:r>
        <w:rPr>
          <w:rFonts w:hint="eastAsia"/>
          <w:sz w:val="24"/>
          <w:szCs w:val="24"/>
          <w:lang w:val="en-US"/>
        </w:rPr>
        <w:t xml:space="preserve"> </w:t>
      </w:r>
      <w:r w:rsidRPr="000D6F09">
        <w:rPr>
          <w:sz w:val="24"/>
          <w:szCs w:val="24"/>
          <w:lang w:val="en-US"/>
        </w:rPr>
        <w:t>E.</w:t>
      </w:r>
      <w:r>
        <w:rPr>
          <w:rFonts w:hint="eastAsia"/>
          <w:sz w:val="24"/>
          <w:szCs w:val="24"/>
          <w:lang w:val="en-US"/>
        </w:rPr>
        <w:t xml:space="preserve"> </w:t>
      </w:r>
      <w:r w:rsidRPr="000D6F09">
        <w:rPr>
          <w:sz w:val="24"/>
          <w:szCs w:val="24"/>
          <w:lang w:val="en-US"/>
        </w:rPr>
        <w:t>(2008).</w:t>
      </w:r>
      <w:proofErr w:type="gramEnd"/>
      <w:r w:rsidRPr="000D6F09">
        <w:rPr>
          <w:i/>
          <w:sz w:val="24"/>
          <w:szCs w:val="24"/>
          <w:lang w:val="en-US"/>
        </w:rPr>
        <w:t xml:space="preserve">  Designing and Managing the Supply Chain: Concepts, Strategies, and Cases</w:t>
      </w:r>
      <w:r>
        <w:rPr>
          <w:rFonts w:hint="eastAsia"/>
          <w:i/>
          <w:sz w:val="24"/>
          <w:szCs w:val="24"/>
          <w:lang w:val="en-US"/>
        </w:rPr>
        <w:t xml:space="preserve"> </w:t>
      </w:r>
      <w:r w:rsidRPr="000D6F09">
        <w:rPr>
          <w:sz w:val="24"/>
          <w:szCs w:val="24"/>
          <w:lang w:val="en-US"/>
        </w:rPr>
        <w:t>(3rd Ed.). Boston, Mass</w:t>
      </w:r>
      <w:r w:rsidRPr="000D6F09">
        <w:rPr>
          <w:i/>
          <w:sz w:val="24"/>
          <w:szCs w:val="24"/>
          <w:lang w:val="en-US"/>
        </w:rPr>
        <w:t xml:space="preserve">: </w:t>
      </w:r>
      <w:r w:rsidRPr="000D6F09">
        <w:rPr>
          <w:sz w:val="24"/>
          <w:szCs w:val="24"/>
          <w:shd w:val="clear" w:color="auto" w:fill="FFFFFF"/>
          <w:lang w:val="en-US"/>
        </w:rPr>
        <w:t>McGraw-Hill/Irwin.</w:t>
      </w:r>
    </w:p>
    <w:p w:rsidR="00F9656E" w:rsidRPr="00573872" w:rsidRDefault="00F9656E" w:rsidP="00EE449F">
      <w:pPr>
        <w:spacing w:line="240" w:lineRule="auto"/>
        <w:rPr>
          <w:sz w:val="24"/>
          <w:lang w:val="en-US"/>
        </w:rPr>
      </w:pPr>
      <w:r w:rsidRPr="00C25077">
        <w:rPr>
          <w:sz w:val="24"/>
        </w:rPr>
        <w:t xml:space="preserve">Delfmann, W., Albers, S., &amp; Gehring, M. (2002). </w:t>
      </w:r>
      <w:proofErr w:type="gramStart"/>
      <w:r w:rsidRPr="00F96F53">
        <w:rPr>
          <w:sz w:val="24"/>
          <w:lang w:val="en-US"/>
        </w:rPr>
        <w:t>The impact of electronic commerce on logistics service providers.</w:t>
      </w:r>
      <w:proofErr w:type="gramEnd"/>
      <w:r w:rsidRPr="00F96F53">
        <w:rPr>
          <w:sz w:val="24"/>
          <w:lang w:val="en-US"/>
        </w:rPr>
        <w:t xml:space="preserve"> </w:t>
      </w:r>
      <w:r w:rsidRPr="00573872">
        <w:rPr>
          <w:i/>
          <w:iCs/>
          <w:sz w:val="24"/>
          <w:lang w:val="en-US"/>
        </w:rPr>
        <w:t>International Journal of Physical Distribution &amp;</w:t>
      </w:r>
      <w:r w:rsidRPr="00573872">
        <w:rPr>
          <w:sz w:val="24"/>
          <w:lang w:val="en-US"/>
        </w:rPr>
        <w:br/>
      </w:r>
      <w:r w:rsidRPr="00573872">
        <w:rPr>
          <w:i/>
          <w:iCs/>
          <w:sz w:val="24"/>
          <w:lang w:val="en-US"/>
        </w:rPr>
        <w:t xml:space="preserve">Logistics Management, 32 </w:t>
      </w:r>
      <w:r w:rsidRPr="00573872">
        <w:rPr>
          <w:sz w:val="24"/>
          <w:lang w:val="en-US"/>
        </w:rPr>
        <w:t>(3), 203–222.</w:t>
      </w:r>
    </w:p>
    <w:p w:rsidR="00F9656E" w:rsidRPr="000170C9" w:rsidRDefault="00F9656E" w:rsidP="00EE449F">
      <w:pPr>
        <w:spacing w:line="240" w:lineRule="auto"/>
        <w:rPr>
          <w:sz w:val="24"/>
          <w:szCs w:val="24"/>
          <w:lang w:val="en-US"/>
        </w:rPr>
      </w:pPr>
      <w:proofErr w:type="gramStart"/>
      <w:r w:rsidRPr="009165EE">
        <w:rPr>
          <w:sz w:val="24"/>
          <w:szCs w:val="24"/>
          <w:lang w:val="en-US"/>
        </w:rPr>
        <w:lastRenderedPageBreak/>
        <w:t xml:space="preserve">Edwards, J. B., McKinnon, A. C., &amp; </w:t>
      </w:r>
      <w:proofErr w:type="spellStart"/>
      <w:r w:rsidRPr="009165EE">
        <w:rPr>
          <w:sz w:val="24"/>
          <w:szCs w:val="24"/>
          <w:lang w:val="en-US"/>
        </w:rPr>
        <w:t>Cullinane</w:t>
      </w:r>
      <w:proofErr w:type="spellEnd"/>
      <w:r w:rsidRPr="009165EE">
        <w:rPr>
          <w:sz w:val="24"/>
          <w:szCs w:val="24"/>
          <w:lang w:val="en-US"/>
        </w:rPr>
        <w:t>, S. L. (2010).</w:t>
      </w:r>
      <w:proofErr w:type="gramEnd"/>
      <w:r w:rsidRPr="009165EE">
        <w:rPr>
          <w:sz w:val="24"/>
          <w:szCs w:val="24"/>
          <w:lang w:val="en-US"/>
        </w:rPr>
        <w:t xml:space="preserve"> Comparative analysis of the carbon footprints of conventional and online retailing: A “last mile” perspective. </w:t>
      </w:r>
      <w:r w:rsidRPr="00EE449F">
        <w:rPr>
          <w:i/>
          <w:iCs/>
          <w:sz w:val="24"/>
          <w:szCs w:val="24"/>
          <w:lang w:val="en-US"/>
        </w:rPr>
        <w:t>International Journal of Physical Distribution &amp; Logistics Management</w:t>
      </w:r>
      <w:r w:rsidRPr="00EE449F">
        <w:rPr>
          <w:sz w:val="24"/>
          <w:szCs w:val="24"/>
          <w:lang w:val="en-US"/>
        </w:rPr>
        <w:t>, </w:t>
      </w:r>
      <w:r w:rsidRPr="00EE449F">
        <w:rPr>
          <w:i/>
          <w:iCs/>
          <w:sz w:val="24"/>
          <w:szCs w:val="24"/>
          <w:lang w:val="en-US"/>
        </w:rPr>
        <w:t>40</w:t>
      </w:r>
      <w:r w:rsidRPr="00EE449F">
        <w:rPr>
          <w:sz w:val="24"/>
          <w:szCs w:val="24"/>
          <w:lang w:val="en-US"/>
        </w:rPr>
        <w:t>(1/2), 103-123.</w:t>
      </w:r>
    </w:p>
    <w:p w:rsidR="00F9656E" w:rsidRDefault="00F9656E" w:rsidP="00EE449F">
      <w:pPr>
        <w:spacing w:line="240" w:lineRule="auto"/>
        <w:rPr>
          <w:sz w:val="24"/>
          <w:lang w:val="en-US"/>
        </w:rPr>
      </w:pPr>
      <w:r w:rsidRPr="00C25077">
        <w:rPr>
          <w:sz w:val="24"/>
        </w:rPr>
        <w:t xml:space="preserve">Egea, J. M. O. &amp; Menéndez, M. R., 2006. </w:t>
      </w:r>
      <w:proofErr w:type="gramStart"/>
      <w:r w:rsidRPr="00F96F53">
        <w:rPr>
          <w:sz w:val="24"/>
          <w:lang w:val="en-US"/>
        </w:rPr>
        <w:t>Global Marketing on the Internet.</w:t>
      </w:r>
      <w:proofErr w:type="gramEnd"/>
      <w:r w:rsidRPr="00F96F53">
        <w:rPr>
          <w:sz w:val="24"/>
          <w:lang w:val="en-US"/>
        </w:rPr>
        <w:t xml:space="preserve"> In: M. </w:t>
      </w:r>
      <w:proofErr w:type="spellStart"/>
      <w:r w:rsidRPr="00F96F53">
        <w:rPr>
          <w:sz w:val="24"/>
          <w:lang w:val="en-US"/>
        </w:rPr>
        <w:t>Khosrow</w:t>
      </w:r>
      <w:proofErr w:type="spellEnd"/>
      <w:r w:rsidRPr="00F96F53">
        <w:rPr>
          <w:sz w:val="24"/>
          <w:lang w:val="en-US"/>
        </w:rPr>
        <w:t xml:space="preserve">-Pour, ed. </w:t>
      </w:r>
      <w:r w:rsidRPr="00F96F53">
        <w:rPr>
          <w:i/>
          <w:iCs/>
          <w:sz w:val="24"/>
          <w:lang w:val="en-US"/>
        </w:rPr>
        <w:t>Encyclopedia of E-commerce, E-government, and Mobile Commerce.</w:t>
      </w:r>
      <w:r w:rsidRPr="00F96F53">
        <w:rPr>
          <w:sz w:val="24"/>
          <w:lang w:val="en-US"/>
        </w:rPr>
        <w:t xml:space="preserve"> Hershey: Idea Group Inc., p. 530.</w:t>
      </w:r>
    </w:p>
    <w:p w:rsidR="00F9656E" w:rsidRPr="000575B1" w:rsidRDefault="00F9656E" w:rsidP="000575B1">
      <w:pPr>
        <w:spacing w:line="240" w:lineRule="auto"/>
        <w:rPr>
          <w:sz w:val="24"/>
          <w:lang w:val="en-US"/>
        </w:rPr>
      </w:pPr>
      <w:proofErr w:type="spellStart"/>
      <w:r w:rsidRPr="000575B1">
        <w:rPr>
          <w:sz w:val="24"/>
          <w:lang w:val="en-US"/>
        </w:rPr>
        <w:t>Esper</w:t>
      </w:r>
      <w:proofErr w:type="spellEnd"/>
      <w:r w:rsidRPr="000575B1">
        <w:rPr>
          <w:sz w:val="24"/>
          <w:lang w:val="en-US"/>
        </w:rPr>
        <w:t xml:space="preserve">, T. L., Jensen, T. D., </w:t>
      </w:r>
      <w:proofErr w:type="spellStart"/>
      <w:r w:rsidRPr="000575B1">
        <w:rPr>
          <w:sz w:val="24"/>
          <w:lang w:val="en-US"/>
        </w:rPr>
        <w:t>Turnipseed</w:t>
      </w:r>
      <w:proofErr w:type="spellEnd"/>
      <w:r w:rsidRPr="000575B1">
        <w:rPr>
          <w:sz w:val="24"/>
          <w:lang w:val="en-US"/>
        </w:rPr>
        <w:t>, F. L., &amp; Burton, S. (2003). The last mile: an examination of effects of online retail delivery strategies on consumers. Journal of Business Logistics, 24(2), 177-203.</w:t>
      </w:r>
    </w:p>
    <w:p w:rsidR="00F9656E" w:rsidRDefault="00F9656E" w:rsidP="00EE449F">
      <w:pPr>
        <w:spacing w:line="240" w:lineRule="auto"/>
        <w:rPr>
          <w:i/>
          <w:sz w:val="24"/>
          <w:szCs w:val="24"/>
          <w:lang w:val="en-US"/>
        </w:rPr>
      </w:pPr>
      <w:r>
        <w:rPr>
          <w:rFonts w:hint="eastAsia"/>
          <w:sz w:val="24"/>
          <w:szCs w:val="24"/>
          <w:lang w:val="en-US"/>
        </w:rPr>
        <w:t xml:space="preserve">Fang, X (2012). </w:t>
      </w:r>
      <w:proofErr w:type="gramStart"/>
      <w:r>
        <w:rPr>
          <w:rFonts w:hint="eastAsia"/>
          <w:sz w:val="24"/>
          <w:szCs w:val="24"/>
          <w:lang w:val="en-US"/>
        </w:rPr>
        <w:t>Innovation in last mile delivery.</w:t>
      </w:r>
      <w:proofErr w:type="gramEnd"/>
      <w:r>
        <w:rPr>
          <w:rFonts w:hint="eastAsia"/>
          <w:sz w:val="24"/>
          <w:szCs w:val="24"/>
          <w:lang w:val="en-US"/>
        </w:rPr>
        <w:t xml:space="preserve"> </w:t>
      </w:r>
      <w:proofErr w:type="gramStart"/>
      <w:r w:rsidRPr="00C13567">
        <w:rPr>
          <w:rFonts w:hint="eastAsia"/>
          <w:i/>
          <w:sz w:val="24"/>
          <w:szCs w:val="24"/>
          <w:lang w:val="en-US"/>
        </w:rPr>
        <w:t xml:space="preserve">China Express </w:t>
      </w:r>
      <w:r>
        <w:rPr>
          <w:rFonts w:hint="eastAsia"/>
          <w:i/>
          <w:sz w:val="24"/>
          <w:szCs w:val="24"/>
          <w:lang w:val="en-US"/>
        </w:rPr>
        <w:t>Forum.</w:t>
      </w:r>
      <w:proofErr w:type="gramEnd"/>
    </w:p>
    <w:p w:rsidR="00F9656E" w:rsidRDefault="00F9656E" w:rsidP="00EE449F">
      <w:pPr>
        <w:spacing w:line="240" w:lineRule="auto"/>
        <w:rPr>
          <w:sz w:val="24"/>
          <w:szCs w:val="24"/>
          <w:lang w:val="en-US"/>
        </w:rPr>
      </w:pPr>
      <w:proofErr w:type="spellStart"/>
      <w:proofErr w:type="gramStart"/>
      <w:r w:rsidRPr="00740E26">
        <w:rPr>
          <w:sz w:val="24"/>
          <w:szCs w:val="24"/>
          <w:lang w:val="en-US"/>
        </w:rPr>
        <w:t>Fernie</w:t>
      </w:r>
      <w:proofErr w:type="spellEnd"/>
      <w:r w:rsidRPr="00740E26">
        <w:rPr>
          <w:sz w:val="24"/>
          <w:szCs w:val="24"/>
          <w:lang w:val="en-US"/>
        </w:rPr>
        <w:t>, J. and McKinnon, A.C. (2004).</w:t>
      </w:r>
      <w:proofErr w:type="gramEnd"/>
      <w:r w:rsidRPr="00740E26">
        <w:rPr>
          <w:sz w:val="24"/>
          <w:szCs w:val="24"/>
          <w:lang w:val="en-US"/>
        </w:rPr>
        <w:t xml:space="preserve"> The development of e-tail logistics, Logistics and Retail Management, 2nd ed., London: </w:t>
      </w:r>
      <w:proofErr w:type="spellStart"/>
      <w:r w:rsidRPr="00740E26">
        <w:rPr>
          <w:sz w:val="24"/>
          <w:szCs w:val="24"/>
          <w:lang w:val="en-US"/>
        </w:rPr>
        <w:t>Kogan</w:t>
      </w:r>
      <w:proofErr w:type="spellEnd"/>
      <w:r w:rsidRPr="00740E26">
        <w:rPr>
          <w:sz w:val="24"/>
          <w:szCs w:val="24"/>
          <w:lang w:val="en-US"/>
        </w:rPr>
        <w:t xml:space="preserve"> Page, pp. 164-87</w:t>
      </w:r>
      <w:r>
        <w:rPr>
          <w:rFonts w:hint="eastAsia"/>
          <w:sz w:val="24"/>
          <w:szCs w:val="24"/>
          <w:lang w:val="en-US"/>
        </w:rPr>
        <w:t>.</w:t>
      </w:r>
    </w:p>
    <w:p w:rsidR="00F9656E" w:rsidRDefault="00F9656E" w:rsidP="000575B1">
      <w:pPr>
        <w:spacing w:line="240" w:lineRule="auto"/>
        <w:rPr>
          <w:sz w:val="24"/>
          <w:lang w:val="en-US"/>
        </w:rPr>
      </w:pPr>
      <w:proofErr w:type="spellStart"/>
      <w:proofErr w:type="gramStart"/>
      <w:r w:rsidRPr="000575B1">
        <w:rPr>
          <w:sz w:val="24"/>
          <w:lang w:val="en-US"/>
        </w:rPr>
        <w:t>Fernie</w:t>
      </w:r>
      <w:proofErr w:type="spellEnd"/>
      <w:r w:rsidRPr="000575B1">
        <w:rPr>
          <w:sz w:val="24"/>
          <w:lang w:val="en-US"/>
        </w:rPr>
        <w:t>, J., &amp; McKinnon, A. (2009).</w:t>
      </w:r>
      <w:proofErr w:type="gramEnd"/>
      <w:r w:rsidRPr="000575B1">
        <w:rPr>
          <w:sz w:val="24"/>
          <w:lang w:val="en-US"/>
        </w:rPr>
        <w:t xml:space="preserve"> </w:t>
      </w:r>
      <w:proofErr w:type="gramStart"/>
      <w:r w:rsidRPr="000575B1">
        <w:rPr>
          <w:sz w:val="24"/>
          <w:lang w:val="en-US"/>
        </w:rPr>
        <w:t>The development of e-tail logistics.</w:t>
      </w:r>
      <w:proofErr w:type="gramEnd"/>
      <w:r w:rsidRPr="000575B1">
        <w:rPr>
          <w:sz w:val="24"/>
          <w:lang w:val="en-US"/>
        </w:rPr>
        <w:t xml:space="preserve"> </w:t>
      </w:r>
      <w:proofErr w:type="gramStart"/>
      <w:r w:rsidRPr="000575B1">
        <w:rPr>
          <w:sz w:val="24"/>
          <w:lang w:val="en-US"/>
        </w:rPr>
        <w:t xml:space="preserve">Logistics &amp; Retail Management, Emerging Issues and New Challenges in the Retail Supply Chain, </w:t>
      </w:r>
      <w:proofErr w:type="spellStart"/>
      <w:r w:rsidRPr="000575B1">
        <w:rPr>
          <w:sz w:val="24"/>
          <w:lang w:val="en-US"/>
        </w:rPr>
        <w:t>Kogan</w:t>
      </w:r>
      <w:proofErr w:type="spellEnd"/>
      <w:r w:rsidRPr="000575B1">
        <w:rPr>
          <w:sz w:val="24"/>
          <w:lang w:val="en-US"/>
        </w:rPr>
        <w:t xml:space="preserve"> Page, London and Philadelphia, 207-232.</w:t>
      </w:r>
      <w:proofErr w:type="gramEnd"/>
    </w:p>
    <w:p w:rsidR="00F9656E" w:rsidRPr="000575B1" w:rsidRDefault="00F9656E" w:rsidP="000575B1">
      <w:pPr>
        <w:spacing w:line="240" w:lineRule="auto"/>
        <w:rPr>
          <w:sz w:val="24"/>
          <w:lang w:val="en-US"/>
        </w:rPr>
      </w:pPr>
      <w:r w:rsidRPr="000575B1">
        <w:rPr>
          <w:sz w:val="24"/>
          <w:lang w:val="en-US"/>
        </w:rPr>
        <w:t xml:space="preserve">Foresight (2000), The (R) </w:t>
      </w:r>
      <w:proofErr w:type="spellStart"/>
      <w:r w:rsidRPr="000575B1">
        <w:rPr>
          <w:sz w:val="24"/>
          <w:lang w:val="en-US"/>
        </w:rPr>
        <w:t>etail</w:t>
      </w:r>
      <w:proofErr w:type="spellEnd"/>
      <w:r w:rsidRPr="000575B1">
        <w:rPr>
          <w:sz w:val="24"/>
          <w:lang w:val="en-US"/>
        </w:rPr>
        <w:t xml:space="preserve"> (R) evolution: From a Nation of Shopkeepers to a World of Opportunities, Department of Trade and Industry, London.</w:t>
      </w:r>
    </w:p>
    <w:p w:rsidR="00F9656E" w:rsidRPr="000575B1" w:rsidRDefault="00F9656E" w:rsidP="000575B1">
      <w:pPr>
        <w:spacing w:line="240" w:lineRule="auto"/>
        <w:rPr>
          <w:sz w:val="24"/>
          <w:lang w:val="en-US"/>
        </w:rPr>
      </w:pPr>
      <w:r w:rsidRPr="000575B1">
        <w:rPr>
          <w:sz w:val="24"/>
        </w:rPr>
        <w:t xml:space="preserve">Gevaers, R., Van de Voorde, E., &amp; Vanelslander, T. (2011). </w:t>
      </w:r>
      <w:proofErr w:type="gramStart"/>
      <w:r w:rsidRPr="000575B1">
        <w:rPr>
          <w:sz w:val="24"/>
          <w:lang w:val="en-US"/>
        </w:rPr>
        <w:t>Characteristics and typology of last-mile logistics from an innovation perspective in an urban context.</w:t>
      </w:r>
      <w:proofErr w:type="gramEnd"/>
      <w:r w:rsidRPr="000575B1">
        <w:rPr>
          <w:sz w:val="24"/>
          <w:lang w:val="en-US"/>
        </w:rPr>
        <w:t xml:space="preserve"> City distribution and urban freight transport: multiples perspectives, Northampton, Edward Elgar Publishing, pp. 56-71.</w:t>
      </w:r>
    </w:p>
    <w:p w:rsidR="00F9656E" w:rsidRDefault="00F9656E" w:rsidP="00EE449F">
      <w:pPr>
        <w:spacing w:line="240" w:lineRule="auto"/>
        <w:rPr>
          <w:sz w:val="24"/>
          <w:szCs w:val="24"/>
          <w:lang w:val="en-US"/>
        </w:rPr>
      </w:pPr>
      <w:proofErr w:type="spellStart"/>
      <w:proofErr w:type="gramStart"/>
      <w:r w:rsidRPr="00C13567">
        <w:rPr>
          <w:rFonts w:hint="eastAsia"/>
          <w:sz w:val="24"/>
          <w:szCs w:val="24"/>
          <w:lang w:val="en-US"/>
        </w:rPr>
        <w:t>Guo</w:t>
      </w:r>
      <w:proofErr w:type="spellEnd"/>
      <w:r w:rsidRPr="00C13567">
        <w:rPr>
          <w:rFonts w:hint="eastAsia"/>
          <w:sz w:val="24"/>
          <w:szCs w:val="24"/>
          <w:lang w:val="en-US"/>
        </w:rPr>
        <w:t>,</w:t>
      </w:r>
      <w:r>
        <w:rPr>
          <w:rFonts w:hint="eastAsia"/>
          <w:sz w:val="24"/>
          <w:szCs w:val="24"/>
          <w:lang w:val="en-US"/>
        </w:rPr>
        <w:t xml:space="preserve"> </w:t>
      </w:r>
      <w:r w:rsidRPr="00C13567">
        <w:rPr>
          <w:rFonts w:hint="eastAsia"/>
          <w:sz w:val="24"/>
          <w:szCs w:val="24"/>
          <w:lang w:val="en-US"/>
        </w:rPr>
        <w:t>M.</w:t>
      </w:r>
      <w:r>
        <w:rPr>
          <w:rFonts w:hint="eastAsia"/>
          <w:sz w:val="24"/>
          <w:szCs w:val="24"/>
          <w:lang w:val="en-US"/>
        </w:rPr>
        <w:t xml:space="preserve"> (2010).</w:t>
      </w:r>
      <w:proofErr w:type="gramEnd"/>
      <w:r>
        <w:rPr>
          <w:rFonts w:hint="eastAsia"/>
          <w:sz w:val="24"/>
          <w:szCs w:val="24"/>
          <w:lang w:val="en-US"/>
        </w:rPr>
        <w:t xml:space="preserve"> </w:t>
      </w:r>
      <w:proofErr w:type="gramStart"/>
      <w:r>
        <w:rPr>
          <w:rFonts w:hint="eastAsia"/>
          <w:sz w:val="24"/>
          <w:szCs w:val="24"/>
          <w:lang w:val="en-US"/>
        </w:rPr>
        <w:t xml:space="preserve">Study </w:t>
      </w:r>
      <w:r w:rsidRPr="00C13567">
        <w:rPr>
          <w:rFonts w:hint="eastAsia"/>
          <w:sz w:val="24"/>
          <w:szCs w:val="24"/>
          <w:lang w:val="en-US"/>
        </w:rPr>
        <w:t>of last mile solutions in e-commerce.</w:t>
      </w:r>
      <w:proofErr w:type="gramEnd"/>
      <w:r w:rsidRPr="00C13567">
        <w:rPr>
          <w:rFonts w:hint="eastAsia"/>
          <w:sz w:val="24"/>
          <w:szCs w:val="24"/>
          <w:lang w:val="en-US"/>
        </w:rPr>
        <w:t xml:space="preserve"> </w:t>
      </w:r>
      <w:r w:rsidRPr="00C13567">
        <w:rPr>
          <w:rFonts w:hint="eastAsia"/>
          <w:i/>
          <w:sz w:val="24"/>
          <w:szCs w:val="24"/>
          <w:lang w:val="en-US"/>
        </w:rPr>
        <w:t>Management Research</w:t>
      </w:r>
      <w:r>
        <w:rPr>
          <w:rFonts w:hint="eastAsia"/>
          <w:sz w:val="24"/>
          <w:szCs w:val="24"/>
          <w:lang w:val="en-US"/>
        </w:rPr>
        <w:t>, 35, 90-102.</w:t>
      </w:r>
    </w:p>
    <w:p w:rsidR="00F9656E" w:rsidRPr="00573872" w:rsidRDefault="00F9656E" w:rsidP="00EE449F">
      <w:pPr>
        <w:spacing w:line="240" w:lineRule="auto"/>
        <w:rPr>
          <w:sz w:val="24"/>
          <w:lang w:val="en-US"/>
        </w:rPr>
      </w:pPr>
      <w:proofErr w:type="spellStart"/>
      <w:proofErr w:type="gramStart"/>
      <w:r w:rsidRPr="00F96F53">
        <w:rPr>
          <w:sz w:val="24"/>
          <w:lang w:val="en-US"/>
        </w:rPr>
        <w:t>Kalakota</w:t>
      </w:r>
      <w:proofErr w:type="spellEnd"/>
      <w:r w:rsidRPr="00F96F53">
        <w:rPr>
          <w:sz w:val="24"/>
          <w:lang w:val="en-US"/>
        </w:rPr>
        <w:t xml:space="preserve">, R. &amp; </w:t>
      </w:r>
      <w:proofErr w:type="spellStart"/>
      <w:r w:rsidRPr="00F96F53">
        <w:rPr>
          <w:sz w:val="24"/>
          <w:lang w:val="en-US"/>
        </w:rPr>
        <w:t>Whinston</w:t>
      </w:r>
      <w:proofErr w:type="spellEnd"/>
      <w:r w:rsidRPr="00F96F53">
        <w:rPr>
          <w:sz w:val="24"/>
          <w:lang w:val="en-US"/>
        </w:rPr>
        <w:t>, A.B. (1997).</w:t>
      </w:r>
      <w:proofErr w:type="gramEnd"/>
      <w:r w:rsidRPr="00F96F53">
        <w:rPr>
          <w:sz w:val="24"/>
          <w:lang w:val="en-US"/>
        </w:rPr>
        <w:t xml:space="preserve"> </w:t>
      </w:r>
      <w:r w:rsidRPr="00F96F53">
        <w:rPr>
          <w:i/>
          <w:iCs/>
          <w:sz w:val="24"/>
          <w:lang w:val="en-US"/>
        </w:rPr>
        <w:t>Electronic Commerce: A Manager’s Guide</w:t>
      </w:r>
      <w:r w:rsidRPr="00F96F53">
        <w:rPr>
          <w:sz w:val="24"/>
          <w:lang w:val="en-US"/>
        </w:rPr>
        <w:t xml:space="preserve">. </w:t>
      </w:r>
      <w:r w:rsidRPr="00573872">
        <w:rPr>
          <w:sz w:val="24"/>
          <w:lang w:val="en-US"/>
        </w:rPr>
        <w:t>USA: Addison Wesley Longman.</w:t>
      </w:r>
    </w:p>
    <w:p w:rsidR="00F9656E" w:rsidRPr="000D6F09" w:rsidRDefault="00F9656E" w:rsidP="00EE449F">
      <w:pPr>
        <w:spacing w:line="240" w:lineRule="auto"/>
        <w:rPr>
          <w:sz w:val="24"/>
          <w:lang w:val="en-US"/>
        </w:rPr>
      </w:pPr>
      <w:proofErr w:type="spellStart"/>
      <w:proofErr w:type="gramStart"/>
      <w:r w:rsidRPr="000D6F09">
        <w:rPr>
          <w:sz w:val="24"/>
          <w:lang w:val="en-US"/>
        </w:rPr>
        <w:t>Lacity</w:t>
      </w:r>
      <w:proofErr w:type="spellEnd"/>
      <w:r w:rsidRPr="000D6F09">
        <w:rPr>
          <w:sz w:val="24"/>
          <w:lang w:val="en-US"/>
        </w:rPr>
        <w:t xml:space="preserve">, M. C., &amp; </w:t>
      </w:r>
      <w:proofErr w:type="spellStart"/>
      <w:r w:rsidRPr="000D6F09">
        <w:rPr>
          <w:sz w:val="24"/>
          <w:lang w:val="en-US"/>
        </w:rPr>
        <w:t>Hirschheim</w:t>
      </w:r>
      <w:proofErr w:type="spellEnd"/>
      <w:r w:rsidRPr="000D6F09">
        <w:rPr>
          <w:sz w:val="24"/>
          <w:lang w:val="en-US"/>
        </w:rPr>
        <w:t>, R. (1995).</w:t>
      </w:r>
      <w:proofErr w:type="gramEnd"/>
      <w:r w:rsidRPr="000D6F09">
        <w:rPr>
          <w:sz w:val="24"/>
          <w:lang w:val="en-US"/>
        </w:rPr>
        <w:t> </w:t>
      </w:r>
      <w:r w:rsidRPr="000D6F09">
        <w:rPr>
          <w:i/>
          <w:iCs/>
          <w:sz w:val="24"/>
          <w:lang w:val="en-US"/>
        </w:rPr>
        <w:t>Beyond the information systems outsourcing bandwagon: the insourcing response</w:t>
      </w:r>
      <w:r>
        <w:rPr>
          <w:sz w:val="24"/>
          <w:lang w:val="en-US"/>
        </w:rPr>
        <w:t xml:space="preserve">. </w:t>
      </w:r>
      <w:proofErr w:type="gramStart"/>
      <w:r>
        <w:rPr>
          <w:sz w:val="24"/>
          <w:lang w:val="en-US"/>
        </w:rPr>
        <w:t>John Wiley &amp; Sons, Inc</w:t>
      </w:r>
      <w:r w:rsidRPr="000D6F09">
        <w:rPr>
          <w:rFonts w:hint="eastAsia"/>
          <w:sz w:val="24"/>
          <w:lang w:val="en-US"/>
        </w:rPr>
        <w:t>.</w:t>
      </w:r>
      <w:proofErr w:type="gramEnd"/>
    </w:p>
    <w:p w:rsidR="00F9656E" w:rsidRPr="000575B1" w:rsidRDefault="00F9656E" w:rsidP="000575B1">
      <w:pPr>
        <w:spacing w:line="240" w:lineRule="auto"/>
        <w:rPr>
          <w:sz w:val="24"/>
          <w:lang w:val="en-US"/>
        </w:rPr>
      </w:pPr>
      <w:proofErr w:type="gramStart"/>
      <w:r w:rsidRPr="000575B1">
        <w:rPr>
          <w:sz w:val="24"/>
          <w:lang w:val="en-US"/>
        </w:rPr>
        <w:t>Lee, H.L. &amp; Whang, S., (2001).</w:t>
      </w:r>
      <w:proofErr w:type="gramEnd"/>
      <w:r w:rsidRPr="000575B1">
        <w:rPr>
          <w:sz w:val="24"/>
          <w:lang w:val="en-US"/>
        </w:rPr>
        <w:t xml:space="preserve"> </w:t>
      </w:r>
      <w:proofErr w:type="gramStart"/>
      <w:r w:rsidRPr="000575B1">
        <w:rPr>
          <w:sz w:val="24"/>
          <w:lang w:val="en-US"/>
        </w:rPr>
        <w:t>“Winning the Last Mile of E-Commerce”.</w:t>
      </w:r>
      <w:proofErr w:type="gramEnd"/>
      <w:r w:rsidRPr="000575B1">
        <w:rPr>
          <w:sz w:val="24"/>
          <w:lang w:val="en-US"/>
        </w:rPr>
        <w:t xml:space="preserve"> MIT Sloan Management Review, Vol. 42, No. 4, pp. 54-63.</w:t>
      </w:r>
    </w:p>
    <w:p w:rsidR="00F9656E" w:rsidRPr="00573872" w:rsidRDefault="00F9656E" w:rsidP="00EE449F">
      <w:pPr>
        <w:spacing w:line="240" w:lineRule="auto"/>
        <w:rPr>
          <w:sz w:val="24"/>
          <w:lang w:val="en-US"/>
        </w:rPr>
      </w:pPr>
      <w:proofErr w:type="spellStart"/>
      <w:r w:rsidRPr="001C7CA5">
        <w:rPr>
          <w:sz w:val="24"/>
          <w:lang w:val="en-US"/>
        </w:rPr>
        <w:t>Markellou</w:t>
      </w:r>
      <w:proofErr w:type="spellEnd"/>
      <w:r w:rsidRPr="001C7CA5">
        <w:rPr>
          <w:sz w:val="24"/>
          <w:lang w:val="en-US"/>
        </w:rPr>
        <w:t xml:space="preserve">, P., </w:t>
      </w:r>
      <w:proofErr w:type="spellStart"/>
      <w:r w:rsidRPr="001C7CA5">
        <w:rPr>
          <w:sz w:val="24"/>
          <w:lang w:val="en-US"/>
        </w:rPr>
        <w:t>Rigou</w:t>
      </w:r>
      <w:proofErr w:type="spellEnd"/>
      <w:r w:rsidRPr="001C7CA5">
        <w:rPr>
          <w:sz w:val="24"/>
          <w:lang w:val="en-US"/>
        </w:rPr>
        <w:t xml:space="preserve">, M. &amp; </w:t>
      </w:r>
      <w:proofErr w:type="spellStart"/>
      <w:r w:rsidRPr="001C7CA5">
        <w:rPr>
          <w:sz w:val="24"/>
          <w:lang w:val="en-US"/>
        </w:rPr>
        <w:t>Sirmakessis</w:t>
      </w:r>
      <w:proofErr w:type="spellEnd"/>
      <w:r w:rsidRPr="001C7CA5">
        <w:rPr>
          <w:sz w:val="24"/>
          <w:lang w:val="en-US"/>
        </w:rPr>
        <w:t xml:space="preserve">, S., 2006. </w:t>
      </w:r>
      <w:proofErr w:type="gramStart"/>
      <w:r w:rsidRPr="001C7CA5">
        <w:rPr>
          <w:sz w:val="24"/>
          <w:lang w:val="en-US"/>
        </w:rPr>
        <w:t>A Closer Look to the Online Consumer Behavior.</w:t>
      </w:r>
      <w:proofErr w:type="gramEnd"/>
      <w:r w:rsidRPr="001C7CA5">
        <w:rPr>
          <w:sz w:val="24"/>
          <w:lang w:val="en-US"/>
        </w:rPr>
        <w:t xml:space="preserve"> In: M. </w:t>
      </w:r>
      <w:proofErr w:type="spellStart"/>
      <w:r w:rsidRPr="001C7CA5">
        <w:rPr>
          <w:sz w:val="24"/>
          <w:lang w:val="en-US"/>
        </w:rPr>
        <w:t>Khosrow</w:t>
      </w:r>
      <w:proofErr w:type="spellEnd"/>
      <w:r w:rsidRPr="001C7CA5">
        <w:rPr>
          <w:sz w:val="24"/>
          <w:lang w:val="en-US"/>
        </w:rPr>
        <w:t xml:space="preserve">-Pour, ed. </w:t>
      </w:r>
      <w:proofErr w:type="spellStart"/>
      <w:r w:rsidRPr="001C7CA5">
        <w:rPr>
          <w:i/>
          <w:iCs/>
          <w:sz w:val="24"/>
          <w:lang w:val="en-US"/>
        </w:rPr>
        <w:t>Encyclopeida</w:t>
      </w:r>
      <w:proofErr w:type="spellEnd"/>
      <w:r w:rsidRPr="001C7CA5">
        <w:rPr>
          <w:i/>
          <w:iCs/>
          <w:sz w:val="24"/>
          <w:lang w:val="en-US"/>
        </w:rPr>
        <w:t xml:space="preserve"> of E-commerce, </w:t>
      </w:r>
      <w:proofErr w:type="spellStart"/>
      <w:r w:rsidRPr="001C7CA5">
        <w:rPr>
          <w:i/>
          <w:iCs/>
          <w:sz w:val="24"/>
          <w:lang w:val="en-US"/>
        </w:rPr>
        <w:t>Egovernment</w:t>
      </w:r>
      <w:proofErr w:type="spellEnd"/>
      <w:r w:rsidRPr="001C7CA5">
        <w:rPr>
          <w:i/>
          <w:iCs/>
          <w:sz w:val="24"/>
          <w:lang w:val="en-US"/>
        </w:rPr>
        <w:t xml:space="preserve">, and Mobile Commerce. </w:t>
      </w:r>
      <w:r w:rsidRPr="00573872">
        <w:rPr>
          <w:sz w:val="24"/>
          <w:lang w:val="en-US"/>
        </w:rPr>
        <w:t>Hershey: Idea Group Inc., p. 106.</w:t>
      </w:r>
    </w:p>
    <w:p w:rsidR="00F9656E" w:rsidRPr="000170C9" w:rsidRDefault="00F9656E" w:rsidP="00EE449F">
      <w:pPr>
        <w:spacing w:line="240" w:lineRule="auto"/>
        <w:rPr>
          <w:sz w:val="24"/>
          <w:szCs w:val="24"/>
          <w:lang w:val="en-US"/>
        </w:rPr>
      </w:pPr>
      <w:r w:rsidRPr="000170C9">
        <w:rPr>
          <w:sz w:val="24"/>
          <w:szCs w:val="24"/>
          <w:lang w:val="en-US"/>
        </w:rPr>
        <w:lastRenderedPageBreak/>
        <w:t xml:space="preserve">McKinnon, A C and </w:t>
      </w:r>
      <w:proofErr w:type="spellStart"/>
      <w:r w:rsidRPr="000170C9">
        <w:rPr>
          <w:sz w:val="24"/>
          <w:szCs w:val="24"/>
          <w:lang w:val="en-US"/>
        </w:rPr>
        <w:t>Tallam</w:t>
      </w:r>
      <w:proofErr w:type="spellEnd"/>
      <w:r w:rsidRPr="000170C9">
        <w:rPr>
          <w:sz w:val="24"/>
          <w:szCs w:val="24"/>
          <w:lang w:val="en-US"/>
        </w:rPr>
        <w:t>, D (2003) unattended</w:t>
      </w:r>
      <w:r>
        <w:rPr>
          <w:sz w:val="24"/>
          <w:szCs w:val="24"/>
          <w:lang w:val="en-US"/>
        </w:rPr>
        <w:t xml:space="preserve"> delivery to the home: an</w:t>
      </w:r>
      <w:r>
        <w:rPr>
          <w:rFonts w:hint="eastAsia"/>
          <w:sz w:val="24"/>
          <w:szCs w:val="24"/>
          <w:lang w:val="en-US"/>
        </w:rPr>
        <w:t xml:space="preserve"> </w:t>
      </w:r>
      <w:r w:rsidRPr="000170C9">
        <w:rPr>
          <w:sz w:val="24"/>
          <w:szCs w:val="24"/>
          <w:lang w:val="en-US"/>
        </w:rPr>
        <w:t xml:space="preserve">assessment of the security implications, </w:t>
      </w:r>
      <w:r w:rsidRPr="000170C9">
        <w:rPr>
          <w:i/>
          <w:iCs/>
          <w:sz w:val="24"/>
          <w:szCs w:val="24"/>
          <w:lang w:val="en-US"/>
        </w:rPr>
        <w:t>International Journal of Retail &amp;</w:t>
      </w:r>
      <w:r>
        <w:rPr>
          <w:rFonts w:hint="eastAsia"/>
          <w:sz w:val="24"/>
          <w:szCs w:val="24"/>
          <w:lang w:val="en-US"/>
        </w:rPr>
        <w:t xml:space="preserve"> </w:t>
      </w:r>
      <w:r w:rsidRPr="000170C9">
        <w:rPr>
          <w:i/>
          <w:iCs/>
          <w:sz w:val="24"/>
          <w:szCs w:val="24"/>
          <w:lang w:val="en-US"/>
        </w:rPr>
        <w:t xml:space="preserve">Distribution Management, </w:t>
      </w:r>
      <w:r w:rsidRPr="000170C9">
        <w:rPr>
          <w:bCs/>
          <w:sz w:val="24"/>
          <w:szCs w:val="24"/>
          <w:lang w:val="en-US"/>
        </w:rPr>
        <w:t>31,</w:t>
      </w:r>
      <w:r>
        <w:rPr>
          <w:rFonts w:hint="eastAsia"/>
          <w:b/>
          <w:bCs/>
          <w:sz w:val="24"/>
          <w:szCs w:val="24"/>
          <w:lang w:val="en-US"/>
        </w:rPr>
        <w:t xml:space="preserve"> </w:t>
      </w:r>
      <w:r w:rsidRPr="000170C9">
        <w:rPr>
          <w:sz w:val="24"/>
          <w:szCs w:val="24"/>
          <w:lang w:val="en-US"/>
        </w:rPr>
        <w:t>(1), pp 30–41</w:t>
      </w:r>
      <w:r>
        <w:rPr>
          <w:rFonts w:hint="eastAsia"/>
          <w:sz w:val="24"/>
          <w:szCs w:val="24"/>
          <w:lang w:val="en-US"/>
        </w:rPr>
        <w:t>.</w:t>
      </w:r>
    </w:p>
    <w:p w:rsidR="00F9656E" w:rsidRDefault="00F9656E" w:rsidP="00EE449F">
      <w:pPr>
        <w:spacing w:line="240" w:lineRule="auto"/>
        <w:rPr>
          <w:sz w:val="24"/>
          <w:szCs w:val="24"/>
          <w:lang w:val="en-US"/>
        </w:rPr>
      </w:pPr>
      <w:r w:rsidRPr="00E27FE1">
        <w:rPr>
          <w:sz w:val="24"/>
          <w:szCs w:val="24"/>
          <w:lang w:val="en-US"/>
        </w:rPr>
        <w:t xml:space="preserve">McLeod, F., </w:t>
      </w:r>
      <w:proofErr w:type="spellStart"/>
      <w:r w:rsidRPr="00E27FE1">
        <w:rPr>
          <w:sz w:val="24"/>
          <w:szCs w:val="24"/>
          <w:lang w:val="en-US"/>
        </w:rPr>
        <w:t>Cherrett</w:t>
      </w:r>
      <w:proofErr w:type="spellEnd"/>
      <w:r w:rsidRPr="00E27FE1">
        <w:rPr>
          <w:sz w:val="24"/>
          <w:szCs w:val="24"/>
          <w:lang w:val="en-US"/>
        </w:rPr>
        <w:t>, T. and Song, L. (2006), “Transport impac</w:t>
      </w:r>
      <w:r>
        <w:rPr>
          <w:sz w:val="24"/>
          <w:szCs w:val="24"/>
          <w:lang w:val="en-US"/>
        </w:rPr>
        <w:t>ts of local</w:t>
      </w:r>
      <w:r>
        <w:rPr>
          <w:rFonts w:hint="eastAsia"/>
          <w:sz w:val="24"/>
          <w:szCs w:val="24"/>
          <w:lang w:val="en-US"/>
        </w:rPr>
        <w:t xml:space="preserve"> </w:t>
      </w:r>
      <w:r>
        <w:rPr>
          <w:sz w:val="24"/>
          <w:szCs w:val="24"/>
          <w:lang w:val="en-US"/>
        </w:rPr>
        <w:t>collection</w:t>
      </w:r>
      <w:r>
        <w:rPr>
          <w:rFonts w:hint="eastAsia"/>
          <w:sz w:val="24"/>
          <w:szCs w:val="24"/>
          <w:lang w:val="en-US"/>
        </w:rPr>
        <w:t xml:space="preserve">/ </w:t>
      </w:r>
      <w:r>
        <w:rPr>
          <w:sz w:val="24"/>
          <w:szCs w:val="24"/>
          <w:lang w:val="en-US"/>
        </w:rPr>
        <w:t>delivery</w:t>
      </w:r>
      <w:r>
        <w:rPr>
          <w:rFonts w:hint="eastAsia"/>
          <w:sz w:val="24"/>
          <w:szCs w:val="24"/>
          <w:lang w:val="en-US"/>
        </w:rPr>
        <w:t xml:space="preserve"> </w:t>
      </w:r>
      <w:r w:rsidRPr="00E27FE1">
        <w:rPr>
          <w:sz w:val="24"/>
          <w:szCs w:val="24"/>
          <w:lang w:val="en-US"/>
        </w:rPr>
        <w:t>points”, International Journal of Logistics: Research and Applications, Vol. 9 No. 3, pp. 307-17.</w:t>
      </w:r>
    </w:p>
    <w:p w:rsidR="00F9656E" w:rsidRPr="00573872" w:rsidRDefault="00F9656E" w:rsidP="00EE449F">
      <w:pPr>
        <w:spacing w:line="240" w:lineRule="auto"/>
        <w:rPr>
          <w:sz w:val="24"/>
          <w:szCs w:val="24"/>
          <w:lang w:val="en-US"/>
        </w:rPr>
      </w:pPr>
      <w:r w:rsidRPr="008D3FEA">
        <w:rPr>
          <w:sz w:val="24"/>
          <w:szCs w:val="24"/>
        </w:rPr>
        <w:t xml:space="preserve">Morganti, E., Seidel, S., Blanquart, C., Dablanc, L., &amp; Lenz, B. (2014). </w:t>
      </w:r>
      <w:r w:rsidRPr="008D3FEA">
        <w:rPr>
          <w:sz w:val="24"/>
          <w:szCs w:val="24"/>
          <w:lang w:val="en-US"/>
        </w:rPr>
        <w:t>The Impact of E-commerce on Final Deliveries: Alternative Parcel Delivery Services in France and Germany. </w:t>
      </w:r>
      <w:r w:rsidRPr="00573872">
        <w:rPr>
          <w:i/>
          <w:iCs/>
          <w:sz w:val="24"/>
          <w:szCs w:val="24"/>
          <w:lang w:val="en-US"/>
        </w:rPr>
        <w:t>Transportation Research Procedia</w:t>
      </w:r>
      <w:r w:rsidRPr="00573872">
        <w:rPr>
          <w:sz w:val="24"/>
          <w:szCs w:val="24"/>
          <w:lang w:val="en-US"/>
        </w:rPr>
        <w:t>, </w:t>
      </w:r>
      <w:r w:rsidRPr="00573872">
        <w:rPr>
          <w:i/>
          <w:iCs/>
          <w:sz w:val="24"/>
          <w:szCs w:val="24"/>
          <w:lang w:val="en-US"/>
        </w:rPr>
        <w:t>4</w:t>
      </w:r>
      <w:r w:rsidRPr="00573872">
        <w:rPr>
          <w:sz w:val="24"/>
          <w:szCs w:val="24"/>
          <w:lang w:val="en-US"/>
        </w:rPr>
        <w:t>, 178-190.</w:t>
      </w:r>
    </w:p>
    <w:p w:rsidR="00F9656E" w:rsidRPr="001D5DA8" w:rsidRDefault="00F9656E" w:rsidP="001D5DA8">
      <w:pPr>
        <w:spacing w:line="240" w:lineRule="auto"/>
        <w:rPr>
          <w:sz w:val="24"/>
          <w:lang w:val="en-US"/>
        </w:rPr>
      </w:pPr>
      <w:proofErr w:type="spellStart"/>
      <w:r w:rsidRPr="001D5DA8">
        <w:rPr>
          <w:sz w:val="24"/>
          <w:lang w:val="en-US"/>
        </w:rPr>
        <w:t>Nargundkar</w:t>
      </w:r>
      <w:proofErr w:type="spellEnd"/>
      <w:r w:rsidRPr="001D5DA8">
        <w:rPr>
          <w:sz w:val="24"/>
          <w:lang w:val="en-US"/>
        </w:rPr>
        <w:t xml:space="preserve">, R. (2003). </w:t>
      </w:r>
      <w:proofErr w:type="gramStart"/>
      <w:r w:rsidRPr="001D5DA8">
        <w:rPr>
          <w:sz w:val="24"/>
          <w:lang w:val="en-US"/>
        </w:rPr>
        <w:t>Marketing Research-Text &amp; Cases 2E.</w:t>
      </w:r>
      <w:proofErr w:type="gramEnd"/>
      <w:r w:rsidRPr="001D5DA8">
        <w:rPr>
          <w:sz w:val="24"/>
          <w:lang w:val="en-US"/>
        </w:rPr>
        <w:t xml:space="preserve"> </w:t>
      </w:r>
      <w:proofErr w:type="gramStart"/>
      <w:r w:rsidRPr="001D5DA8">
        <w:rPr>
          <w:sz w:val="24"/>
          <w:lang w:val="en-US"/>
        </w:rPr>
        <w:t>Tata McGraw-Hill Education.</w:t>
      </w:r>
      <w:proofErr w:type="gramEnd"/>
    </w:p>
    <w:p w:rsidR="00F9656E" w:rsidRPr="000575B1" w:rsidRDefault="00F9656E" w:rsidP="000575B1">
      <w:pPr>
        <w:spacing w:line="240" w:lineRule="auto"/>
        <w:rPr>
          <w:sz w:val="24"/>
          <w:lang w:val="en-US"/>
        </w:rPr>
      </w:pPr>
      <w:r w:rsidRPr="000575B1">
        <w:rPr>
          <w:sz w:val="24"/>
          <w:lang w:val="en-US"/>
        </w:rPr>
        <w:t>Newton, C.J., (2001). Home delivery can make or break a B2C. Supply Chain Management Review 5 (1), 21–24.</w:t>
      </w:r>
    </w:p>
    <w:p w:rsidR="00F9656E" w:rsidRPr="00573872" w:rsidRDefault="00F9656E" w:rsidP="00EE449F">
      <w:pPr>
        <w:spacing w:line="240" w:lineRule="auto"/>
        <w:rPr>
          <w:sz w:val="24"/>
          <w:lang w:val="en-US"/>
        </w:rPr>
      </w:pPr>
      <w:r w:rsidRPr="00F96F53">
        <w:rPr>
          <w:sz w:val="24"/>
          <w:lang w:val="en-US"/>
        </w:rPr>
        <w:t xml:space="preserve">Ngai, E.W.T, Wat, F.K.T. (2002). </w:t>
      </w:r>
      <w:proofErr w:type="gramStart"/>
      <w:r w:rsidRPr="00F96F53">
        <w:rPr>
          <w:sz w:val="24"/>
          <w:lang w:val="en-US"/>
        </w:rPr>
        <w:t>A literature review and classification of electronic commerce research.</w:t>
      </w:r>
      <w:proofErr w:type="gramEnd"/>
      <w:r w:rsidRPr="00F96F53">
        <w:rPr>
          <w:sz w:val="24"/>
          <w:lang w:val="en-US"/>
        </w:rPr>
        <w:t xml:space="preserve"> </w:t>
      </w:r>
      <w:r w:rsidRPr="00573872">
        <w:rPr>
          <w:i/>
          <w:iCs/>
          <w:sz w:val="24"/>
          <w:lang w:val="en-US"/>
        </w:rPr>
        <w:t>Information and Management, 39</w:t>
      </w:r>
      <w:r w:rsidRPr="00573872">
        <w:rPr>
          <w:sz w:val="24"/>
          <w:lang w:val="en-US"/>
        </w:rPr>
        <w:t>, 415–429.</w:t>
      </w:r>
    </w:p>
    <w:p w:rsidR="00F9656E" w:rsidRPr="000575B1" w:rsidRDefault="00F9656E" w:rsidP="000575B1">
      <w:pPr>
        <w:spacing w:line="240" w:lineRule="auto"/>
        <w:rPr>
          <w:sz w:val="24"/>
          <w:lang w:val="en-US"/>
        </w:rPr>
      </w:pPr>
      <w:proofErr w:type="gramStart"/>
      <w:r w:rsidRPr="000575B1">
        <w:rPr>
          <w:sz w:val="24"/>
          <w:lang w:val="en-US"/>
        </w:rPr>
        <w:t>Park, M., &amp; Regan, A. (2004).</w:t>
      </w:r>
      <w:proofErr w:type="gramEnd"/>
      <w:r w:rsidRPr="000575B1">
        <w:rPr>
          <w:sz w:val="24"/>
          <w:lang w:val="en-US"/>
        </w:rPr>
        <w:t xml:space="preserve"> </w:t>
      </w:r>
      <w:proofErr w:type="gramStart"/>
      <w:r w:rsidRPr="000575B1">
        <w:rPr>
          <w:sz w:val="24"/>
          <w:lang w:val="en-US"/>
        </w:rPr>
        <w:t>Issues in emerging home delivery operations.</w:t>
      </w:r>
      <w:proofErr w:type="gramEnd"/>
      <w:r w:rsidRPr="000575B1">
        <w:rPr>
          <w:sz w:val="24"/>
          <w:lang w:val="en-US"/>
        </w:rPr>
        <w:t xml:space="preserve"> University of California Transportation Center</w:t>
      </w:r>
    </w:p>
    <w:p w:rsidR="00F9656E" w:rsidRDefault="00F9656E" w:rsidP="00EE449F">
      <w:pPr>
        <w:spacing w:line="240" w:lineRule="auto"/>
        <w:rPr>
          <w:sz w:val="24"/>
          <w:szCs w:val="24"/>
          <w:lang w:val="en-US"/>
        </w:rPr>
      </w:pPr>
      <w:proofErr w:type="spellStart"/>
      <w:r w:rsidRPr="00C022AD">
        <w:rPr>
          <w:sz w:val="24"/>
          <w:szCs w:val="24"/>
          <w:lang w:val="en-US"/>
        </w:rPr>
        <w:t>Punakivi</w:t>
      </w:r>
      <w:proofErr w:type="spellEnd"/>
      <w:r w:rsidRPr="00C022AD">
        <w:rPr>
          <w:sz w:val="24"/>
          <w:szCs w:val="24"/>
          <w:lang w:val="en-US"/>
        </w:rPr>
        <w:t xml:space="preserve">, M., </w:t>
      </w:r>
      <w:proofErr w:type="spellStart"/>
      <w:r w:rsidRPr="00C022AD">
        <w:rPr>
          <w:sz w:val="24"/>
          <w:szCs w:val="24"/>
          <w:lang w:val="en-US"/>
        </w:rPr>
        <w:t>Yrjola</w:t>
      </w:r>
      <w:proofErr w:type="spellEnd"/>
      <w:r w:rsidRPr="00C022AD">
        <w:rPr>
          <w:sz w:val="24"/>
          <w:szCs w:val="24"/>
          <w:lang w:val="en-US"/>
        </w:rPr>
        <w:t xml:space="preserve">, H. and </w:t>
      </w:r>
      <w:proofErr w:type="spellStart"/>
      <w:r w:rsidRPr="00C022AD">
        <w:rPr>
          <w:sz w:val="24"/>
          <w:szCs w:val="24"/>
          <w:lang w:val="en-US"/>
        </w:rPr>
        <w:t>Holmstrom</w:t>
      </w:r>
      <w:proofErr w:type="spellEnd"/>
      <w:r w:rsidRPr="00C022AD">
        <w:rPr>
          <w:sz w:val="24"/>
          <w:szCs w:val="24"/>
          <w:lang w:val="en-US"/>
        </w:rPr>
        <w:t>, J. (2001), “Solving the la</w:t>
      </w:r>
      <w:r>
        <w:rPr>
          <w:sz w:val="24"/>
          <w:szCs w:val="24"/>
          <w:lang w:val="en-US"/>
        </w:rPr>
        <w:t>st mile issue: reception box or</w:t>
      </w:r>
      <w:r>
        <w:rPr>
          <w:rFonts w:hint="eastAsia"/>
          <w:sz w:val="24"/>
          <w:szCs w:val="24"/>
          <w:lang w:val="en-US"/>
        </w:rPr>
        <w:t xml:space="preserve"> </w:t>
      </w:r>
      <w:r>
        <w:rPr>
          <w:sz w:val="24"/>
          <w:szCs w:val="24"/>
          <w:lang w:val="en-US"/>
        </w:rPr>
        <w:t>delivery box?”</w:t>
      </w:r>
      <w:r>
        <w:rPr>
          <w:rFonts w:hint="eastAsia"/>
          <w:sz w:val="24"/>
          <w:szCs w:val="24"/>
          <w:lang w:val="en-US"/>
        </w:rPr>
        <w:t xml:space="preserve"> </w:t>
      </w:r>
      <w:proofErr w:type="gramStart"/>
      <w:r w:rsidRPr="009708A7">
        <w:rPr>
          <w:i/>
          <w:sz w:val="24"/>
          <w:szCs w:val="24"/>
          <w:lang w:val="en-US"/>
        </w:rPr>
        <w:t>International journal of Physical Distribution &amp; Logistics</w:t>
      </w:r>
      <w:r w:rsidRPr="009708A7">
        <w:rPr>
          <w:rFonts w:hint="eastAsia"/>
          <w:i/>
          <w:sz w:val="24"/>
          <w:szCs w:val="24"/>
          <w:lang w:val="en-US"/>
        </w:rPr>
        <w:t xml:space="preserve"> </w:t>
      </w:r>
      <w:r w:rsidRPr="009708A7">
        <w:rPr>
          <w:i/>
          <w:sz w:val="24"/>
          <w:szCs w:val="24"/>
          <w:lang w:val="en-US"/>
        </w:rPr>
        <w:t>Management</w:t>
      </w:r>
      <w:r>
        <w:rPr>
          <w:rFonts w:hint="eastAsia"/>
          <w:sz w:val="24"/>
          <w:szCs w:val="24"/>
          <w:lang w:val="en-US"/>
        </w:rPr>
        <w:t>.</w:t>
      </w:r>
      <w:proofErr w:type="gramEnd"/>
      <w:r>
        <w:rPr>
          <w:rFonts w:hint="eastAsia"/>
          <w:sz w:val="24"/>
          <w:szCs w:val="24"/>
          <w:lang w:val="en-US"/>
        </w:rPr>
        <w:t xml:space="preserve"> </w:t>
      </w:r>
      <w:r w:rsidRPr="00C022AD">
        <w:rPr>
          <w:sz w:val="24"/>
          <w:szCs w:val="24"/>
          <w:lang w:val="en-US"/>
        </w:rPr>
        <w:t>Vol. 31 No. 6, p. 427.</w:t>
      </w:r>
    </w:p>
    <w:p w:rsidR="00F9656E" w:rsidRDefault="00F9656E" w:rsidP="00EE449F">
      <w:pPr>
        <w:spacing w:line="240" w:lineRule="auto"/>
        <w:rPr>
          <w:sz w:val="24"/>
          <w:lang w:val="en-US"/>
        </w:rPr>
      </w:pPr>
      <w:r w:rsidRPr="00FC2FAE">
        <w:rPr>
          <w:sz w:val="24"/>
          <w:lang w:val="en-US"/>
        </w:rPr>
        <w:t>Qin, Z. (2010). </w:t>
      </w:r>
      <w:proofErr w:type="gramStart"/>
      <w:r w:rsidRPr="00FC2FAE">
        <w:rPr>
          <w:i/>
          <w:iCs/>
          <w:sz w:val="24"/>
          <w:lang w:val="en-US"/>
        </w:rPr>
        <w:t>Introduction to E-commerce</w:t>
      </w:r>
      <w:r w:rsidRPr="00FC2FAE">
        <w:rPr>
          <w:sz w:val="24"/>
          <w:lang w:val="en-US"/>
        </w:rPr>
        <w:t>.</w:t>
      </w:r>
      <w:proofErr w:type="gramEnd"/>
      <w:r w:rsidRPr="00FC2FAE">
        <w:rPr>
          <w:sz w:val="24"/>
          <w:lang w:val="en-US"/>
        </w:rPr>
        <w:t xml:space="preserve"> Springer Science &amp; Business Media, pp</w:t>
      </w:r>
      <w:r w:rsidRPr="00FC2FAE">
        <w:rPr>
          <w:rFonts w:hint="eastAsia"/>
          <w:sz w:val="24"/>
          <w:lang w:val="en-US"/>
        </w:rPr>
        <w:t>. 28</w:t>
      </w:r>
    </w:p>
    <w:p w:rsidR="00F9656E" w:rsidRPr="000575B1" w:rsidRDefault="00F9656E" w:rsidP="000575B1">
      <w:pPr>
        <w:spacing w:line="240" w:lineRule="auto"/>
        <w:rPr>
          <w:sz w:val="24"/>
          <w:lang w:val="en-US"/>
        </w:rPr>
      </w:pPr>
      <w:r w:rsidRPr="000575B1">
        <w:rPr>
          <w:sz w:val="24"/>
          <w:lang w:val="en-US"/>
        </w:rPr>
        <w:t xml:space="preserve">Reynolds, J. (2001). </w:t>
      </w:r>
      <w:proofErr w:type="gramStart"/>
      <w:r w:rsidRPr="000575B1">
        <w:rPr>
          <w:sz w:val="24"/>
          <w:lang w:val="en-US"/>
        </w:rPr>
        <w:t>Logistics and Fulfillment for e-Business.</w:t>
      </w:r>
      <w:proofErr w:type="gramEnd"/>
      <w:r w:rsidRPr="000575B1">
        <w:rPr>
          <w:sz w:val="24"/>
          <w:lang w:val="en-US"/>
        </w:rPr>
        <w:t xml:space="preserve"> CMP books</w:t>
      </w:r>
    </w:p>
    <w:p w:rsidR="00F9656E" w:rsidRPr="000575B1" w:rsidRDefault="00F9656E" w:rsidP="001D5DA8">
      <w:pPr>
        <w:spacing w:line="240" w:lineRule="auto"/>
        <w:rPr>
          <w:sz w:val="24"/>
          <w:lang w:val="en-US"/>
        </w:rPr>
      </w:pPr>
      <w:r w:rsidRPr="001D5DA8">
        <w:rPr>
          <w:sz w:val="24"/>
          <w:lang w:val="en-US"/>
        </w:rPr>
        <w:t>Robson, C. (2002). Real world research (Vol. 2). Oxford: Blackwell publishers.</w:t>
      </w:r>
    </w:p>
    <w:p w:rsidR="00F9656E" w:rsidRDefault="00F9656E" w:rsidP="00EE449F">
      <w:pPr>
        <w:spacing w:line="240" w:lineRule="auto"/>
        <w:rPr>
          <w:sz w:val="24"/>
          <w:szCs w:val="24"/>
          <w:lang w:val="en-US"/>
        </w:rPr>
      </w:pPr>
      <w:r w:rsidRPr="000170C9">
        <w:rPr>
          <w:sz w:val="24"/>
          <w:szCs w:val="24"/>
          <w:lang w:val="en-US"/>
        </w:rPr>
        <w:t xml:space="preserve">Rowlands, P (2001) </w:t>
      </w:r>
      <w:proofErr w:type="gramStart"/>
      <w:r w:rsidRPr="000170C9">
        <w:rPr>
          <w:sz w:val="24"/>
          <w:szCs w:val="24"/>
          <w:lang w:val="en-US"/>
        </w:rPr>
        <w:t>Why</w:t>
      </w:r>
      <w:proofErr w:type="gramEnd"/>
      <w:r w:rsidRPr="000170C9">
        <w:rPr>
          <w:sz w:val="24"/>
          <w:szCs w:val="24"/>
          <w:lang w:val="en-US"/>
        </w:rPr>
        <w:t xml:space="preserve"> access is the key, </w:t>
      </w:r>
      <w:proofErr w:type="spellStart"/>
      <w:r w:rsidRPr="000170C9">
        <w:rPr>
          <w:i/>
          <w:iCs/>
          <w:sz w:val="24"/>
          <w:szCs w:val="24"/>
          <w:lang w:val="en-US"/>
        </w:rPr>
        <w:t>Elogistics</w:t>
      </w:r>
      <w:proofErr w:type="spellEnd"/>
      <w:r w:rsidRPr="000170C9">
        <w:rPr>
          <w:i/>
          <w:iCs/>
          <w:sz w:val="24"/>
          <w:szCs w:val="24"/>
          <w:lang w:val="en-US"/>
        </w:rPr>
        <w:t xml:space="preserve"> Magazine, </w:t>
      </w:r>
      <w:r w:rsidRPr="000170C9">
        <w:rPr>
          <w:bCs/>
          <w:sz w:val="24"/>
          <w:szCs w:val="24"/>
          <w:lang w:val="en-US"/>
        </w:rPr>
        <w:t>15</w:t>
      </w:r>
      <w:r w:rsidRPr="000170C9">
        <w:rPr>
          <w:sz w:val="24"/>
          <w:szCs w:val="24"/>
          <w:lang w:val="en-US"/>
        </w:rPr>
        <w:t>, Nov/Dec</w:t>
      </w:r>
      <w:r>
        <w:rPr>
          <w:rFonts w:hint="eastAsia"/>
          <w:sz w:val="24"/>
          <w:szCs w:val="24"/>
          <w:lang w:val="en-US"/>
        </w:rPr>
        <w:t>.</w:t>
      </w:r>
    </w:p>
    <w:p w:rsidR="00F9656E" w:rsidRDefault="00F9656E" w:rsidP="00EE449F">
      <w:pPr>
        <w:spacing w:line="240" w:lineRule="auto"/>
        <w:rPr>
          <w:sz w:val="24"/>
          <w:szCs w:val="24"/>
          <w:lang w:val="en-US"/>
        </w:rPr>
      </w:pPr>
      <w:r w:rsidRPr="000170C9">
        <w:rPr>
          <w:sz w:val="24"/>
          <w:szCs w:val="24"/>
          <w:lang w:val="en-US"/>
        </w:rPr>
        <w:t xml:space="preserve">Rowlands, P (2006) Unattended delivery </w:t>
      </w:r>
      <w:r>
        <w:rPr>
          <w:sz w:val="24"/>
          <w:szCs w:val="24"/>
          <w:lang w:val="en-US"/>
        </w:rPr>
        <w:t>solutions – finally picking up?</w:t>
      </w:r>
      <w:r>
        <w:rPr>
          <w:rFonts w:hint="eastAsia"/>
          <w:sz w:val="24"/>
          <w:szCs w:val="24"/>
          <w:lang w:val="en-US"/>
        </w:rPr>
        <w:t xml:space="preserve"> </w:t>
      </w:r>
      <w:proofErr w:type="spellStart"/>
      <w:r w:rsidRPr="000170C9">
        <w:rPr>
          <w:i/>
          <w:iCs/>
          <w:sz w:val="24"/>
          <w:szCs w:val="24"/>
          <w:lang w:val="en-US"/>
        </w:rPr>
        <w:t>Efulfilment</w:t>
      </w:r>
      <w:proofErr w:type="spellEnd"/>
      <w:r w:rsidRPr="000170C9">
        <w:rPr>
          <w:i/>
          <w:iCs/>
          <w:sz w:val="24"/>
          <w:szCs w:val="24"/>
          <w:lang w:val="en-US"/>
        </w:rPr>
        <w:t xml:space="preserve"> Magazine, </w:t>
      </w:r>
      <w:proofErr w:type="gramStart"/>
      <w:r w:rsidRPr="000170C9">
        <w:rPr>
          <w:sz w:val="24"/>
          <w:szCs w:val="24"/>
          <w:lang w:val="en-US"/>
        </w:rPr>
        <w:t>Spring</w:t>
      </w:r>
      <w:proofErr w:type="gramEnd"/>
      <w:r>
        <w:rPr>
          <w:rFonts w:hint="eastAsia"/>
          <w:sz w:val="24"/>
          <w:szCs w:val="24"/>
          <w:lang w:val="en-US"/>
        </w:rPr>
        <w:t>.</w:t>
      </w:r>
    </w:p>
    <w:p w:rsidR="00F9656E" w:rsidRDefault="00F9656E" w:rsidP="00EE449F">
      <w:pPr>
        <w:spacing w:line="240" w:lineRule="auto"/>
        <w:rPr>
          <w:sz w:val="24"/>
          <w:szCs w:val="24"/>
          <w:lang w:val="en-US"/>
        </w:rPr>
      </w:pPr>
      <w:r w:rsidRPr="000170C9">
        <w:rPr>
          <w:sz w:val="24"/>
          <w:szCs w:val="24"/>
          <w:lang w:val="en-US"/>
        </w:rPr>
        <w:t>Rowlands, P (2007) Delivering to peop</w:t>
      </w:r>
      <w:r>
        <w:rPr>
          <w:sz w:val="24"/>
          <w:szCs w:val="24"/>
          <w:lang w:val="en-US"/>
        </w:rPr>
        <w:t>le who aren’t at home – how you</w:t>
      </w:r>
      <w:r>
        <w:rPr>
          <w:rFonts w:hint="eastAsia"/>
          <w:sz w:val="24"/>
          <w:szCs w:val="24"/>
          <w:lang w:val="en-US"/>
        </w:rPr>
        <w:t xml:space="preserve"> </w:t>
      </w:r>
      <w:r w:rsidRPr="000170C9">
        <w:rPr>
          <w:sz w:val="24"/>
          <w:szCs w:val="24"/>
          <w:lang w:val="en-US"/>
        </w:rPr>
        <w:t xml:space="preserve">can deal with it, </w:t>
      </w:r>
      <w:proofErr w:type="spellStart"/>
      <w:r w:rsidRPr="000170C9">
        <w:rPr>
          <w:i/>
          <w:iCs/>
          <w:sz w:val="24"/>
          <w:szCs w:val="24"/>
          <w:lang w:val="en-US"/>
        </w:rPr>
        <w:t>Efulfilment</w:t>
      </w:r>
      <w:proofErr w:type="spellEnd"/>
      <w:r w:rsidRPr="000170C9">
        <w:rPr>
          <w:i/>
          <w:iCs/>
          <w:sz w:val="24"/>
          <w:szCs w:val="24"/>
          <w:lang w:val="en-US"/>
        </w:rPr>
        <w:t xml:space="preserve"> Magazine, </w:t>
      </w:r>
      <w:proofErr w:type="gramStart"/>
      <w:r w:rsidRPr="000170C9">
        <w:rPr>
          <w:sz w:val="24"/>
          <w:szCs w:val="24"/>
          <w:lang w:val="en-US"/>
        </w:rPr>
        <w:t>Spring</w:t>
      </w:r>
      <w:proofErr w:type="gramEnd"/>
      <w:r>
        <w:rPr>
          <w:rFonts w:hint="eastAsia"/>
          <w:sz w:val="24"/>
          <w:szCs w:val="24"/>
          <w:lang w:val="en-US"/>
        </w:rPr>
        <w:t>.</w:t>
      </w:r>
    </w:p>
    <w:p w:rsidR="00F9656E" w:rsidRPr="001D5DA8" w:rsidRDefault="00F9656E" w:rsidP="001D5DA8">
      <w:pPr>
        <w:spacing w:line="240" w:lineRule="auto"/>
        <w:rPr>
          <w:sz w:val="24"/>
          <w:lang w:val="en-US"/>
        </w:rPr>
      </w:pPr>
      <w:proofErr w:type="spellStart"/>
      <w:r w:rsidRPr="001D5DA8">
        <w:rPr>
          <w:sz w:val="24"/>
          <w:lang w:val="en-US"/>
        </w:rPr>
        <w:t>Sandhusen</w:t>
      </w:r>
      <w:proofErr w:type="spellEnd"/>
      <w:r w:rsidRPr="001D5DA8">
        <w:rPr>
          <w:sz w:val="24"/>
          <w:lang w:val="en-US"/>
        </w:rPr>
        <w:t xml:space="preserve">, R. L. (2000). </w:t>
      </w:r>
      <w:proofErr w:type="gramStart"/>
      <w:r w:rsidRPr="001D5DA8">
        <w:rPr>
          <w:sz w:val="24"/>
          <w:lang w:val="en-US"/>
        </w:rPr>
        <w:t>Marketing.</w:t>
      </w:r>
      <w:proofErr w:type="gramEnd"/>
      <w:r w:rsidRPr="001D5DA8">
        <w:rPr>
          <w:sz w:val="24"/>
          <w:lang w:val="en-US"/>
        </w:rPr>
        <w:t xml:space="preserve"> </w:t>
      </w:r>
      <w:proofErr w:type="gramStart"/>
      <w:r w:rsidRPr="001D5DA8">
        <w:rPr>
          <w:sz w:val="24"/>
          <w:lang w:val="en-US"/>
        </w:rPr>
        <w:t>Third edition.</w:t>
      </w:r>
      <w:proofErr w:type="gramEnd"/>
      <w:r w:rsidRPr="001D5DA8">
        <w:rPr>
          <w:sz w:val="24"/>
          <w:lang w:val="en-US"/>
        </w:rPr>
        <w:t xml:space="preserve"> Hauppauge, NY: Barron’s Educational Series.</w:t>
      </w:r>
    </w:p>
    <w:p w:rsidR="00F9656E" w:rsidRDefault="00F9656E" w:rsidP="00EE449F">
      <w:pPr>
        <w:spacing w:line="240" w:lineRule="auto"/>
        <w:rPr>
          <w:sz w:val="24"/>
          <w:szCs w:val="24"/>
          <w:lang w:val="en-US"/>
        </w:rPr>
      </w:pPr>
      <w:proofErr w:type="spellStart"/>
      <w:r w:rsidRPr="00E5297C">
        <w:rPr>
          <w:sz w:val="24"/>
          <w:szCs w:val="24"/>
          <w:lang w:val="en-US"/>
        </w:rPr>
        <w:t>Tsay</w:t>
      </w:r>
      <w:proofErr w:type="spellEnd"/>
      <w:r w:rsidRPr="00E5297C">
        <w:rPr>
          <w:sz w:val="24"/>
          <w:szCs w:val="24"/>
          <w:lang w:val="en-US"/>
        </w:rPr>
        <w:t xml:space="preserve">, A.A., Agrawal, N., </w:t>
      </w:r>
      <w:r>
        <w:rPr>
          <w:rFonts w:hint="eastAsia"/>
          <w:sz w:val="24"/>
          <w:szCs w:val="24"/>
          <w:lang w:val="en-US"/>
        </w:rPr>
        <w:t>(</w:t>
      </w:r>
      <w:r w:rsidRPr="00E5297C">
        <w:rPr>
          <w:sz w:val="24"/>
          <w:szCs w:val="24"/>
          <w:lang w:val="en-US"/>
        </w:rPr>
        <w:t>2004</w:t>
      </w:r>
      <w:r>
        <w:rPr>
          <w:rFonts w:hint="eastAsia"/>
          <w:sz w:val="24"/>
          <w:szCs w:val="24"/>
          <w:lang w:val="en-US"/>
        </w:rPr>
        <w:t>)</w:t>
      </w:r>
      <w:r w:rsidRPr="00E5297C">
        <w:rPr>
          <w:sz w:val="24"/>
          <w:szCs w:val="24"/>
          <w:lang w:val="en-US"/>
        </w:rPr>
        <w:t xml:space="preserve">. </w:t>
      </w:r>
      <w:proofErr w:type="gramStart"/>
      <w:r w:rsidRPr="00E5297C">
        <w:rPr>
          <w:sz w:val="24"/>
          <w:szCs w:val="24"/>
          <w:lang w:val="en-US"/>
        </w:rPr>
        <w:t>Modeling conflict and coordination in multi-channel dist</w:t>
      </w:r>
      <w:r>
        <w:rPr>
          <w:sz w:val="24"/>
          <w:szCs w:val="24"/>
          <w:lang w:val="en-US"/>
        </w:rPr>
        <w:t>ribution systems: A review.</w:t>
      </w:r>
      <w:proofErr w:type="gramEnd"/>
      <w:r>
        <w:rPr>
          <w:sz w:val="24"/>
          <w:szCs w:val="24"/>
          <w:lang w:val="en-US"/>
        </w:rPr>
        <w:t xml:space="preserve"> In:</w:t>
      </w:r>
      <w:r>
        <w:rPr>
          <w:rFonts w:hint="eastAsia"/>
          <w:sz w:val="24"/>
          <w:szCs w:val="24"/>
          <w:lang w:val="en-US"/>
        </w:rPr>
        <w:t xml:space="preserve"> </w:t>
      </w:r>
      <w:proofErr w:type="spellStart"/>
      <w:r w:rsidRPr="00E5297C">
        <w:rPr>
          <w:sz w:val="24"/>
          <w:szCs w:val="24"/>
          <w:lang w:val="en-US"/>
        </w:rPr>
        <w:t>Simchi</w:t>
      </w:r>
      <w:proofErr w:type="spellEnd"/>
      <w:r w:rsidRPr="00E5297C">
        <w:rPr>
          <w:sz w:val="24"/>
          <w:szCs w:val="24"/>
          <w:lang w:val="en-US"/>
        </w:rPr>
        <w:t xml:space="preserve">-Levi, D. et al. (Eds.), </w:t>
      </w:r>
      <w:r w:rsidRPr="008F4922">
        <w:rPr>
          <w:i/>
          <w:sz w:val="24"/>
          <w:szCs w:val="24"/>
          <w:lang w:val="en-US"/>
        </w:rPr>
        <w:t>Modeling in the E-Business Era</w:t>
      </w:r>
      <w:r>
        <w:rPr>
          <w:sz w:val="24"/>
          <w:szCs w:val="24"/>
          <w:lang w:val="en-US"/>
        </w:rPr>
        <w:t>.</w:t>
      </w:r>
      <w:r>
        <w:rPr>
          <w:rFonts w:hint="eastAsia"/>
          <w:sz w:val="24"/>
          <w:szCs w:val="24"/>
          <w:lang w:val="en-US"/>
        </w:rPr>
        <w:t xml:space="preserve"> </w:t>
      </w:r>
      <w:r w:rsidRPr="00E5297C">
        <w:rPr>
          <w:sz w:val="24"/>
          <w:szCs w:val="24"/>
          <w:lang w:val="en-US"/>
        </w:rPr>
        <w:t>Kluwer, Boston, pp. 557–606.</w:t>
      </w:r>
    </w:p>
    <w:p w:rsidR="00F9656E" w:rsidRDefault="00F9656E" w:rsidP="00EE449F">
      <w:pPr>
        <w:spacing w:line="240" w:lineRule="auto"/>
        <w:rPr>
          <w:sz w:val="24"/>
          <w:szCs w:val="24"/>
          <w:lang w:val="en-US"/>
        </w:rPr>
      </w:pPr>
      <w:r w:rsidRPr="008F4922">
        <w:rPr>
          <w:sz w:val="24"/>
          <w:szCs w:val="24"/>
          <w:lang w:val="en-US"/>
        </w:rPr>
        <w:lastRenderedPageBreak/>
        <w:t>Wallace, D.W., Giese, J.L.</w:t>
      </w:r>
      <w:r>
        <w:rPr>
          <w:sz w:val="24"/>
          <w:szCs w:val="24"/>
          <w:lang w:val="en-US"/>
        </w:rPr>
        <w:t xml:space="preserve">, Johnson, J.L., </w:t>
      </w:r>
      <w:r>
        <w:rPr>
          <w:rFonts w:hint="eastAsia"/>
          <w:sz w:val="24"/>
          <w:szCs w:val="24"/>
          <w:lang w:val="en-US"/>
        </w:rPr>
        <w:t>(</w:t>
      </w:r>
      <w:r>
        <w:rPr>
          <w:sz w:val="24"/>
          <w:szCs w:val="24"/>
          <w:lang w:val="en-US"/>
        </w:rPr>
        <w:t>2004</w:t>
      </w:r>
      <w:r>
        <w:rPr>
          <w:rFonts w:hint="eastAsia"/>
          <w:sz w:val="24"/>
          <w:szCs w:val="24"/>
          <w:lang w:val="en-US"/>
        </w:rPr>
        <w:t>)</w:t>
      </w:r>
      <w:r>
        <w:rPr>
          <w:sz w:val="24"/>
          <w:szCs w:val="24"/>
          <w:lang w:val="en-US"/>
        </w:rPr>
        <w:t xml:space="preserve">. </w:t>
      </w:r>
      <w:proofErr w:type="gramStart"/>
      <w:r>
        <w:rPr>
          <w:sz w:val="24"/>
          <w:szCs w:val="24"/>
          <w:lang w:val="en-US"/>
        </w:rPr>
        <w:t>Customer</w:t>
      </w:r>
      <w:r>
        <w:rPr>
          <w:rFonts w:hint="eastAsia"/>
          <w:sz w:val="24"/>
          <w:szCs w:val="24"/>
          <w:lang w:val="en-US"/>
        </w:rPr>
        <w:t xml:space="preserve"> </w:t>
      </w:r>
      <w:r w:rsidRPr="008F4922">
        <w:rPr>
          <w:sz w:val="24"/>
          <w:szCs w:val="24"/>
          <w:lang w:val="en-US"/>
        </w:rPr>
        <w:t xml:space="preserve">retailer loyalty in the context </w:t>
      </w:r>
      <w:r>
        <w:rPr>
          <w:sz w:val="24"/>
          <w:szCs w:val="24"/>
          <w:lang w:val="en-US"/>
        </w:rPr>
        <w:t>of multiple channel strategies</w:t>
      </w:r>
      <w:r w:rsidRPr="008F4922">
        <w:rPr>
          <w:i/>
          <w:sz w:val="24"/>
          <w:szCs w:val="24"/>
          <w:lang w:val="en-US"/>
        </w:rPr>
        <w:t>.</w:t>
      </w:r>
      <w:proofErr w:type="gramEnd"/>
      <w:r w:rsidRPr="008F4922">
        <w:rPr>
          <w:rFonts w:hint="eastAsia"/>
          <w:i/>
          <w:sz w:val="24"/>
          <w:szCs w:val="24"/>
          <w:lang w:val="en-US"/>
        </w:rPr>
        <w:t xml:space="preserve"> </w:t>
      </w:r>
      <w:r w:rsidRPr="008F4922">
        <w:rPr>
          <w:i/>
          <w:sz w:val="24"/>
          <w:szCs w:val="24"/>
          <w:lang w:val="en-US"/>
        </w:rPr>
        <w:t>Journal of Retailing</w:t>
      </w:r>
      <w:r w:rsidRPr="008F4922">
        <w:rPr>
          <w:sz w:val="24"/>
          <w:szCs w:val="24"/>
          <w:lang w:val="en-US"/>
        </w:rPr>
        <w:t xml:space="preserve"> </w:t>
      </w:r>
      <w:r>
        <w:rPr>
          <w:sz w:val="24"/>
          <w:szCs w:val="24"/>
          <w:lang w:val="en-US"/>
        </w:rPr>
        <w:t>80 (4), 249–263</w:t>
      </w:r>
    </w:p>
    <w:p w:rsidR="00F9656E" w:rsidRPr="000575B1" w:rsidRDefault="00F9656E" w:rsidP="000575B1">
      <w:pPr>
        <w:spacing w:line="240" w:lineRule="auto"/>
        <w:rPr>
          <w:sz w:val="24"/>
          <w:lang w:val="en-US"/>
        </w:rPr>
      </w:pPr>
      <w:r w:rsidRPr="00C25077">
        <w:rPr>
          <w:sz w:val="24"/>
        </w:rPr>
        <w:t xml:space="preserve">Wang, X., Zhan, L., Ruan, J., &amp; Zhang, J. (2014). </w:t>
      </w:r>
      <w:proofErr w:type="gramStart"/>
      <w:r w:rsidRPr="000575B1">
        <w:rPr>
          <w:sz w:val="24"/>
          <w:lang w:val="en-US"/>
        </w:rPr>
        <w:t>How to Choose “Last Mile” Delivery Modes for E-Fulfillment.</w:t>
      </w:r>
      <w:proofErr w:type="gramEnd"/>
      <w:r w:rsidRPr="000575B1">
        <w:rPr>
          <w:sz w:val="24"/>
          <w:lang w:val="en-US"/>
        </w:rPr>
        <w:t xml:space="preserve"> Mathematical Problems in Engineering, 2014</w:t>
      </w:r>
    </w:p>
    <w:p w:rsidR="00F9656E" w:rsidRDefault="00F9656E" w:rsidP="00EE449F">
      <w:pPr>
        <w:spacing w:line="240" w:lineRule="auto"/>
        <w:rPr>
          <w:sz w:val="24"/>
          <w:szCs w:val="24"/>
          <w:lang w:val="en-US"/>
        </w:rPr>
      </w:pPr>
      <w:proofErr w:type="spellStart"/>
      <w:r w:rsidRPr="00DE2D88">
        <w:rPr>
          <w:sz w:val="24"/>
          <w:szCs w:val="24"/>
          <w:lang w:val="en-US"/>
        </w:rPr>
        <w:t>Weltevreden</w:t>
      </w:r>
      <w:proofErr w:type="spellEnd"/>
      <w:r w:rsidRPr="00DE2D88">
        <w:rPr>
          <w:sz w:val="24"/>
          <w:szCs w:val="24"/>
          <w:lang w:val="en-US"/>
        </w:rPr>
        <w:t>, J. W. (2008). B2c e-commerce logistics: the rise of collection-and-delivery points in The Netherlands. </w:t>
      </w:r>
      <w:r w:rsidRPr="0012246A">
        <w:rPr>
          <w:i/>
          <w:iCs/>
          <w:sz w:val="24"/>
          <w:szCs w:val="24"/>
          <w:lang w:val="en-US"/>
        </w:rPr>
        <w:t>International Journal of Retail &amp; Distribution Management</w:t>
      </w:r>
      <w:r w:rsidRPr="0012246A">
        <w:rPr>
          <w:sz w:val="24"/>
          <w:szCs w:val="24"/>
          <w:lang w:val="en-US"/>
        </w:rPr>
        <w:t>, </w:t>
      </w:r>
      <w:r w:rsidRPr="0012246A">
        <w:rPr>
          <w:i/>
          <w:iCs/>
          <w:sz w:val="24"/>
          <w:szCs w:val="24"/>
          <w:lang w:val="en-US"/>
        </w:rPr>
        <w:t>36</w:t>
      </w:r>
      <w:r w:rsidRPr="0012246A">
        <w:rPr>
          <w:sz w:val="24"/>
          <w:szCs w:val="24"/>
          <w:lang w:val="en-US"/>
        </w:rPr>
        <w:t>(8), 638-660.</w:t>
      </w:r>
    </w:p>
    <w:p w:rsidR="00F9656E" w:rsidRDefault="00F9656E" w:rsidP="00EE449F">
      <w:pPr>
        <w:spacing w:line="240" w:lineRule="auto"/>
        <w:rPr>
          <w:sz w:val="24"/>
          <w:szCs w:val="24"/>
          <w:lang w:val="en-US"/>
        </w:rPr>
      </w:pPr>
      <w:r w:rsidRPr="00D4706F">
        <w:rPr>
          <w:sz w:val="24"/>
          <w:szCs w:val="24"/>
          <w:lang w:val="en-US"/>
        </w:rPr>
        <w:t xml:space="preserve">Whang, S. (2001, November). E-business and supply chain integration. </w:t>
      </w:r>
      <w:r w:rsidRPr="00F9656E">
        <w:rPr>
          <w:sz w:val="24"/>
          <w:szCs w:val="24"/>
          <w:lang w:val="en-US"/>
        </w:rPr>
        <w:t>Stanford, CA: Stanford Global Supply Chain Management Forum.</w:t>
      </w:r>
    </w:p>
    <w:p w:rsidR="00F9656E" w:rsidRDefault="00F9656E" w:rsidP="00EE449F">
      <w:pPr>
        <w:spacing w:line="240" w:lineRule="auto"/>
        <w:rPr>
          <w:sz w:val="24"/>
          <w:lang w:val="en-US"/>
        </w:rPr>
      </w:pPr>
      <w:proofErr w:type="gramStart"/>
      <w:r w:rsidRPr="000D6F09">
        <w:rPr>
          <w:sz w:val="24"/>
          <w:lang w:val="en-US"/>
        </w:rPr>
        <w:t xml:space="preserve">Wilding, R., &amp; </w:t>
      </w:r>
      <w:proofErr w:type="spellStart"/>
      <w:r w:rsidRPr="000D6F09">
        <w:rPr>
          <w:sz w:val="24"/>
          <w:lang w:val="en-US"/>
        </w:rPr>
        <w:t>Juriado</w:t>
      </w:r>
      <w:proofErr w:type="spellEnd"/>
      <w:r w:rsidRPr="000D6F09">
        <w:rPr>
          <w:sz w:val="24"/>
          <w:lang w:val="en-US"/>
        </w:rPr>
        <w:t>, R. (2004).</w:t>
      </w:r>
      <w:proofErr w:type="gramEnd"/>
      <w:r w:rsidRPr="000D6F09">
        <w:rPr>
          <w:sz w:val="24"/>
          <w:lang w:val="en-US"/>
        </w:rPr>
        <w:t xml:space="preserve"> </w:t>
      </w:r>
      <w:proofErr w:type="gramStart"/>
      <w:r w:rsidRPr="000D6F09">
        <w:rPr>
          <w:sz w:val="24"/>
          <w:lang w:val="en-US"/>
        </w:rPr>
        <w:t>Customer perceptions on logistics outsourcing in the European consumer goods industry.</w:t>
      </w:r>
      <w:proofErr w:type="gramEnd"/>
      <w:r w:rsidRPr="000D6F09">
        <w:rPr>
          <w:sz w:val="24"/>
          <w:lang w:val="en-US"/>
        </w:rPr>
        <w:t> </w:t>
      </w:r>
      <w:r w:rsidRPr="000D6F09">
        <w:rPr>
          <w:i/>
          <w:iCs/>
          <w:sz w:val="24"/>
          <w:lang w:val="en-US"/>
        </w:rPr>
        <w:t>International Journal of Physical Distribution &amp; Logistics Management</w:t>
      </w:r>
      <w:r w:rsidRPr="000D6F09">
        <w:rPr>
          <w:sz w:val="24"/>
          <w:lang w:val="en-US"/>
        </w:rPr>
        <w:t>, </w:t>
      </w:r>
      <w:r w:rsidRPr="000D6F09">
        <w:rPr>
          <w:i/>
          <w:iCs/>
          <w:sz w:val="24"/>
          <w:lang w:val="en-US"/>
        </w:rPr>
        <w:t>34</w:t>
      </w:r>
      <w:r w:rsidRPr="000D6F09">
        <w:rPr>
          <w:sz w:val="24"/>
          <w:lang w:val="en-US"/>
        </w:rPr>
        <w:t>(8), 628-644.</w:t>
      </w:r>
    </w:p>
    <w:p w:rsidR="00F9656E" w:rsidRPr="00FC2FAE" w:rsidRDefault="00F9656E" w:rsidP="00EE449F">
      <w:pPr>
        <w:spacing w:line="240" w:lineRule="auto"/>
        <w:rPr>
          <w:sz w:val="24"/>
          <w:lang w:val="en-US"/>
        </w:rPr>
      </w:pPr>
      <w:proofErr w:type="gramStart"/>
      <w:r w:rsidRPr="00A02FD2">
        <w:rPr>
          <w:sz w:val="24"/>
          <w:lang w:val="en-US"/>
        </w:rPr>
        <w:t>William, G. Z, &amp; Barry, J. B. (2007).</w:t>
      </w:r>
      <w:proofErr w:type="gramEnd"/>
      <w:r w:rsidRPr="00A02FD2">
        <w:rPr>
          <w:sz w:val="24"/>
          <w:lang w:val="en-US"/>
        </w:rPr>
        <w:t xml:space="preserve"> </w:t>
      </w:r>
      <w:r w:rsidRPr="00A02FD2">
        <w:rPr>
          <w:i/>
          <w:iCs/>
          <w:sz w:val="24"/>
          <w:lang w:val="en-US"/>
        </w:rPr>
        <w:t xml:space="preserve">Exploring Marketing Research </w:t>
      </w:r>
      <w:r w:rsidRPr="00A02FD2">
        <w:rPr>
          <w:sz w:val="24"/>
          <w:lang w:val="en-US"/>
        </w:rPr>
        <w:t xml:space="preserve">(9th </w:t>
      </w:r>
      <w:proofErr w:type="gramStart"/>
      <w:r w:rsidRPr="00A02FD2">
        <w:rPr>
          <w:sz w:val="24"/>
          <w:lang w:val="en-US"/>
        </w:rPr>
        <w:t>ed</w:t>
      </w:r>
      <w:proofErr w:type="gramEnd"/>
      <w:r w:rsidRPr="00A02FD2">
        <w:rPr>
          <w:sz w:val="24"/>
          <w:lang w:val="en-US"/>
        </w:rPr>
        <w:t xml:space="preserve">.). </w:t>
      </w:r>
      <w:r w:rsidRPr="0042151A">
        <w:rPr>
          <w:sz w:val="24"/>
          <w:lang w:val="en-US"/>
        </w:rPr>
        <w:t>Mason, OH: South-Western</w:t>
      </w:r>
    </w:p>
    <w:p w:rsidR="00F9656E" w:rsidRPr="00EE449F" w:rsidRDefault="00F9656E" w:rsidP="00EE449F">
      <w:pPr>
        <w:spacing w:line="240" w:lineRule="auto"/>
        <w:rPr>
          <w:sz w:val="24"/>
          <w:szCs w:val="24"/>
          <w:lang w:val="en-US"/>
        </w:rPr>
      </w:pPr>
      <w:proofErr w:type="spellStart"/>
      <w:proofErr w:type="gramStart"/>
      <w:r w:rsidRPr="009708A7">
        <w:rPr>
          <w:sz w:val="24"/>
          <w:szCs w:val="24"/>
          <w:lang w:val="en-US"/>
        </w:rPr>
        <w:t>Wohlrab</w:t>
      </w:r>
      <w:proofErr w:type="spellEnd"/>
      <w:r w:rsidRPr="009708A7">
        <w:rPr>
          <w:sz w:val="24"/>
          <w:szCs w:val="24"/>
          <w:lang w:val="en-US"/>
        </w:rPr>
        <w:t xml:space="preserve">, J., Harrington, T.S. and </w:t>
      </w:r>
      <w:proofErr w:type="spellStart"/>
      <w:r w:rsidRPr="009708A7">
        <w:rPr>
          <w:sz w:val="24"/>
          <w:szCs w:val="24"/>
          <w:lang w:val="en-US"/>
        </w:rPr>
        <w:t>Srai</w:t>
      </w:r>
      <w:proofErr w:type="spellEnd"/>
      <w:r w:rsidRPr="009708A7">
        <w:rPr>
          <w:sz w:val="24"/>
          <w:szCs w:val="24"/>
          <w:lang w:val="en-US"/>
        </w:rPr>
        <w:t>, J.S. (2012).</w:t>
      </w:r>
      <w:proofErr w:type="gramEnd"/>
      <w:r w:rsidRPr="009708A7">
        <w:rPr>
          <w:sz w:val="24"/>
          <w:szCs w:val="24"/>
          <w:lang w:val="en-US"/>
        </w:rPr>
        <w:t xml:space="preserve"> Last Mile Logistics Evaluation - Customer, Industrial and Institutional Perspectives UK, </w:t>
      </w:r>
      <w:r w:rsidRPr="00663902">
        <w:rPr>
          <w:i/>
          <w:sz w:val="24"/>
          <w:szCs w:val="24"/>
          <w:lang w:val="en-US"/>
        </w:rPr>
        <w:t>Cambridge: Cambridge</w:t>
      </w:r>
      <w:r w:rsidRPr="00663902">
        <w:rPr>
          <w:i/>
          <w:sz w:val="24"/>
          <w:szCs w:val="24"/>
          <w:lang w:val="en-US"/>
        </w:rPr>
        <w:br/>
        <w:t>University Press</w:t>
      </w:r>
      <w:r w:rsidRPr="009708A7">
        <w:rPr>
          <w:sz w:val="24"/>
          <w:szCs w:val="24"/>
          <w:lang w:val="en-US"/>
        </w:rPr>
        <w:t xml:space="preserve">. </w:t>
      </w:r>
      <w:proofErr w:type="gramStart"/>
      <w:r w:rsidRPr="00EE449F">
        <w:rPr>
          <w:sz w:val="24"/>
          <w:szCs w:val="24"/>
          <w:lang w:val="en-US"/>
        </w:rPr>
        <w:t>P5-20.</w:t>
      </w:r>
      <w:proofErr w:type="gramEnd"/>
    </w:p>
    <w:p w:rsidR="00F9656E" w:rsidRDefault="00F9656E" w:rsidP="000575B1">
      <w:pPr>
        <w:spacing w:line="240" w:lineRule="auto"/>
        <w:rPr>
          <w:sz w:val="24"/>
          <w:lang w:val="en-US"/>
        </w:rPr>
      </w:pPr>
      <w:proofErr w:type="gramStart"/>
      <w:r w:rsidRPr="000575B1">
        <w:rPr>
          <w:sz w:val="24"/>
          <w:lang w:val="en-US"/>
        </w:rPr>
        <w:t>Xiao, X., Liu, Y., Zhang, Z., &amp; Guan, X. (2013).</w:t>
      </w:r>
      <w:proofErr w:type="gramEnd"/>
      <w:r w:rsidRPr="000575B1">
        <w:rPr>
          <w:sz w:val="24"/>
          <w:lang w:val="en-US"/>
        </w:rPr>
        <w:t xml:space="preserve"> </w:t>
      </w:r>
      <w:proofErr w:type="gramStart"/>
      <w:r w:rsidRPr="000575B1">
        <w:rPr>
          <w:sz w:val="24"/>
          <w:lang w:val="en-US"/>
        </w:rPr>
        <w:t>The Analysis to the Logistics Mode Decision of B2C.</w:t>
      </w:r>
      <w:proofErr w:type="gramEnd"/>
      <w:r w:rsidRPr="000575B1">
        <w:rPr>
          <w:sz w:val="24"/>
          <w:lang w:val="en-US"/>
        </w:rPr>
        <w:t xml:space="preserve"> In LISS 2012 Springer Berlin Heidelberg, pp. 1129-1134</w:t>
      </w:r>
    </w:p>
    <w:p w:rsidR="00F9656E" w:rsidRDefault="00F9656E" w:rsidP="00EE449F">
      <w:pPr>
        <w:spacing w:line="240" w:lineRule="auto"/>
        <w:rPr>
          <w:sz w:val="24"/>
          <w:szCs w:val="24"/>
          <w:lang w:val="en-US"/>
        </w:rPr>
      </w:pPr>
      <w:r>
        <w:rPr>
          <w:rFonts w:hint="eastAsia"/>
          <w:sz w:val="24"/>
          <w:szCs w:val="24"/>
          <w:lang w:val="en-US"/>
        </w:rPr>
        <w:t>Zhang, J (2012). A</w:t>
      </w:r>
      <w:r w:rsidRPr="00C13567">
        <w:rPr>
          <w:sz w:val="24"/>
          <w:szCs w:val="24"/>
          <w:lang w:val="en-US"/>
        </w:rPr>
        <w:t>vant-garde</w:t>
      </w:r>
      <w:r>
        <w:rPr>
          <w:rFonts w:hint="eastAsia"/>
          <w:sz w:val="24"/>
          <w:szCs w:val="24"/>
          <w:lang w:val="en-US"/>
        </w:rPr>
        <w:t xml:space="preserve"> in last mile: to boost the cooperation between express and e-commerce. </w:t>
      </w:r>
      <w:bookmarkStart w:id="107" w:name="OLE_LINK26"/>
      <w:bookmarkStart w:id="108" w:name="OLE_LINK27"/>
      <w:proofErr w:type="gramStart"/>
      <w:r w:rsidRPr="00C13567">
        <w:rPr>
          <w:rFonts w:hint="eastAsia"/>
          <w:i/>
          <w:sz w:val="24"/>
          <w:szCs w:val="24"/>
          <w:lang w:val="en-US"/>
        </w:rPr>
        <w:t>China Express Forum</w:t>
      </w:r>
      <w:bookmarkEnd w:id="107"/>
      <w:bookmarkEnd w:id="108"/>
      <w:r>
        <w:rPr>
          <w:rFonts w:hint="eastAsia"/>
          <w:sz w:val="24"/>
          <w:szCs w:val="24"/>
          <w:lang w:val="en-US"/>
        </w:rPr>
        <w:t>.</w:t>
      </w:r>
      <w:proofErr w:type="gramEnd"/>
    </w:p>
    <w:p w:rsidR="0089428A" w:rsidRDefault="00F9656E" w:rsidP="00EE449F">
      <w:pPr>
        <w:spacing w:line="240" w:lineRule="auto"/>
        <w:rPr>
          <w:sz w:val="24"/>
          <w:szCs w:val="24"/>
          <w:lang w:val="en-US"/>
        </w:rPr>
      </w:pPr>
      <w:r w:rsidRPr="00223762">
        <w:rPr>
          <w:sz w:val="24"/>
          <w:szCs w:val="24"/>
          <w:lang w:val="en-US"/>
        </w:rPr>
        <w:t xml:space="preserve">ZHANG, M. M., GUO, C. K., YANG, Z. S., LIU, S., &amp; CHENG, P. H. (2013). </w:t>
      </w:r>
      <w:r w:rsidRPr="0080742A">
        <w:rPr>
          <w:sz w:val="24"/>
          <w:szCs w:val="24"/>
          <w:lang w:val="en-US"/>
        </w:rPr>
        <w:t xml:space="preserve">The Customer Opinion Surveys Report under the Spring of Express </w:t>
      </w:r>
      <w:proofErr w:type="spellStart"/>
      <w:r w:rsidRPr="0080742A">
        <w:rPr>
          <w:sz w:val="24"/>
          <w:szCs w:val="24"/>
          <w:lang w:val="en-US"/>
        </w:rPr>
        <w:t>Industry’floor</w:t>
      </w:r>
      <w:proofErr w:type="spellEnd"/>
      <w:r w:rsidRPr="0080742A">
        <w:rPr>
          <w:sz w:val="24"/>
          <w:szCs w:val="24"/>
          <w:lang w:val="en-US"/>
        </w:rPr>
        <w:t xml:space="preserve"> Delivery-mainly for College Students, Staff, Delivery Companies. </w:t>
      </w:r>
      <w:proofErr w:type="gramStart"/>
      <w:r w:rsidRPr="00223762">
        <w:rPr>
          <w:i/>
          <w:iCs/>
          <w:sz w:val="24"/>
          <w:szCs w:val="24"/>
          <w:lang w:val="en-US"/>
        </w:rPr>
        <w:t>Logistics Engineering and Management</w:t>
      </w:r>
      <w:r w:rsidRPr="00223762">
        <w:rPr>
          <w:sz w:val="24"/>
          <w:szCs w:val="24"/>
          <w:lang w:val="en-US"/>
        </w:rPr>
        <w:t>, </w:t>
      </w:r>
      <w:r w:rsidRPr="00223762">
        <w:rPr>
          <w:i/>
          <w:iCs/>
          <w:sz w:val="24"/>
          <w:szCs w:val="24"/>
          <w:lang w:val="en-US"/>
        </w:rPr>
        <w:t>5</w:t>
      </w:r>
      <w:r w:rsidRPr="00223762">
        <w:rPr>
          <w:sz w:val="24"/>
          <w:szCs w:val="24"/>
          <w:lang w:val="en-US"/>
        </w:rPr>
        <w:t>, 056.</w:t>
      </w:r>
      <w:proofErr w:type="gramEnd"/>
    </w:p>
    <w:p w:rsidR="00A40790" w:rsidRDefault="00A40790" w:rsidP="00EE449F">
      <w:pPr>
        <w:spacing w:line="240" w:lineRule="auto"/>
        <w:rPr>
          <w:sz w:val="24"/>
          <w:szCs w:val="24"/>
          <w:lang w:val="en-US"/>
        </w:rPr>
      </w:pPr>
    </w:p>
    <w:p w:rsidR="005009EF" w:rsidRDefault="005009EF" w:rsidP="00EE449F">
      <w:pPr>
        <w:spacing w:line="240" w:lineRule="auto"/>
        <w:rPr>
          <w:sz w:val="24"/>
          <w:szCs w:val="24"/>
          <w:lang w:val="en-US"/>
        </w:rPr>
      </w:pPr>
    </w:p>
    <w:p w:rsidR="000575B1" w:rsidRPr="00D37629" w:rsidRDefault="000575B1" w:rsidP="000575B1">
      <w:pPr>
        <w:spacing w:line="240" w:lineRule="auto"/>
        <w:rPr>
          <w:rFonts w:asciiTheme="majorHAnsi" w:hAnsiTheme="majorHAnsi"/>
          <w:b/>
          <w:sz w:val="24"/>
          <w:lang w:val="en-US"/>
        </w:rPr>
      </w:pPr>
      <w:r w:rsidRPr="00D37629">
        <w:rPr>
          <w:rFonts w:asciiTheme="majorHAnsi" w:hAnsiTheme="majorHAnsi"/>
          <w:b/>
          <w:sz w:val="24"/>
          <w:lang w:val="en-US"/>
        </w:rPr>
        <w:t>Internet Sources:</w:t>
      </w:r>
    </w:p>
    <w:p w:rsidR="008D36F0" w:rsidRPr="0065791A" w:rsidRDefault="008D36F0" w:rsidP="008D36F0">
      <w:pPr>
        <w:rPr>
          <w:color w:val="000000" w:themeColor="text1"/>
          <w:sz w:val="24"/>
          <w:szCs w:val="24"/>
          <w:lang w:val="en-US"/>
        </w:rPr>
      </w:pPr>
      <w:r w:rsidRPr="0065791A">
        <w:rPr>
          <w:color w:val="000000" w:themeColor="text1"/>
          <w:sz w:val="24"/>
          <w:szCs w:val="24"/>
          <w:lang w:val="en-US"/>
        </w:rPr>
        <w:t xml:space="preserve">Ali mini post </w:t>
      </w:r>
    </w:p>
    <w:p w:rsidR="008D36F0" w:rsidRPr="00762BEF" w:rsidRDefault="00E661F3" w:rsidP="008D36F0">
      <w:pPr>
        <w:rPr>
          <w:color w:val="000000" w:themeColor="text1"/>
          <w:sz w:val="24"/>
          <w:szCs w:val="24"/>
          <w:lang w:val="en-US"/>
        </w:rPr>
      </w:pPr>
      <w:hyperlink r:id="rId61" w:history="1">
        <w:r w:rsidR="008D36F0" w:rsidRPr="00762BEF">
          <w:rPr>
            <w:rStyle w:val="a5"/>
            <w:color w:val="000000" w:themeColor="text1"/>
            <w:sz w:val="24"/>
            <w:szCs w:val="24"/>
            <w:lang w:val="en-US"/>
          </w:rPr>
          <w:t>http://it.sohu.com/20120910/n352722586.shtml</w:t>
        </w:r>
      </w:hyperlink>
      <w:r w:rsidR="008D36F0" w:rsidRPr="00762BEF">
        <w:rPr>
          <w:color w:val="000000" w:themeColor="text1"/>
          <w:sz w:val="24"/>
          <w:szCs w:val="24"/>
          <w:lang w:val="en-US"/>
        </w:rPr>
        <w:t xml:space="preserve"> [last visited on 22-05-015]</w:t>
      </w:r>
    </w:p>
    <w:p w:rsidR="008D36F0" w:rsidRPr="00762BEF" w:rsidRDefault="008D36F0" w:rsidP="000575B1">
      <w:pPr>
        <w:spacing w:line="240" w:lineRule="auto"/>
        <w:rPr>
          <w:color w:val="000000" w:themeColor="text1"/>
          <w:sz w:val="24"/>
          <w:szCs w:val="24"/>
          <w:lang w:val="en-US"/>
        </w:rPr>
      </w:pPr>
      <w:r w:rsidRPr="00762BEF">
        <w:rPr>
          <w:color w:val="000000" w:themeColor="text1"/>
          <w:sz w:val="24"/>
          <w:szCs w:val="24"/>
          <w:lang w:val="en-US"/>
        </w:rPr>
        <w:t>Chengdu Internet Development Report, 2012</w:t>
      </w:r>
    </w:p>
    <w:p w:rsidR="008D36F0" w:rsidRPr="00762BEF" w:rsidRDefault="008D36F0" w:rsidP="000575B1">
      <w:pPr>
        <w:spacing w:line="240" w:lineRule="auto"/>
        <w:rPr>
          <w:color w:val="000000" w:themeColor="text1"/>
          <w:sz w:val="24"/>
          <w:szCs w:val="24"/>
          <w:lang w:val="en-US"/>
        </w:rPr>
      </w:pPr>
      <w:r w:rsidRPr="00762BEF">
        <w:rPr>
          <w:color w:val="000000" w:themeColor="text1"/>
          <w:sz w:val="24"/>
          <w:szCs w:val="24"/>
          <w:lang w:val="en-US"/>
        </w:rPr>
        <w:t>http://www.iscd.org.cn/detail/?zhongid=619 [last visited on 08-05-015]</w:t>
      </w:r>
    </w:p>
    <w:p w:rsidR="008D36F0" w:rsidRPr="00762BEF" w:rsidRDefault="008D36F0" w:rsidP="000575B1">
      <w:pPr>
        <w:spacing w:line="240" w:lineRule="auto"/>
        <w:rPr>
          <w:color w:val="000000" w:themeColor="text1"/>
          <w:sz w:val="24"/>
          <w:szCs w:val="24"/>
          <w:lang w:val="en-US"/>
        </w:rPr>
      </w:pPr>
      <w:r w:rsidRPr="00762BEF">
        <w:rPr>
          <w:color w:val="000000" w:themeColor="text1"/>
          <w:sz w:val="24"/>
          <w:szCs w:val="24"/>
          <w:lang w:val="en-US"/>
        </w:rPr>
        <w:lastRenderedPageBreak/>
        <w:t xml:space="preserve">China E-commerce Government </w:t>
      </w:r>
    </w:p>
    <w:p w:rsidR="008D36F0" w:rsidRPr="00762BEF" w:rsidRDefault="008D36F0" w:rsidP="000575B1">
      <w:pPr>
        <w:spacing w:line="240" w:lineRule="auto"/>
        <w:rPr>
          <w:color w:val="000000" w:themeColor="text1"/>
          <w:sz w:val="24"/>
          <w:szCs w:val="24"/>
          <w:lang w:val="en-US"/>
        </w:rPr>
      </w:pPr>
      <w:r w:rsidRPr="00762BEF">
        <w:rPr>
          <w:color w:val="000000" w:themeColor="text1"/>
          <w:sz w:val="24"/>
          <w:szCs w:val="24"/>
          <w:lang w:val="en-US"/>
        </w:rPr>
        <w:t>http://www.e-gov.org.cn/ [last visited on 08-05-015]</w:t>
      </w:r>
    </w:p>
    <w:p w:rsidR="008D36F0" w:rsidRPr="00762BEF" w:rsidRDefault="008D36F0" w:rsidP="000575B1">
      <w:pPr>
        <w:spacing w:line="240" w:lineRule="auto"/>
        <w:rPr>
          <w:color w:val="000000" w:themeColor="text1"/>
          <w:sz w:val="24"/>
          <w:szCs w:val="24"/>
          <w:lang w:val="en-US"/>
        </w:rPr>
      </w:pPr>
      <w:r w:rsidRPr="00762BEF">
        <w:rPr>
          <w:color w:val="000000" w:themeColor="text1"/>
          <w:sz w:val="24"/>
          <w:szCs w:val="24"/>
          <w:lang w:val="en-US"/>
        </w:rPr>
        <w:t>China E-commerce Research Center</w:t>
      </w:r>
    </w:p>
    <w:p w:rsidR="008D36F0" w:rsidRPr="00762BEF" w:rsidRDefault="008D36F0" w:rsidP="000575B1">
      <w:pPr>
        <w:spacing w:line="240" w:lineRule="auto"/>
        <w:rPr>
          <w:color w:val="000000" w:themeColor="text1"/>
          <w:sz w:val="24"/>
          <w:szCs w:val="24"/>
          <w:lang w:val="en-US"/>
        </w:rPr>
      </w:pPr>
      <w:r w:rsidRPr="00762BEF">
        <w:rPr>
          <w:color w:val="000000" w:themeColor="text1"/>
          <w:sz w:val="24"/>
          <w:szCs w:val="24"/>
          <w:lang w:val="en-US"/>
        </w:rPr>
        <w:t>http://www.100ec.cn/zt/14-15bgzhd/ [last visited on 08-05-015]</w:t>
      </w:r>
    </w:p>
    <w:p w:rsidR="008D36F0" w:rsidRPr="00762BEF" w:rsidRDefault="008D36F0" w:rsidP="008D36F0">
      <w:pPr>
        <w:rPr>
          <w:color w:val="000000" w:themeColor="text1"/>
          <w:sz w:val="24"/>
          <w:szCs w:val="24"/>
          <w:lang w:val="en-US"/>
        </w:rPr>
      </w:pPr>
      <w:r w:rsidRPr="00762BEF">
        <w:rPr>
          <w:color w:val="000000" w:themeColor="text1"/>
          <w:sz w:val="24"/>
          <w:szCs w:val="24"/>
          <w:lang w:val="en-US"/>
        </w:rPr>
        <w:t xml:space="preserve">City </w:t>
      </w:r>
      <w:r w:rsidR="0029640B" w:rsidRPr="00762BEF">
        <w:rPr>
          <w:color w:val="000000" w:themeColor="text1"/>
          <w:sz w:val="24"/>
          <w:szCs w:val="24"/>
          <w:lang w:val="en-US"/>
        </w:rPr>
        <w:t xml:space="preserve">100 </w:t>
      </w:r>
      <w:hyperlink r:id="rId62" w:history="1">
        <w:r w:rsidRPr="00762BEF">
          <w:rPr>
            <w:rStyle w:val="a5"/>
            <w:color w:val="000000" w:themeColor="text1"/>
            <w:sz w:val="24"/>
            <w:szCs w:val="24"/>
            <w:lang w:val="en-US"/>
          </w:rPr>
          <w:t>http://www.bjcs100.com/c36417/default.asp</w:t>
        </w:r>
      </w:hyperlink>
      <w:r w:rsidRPr="00762BEF">
        <w:rPr>
          <w:color w:val="000000" w:themeColor="text1"/>
          <w:sz w:val="24"/>
          <w:szCs w:val="24"/>
          <w:lang w:val="en-US"/>
        </w:rPr>
        <w:t xml:space="preserve"> [last visited on 22-05-015</w:t>
      </w:r>
      <w:r w:rsidR="0029640B">
        <w:rPr>
          <w:rFonts w:hint="eastAsia"/>
          <w:color w:val="000000" w:themeColor="text1"/>
          <w:sz w:val="24"/>
          <w:szCs w:val="24"/>
          <w:lang w:val="en-US"/>
        </w:rPr>
        <w:t>]</w:t>
      </w:r>
    </w:p>
    <w:p w:rsidR="008D36F0" w:rsidRPr="00762BEF" w:rsidRDefault="008D36F0" w:rsidP="002D7919">
      <w:pPr>
        <w:spacing w:line="240" w:lineRule="auto"/>
        <w:rPr>
          <w:color w:val="000000" w:themeColor="text1"/>
          <w:sz w:val="24"/>
          <w:szCs w:val="24"/>
          <w:lang w:val="en-US"/>
        </w:rPr>
      </w:pPr>
      <w:proofErr w:type="gramStart"/>
      <w:r w:rsidRPr="00762BEF">
        <w:rPr>
          <w:color w:val="000000" w:themeColor="text1"/>
          <w:sz w:val="24"/>
          <w:szCs w:val="24"/>
          <w:lang w:val="en-US"/>
        </w:rPr>
        <w:t>DHL (2009).</w:t>
      </w:r>
      <w:proofErr w:type="gramEnd"/>
      <w:r w:rsidRPr="00762BEF">
        <w:rPr>
          <w:color w:val="000000" w:themeColor="text1"/>
          <w:sz w:val="24"/>
          <w:szCs w:val="24"/>
          <w:lang w:val="en-US"/>
        </w:rPr>
        <w:t xml:space="preserve"> </w:t>
      </w:r>
      <w:proofErr w:type="spellStart"/>
      <w:proofErr w:type="gramStart"/>
      <w:r w:rsidRPr="00762BEF">
        <w:rPr>
          <w:color w:val="000000" w:themeColor="text1"/>
          <w:sz w:val="24"/>
          <w:szCs w:val="24"/>
          <w:lang w:val="en-US"/>
        </w:rPr>
        <w:t>Packstationen</w:t>
      </w:r>
      <w:proofErr w:type="spellEnd"/>
      <w:r w:rsidRPr="00762BEF">
        <w:rPr>
          <w:color w:val="000000" w:themeColor="text1"/>
          <w:sz w:val="24"/>
          <w:szCs w:val="24"/>
          <w:lang w:val="en-US"/>
        </w:rPr>
        <w:t>.</w:t>
      </w:r>
      <w:proofErr w:type="gramEnd"/>
      <w:r w:rsidRPr="00762BEF">
        <w:rPr>
          <w:color w:val="000000" w:themeColor="text1"/>
          <w:sz w:val="24"/>
          <w:szCs w:val="24"/>
          <w:lang w:val="en-US"/>
        </w:rPr>
        <w:t xml:space="preserve"> Available from: </w:t>
      </w:r>
      <w:hyperlink r:id="rId63" w:history="1">
        <w:r w:rsidRPr="00762BEF">
          <w:rPr>
            <w:rStyle w:val="a5"/>
            <w:color w:val="000000" w:themeColor="text1"/>
            <w:sz w:val="24"/>
            <w:szCs w:val="24"/>
            <w:lang w:val="en-US"/>
          </w:rPr>
          <w:t>http://www.dpdhl.com/de/presse/pressemitteilungen/2009/dhl_packstation_an_2500_standorten.html</w:t>
        </w:r>
      </w:hyperlink>
      <w:r w:rsidRPr="00762BEF">
        <w:rPr>
          <w:color w:val="000000" w:themeColor="text1"/>
          <w:sz w:val="24"/>
          <w:szCs w:val="24"/>
          <w:lang w:val="en-US"/>
        </w:rPr>
        <w:t xml:space="preserve"> [visited on 14.05.2015]</w:t>
      </w:r>
    </w:p>
    <w:p w:rsidR="008D36F0" w:rsidRPr="00762BEF" w:rsidRDefault="008D36F0" w:rsidP="002D7919">
      <w:pPr>
        <w:spacing w:line="240" w:lineRule="auto"/>
        <w:rPr>
          <w:color w:val="000000" w:themeColor="text1"/>
          <w:sz w:val="24"/>
          <w:szCs w:val="24"/>
          <w:lang w:val="en-US"/>
        </w:rPr>
      </w:pPr>
      <w:proofErr w:type="spellStart"/>
      <w:r w:rsidRPr="00762BEF">
        <w:rPr>
          <w:color w:val="000000" w:themeColor="text1"/>
          <w:sz w:val="24"/>
          <w:szCs w:val="24"/>
          <w:lang w:val="en-US"/>
        </w:rPr>
        <w:t>Donegan</w:t>
      </w:r>
      <w:proofErr w:type="spellEnd"/>
      <w:r w:rsidRPr="00762BEF">
        <w:rPr>
          <w:color w:val="000000" w:themeColor="text1"/>
          <w:sz w:val="24"/>
          <w:szCs w:val="24"/>
          <w:lang w:val="en-US"/>
        </w:rPr>
        <w:t xml:space="preserve">, P. (2000). The logistics of the last kilometer, Available at: </w:t>
      </w:r>
      <w:r w:rsidRPr="00762BEF">
        <w:rPr>
          <w:color w:val="000000" w:themeColor="text1"/>
          <w:sz w:val="24"/>
          <w:szCs w:val="24"/>
          <w:lang w:val="en-US"/>
        </w:rPr>
        <w:br/>
        <w:t>http://www.thefreelibrary.com/The+logistics+of+the+last+kilometer.-</w:t>
      </w:r>
      <w:proofErr w:type="gramStart"/>
      <w:r w:rsidRPr="00762BEF">
        <w:rPr>
          <w:color w:val="000000" w:themeColor="text1"/>
          <w:sz w:val="24"/>
          <w:szCs w:val="24"/>
          <w:lang w:val="en-US"/>
        </w:rPr>
        <w:t>a068707154</w:t>
      </w:r>
      <w:proofErr w:type="gramEnd"/>
      <w:r w:rsidRPr="00762BEF">
        <w:rPr>
          <w:color w:val="000000" w:themeColor="text1"/>
          <w:sz w:val="24"/>
          <w:szCs w:val="24"/>
          <w:lang w:val="en-US"/>
        </w:rPr>
        <w:br/>
        <w:t>[visited on 14.05.2015]</w:t>
      </w:r>
    </w:p>
    <w:p w:rsidR="008D36F0" w:rsidRPr="00762BEF" w:rsidRDefault="008D36F0" w:rsidP="002D7919">
      <w:pPr>
        <w:spacing w:line="240" w:lineRule="auto"/>
        <w:rPr>
          <w:color w:val="000000" w:themeColor="text1"/>
          <w:sz w:val="24"/>
          <w:szCs w:val="24"/>
          <w:lang w:val="en-US"/>
        </w:rPr>
      </w:pPr>
      <w:proofErr w:type="spellStart"/>
      <w:proofErr w:type="gramStart"/>
      <w:r w:rsidRPr="00762BEF">
        <w:rPr>
          <w:color w:val="000000" w:themeColor="text1"/>
          <w:sz w:val="24"/>
          <w:szCs w:val="24"/>
          <w:lang w:val="en-US"/>
        </w:rPr>
        <w:t>Esser</w:t>
      </w:r>
      <w:proofErr w:type="spellEnd"/>
      <w:r w:rsidRPr="00762BEF">
        <w:rPr>
          <w:color w:val="000000" w:themeColor="text1"/>
          <w:sz w:val="24"/>
          <w:szCs w:val="24"/>
          <w:lang w:val="en-US"/>
        </w:rPr>
        <w:t>, K. (2008).</w:t>
      </w:r>
      <w:proofErr w:type="gramEnd"/>
      <w:r w:rsidRPr="00762BEF">
        <w:rPr>
          <w:color w:val="000000" w:themeColor="text1"/>
          <w:sz w:val="24"/>
          <w:szCs w:val="24"/>
          <w:lang w:val="en-US"/>
        </w:rPr>
        <w:t xml:space="preserve"> Last mile logistics – E-commerce and its impact on transport in urban areas and innovative approaches in city logistics for solving the last mile issue, available at: http://www.bestufs.net/download/BESTUFS_II/national_seminar/Abgesagter_Termin/BESTUFS_Presentation_Berlin.pdf [visited on 14.05.2015]</w:t>
      </w:r>
    </w:p>
    <w:p w:rsidR="008D36F0" w:rsidRPr="00762BEF" w:rsidRDefault="008D36F0" w:rsidP="0029640B">
      <w:pPr>
        <w:spacing w:line="240" w:lineRule="auto"/>
        <w:rPr>
          <w:color w:val="000000" w:themeColor="text1"/>
          <w:sz w:val="24"/>
          <w:szCs w:val="24"/>
          <w:lang w:val="en-US"/>
        </w:rPr>
      </w:pPr>
      <w:proofErr w:type="spellStart"/>
      <w:r w:rsidRPr="00762BEF">
        <w:rPr>
          <w:color w:val="000000" w:themeColor="text1"/>
          <w:sz w:val="24"/>
          <w:szCs w:val="24"/>
          <w:lang w:val="en-US"/>
        </w:rPr>
        <w:t>Esser</w:t>
      </w:r>
      <w:proofErr w:type="spellEnd"/>
      <w:r w:rsidRPr="00762BEF">
        <w:rPr>
          <w:color w:val="000000" w:themeColor="text1"/>
          <w:sz w:val="24"/>
          <w:szCs w:val="24"/>
          <w:lang w:val="en-US"/>
        </w:rPr>
        <w:t xml:space="preserve">, K. and </w:t>
      </w:r>
      <w:proofErr w:type="spellStart"/>
      <w:r w:rsidRPr="00762BEF">
        <w:rPr>
          <w:color w:val="000000" w:themeColor="text1"/>
          <w:sz w:val="24"/>
          <w:szCs w:val="24"/>
          <w:lang w:val="en-US"/>
        </w:rPr>
        <w:t>Kurte</w:t>
      </w:r>
      <w:proofErr w:type="spellEnd"/>
      <w:r w:rsidRPr="00762BEF">
        <w:rPr>
          <w:color w:val="000000" w:themeColor="text1"/>
          <w:sz w:val="24"/>
          <w:szCs w:val="24"/>
          <w:lang w:val="en-US"/>
        </w:rPr>
        <w:t xml:space="preserve">, J. (2007), Strategies for Optimizing Pick-up and Delivery Traffic of Internet Commerce – </w:t>
      </w:r>
      <w:proofErr w:type="spellStart"/>
      <w:r w:rsidRPr="00762BEF">
        <w:rPr>
          <w:color w:val="000000" w:themeColor="text1"/>
          <w:sz w:val="24"/>
          <w:szCs w:val="24"/>
          <w:lang w:val="en-US"/>
        </w:rPr>
        <w:t>Packstations</w:t>
      </w:r>
      <w:proofErr w:type="spellEnd"/>
      <w:r w:rsidRPr="00762BEF">
        <w:rPr>
          <w:color w:val="000000" w:themeColor="text1"/>
          <w:sz w:val="24"/>
          <w:szCs w:val="24"/>
          <w:lang w:val="en-US"/>
        </w:rPr>
        <w:t xml:space="preserve"> in Cologne (OPTIMAL), KE-Consult, Cologne, available at:http://www.dpdhl.com/content/dam/dpdhl/mlm.nf/dpwnew/presse/news_ab_03_2007/packstation_umweltstu_156a6.pdf [visited on 14.05.2015] </w:t>
      </w:r>
    </w:p>
    <w:p w:rsidR="008D36F0" w:rsidRPr="00762BEF" w:rsidRDefault="008D36F0" w:rsidP="008D36F0">
      <w:pPr>
        <w:rPr>
          <w:color w:val="000000" w:themeColor="text1"/>
          <w:sz w:val="24"/>
          <w:szCs w:val="24"/>
          <w:lang w:val="en-US"/>
        </w:rPr>
      </w:pPr>
      <w:r w:rsidRPr="00762BEF">
        <w:rPr>
          <w:color w:val="000000" w:themeColor="text1"/>
          <w:sz w:val="24"/>
          <w:szCs w:val="24"/>
          <w:lang w:val="en-US"/>
        </w:rPr>
        <w:t xml:space="preserve">Express Supermarket in Sichuan </w:t>
      </w:r>
    </w:p>
    <w:p w:rsidR="008D36F0" w:rsidRPr="00762BEF" w:rsidRDefault="00E661F3" w:rsidP="008D36F0">
      <w:pPr>
        <w:rPr>
          <w:color w:val="000000" w:themeColor="text1"/>
          <w:sz w:val="24"/>
          <w:szCs w:val="24"/>
          <w:lang w:val="en-US"/>
        </w:rPr>
      </w:pPr>
      <w:hyperlink r:id="rId64" w:history="1">
        <w:r w:rsidR="008D36F0" w:rsidRPr="00762BEF">
          <w:rPr>
            <w:rStyle w:val="a5"/>
            <w:color w:val="000000" w:themeColor="text1"/>
            <w:sz w:val="24"/>
            <w:szCs w:val="24"/>
            <w:lang w:val="en-US"/>
          </w:rPr>
          <w:t>http://cqcbepaper.cqnews.net/cqcb/html/2012-05/17/content_1532498.htm</w:t>
        </w:r>
      </w:hyperlink>
      <w:r w:rsidR="008D36F0" w:rsidRPr="00762BEF">
        <w:rPr>
          <w:color w:val="000000" w:themeColor="text1"/>
          <w:sz w:val="24"/>
          <w:szCs w:val="24"/>
          <w:lang w:val="en-US"/>
        </w:rPr>
        <w:t xml:space="preserve"> [last visited on 22-05-015]</w:t>
      </w:r>
    </w:p>
    <w:p w:rsidR="008D36F0" w:rsidRPr="00762BEF" w:rsidRDefault="008D36F0" w:rsidP="002D7919">
      <w:pPr>
        <w:spacing w:line="240" w:lineRule="auto"/>
        <w:rPr>
          <w:color w:val="000000" w:themeColor="text1"/>
          <w:sz w:val="24"/>
          <w:szCs w:val="24"/>
          <w:lang w:val="en-US"/>
        </w:rPr>
      </w:pPr>
      <w:proofErr w:type="gramStart"/>
      <w:r w:rsidRPr="00762BEF">
        <w:rPr>
          <w:color w:val="000000" w:themeColor="text1"/>
          <w:sz w:val="24"/>
          <w:szCs w:val="24"/>
          <w:lang w:val="en-US"/>
        </w:rPr>
        <w:t xml:space="preserve">Goh, M., </w:t>
      </w:r>
      <w:proofErr w:type="spellStart"/>
      <w:r w:rsidRPr="00762BEF">
        <w:rPr>
          <w:color w:val="000000" w:themeColor="text1"/>
          <w:sz w:val="24"/>
          <w:szCs w:val="24"/>
          <w:lang w:val="en-US"/>
        </w:rPr>
        <w:t>Gan</w:t>
      </w:r>
      <w:proofErr w:type="spellEnd"/>
      <w:r w:rsidRPr="00762BEF">
        <w:rPr>
          <w:color w:val="000000" w:themeColor="text1"/>
          <w:sz w:val="24"/>
          <w:szCs w:val="24"/>
          <w:lang w:val="en-US"/>
        </w:rPr>
        <w:t xml:space="preserve"> C., Chen, K. and Zhang, Y. (2011).</w:t>
      </w:r>
      <w:proofErr w:type="gramEnd"/>
      <w:r w:rsidRPr="00762BEF">
        <w:rPr>
          <w:color w:val="000000" w:themeColor="text1"/>
          <w:sz w:val="24"/>
          <w:szCs w:val="24"/>
          <w:lang w:val="en-US"/>
        </w:rPr>
        <w:t xml:space="preserve"> Distribution gains importance as</w:t>
      </w:r>
      <w:r w:rsidRPr="00762BEF">
        <w:rPr>
          <w:color w:val="000000" w:themeColor="text1"/>
          <w:sz w:val="24"/>
          <w:szCs w:val="24"/>
          <w:lang w:val="en-US"/>
        </w:rPr>
        <w:br/>
        <w:t>online markets heat up in China. Available at</w:t>
      </w:r>
      <w:proofErr w:type="gramStart"/>
      <w:r w:rsidRPr="00762BEF">
        <w:rPr>
          <w:color w:val="000000" w:themeColor="text1"/>
          <w:sz w:val="24"/>
          <w:szCs w:val="24"/>
          <w:lang w:val="en-US"/>
        </w:rPr>
        <w:t>:</w:t>
      </w:r>
      <w:proofErr w:type="gramEnd"/>
      <w:r w:rsidRPr="00762BEF">
        <w:rPr>
          <w:color w:val="000000" w:themeColor="text1"/>
          <w:sz w:val="24"/>
          <w:szCs w:val="24"/>
          <w:lang w:val="en-US"/>
        </w:rPr>
        <w:br/>
        <w:t>http://www.atkearney.com/transportation/featured-article/-/asset_publisher/S5UkO0z</w:t>
      </w:r>
      <w:r w:rsidRPr="00762BEF">
        <w:rPr>
          <w:color w:val="000000" w:themeColor="text1"/>
          <w:sz w:val="24"/>
          <w:szCs w:val="24"/>
          <w:lang w:val="en-US"/>
        </w:rPr>
        <w:br/>
        <w:t>y0vnu/content/chinas-e-commerce-market-the-logistics-challenges/10192 [visited on 14.05.2015]</w:t>
      </w:r>
    </w:p>
    <w:p w:rsidR="008D36F0" w:rsidRPr="00762BEF" w:rsidRDefault="008D36F0" w:rsidP="002D7919">
      <w:pPr>
        <w:spacing w:line="240" w:lineRule="auto"/>
        <w:rPr>
          <w:color w:val="000000" w:themeColor="text1"/>
          <w:sz w:val="24"/>
          <w:szCs w:val="24"/>
          <w:lang w:val="en-US"/>
        </w:rPr>
      </w:pPr>
      <w:proofErr w:type="spellStart"/>
      <w:proofErr w:type="gramStart"/>
      <w:r w:rsidRPr="00762BEF">
        <w:rPr>
          <w:color w:val="000000" w:themeColor="text1"/>
          <w:sz w:val="24"/>
          <w:szCs w:val="24"/>
          <w:lang w:val="en-US"/>
        </w:rPr>
        <w:t>Jingdong</w:t>
      </w:r>
      <w:proofErr w:type="spellEnd"/>
      <w:r w:rsidRPr="00762BEF">
        <w:rPr>
          <w:color w:val="000000" w:themeColor="text1"/>
          <w:sz w:val="24"/>
          <w:szCs w:val="24"/>
          <w:lang w:val="en-US"/>
        </w:rPr>
        <w:t xml:space="preserve"> </w:t>
      </w:r>
      <w:proofErr w:type="spellStart"/>
      <w:r w:rsidRPr="00762BEF">
        <w:rPr>
          <w:color w:val="000000" w:themeColor="text1"/>
          <w:sz w:val="24"/>
          <w:szCs w:val="24"/>
          <w:lang w:val="en-US"/>
        </w:rPr>
        <w:t>Pai</w:t>
      </w:r>
      <w:proofErr w:type="spellEnd"/>
      <w:r w:rsidRPr="00762BEF">
        <w:rPr>
          <w:color w:val="000000" w:themeColor="text1"/>
          <w:sz w:val="24"/>
          <w:szCs w:val="24"/>
          <w:lang w:val="en-US"/>
        </w:rPr>
        <w:t xml:space="preserve"> University Service Point.</w:t>
      </w:r>
      <w:proofErr w:type="gramEnd"/>
    </w:p>
    <w:p w:rsidR="008D36F0" w:rsidRPr="00762BEF" w:rsidRDefault="008D36F0" w:rsidP="008D36F0">
      <w:pPr>
        <w:rPr>
          <w:color w:val="000000" w:themeColor="text1"/>
          <w:sz w:val="24"/>
          <w:szCs w:val="24"/>
          <w:lang w:val="en-US"/>
        </w:rPr>
      </w:pPr>
      <w:r w:rsidRPr="00762BEF">
        <w:rPr>
          <w:color w:val="000000" w:themeColor="text1"/>
          <w:sz w:val="24"/>
          <w:szCs w:val="24"/>
          <w:lang w:val="en-US"/>
        </w:rPr>
        <w:t xml:space="preserve"> </w:t>
      </w:r>
      <w:hyperlink r:id="rId65" w:history="1">
        <w:r w:rsidRPr="00762BEF">
          <w:rPr>
            <w:rStyle w:val="a5"/>
            <w:color w:val="000000" w:themeColor="text1"/>
            <w:sz w:val="24"/>
            <w:szCs w:val="24"/>
            <w:lang w:val="en-US"/>
          </w:rPr>
          <w:t>http://jd-ex.com/news/detail/55152eb2d09f47b5e18ce9f6.html</w:t>
        </w:r>
      </w:hyperlink>
      <w:r w:rsidRPr="00762BEF">
        <w:rPr>
          <w:color w:val="000000" w:themeColor="text1"/>
          <w:sz w:val="24"/>
          <w:szCs w:val="24"/>
          <w:lang w:val="en-US"/>
        </w:rPr>
        <w:t>[last visited on 22-05-015]</w:t>
      </w:r>
    </w:p>
    <w:p w:rsidR="008D36F0" w:rsidRPr="00762BEF" w:rsidRDefault="008D36F0" w:rsidP="002D7919">
      <w:pPr>
        <w:spacing w:line="240" w:lineRule="auto"/>
        <w:rPr>
          <w:color w:val="000000" w:themeColor="text1"/>
          <w:sz w:val="24"/>
          <w:szCs w:val="24"/>
          <w:lang w:val="en-US"/>
        </w:rPr>
      </w:pPr>
      <w:proofErr w:type="spellStart"/>
      <w:r w:rsidRPr="00762BEF">
        <w:rPr>
          <w:color w:val="000000" w:themeColor="text1"/>
          <w:sz w:val="24"/>
          <w:szCs w:val="24"/>
          <w:lang w:val="en-US"/>
        </w:rPr>
        <w:t>RedPack</w:t>
      </w:r>
      <w:proofErr w:type="spellEnd"/>
      <w:r w:rsidRPr="00762BEF">
        <w:rPr>
          <w:color w:val="000000" w:themeColor="text1"/>
          <w:sz w:val="24"/>
          <w:szCs w:val="24"/>
          <w:lang w:val="en-US"/>
        </w:rPr>
        <w:t xml:space="preserve"> (2007), </w:t>
      </w:r>
      <w:proofErr w:type="spellStart"/>
      <w:r w:rsidRPr="00762BEF">
        <w:rPr>
          <w:color w:val="000000" w:themeColor="text1"/>
          <w:sz w:val="24"/>
          <w:szCs w:val="24"/>
          <w:lang w:val="en-US"/>
        </w:rPr>
        <w:t>Redpack</w:t>
      </w:r>
      <w:proofErr w:type="spellEnd"/>
      <w:r w:rsidRPr="00762BEF">
        <w:rPr>
          <w:color w:val="000000" w:themeColor="text1"/>
          <w:sz w:val="24"/>
          <w:szCs w:val="24"/>
          <w:lang w:val="en-US"/>
        </w:rPr>
        <w:t xml:space="preserve"> Network Inc. announces expansion to the United Kingdom and acquires assets of </w:t>
      </w:r>
      <w:proofErr w:type="spellStart"/>
      <w:r w:rsidRPr="00762BEF">
        <w:rPr>
          <w:color w:val="000000" w:themeColor="text1"/>
          <w:sz w:val="24"/>
          <w:szCs w:val="24"/>
          <w:lang w:val="en-US"/>
        </w:rPr>
        <w:t>Collectpoint</w:t>
      </w:r>
      <w:proofErr w:type="spellEnd"/>
      <w:r w:rsidRPr="00762BEF">
        <w:rPr>
          <w:color w:val="000000" w:themeColor="text1"/>
          <w:sz w:val="24"/>
          <w:szCs w:val="24"/>
          <w:lang w:val="en-US"/>
        </w:rPr>
        <w:t xml:space="preserve">, available at: </w:t>
      </w:r>
      <w:hyperlink r:id="rId66" w:history="1">
        <w:r w:rsidRPr="00762BEF">
          <w:rPr>
            <w:rStyle w:val="a5"/>
            <w:color w:val="000000" w:themeColor="text1"/>
            <w:sz w:val="24"/>
            <w:szCs w:val="24"/>
            <w:lang w:val="en-US"/>
          </w:rPr>
          <w:t>www.redpackit.com/</w:t>
        </w:r>
      </w:hyperlink>
      <w:r w:rsidRPr="00762BEF">
        <w:rPr>
          <w:color w:val="000000" w:themeColor="text1"/>
          <w:sz w:val="24"/>
          <w:szCs w:val="24"/>
          <w:lang w:val="en-US"/>
        </w:rPr>
        <w:t xml:space="preserve"> </w:t>
      </w:r>
      <w:bookmarkStart w:id="109" w:name="OLE_LINK21"/>
      <w:r w:rsidRPr="00762BEF">
        <w:rPr>
          <w:color w:val="000000" w:themeColor="text1"/>
          <w:sz w:val="24"/>
          <w:szCs w:val="24"/>
          <w:lang w:val="en-US"/>
        </w:rPr>
        <w:t>[visited on 14.05.2015]</w:t>
      </w:r>
      <w:bookmarkEnd w:id="109"/>
    </w:p>
    <w:p w:rsidR="008D36F0" w:rsidRPr="00762BEF" w:rsidRDefault="008D36F0" w:rsidP="000575B1">
      <w:pPr>
        <w:spacing w:line="240" w:lineRule="auto"/>
        <w:rPr>
          <w:color w:val="000000" w:themeColor="text1"/>
          <w:sz w:val="24"/>
          <w:szCs w:val="24"/>
          <w:lang w:val="en-US"/>
        </w:rPr>
      </w:pPr>
      <w:r w:rsidRPr="00762BEF">
        <w:rPr>
          <w:color w:val="000000" w:themeColor="text1"/>
          <w:sz w:val="24"/>
          <w:szCs w:val="24"/>
          <w:lang w:val="en-US"/>
        </w:rPr>
        <w:lastRenderedPageBreak/>
        <w:t>Shenton, J., (2002). E-Business brings e-Fulfillment.</w:t>
      </w:r>
    </w:p>
    <w:p w:rsidR="008D36F0" w:rsidRPr="00762BEF" w:rsidRDefault="008D36F0" w:rsidP="000575B1">
      <w:pPr>
        <w:spacing w:line="240" w:lineRule="auto"/>
        <w:rPr>
          <w:color w:val="000000" w:themeColor="text1"/>
          <w:sz w:val="24"/>
          <w:szCs w:val="24"/>
          <w:lang w:val="en-US"/>
        </w:rPr>
      </w:pPr>
      <w:r w:rsidRPr="00762BEF">
        <w:rPr>
          <w:color w:val="000000" w:themeColor="text1"/>
          <w:sz w:val="24"/>
          <w:szCs w:val="24"/>
          <w:lang w:val="en-US"/>
        </w:rPr>
        <w:t>http://www.globalmillenniamarketing.com/article_efulfillment_ecommerce_ebusiness.htm. [Last visited on 08-05-015]</w:t>
      </w:r>
    </w:p>
    <w:p w:rsidR="008D36F0" w:rsidRPr="00762BEF" w:rsidRDefault="008D36F0" w:rsidP="008D36F0">
      <w:pPr>
        <w:rPr>
          <w:color w:val="000000" w:themeColor="text1"/>
          <w:sz w:val="24"/>
          <w:szCs w:val="24"/>
          <w:lang w:val="en-US"/>
        </w:rPr>
      </w:pPr>
      <w:proofErr w:type="spellStart"/>
      <w:r w:rsidRPr="00762BEF">
        <w:rPr>
          <w:color w:val="000000" w:themeColor="text1"/>
          <w:sz w:val="24"/>
          <w:szCs w:val="24"/>
          <w:lang w:val="en-US"/>
        </w:rPr>
        <w:t>Shouhuohao</w:t>
      </w:r>
      <w:proofErr w:type="spellEnd"/>
      <w:r w:rsidRPr="00762BEF">
        <w:rPr>
          <w:color w:val="000000" w:themeColor="text1"/>
          <w:sz w:val="24"/>
          <w:szCs w:val="24"/>
          <w:lang w:val="en-US"/>
        </w:rPr>
        <w:t xml:space="preserve"> </w:t>
      </w:r>
      <w:hyperlink r:id="rId67" w:history="1">
        <w:r w:rsidRPr="00762BEF">
          <w:rPr>
            <w:rStyle w:val="a5"/>
            <w:color w:val="000000" w:themeColor="text1"/>
            <w:sz w:val="24"/>
            <w:szCs w:val="24"/>
            <w:lang w:val="en-US"/>
          </w:rPr>
          <w:t>http://www.shouhuobao.com/index.html</w:t>
        </w:r>
      </w:hyperlink>
      <w:r w:rsidRPr="00762BEF">
        <w:rPr>
          <w:color w:val="000000" w:themeColor="text1"/>
          <w:sz w:val="24"/>
          <w:szCs w:val="24"/>
          <w:lang w:val="en-US"/>
        </w:rPr>
        <w:t xml:space="preserve"> [last visited on 22-05-015]</w:t>
      </w:r>
    </w:p>
    <w:p w:rsidR="008D36F0" w:rsidRPr="00762BEF" w:rsidRDefault="008D36F0" w:rsidP="002D7919">
      <w:pPr>
        <w:spacing w:line="240" w:lineRule="auto"/>
        <w:rPr>
          <w:color w:val="000000" w:themeColor="text1"/>
          <w:sz w:val="24"/>
          <w:szCs w:val="24"/>
          <w:lang w:val="en-US"/>
        </w:rPr>
      </w:pPr>
      <w:proofErr w:type="spellStart"/>
      <w:r w:rsidRPr="00762BEF">
        <w:rPr>
          <w:color w:val="000000" w:themeColor="text1"/>
          <w:sz w:val="24"/>
          <w:szCs w:val="24"/>
          <w:lang w:val="en-US"/>
        </w:rPr>
        <w:t>Shunfeng</w:t>
      </w:r>
      <w:proofErr w:type="spellEnd"/>
      <w:r w:rsidRPr="00762BEF">
        <w:rPr>
          <w:color w:val="000000" w:themeColor="text1"/>
          <w:sz w:val="24"/>
          <w:szCs w:val="24"/>
          <w:lang w:val="en-US"/>
        </w:rPr>
        <w:t xml:space="preserve"> &amp; 7-11 service point.</w:t>
      </w:r>
    </w:p>
    <w:p w:rsidR="008D36F0" w:rsidRPr="00762BEF" w:rsidRDefault="00E661F3" w:rsidP="00762BEF">
      <w:pPr>
        <w:rPr>
          <w:color w:val="000000" w:themeColor="text1"/>
          <w:sz w:val="24"/>
          <w:szCs w:val="24"/>
          <w:lang w:val="en-US"/>
        </w:rPr>
      </w:pPr>
      <w:hyperlink r:id="rId68" w:history="1">
        <w:r w:rsidR="008D36F0" w:rsidRPr="00762BEF">
          <w:rPr>
            <w:rStyle w:val="a5"/>
            <w:color w:val="000000" w:themeColor="text1"/>
            <w:sz w:val="24"/>
            <w:szCs w:val="24"/>
            <w:lang w:val="en-US"/>
          </w:rPr>
          <w:t>http://finance.sina.com.cn/chuangye/internet/20111210/011510969051.shtml</w:t>
        </w:r>
      </w:hyperlink>
      <w:r w:rsidR="008D36F0" w:rsidRPr="00762BEF">
        <w:rPr>
          <w:color w:val="000000" w:themeColor="text1"/>
          <w:sz w:val="24"/>
          <w:szCs w:val="24"/>
          <w:lang w:val="en-US"/>
        </w:rPr>
        <w:t xml:space="preserve"> [last visited on 22-05-015]</w:t>
      </w:r>
    </w:p>
    <w:p w:rsidR="00762BEF" w:rsidRPr="00762BEF" w:rsidRDefault="008D36F0" w:rsidP="000575B1">
      <w:pPr>
        <w:spacing w:line="240" w:lineRule="auto"/>
        <w:rPr>
          <w:color w:val="000000" w:themeColor="text1"/>
          <w:sz w:val="24"/>
          <w:szCs w:val="24"/>
          <w:lang w:val="en-US"/>
        </w:rPr>
      </w:pPr>
      <w:r w:rsidRPr="00762BEF">
        <w:rPr>
          <w:color w:val="000000" w:themeColor="text1"/>
          <w:sz w:val="24"/>
          <w:szCs w:val="24"/>
          <w:lang w:val="en-US"/>
        </w:rPr>
        <w:t>Sichuan Province Department of Commerce</w:t>
      </w:r>
    </w:p>
    <w:p w:rsidR="008D36F0" w:rsidRPr="00762BEF" w:rsidRDefault="008D36F0" w:rsidP="000575B1">
      <w:pPr>
        <w:spacing w:line="240" w:lineRule="auto"/>
        <w:rPr>
          <w:color w:val="000000" w:themeColor="text1"/>
          <w:sz w:val="24"/>
          <w:szCs w:val="24"/>
          <w:lang w:val="en-US"/>
        </w:rPr>
      </w:pPr>
      <w:r w:rsidRPr="00762BEF">
        <w:rPr>
          <w:color w:val="000000" w:themeColor="text1"/>
          <w:sz w:val="24"/>
          <w:szCs w:val="24"/>
          <w:lang w:val="en-US"/>
        </w:rPr>
        <w:t>http://www.sccom.gov.cn/xxfb/page/ [last visited on 08-05-015]</w:t>
      </w:r>
    </w:p>
    <w:p w:rsidR="008D36F0" w:rsidRPr="00762BEF" w:rsidRDefault="008D36F0" w:rsidP="000575B1">
      <w:pPr>
        <w:spacing w:line="240" w:lineRule="auto"/>
        <w:rPr>
          <w:color w:val="000000" w:themeColor="text1"/>
          <w:sz w:val="24"/>
          <w:szCs w:val="24"/>
          <w:lang w:val="en-US"/>
        </w:rPr>
      </w:pPr>
      <w:r w:rsidRPr="00762BEF">
        <w:rPr>
          <w:color w:val="000000" w:themeColor="text1"/>
          <w:sz w:val="24"/>
          <w:szCs w:val="24"/>
          <w:lang w:val="en-US"/>
        </w:rPr>
        <w:t xml:space="preserve">T. Van </w:t>
      </w:r>
      <w:proofErr w:type="spellStart"/>
      <w:r w:rsidRPr="00762BEF">
        <w:rPr>
          <w:color w:val="000000" w:themeColor="text1"/>
          <w:sz w:val="24"/>
          <w:szCs w:val="24"/>
          <w:lang w:val="en-US"/>
        </w:rPr>
        <w:t>Woensel</w:t>
      </w:r>
      <w:proofErr w:type="spellEnd"/>
      <w:r w:rsidRPr="00762BEF">
        <w:rPr>
          <w:color w:val="000000" w:themeColor="text1"/>
          <w:sz w:val="24"/>
          <w:szCs w:val="24"/>
          <w:lang w:val="en-US"/>
        </w:rPr>
        <w:t xml:space="preserve"> (2012), Inaugural lecture at Eindhoven University of Technology. http://alexandria.tue.nl/extra2/redes/woensel2012.pdf [last visited on 08-05-015]</w:t>
      </w:r>
    </w:p>
    <w:p w:rsidR="00762BEF" w:rsidRPr="00762BEF" w:rsidRDefault="008D36F0" w:rsidP="000575B1">
      <w:pPr>
        <w:spacing w:line="240" w:lineRule="auto"/>
        <w:rPr>
          <w:color w:val="000000" w:themeColor="text1"/>
          <w:sz w:val="24"/>
          <w:szCs w:val="24"/>
          <w:lang w:val="en-US"/>
        </w:rPr>
      </w:pPr>
      <w:proofErr w:type="gramStart"/>
      <w:r w:rsidRPr="00762BEF">
        <w:rPr>
          <w:color w:val="000000" w:themeColor="text1"/>
          <w:sz w:val="24"/>
          <w:szCs w:val="24"/>
          <w:lang w:val="en-US"/>
        </w:rPr>
        <w:t>Tang, O.T. &amp; Liu, T., (2014).</w:t>
      </w:r>
      <w:proofErr w:type="gramEnd"/>
      <w:r w:rsidRPr="00762BEF">
        <w:rPr>
          <w:color w:val="000000" w:themeColor="text1"/>
          <w:sz w:val="24"/>
          <w:szCs w:val="24"/>
          <w:lang w:val="en-US"/>
        </w:rPr>
        <w:t xml:space="preserve"> China logistics</w:t>
      </w:r>
    </w:p>
    <w:p w:rsidR="008D36F0" w:rsidRPr="00762BEF" w:rsidRDefault="008D36F0" w:rsidP="000575B1">
      <w:pPr>
        <w:spacing w:line="240" w:lineRule="auto"/>
        <w:rPr>
          <w:color w:val="000000" w:themeColor="text1"/>
          <w:sz w:val="24"/>
          <w:szCs w:val="24"/>
          <w:lang w:val="en-US"/>
        </w:rPr>
      </w:pPr>
      <w:r w:rsidRPr="00762BEF">
        <w:rPr>
          <w:color w:val="000000" w:themeColor="text1"/>
          <w:sz w:val="24"/>
          <w:szCs w:val="24"/>
          <w:lang w:val="en-US"/>
        </w:rPr>
        <w:t>http://www.kimeng.com.hk/upload/research_reports/ChinaLogistics_20140723_IC.pdf [last visited on 08-05-015]</w:t>
      </w:r>
    </w:p>
    <w:p w:rsidR="008D36F0" w:rsidRDefault="008D36F0" w:rsidP="002D7919">
      <w:pPr>
        <w:spacing w:line="240" w:lineRule="auto"/>
        <w:rPr>
          <w:color w:val="000000" w:themeColor="text1"/>
          <w:sz w:val="24"/>
          <w:szCs w:val="24"/>
          <w:lang w:val="en-US"/>
        </w:rPr>
      </w:pPr>
      <w:proofErr w:type="gramStart"/>
      <w:r w:rsidRPr="00762BEF">
        <w:rPr>
          <w:color w:val="000000" w:themeColor="text1"/>
          <w:sz w:val="24"/>
          <w:szCs w:val="24"/>
          <w:lang w:val="en-US"/>
        </w:rPr>
        <w:t>Taniguchi, E. &amp; Thompson, R., (2013).</w:t>
      </w:r>
      <w:proofErr w:type="gramEnd"/>
      <w:r w:rsidRPr="00762BEF">
        <w:rPr>
          <w:color w:val="000000" w:themeColor="text1"/>
          <w:sz w:val="24"/>
          <w:szCs w:val="24"/>
          <w:lang w:val="en-US"/>
        </w:rPr>
        <w:t xml:space="preserve"> City Logistics: Mapping the Future. Retrieved fromhttps://books.google.nl/books [last visited on 08-05-015]</w:t>
      </w:r>
    </w:p>
    <w:p w:rsidR="008D36F0" w:rsidRPr="00762BEF" w:rsidRDefault="008D36F0" w:rsidP="008D36F0">
      <w:pPr>
        <w:rPr>
          <w:color w:val="000000" w:themeColor="text1"/>
          <w:sz w:val="24"/>
          <w:szCs w:val="24"/>
          <w:lang w:val="en-US"/>
        </w:rPr>
      </w:pPr>
      <w:r w:rsidRPr="00762BEF">
        <w:rPr>
          <w:color w:val="000000" w:themeColor="text1"/>
          <w:sz w:val="24"/>
          <w:szCs w:val="24"/>
          <w:lang w:val="en-US"/>
        </w:rPr>
        <w:t xml:space="preserve">Tmall service point </w:t>
      </w:r>
      <w:hyperlink r:id="rId69" w:history="1">
        <w:r w:rsidRPr="00762BEF">
          <w:rPr>
            <w:rStyle w:val="a5"/>
            <w:color w:val="000000" w:themeColor="text1"/>
            <w:sz w:val="24"/>
            <w:szCs w:val="24"/>
            <w:lang w:val="en-US"/>
          </w:rPr>
          <w:t>http://www.tmall.com/go/act/sale/tmfwzmfds.php</w:t>
        </w:r>
      </w:hyperlink>
      <w:r w:rsidR="00762BEF" w:rsidRPr="00762BEF">
        <w:rPr>
          <w:color w:val="000000" w:themeColor="text1"/>
          <w:sz w:val="24"/>
          <w:szCs w:val="24"/>
          <w:lang w:val="en-US"/>
        </w:rPr>
        <w:t xml:space="preserve"> [last visited on 22-05-015]</w:t>
      </w:r>
    </w:p>
    <w:p w:rsidR="008D36F0" w:rsidRPr="00762BEF" w:rsidRDefault="008D36F0" w:rsidP="002D7919">
      <w:pPr>
        <w:spacing w:line="240" w:lineRule="auto"/>
        <w:rPr>
          <w:color w:val="000000" w:themeColor="text1"/>
          <w:sz w:val="24"/>
          <w:szCs w:val="24"/>
          <w:lang w:val="en-US"/>
        </w:rPr>
      </w:pPr>
      <w:proofErr w:type="spellStart"/>
      <w:r w:rsidRPr="00762BEF">
        <w:rPr>
          <w:color w:val="000000" w:themeColor="text1"/>
          <w:sz w:val="24"/>
          <w:szCs w:val="24"/>
          <w:lang w:val="en-US"/>
        </w:rPr>
        <w:t>Weltevreden</w:t>
      </w:r>
      <w:proofErr w:type="spellEnd"/>
      <w:r w:rsidRPr="00762BEF">
        <w:rPr>
          <w:color w:val="000000" w:themeColor="text1"/>
          <w:sz w:val="24"/>
          <w:szCs w:val="24"/>
          <w:lang w:val="en-US"/>
        </w:rPr>
        <w:t xml:space="preserve">, J.W.J. (2007a), </w:t>
      </w:r>
      <w:proofErr w:type="spellStart"/>
      <w:r w:rsidRPr="00762BEF">
        <w:rPr>
          <w:color w:val="000000" w:themeColor="text1"/>
          <w:sz w:val="24"/>
          <w:szCs w:val="24"/>
          <w:lang w:val="en-US"/>
        </w:rPr>
        <w:t>Winkelen</w:t>
      </w:r>
      <w:proofErr w:type="spellEnd"/>
      <w:r w:rsidRPr="00762BEF">
        <w:rPr>
          <w:color w:val="000000" w:themeColor="text1"/>
          <w:sz w:val="24"/>
          <w:szCs w:val="24"/>
          <w:lang w:val="en-US"/>
        </w:rPr>
        <w:t xml:space="preserve"> in het </w:t>
      </w:r>
      <w:proofErr w:type="spellStart"/>
      <w:r w:rsidRPr="00762BEF">
        <w:rPr>
          <w:color w:val="000000" w:themeColor="text1"/>
          <w:sz w:val="24"/>
          <w:szCs w:val="24"/>
          <w:lang w:val="en-US"/>
        </w:rPr>
        <w:t>Internettijdperk</w:t>
      </w:r>
      <w:proofErr w:type="spellEnd"/>
      <w:r w:rsidRPr="00762BEF">
        <w:rPr>
          <w:color w:val="000000" w:themeColor="text1"/>
          <w:sz w:val="24"/>
          <w:szCs w:val="24"/>
          <w:lang w:val="en-US"/>
        </w:rPr>
        <w:t xml:space="preserve"> [Shopping in the Internet Age], </w:t>
      </w:r>
      <w:proofErr w:type="spellStart"/>
      <w:r w:rsidRPr="00762BEF">
        <w:rPr>
          <w:color w:val="000000" w:themeColor="text1"/>
          <w:sz w:val="24"/>
          <w:szCs w:val="24"/>
          <w:lang w:val="en-US"/>
        </w:rPr>
        <w:t>Nai</w:t>
      </w:r>
      <w:proofErr w:type="spellEnd"/>
      <w:r w:rsidRPr="00762BEF">
        <w:rPr>
          <w:color w:val="000000" w:themeColor="text1"/>
          <w:sz w:val="24"/>
          <w:szCs w:val="24"/>
          <w:lang w:val="en-US"/>
        </w:rPr>
        <w:t xml:space="preserve"> </w:t>
      </w:r>
      <w:proofErr w:type="spellStart"/>
      <w:r w:rsidRPr="00762BEF">
        <w:rPr>
          <w:color w:val="000000" w:themeColor="text1"/>
          <w:sz w:val="24"/>
          <w:szCs w:val="24"/>
          <w:lang w:val="en-US"/>
        </w:rPr>
        <w:t>Uitgevers</w:t>
      </w:r>
      <w:proofErr w:type="spellEnd"/>
      <w:r w:rsidRPr="00762BEF">
        <w:rPr>
          <w:color w:val="000000" w:themeColor="text1"/>
          <w:sz w:val="24"/>
          <w:szCs w:val="24"/>
          <w:lang w:val="en-US"/>
        </w:rPr>
        <w:t xml:space="preserve"> &amp; </w:t>
      </w:r>
      <w:proofErr w:type="spellStart"/>
      <w:r w:rsidRPr="00762BEF">
        <w:rPr>
          <w:color w:val="000000" w:themeColor="text1"/>
          <w:sz w:val="24"/>
          <w:szCs w:val="24"/>
          <w:lang w:val="en-US"/>
        </w:rPr>
        <w:t>Ruimtelijk</w:t>
      </w:r>
      <w:proofErr w:type="spellEnd"/>
      <w:r w:rsidRPr="00762BEF">
        <w:rPr>
          <w:color w:val="000000" w:themeColor="text1"/>
          <w:sz w:val="24"/>
          <w:szCs w:val="24"/>
          <w:lang w:val="en-US"/>
        </w:rPr>
        <w:t xml:space="preserve"> </w:t>
      </w:r>
      <w:proofErr w:type="spellStart"/>
      <w:r w:rsidRPr="00762BEF">
        <w:rPr>
          <w:color w:val="000000" w:themeColor="text1"/>
          <w:sz w:val="24"/>
          <w:szCs w:val="24"/>
          <w:lang w:val="en-US"/>
        </w:rPr>
        <w:t>Planbureau</w:t>
      </w:r>
      <w:proofErr w:type="spellEnd"/>
      <w:r w:rsidRPr="00762BEF">
        <w:rPr>
          <w:color w:val="000000" w:themeColor="text1"/>
          <w:sz w:val="24"/>
          <w:szCs w:val="24"/>
          <w:lang w:val="en-US"/>
        </w:rPr>
        <w:t xml:space="preserve">, Rotterdam, available at </w:t>
      </w:r>
      <w:hyperlink r:id="rId70" w:history="1">
        <w:r w:rsidRPr="00762BEF">
          <w:rPr>
            <w:rStyle w:val="a5"/>
            <w:color w:val="000000" w:themeColor="text1"/>
            <w:sz w:val="24"/>
            <w:szCs w:val="24"/>
            <w:lang w:val="en-US"/>
          </w:rPr>
          <w:t>http://www.pbl.nl/sites/default/files/cms/publicaties/Winkelen_in_het_internettijdperk.pdf</w:t>
        </w:r>
      </w:hyperlink>
      <w:r w:rsidRPr="00762BEF">
        <w:rPr>
          <w:color w:val="000000" w:themeColor="text1"/>
          <w:sz w:val="24"/>
          <w:szCs w:val="24"/>
          <w:lang w:val="en-US"/>
        </w:rPr>
        <w:t xml:space="preserve"> [visited on 14.05.2015]</w:t>
      </w:r>
    </w:p>
    <w:p w:rsidR="00D37629" w:rsidRPr="00FB4EE6" w:rsidRDefault="00090958" w:rsidP="002D7919">
      <w:pPr>
        <w:spacing w:line="240" w:lineRule="auto"/>
        <w:rPr>
          <w:color w:val="000000" w:themeColor="text1"/>
          <w:sz w:val="24"/>
          <w:szCs w:val="24"/>
          <w:lang w:val="en-US"/>
        </w:rPr>
      </w:pPr>
      <w:r>
        <w:rPr>
          <w:rFonts w:hint="eastAsia"/>
          <w:sz w:val="24"/>
          <w:lang w:val="en-US"/>
        </w:rPr>
        <w:t xml:space="preserve">The Report of </w:t>
      </w:r>
      <w:r w:rsidRPr="00DD7ADA">
        <w:rPr>
          <w:sz w:val="24"/>
          <w:lang w:val="en-US"/>
        </w:rPr>
        <w:t>China's online shopping market researc</w:t>
      </w:r>
      <w:r>
        <w:rPr>
          <w:rFonts w:hint="eastAsia"/>
          <w:sz w:val="24"/>
          <w:lang w:val="en-US"/>
        </w:rPr>
        <w:t xml:space="preserve">h (2013) </w:t>
      </w:r>
      <w:hyperlink r:id="rId71" w:history="1">
        <w:r w:rsidRPr="00996129">
          <w:rPr>
            <w:rStyle w:val="a5"/>
            <w:sz w:val="24"/>
            <w:szCs w:val="24"/>
            <w:lang w:val="en-US"/>
          </w:rPr>
          <w:t>https://www.cnnic.net.cn/hlwfzyj/hlwxzbg/201409/P020140901332431510284.pdf</w:t>
        </w:r>
      </w:hyperlink>
      <w:r>
        <w:rPr>
          <w:rFonts w:hint="eastAsia"/>
          <w:sz w:val="24"/>
          <w:szCs w:val="24"/>
          <w:lang w:val="en-US"/>
        </w:rPr>
        <w:t xml:space="preserve"> </w:t>
      </w:r>
      <w:r>
        <w:rPr>
          <w:color w:val="000000" w:themeColor="text1"/>
          <w:sz w:val="24"/>
          <w:szCs w:val="24"/>
          <w:lang w:val="en-US"/>
        </w:rPr>
        <w:t xml:space="preserve">[visited on </w:t>
      </w:r>
      <w:r>
        <w:rPr>
          <w:rFonts w:hint="eastAsia"/>
          <w:color w:val="000000" w:themeColor="text1"/>
          <w:sz w:val="24"/>
          <w:szCs w:val="24"/>
          <w:lang w:val="en-US"/>
        </w:rPr>
        <w:t>09.07</w:t>
      </w:r>
      <w:r w:rsidRPr="00762BEF">
        <w:rPr>
          <w:color w:val="000000" w:themeColor="text1"/>
          <w:sz w:val="24"/>
          <w:szCs w:val="24"/>
          <w:lang w:val="en-US"/>
        </w:rPr>
        <w:t>.2015]</w:t>
      </w:r>
    </w:p>
    <w:p w:rsidR="0046053D" w:rsidRDefault="0046053D" w:rsidP="002D7919">
      <w:pPr>
        <w:spacing w:line="240" w:lineRule="auto"/>
        <w:rPr>
          <w:sz w:val="24"/>
          <w:szCs w:val="24"/>
          <w:lang w:val="en-US"/>
        </w:rPr>
      </w:pPr>
    </w:p>
    <w:p w:rsidR="0089428A" w:rsidRDefault="0089428A" w:rsidP="002D7919">
      <w:pPr>
        <w:spacing w:line="240" w:lineRule="auto"/>
        <w:rPr>
          <w:sz w:val="24"/>
          <w:szCs w:val="24"/>
          <w:lang w:val="en-US"/>
        </w:rPr>
      </w:pPr>
    </w:p>
    <w:p w:rsidR="00503C39" w:rsidRDefault="00503C39" w:rsidP="002D7919">
      <w:pPr>
        <w:spacing w:line="240" w:lineRule="auto"/>
        <w:rPr>
          <w:sz w:val="24"/>
          <w:szCs w:val="24"/>
          <w:lang w:val="en-US"/>
        </w:rPr>
      </w:pPr>
    </w:p>
    <w:p w:rsidR="0089428A" w:rsidRDefault="0089428A" w:rsidP="002D7919">
      <w:pPr>
        <w:spacing w:line="240" w:lineRule="auto"/>
        <w:rPr>
          <w:sz w:val="24"/>
          <w:szCs w:val="24"/>
          <w:lang w:val="en-US"/>
        </w:rPr>
      </w:pPr>
    </w:p>
    <w:p w:rsidR="006B3630" w:rsidRDefault="006B3630" w:rsidP="002D7919">
      <w:pPr>
        <w:spacing w:line="240" w:lineRule="auto"/>
        <w:rPr>
          <w:sz w:val="24"/>
          <w:szCs w:val="24"/>
          <w:lang w:val="en-US"/>
        </w:rPr>
      </w:pPr>
    </w:p>
    <w:p w:rsidR="00FA2AEB" w:rsidRDefault="00FB4EE6" w:rsidP="00FB4EE6">
      <w:pPr>
        <w:spacing w:line="360" w:lineRule="auto"/>
        <w:jc w:val="center"/>
        <w:outlineLvl w:val="0"/>
        <w:rPr>
          <w:b/>
          <w:sz w:val="24"/>
          <w:szCs w:val="24"/>
          <w:lang w:val="en-US"/>
        </w:rPr>
      </w:pPr>
      <w:bookmarkStart w:id="110" w:name="_Toc425258817"/>
      <w:r w:rsidRPr="00D37629">
        <w:rPr>
          <w:rFonts w:asciiTheme="majorHAnsi" w:hAnsiTheme="majorHAnsi"/>
          <w:b/>
          <w:sz w:val="24"/>
          <w:szCs w:val="24"/>
          <w:lang w:val="en-US"/>
        </w:rPr>
        <w:lastRenderedPageBreak/>
        <w:t>Appendix</w:t>
      </w:r>
      <w:r w:rsidR="00E3263E">
        <w:rPr>
          <w:rFonts w:asciiTheme="majorHAnsi" w:hAnsiTheme="majorHAnsi" w:hint="eastAsia"/>
          <w:b/>
          <w:sz w:val="24"/>
          <w:szCs w:val="24"/>
          <w:lang w:val="en-US"/>
        </w:rPr>
        <w:t xml:space="preserve"> A-Q</w:t>
      </w:r>
      <w:r>
        <w:rPr>
          <w:rFonts w:asciiTheme="majorHAnsi" w:hAnsiTheme="majorHAnsi" w:hint="eastAsia"/>
          <w:b/>
          <w:sz w:val="24"/>
          <w:szCs w:val="24"/>
          <w:lang w:val="en-US"/>
        </w:rPr>
        <w:t>uestionnaire design</w:t>
      </w:r>
      <w:bookmarkEnd w:id="110"/>
    </w:p>
    <w:p w:rsidR="00FB4EE6" w:rsidRPr="00FB4EE6" w:rsidRDefault="00FB4EE6" w:rsidP="00FB4EE6">
      <w:pPr>
        <w:rPr>
          <w:b/>
          <w:bCs/>
          <w:i/>
          <w:iCs/>
          <w:color w:val="4F81BD" w:themeColor="accent1"/>
          <w:sz w:val="28"/>
          <w:lang w:val="en-US"/>
        </w:rPr>
      </w:pPr>
      <w:r w:rsidRPr="00FB4EE6">
        <w:rPr>
          <w:rFonts w:hint="eastAsia"/>
          <w:b/>
          <w:bCs/>
          <w:i/>
          <w:iCs/>
          <w:color w:val="4F81BD" w:themeColor="accent1"/>
          <w:sz w:val="28"/>
          <w:lang w:val="en-US"/>
        </w:rPr>
        <w:t>Part1: General Info</w:t>
      </w:r>
    </w:p>
    <w:p w:rsidR="00FB4EE6" w:rsidRPr="00FB4EE6" w:rsidRDefault="00FB4EE6" w:rsidP="00FB4EE6">
      <w:pPr>
        <w:numPr>
          <w:ilvl w:val="0"/>
          <w:numId w:val="26"/>
        </w:numPr>
        <w:spacing w:line="360" w:lineRule="auto"/>
        <w:contextualSpacing/>
        <w:rPr>
          <w:b/>
          <w:bCs/>
        </w:rPr>
      </w:pPr>
      <w:r w:rsidRPr="00FB4EE6">
        <w:rPr>
          <w:rFonts w:hint="eastAsia"/>
          <w:b/>
          <w:bCs/>
        </w:rPr>
        <w:t>What is your gender?</w:t>
      </w:r>
    </w:p>
    <w:p w:rsidR="00FB4EE6" w:rsidRPr="00FB4EE6" w:rsidRDefault="00FB4EE6" w:rsidP="00FB4EE6">
      <w:pPr>
        <w:numPr>
          <w:ilvl w:val="0"/>
          <w:numId w:val="38"/>
        </w:numPr>
        <w:spacing w:line="360" w:lineRule="auto"/>
        <w:contextualSpacing/>
        <w:rPr>
          <w:sz w:val="24"/>
          <w:szCs w:val="24"/>
          <w:lang w:val="en-US"/>
        </w:rPr>
        <w:sectPr w:rsidR="00FB4EE6" w:rsidRPr="00FB4EE6" w:rsidSect="00724B1E">
          <w:type w:val="continuous"/>
          <w:pgSz w:w="12240" w:h="15840"/>
          <w:pgMar w:top="1440" w:right="1800" w:bottom="1440" w:left="1800" w:header="708" w:footer="708" w:gutter="0"/>
          <w:pgNumType w:start="1"/>
          <w:cols w:space="708"/>
          <w:titlePg/>
          <w:docGrid w:linePitch="360"/>
        </w:sectPr>
      </w:pPr>
    </w:p>
    <w:p w:rsidR="00FB4EE6" w:rsidRPr="00FB4EE6" w:rsidRDefault="00FB4EE6" w:rsidP="00FB4EE6">
      <w:pPr>
        <w:numPr>
          <w:ilvl w:val="0"/>
          <w:numId w:val="38"/>
        </w:numPr>
        <w:spacing w:line="360" w:lineRule="auto"/>
        <w:contextualSpacing/>
        <w:rPr>
          <w:sz w:val="24"/>
          <w:szCs w:val="24"/>
          <w:lang w:val="en-US"/>
        </w:rPr>
      </w:pPr>
      <w:r w:rsidRPr="00FB4EE6">
        <w:rPr>
          <w:rFonts w:hint="eastAsia"/>
          <w:sz w:val="24"/>
          <w:szCs w:val="24"/>
          <w:lang w:val="en-US"/>
        </w:rPr>
        <w:lastRenderedPageBreak/>
        <w:t>Male</w:t>
      </w:r>
    </w:p>
    <w:p w:rsidR="00FB4EE6" w:rsidRPr="00FB4EE6" w:rsidRDefault="00FB4EE6" w:rsidP="00FB4EE6">
      <w:pPr>
        <w:numPr>
          <w:ilvl w:val="0"/>
          <w:numId w:val="38"/>
        </w:numPr>
        <w:spacing w:line="360" w:lineRule="auto"/>
        <w:contextualSpacing/>
        <w:rPr>
          <w:sz w:val="24"/>
          <w:szCs w:val="24"/>
          <w:lang w:val="en-US"/>
        </w:rPr>
      </w:pPr>
      <w:r w:rsidRPr="00FB4EE6">
        <w:rPr>
          <w:rFonts w:hint="eastAsia"/>
          <w:sz w:val="24"/>
          <w:szCs w:val="24"/>
          <w:lang w:val="en-US"/>
        </w:rPr>
        <w:lastRenderedPageBreak/>
        <w:t>Female</w:t>
      </w:r>
    </w:p>
    <w:p w:rsidR="00FB4EE6" w:rsidRPr="00FB4EE6" w:rsidRDefault="00FB4EE6" w:rsidP="00FB4EE6">
      <w:pPr>
        <w:numPr>
          <w:ilvl w:val="0"/>
          <w:numId w:val="26"/>
        </w:numPr>
        <w:spacing w:line="360" w:lineRule="auto"/>
        <w:contextualSpacing/>
        <w:rPr>
          <w:b/>
          <w:bCs/>
        </w:rPr>
        <w:sectPr w:rsidR="00FB4EE6" w:rsidRPr="00FB4EE6" w:rsidSect="00FB4EE6">
          <w:type w:val="continuous"/>
          <w:pgSz w:w="12240" w:h="15840"/>
          <w:pgMar w:top="1440" w:right="1800" w:bottom="1440" w:left="1800" w:header="708" w:footer="708" w:gutter="0"/>
          <w:cols w:num="2" w:space="708"/>
          <w:docGrid w:linePitch="360"/>
        </w:sectPr>
      </w:pPr>
    </w:p>
    <w:p w:rsidR="00FB4EE6" w:rsidRPr="00FB4EE6" w:rsidRDefault="00FB4EE6" w:rsidP="00FB4EE6">
      <w:pPr>
        <w:numPr>
          <w:ilvl w:val="0"/>
          <w:numId w:val="26"/>
        </w:numPr>
        <w:spacing w:line="360" w:lineRule="auto"/>
        <w:contextualSpacing/>
        <w:rPr>
          <w:b/>
          <w:bCs/>
        </w:rPr>
      </w:pPr>
      <w:r w:rsidRPr="00FB4EE6">
        <w:rPr>
          <w:rFonts w:hint="eastAsia"/>
          <w:b/>
          <w:bCs/>
        </w:rPr>
        <w:lastRenderedPageBreak/>
        <w:t>What is your age?</w:t>
      </w:r>
    </w:p>
    <w:p w:rsidR="00FB4EE6" w:rsidRPr="00FB4EE6" w:rsidRDefault="00FB4EE6" w:rsidP="00FB4EE6">
      <w:pPr>
        <w:numPr>
          <w:ilvl w:val="0"/>
          <w:numId w:val="39"/>
        </w:numPr>
        <w:spacing w:line="360" w:lineRule="auto"/>
        <w:contextualSpacing/>
        <w:rPr>
          <w:sz w:val="24"/>
          <w:szCs w:val="24"/>
          <w:lang w:val="en-US"/>
        </w:rPr>
        <w:sectPr w:rsidR="00FB4EE6" w:rsidRPr="00FB4EE6" w:rsidSect="00FB4EE6">
          <w:type w:val="continuous"/>
          <w:pgSz w:w="12240" w:h="15840"/>
          <w:pgMar w:top="1440" w:right="1800" w:bottom="1440" w:left="1800" w:header="708" w:footer="708" w:gutter="0"/>
          <w:cols w:space="708"/>
          <w:docGrid w:linePitch="360"/>
        </w:sectPr>
      </w:pPr>
    </w:p>
    <w:p w:rsidR="00FB4EE6" w:rsidRPr="00FB4EE6" w:rsidRDefault="00FB4EE6" w:rsidP="00FB4EE6">
      <w:pPr>
        <w:numPr>
          <w:ilvl w:val="0"/>
          <w:numId w:val="39"/>
        </w:numPr>
        <w:spacing w:line="360" w:lineRule="auto"/>
        <w:contextualSpacing/>
        <w:rPr>
          <w:sz w:val="24"/>
          <w:szCs w:val="24"/>
          <w:lang w:val="en-US"/>
        </w:rPr>
      </w:pPr>
      <w:r w:rsidRPr="00FB4EE6">
        <w:rPr>
          <w:sz w:val="24"/>
          <w:szCs w:val="24"/>
          <w:lang w:val="en-US"/>
        </w:rPr>
        <w:lastRenderedPageBreak/>
        <w:t>Under</w:t>
      </w:r>
      <w:r w:rsidRPr="00FB4EE6">
        <w:rPr>
          <w:rFonts w:hint="eastAsia"/>
          <w:sz w:val="24"/>
          <w:szCs w:val="24"/>
          <w:lang w:val="en-US"/>
        </w:rPr>
        <w:t xml:space="preserve"> 20</w:t>
      </w:r>
    </w:p>
    <w:p w:rsidR="00FB4EE6" w:rsidRPr="00FB4EE6" w:rsidRDefault="00FB4EE6" w:rsidP="00FB4EE6">
      <w:pPr>
        <w:numPr>
          <w:ilvl w:val="0"/>
          <w:numId w:val="39"/>
        </w:numPr>
        <w:spacing w:line="360" w:lineRule="auto"/>
        <w:contextualSpacing/>
        <w:rPr>
          <w:sz w:val="24"/>
          <w:szCs w:val="24"/>
          <w:lang w:val="en-US"/>
        </w:rPr>
      </w:pPr>
      <w:r w:rsidRPr="00FB4EE6">
        <w:rPr>
          <w:rFonts w:hint="eastAsia"/>
          <w:sz w:val="24"/>
          <w:szCs w:val="24"/>
          <w:lang w:val="en-US"/>
        </w:rPr>
        <w:t>20-30</w:t>
      </w:r>
    </w:p>
    <w:p w:rsidR="00FB4EE6" w:rsidRPr="00FB4EE6" w:rsidRDefault="00FB4EE6" w:rsidP="00FB4EE6">
      <w:pPr>
        <w:numPr>
          <w:ilvl w:val="0"/>
          <w:numId w:val="39"/>
        </w:numPr>
        <w:spacing w:line="360" w:lineRule="auto"/>
        <w:contextualSpacing/>
        <w:rPr>
          <w:sz w:val="24"/>
          <w:szCs w:val="24"/>
          <w:lang w:val="en-US"/>
        </w:rPr>
      </w:pPr>
      <w:r w:rsidRPr="00FB4EE6">
        <w:rPr>
          <w:rFonts w:hint="eastAsia"/>
          <w:sz w:val="24"/>
          <w:szCs w:val="24"/>
          <w:lang w:val="en-US"/>
        </w:rPr>
        <w:lastRenderedPageBreak/>
        <w:t>30-40</w:t>
      </w:r>
    </w:p>
    <w:p w:rsidR="00FB4EE6" w:rsidRPr="00FB4EE6" w:rsidRDefault="00FB4EE6" w:rsidP="00FB4EE6">
      <w:pPr>
        <w:numPr>
          <w:ilvl w:val="0"/>
          <w:numId w:val="39"/>
        </w:numPr>
        <w:spacing w:line="360" w:lineRule="auto"/>
        <w:contextualSpacing/>
        <w:rPr>
          <w:sz w:val="24"/>
          <w:szCs w:val="24"/>
          <w:lang w:val="en-US"/>
        </w:rPr>
      </w:pPr>
      <w:r w:rsidRPr="00FB4EE6">
        <w:rPr>
          <w:rFonts w:hint="eastAsia"/>
          <w:sz w:val="24"/>
          <w:szCs w:val="24"/>
          <w:lang w:val="en-US"/>
        </w:rPr>
        <w:t>40-50</w:t>
      </w:r>
    </w:p>
    <w:p w:rsidR="00FB4EE6" w:rsidRPr="00FB4EE6" w:rsidRDefault="00FB4EE6" w:rsidP="00FB4EE6">
      <w:pPr>
        <w:numPr>
          <w:ilvl w:val="0"/>
          <w:numId w:val="39"/>
        </w:numPr>
        <w:spacing w:line="360" w:lineRule="auto"/>
        <w:contextualSpacing/>
        <w:rPr>
          <w:sz w:val="24"/>
          <w:szCs w:val="24"/>
          <w:lang w:val="en-US"/>
        </w:rPr>
      </w:pPr>
      <w:r w:rsidRPr="00FB4EE6">
        <w:rPr>
          <w:rFonts w:hint="eastAsia"/>
          <w:sz w:val="24"/>
          <w:szCs w:val="24"/>
          <w:lang w:val="en-US"/>
        </w:rPr>
        <w:lastRenderedPageBreak/>
        <w:t>Above 50</w:t>
      </w:r>
    </w:p>
    <w:p w:rsidR="00FB4EE6" w:rsidRPr="00FB4EE6" w:rsidRDefault="00FB4EE6" w:rsidP="00FB4EE6">
      <w:pPr>
        <w:numPr>
          <w:ilvl w:val="0"/>
          <w:numId w:val="26"/>
        </w:numPr>
        <w:spacing w:line="360" w:lineRule="auto"/>
        <w:contextualSpacing/>
        <w:rPr>
          <w:b/>
          <w:bCs/>
          <w:lang w:val="en-US"/>
        </w:rPr>
        <w:sectPr w:rsidR="00FB4EE6" w:rsidRPr="00FB4EE6" w:rsidSect="00FB4EE6">
          <w:type w:val="continuous"/>
          <w:pgSz w:w="12240" w:h="15840"/>
          <w:pgMar w:top="1440" w:right="1800" w:bottom="1440" w:left="1800" w:header="708" w:footer="708" w:gutter="0"/>
          <w:cols w:num="3" w:space="708"/>
          <w:docGrid w:linePitch="360"/>
        </w:sectPr>
      </w:pPr>
    </w:p>
    <w:p w:rsidR="00FB4EE6" w:rsidRPr="00FB4EE6" w:rsidRDefault="00FB4EE6" w:rsidP="00FB4EE6">
      <w:pPr>
        <w:numPr>
          <w:ilvl w:val="0"/>
          <w:numId w:val="26"/>
        </w:numPr>
        <w:spacing w:line="360" w:lineRule="auto"/>
        <w:contextualSpacing/>
        <w:rPr>
          <w:b/>
          <w:bCs/>
          <w:lang w:val="en-US"/>
        </w:rPr>
      </w:pPr>
      <w:r w:rsidRPr="00FB4EE6">
        <w:rPr>
          <w:rFonts w:hint="eastAsia"/>
          <w:b/>
          <w:bCs/>
          <w:lang w:val="en-US"/>
        </w:rPr>
        <w:lastRenderedPageBreak/>
        <w:t>What is your income per month (</w:t>
      </w:r>
      <w:r w:rsidRPr="00FB4EE6">
        <w:rPr>
          <w:b/>
          <w:bCs/>
          <w:lang w:val="en-US"/>
        </w:rPr>
        <w:t>¥</w:t>
      </w:r>
      <w:r w:rsidRPr="00FB4EE6">
        <w:rPr>
          <w:rFonts w:hint="eastAsia"/>
          <w:b/>
          <w:bCs/>
          <w:lang w:val="en-US"/>
        </w:rPr>
        <w:t>)?</w:t>
      </w:r>
    </w:p>
    <w:p w:rsidR="00FB4EE6" w:rsidRPr="00FB4EE6" w:rsidRDefault="00FB4EE6" w:rsidP="00FB4EE6">
      <w:pPr>
        <w:numPr>
          <w:ilvl w:val="0"/>
          <w:numId w:val="40"/>
        </w:numPr>
        <w:spacing w:line="360" w:lineRule="auto"/>
        <w:contextualSpacing/>
        <w:rPr>
          <w:sz w:val="24"/>
          <w:szCs w:val="24"/>
          <w:lang w:val="en-US"/>
        </w:rPr>
        <w:sectPr w:rsidR="00FB4EE6" w:rsidRPr="00FB4EE6" w:rsidSect="00FB4EE6">
          <w:type w:val="continuous"/>
          <w:pgSz w:w="12240" w:h="15840"/>
          <w:pgMar w:top="1440" w:right="1800" w:bottom="1440" w:left="1800" w:header="708" w:footer="708" w:gutter="0"/>
          <w:cols w:space="708"/>
          <w:docGrid w:linePitch="360"/>
        </w:sectPr>
      </w:pPr>
    </w:p>
    <w:p w:rsidR="00FB4EE6" w:rsidRPr="00FB4EE6" w:rsidRDefault="00FB4EE6" w:rsidP="00FB4EE6">
      <w:pPr>
        <w:numPr>
          <w:ilvl w:val="0"/>
          <w:numId w:val="40"/>
        </w:numPr>
        <w:spacing w:line="360" w:lineRule="auto"/>
        <w:contextualSpacing/>
        <w:rPr>
          <w:sz w:val="24"/>
          <w:szCs w:val="24"/>
          <w:lang w:val="en-US"/>
        </w:rPr>
      </w:pPr>
      <w:r w:rsidRPr="00FB4EE6">
        <w:rPr>
          <w:rFonts w:hint="eastAsia"/>
          <w:sz w:val="24"/>
          <w:szCs w:val="24"/>
          <w:lang w:val="en-US"/>
        </w:rPr>
        <w:lastRenderedPageBreak/>
        <w:t>Under1500</w:t>
      </w:r>
    </w:p>
    <w:p w:rsidR="00FB4EE6" w:rsidRPr="00FB4EE6" w:rsidRDefault="00FB4EE6" w:rsidP="00FB4EE6">
      <w:pPr>
        <w:numPr>
          <w:ilvl w:val="0"/>
          <w:numId w:val="40"/>
        </w:numPr>
        <w:spacing w:line="360" w:lineRule="auto"/>
        <w:contextualSpacing/>
        <w:rPr>
          <w:sz w:val="24"/>
          <w:szCs w:val="24"/>
          <w:lang w:val="en-US"/>
        </w:rPr>
      </w:pPr>
      <w:r w:rsidRPr="00FB4EE6">
        <w:rPr>
          <w:rFonts w:hint="eastAsia"/>
          <w:sz w:val="24"/>
          <w:szCs w:val="24"/>
          <w:lang w:val="en-US"/>
        </w:rPr>
        <w:t>1500-3000</w:t>
      </w:r>
    </w:p>
    <w:p w:rsidR="00FB4EE6" w:rsidRPr="00FB4EE6" w:rsidRDefault="00FB4EE6" w:rsidP="00FB4EE6">
      <w:pPr>
        <w:numPr>
          <w:ilvl w:val="0"/>
          <w:numId w:val="40"/>
        </w:numPr>
        <w:spacing w:line="360" w:lineRule="auto"/>
        <w:contextualSpacing/>
        <w:rPr>
          <w:sz w:val="24"/>
          <w:szCs w:val="24"/>
          <w:lang w:val="en-US"/>
        </w:rPr>
      </w:pPr>
      <w:r w:rsidRPr="00FB4EE6">
        <w:rPr>
          <w:rFonts w:hint="eastAsia"/>
          <w:sz w:val="24"/>
          <w:szCs w:val="24"/>
          <w:lang w:val="en-US"/>
        </w:rPr>
        <w:lastRenderedPageBreak/>
        <w:t>3000-5000</w:t>
      </w:r>
    </w:p>
    <w:p w:rsidR="00FB4EE6" w:rsidRPr="00FB4EE6" w:rsidRDefault="00FB4EE6" w:rsidP="00FB4EE6">
      <w:pPr>
        <w:numPr>
          <w:ilvl w:val="0"/>
          <w:numId w:val="40"/>
        </w:numPr>
        <w:spacing w:line="360" w:lineRule="auto"/>
        <w:contextualSpacing/>
        <w:rPr>
          <w:sz w:val="24"/>
          <w:szCs w:val="24"/>
          <w:lang w:val="en-US"/>
        </w:rPr>
      </w:pPr>
      <w:r w:rsidRPr="00FB4EE6">
        <w:rPr>
          <w:rFonts w:hint="eastAsia"/>
          <w:sz w:val="24"/>
          <w:szCs w:val="24"/>
          <w:lang w:val="en-US"/>
        </w:rPr>
        <w:t>Above5000</w:t>
      </w:r>
    </w:p>
    <w:p w:rsidR="00FB4EE6" w:rsidRPr="00FB4EE6" w:rsidRDefault="00FB4EE6" w:rsidP="00FB4EE6">
      <w:pPr>
        <w:numPr>
          <w:ilvl w:val="0"/>
          <w:numId w:val="26"/>
        </w:numPr>
        <w:spacing w:line="360" w:lineRule="auto"/>
        <w:contextualSpacing/>
        <w:rPr>
          <w:b/>
          <w:bCs/>
        </w:rPr>
        <w:sectPr w:rsidR="00FB4EE6" w:rsidRPr="00FB4EE6" w:rsidSect="00FB4EE6">
          <w:type w:val="continuous"/>
          <w:pgSz w:w="12240" w:h="15840"/>
          <w:pgMar w:top="1440" w:right="1800" w:bottom="1440" w:left="1800" w:header="708" w:footer="708" w:gutter="0"/>
          <w:cols w:num="2" w:space="708"/>
          <w:docGrid w:linePitch="360"/>
        </w:sectPr>
      </w:pPr>
    </w:p>
    <w:p w:rsidR="00FB4EE6" w:rsidRPr="00FB4EE6" w:rsidRDefault="00FB4EE6" w:rsidP="00FB4EE6">
      <w:pPr>
        <w:numPr>
          <w:ilvl w:val="0"/>
          <w:numId w:val="26"/>
        </w:numPr>
        <w:spacing w:line="360" w:lineRule="auto"/>
        <w:contextualSpacing/>
        <w:rPr>
          <w:b/>
          <w:bCs/>
        </w:rPr>
      </w:pPr>
      <w:r w:rsidRPr="00FB4EE6">
        <w:rPr>
          <w:rFonts w:hint="eastAsia"/>
          <w:b/>
          <w:bCs/>
        </w:rPr>
        <w:lastRenderedPageBreak/>
        <w:t>What is your professional?</w:t>
      </w:r>
    </w:p>
    <w:p w:rsidR="00FB4EE6" w:rsidRPr="00FB4EE6" w:rsidRDefault="00FB4EE6" w:rsidP="00FB4EE6">
      <w:pPr>
        <w:numPr>
          <w:ilvl w:val="0"/>
          <w:numId w:val="41"/>
        </w:numPr>
        <w:spacing w:line="360" w:lineRule="auto"/>
        <w:contextualSpacing/>
        <w:rPr>
          <w:sz w:val="24"/>
          <w:szCs w:val="24"/>
          <w:lang w:val="en-US"/>
        </w:rPr>
        <w:sectPr w:rsidR="00FB4EE6" w:rsidRPr="00FB4EE6" w:rsidSect="00FB4EE6">
          <w:type w:val="continuous"/>
          <w:pgSz w:w="12240" w:h="15840"/>
          <w:pgMar w:top="1440" w:right="1800" w:bottom="1440" w:left="1800" w:header="708" w:footer="708" w:gutter="0"/>
          <w:cols w:space="708"/>
          <w:docGrid w:linePitch="360"/>
        </w:sectPr>
      </w:pPr>
    </w:p>
    <w:p w:rsidR="00FB4EE6" w:rsidRPr="00FB4EE6" w:rsidRDefault="00FB4EE6" w:rsidP="00FB4EE6">
      <w:pPr>
        <w:numPr>
          <w:ilvl w:val="0"/>
          <w:numId w:val="41"/>
        </w:numPr>
        <w:spacing w:line="360" w:lineRule="auto"/>
        <w:contextualSpacing/>
        <w:rPr>
          <w:sz w:val="24"/>
          <w:szCs w:val="24"/>
          <w:lang w:val="en-US"/>
        </w:rPr>
      </w:pPr>
      <w:r w:rsidRPr="00FB4EE6">
        <w:rPr>
          <w:rFonts w:hint="eastAsia"/>
          <w:sz w:val="24"/>
          <w:szCs w:val="24"/>
          <w:lang w:val="en-US"/>
        </w:rPr>
        <w:lastRenderedPageBreak/>
        <w:t>University student</w:t>
      </w:r>
    </w:p>
    <w:p w:rsidR="00FB4EE6" w:rsidRPr="00FB4EE6" w:rsidRDefault="00FB4EE6" w:rsidP="00FB4EE6">
      <w:pPr>
        <w:numPr>
          <w:ilvl w:val="0"/>
          <w:numId w:val="41"/>
        </w:numPr>
        <w:spacing w:line="360" w:lineRule="auto"/>
        <w:contextualSpacing/>
        <w:rPr>
          <w:sz w:val="24"/>
          <w:szCs w:val="24"/>
          <w:lang w:val="en-US"/>
        </w:rPr>
      </w:pPr>
      <w:r w:rsidRPr="00FB4EE6">
        <w:rPr>
          <w:sz w:val="24"/>
          <w:szCs w:val="24"/>
          <w:lang w:val="en-US"/>
        </w:rPr>
        <w:t>Civil</w:t>
      </w:r>
      <w:r w:rsidRPr="00FB4EE6">
        <w:rPr>
          <w:rFonts w:hint="eastAsia"/>
          <w:sz w:val="24"/>
          <w:szCs w:val="24"/>
          <w:lang w:val="en-US"/>
        </w:rPr>
        <w:t xml:space="preserve"> Service</w:t>
      </w:r>
    </w:p>
    <w:p w:rsidR="00FB4EE6" w:rsidRPr="00FB4EE6" w:rsidRDefault="00FB4EE6" w:rsidP="00FB4EE6">
      <w:pPr>
        <w:numPr>
          <w:ilvl w:val="0"/>
          <w:numId w:val="41"/>
        </w:numPr>
        <w:spacing w:line="360" w:lineRule="auto"/>
        <w:contextualSpacing/>
        <w:rPr>
          <w:sz w:val="24"/>
          <w:szCs w:val="24"/>
          <w:lang w:val="en-US"/>
        </w:rPr>
      </w:pPr>
      <w:r w:rsidRPr="00FB4EE6">
        <w:rPr>
          <w:rFonts w:hint="eastAsia"/>
          <w:sz w:val="24"/>
          <w:szCs w:val="24"/>
          <w:lang w:val="en-US"/>
        </w:rPr>
        <w:t>P</w:t>
      </w:r>
      <w:r w:rsidRPr="00FB4EE6">
        <w:rPr>
          <w:sz w:val="24"/>
          <w:szCs w:val="24"/>
          <w:lang w:val="en-US"/>
        </w:rPr>
        <w:t>ublic institutions</w:t>
      </w:r>
      <w:r w:rsidRPr="00FB4EE6">
        <w:rPr>
          <w:rFonts w:hint="eastAsia"/>
          <w:sz w:val="24"/>
          <w:szCs w:val="24"/>
          <w:lang w:val="en-US"/>
        </w:rPr>
        <w:t xml:space="preserve"> employee</w:t>
      </w:r>
    </w:p>
    <w:p w:rsidR="00FB4EE6" w:rsidRPr="00FB4EE6" w:rsidRDefault="00FB4EE6" w:rsidP="00FB4EE6">
      <w:pPr>
        <w:numPr>
          <w:ilvl w:val="0"/>
          <w:numId w:val="41"/>
        </w:numPr>
        <w:spacing w:line="360" w:lineRule="auto"/>
        <w:contextualSpacing/>
        <w:rPr>
          <w:sz w:val="24"/>
          <w:szCs w:val="24"/>
          <w:lang w:val="en-US"/>
        </w:rPr>
      </w:pPr>
      <w:r w:rsidRPr="00FB4EE6">
        <w:rPr>
          <w:rFonts w:hint="eastAsia"/>
          <w:sz w:val="24"/>
          <w:szCs w:val="24"/>
          <w:lang w:val="en-US"/>
        </w:rPr>
        <w:lastRenderedPageBreak/>
        <w:t>Company Employee</w:t>
      </w:r>
    </w:p>
    <w:p w:rsidR="00FB4EE6" w:rsidRPr="00FB4EE6" w:rsidRDefault="00FB4EE6" w:rsidP="00FB4EE6">
      <w:pPr>
        <w:numPr>
          <w:ilvl w:val="0"/>
          <w:numId w:val="41"/>
        </w:numPr>
        <w:spacing w:line="360" w:lineRule="auto"/>
        <w:contextualSpacing/>
        <w:rPr>
          <w:sz w:val="24"/>
          <w:szCs w:val="24"/>
          <w:lang w:val="en-US"/>
        </w:rPr>
      </w:pPr>
      <w:r w:rsidRPr="00FB4EE6">
        <w:rPr>
          <w:rFonts w:hint="eastAsia"/>
          <w:sz w:val="24"/>
          <w:szCs w:val="24"/>
          <w:lang w:val="en-US"/>
        </w:rPr>
        <w:t>Self-</w:t>
      </w:r>
      <w:r w:rsidRPr="00FB4EE6">
        <w:rPr>
          <w:sz w:val="24"/>
          <w:szCs w:val="24"/>
          <w:lang w:val="en-US"/>
        </w:rPr>
        <w:t>employed</w:t>
      </w:r>
    </w:p>
    <w:p w:rsidR="00FB4EE6" w:rsidRPr="00FB4EE6" w:rsidRDefault="00FB4EE6" w:rsidP="00FB4EE6">
      <w:pPr>
        <w:numPr>
          <w:ilvl w:val="0"/>
          <w:numId w:val="41"/>
        </w:numPr>
        <w:spacing w:line="360" w:lineRule="auto"/>
        <w:contextualSpacing/>
        <w:rPr>
          <w:sz w:val="24"/>
          <w:szCs w:val="24"/>
          <w:lang w:val="en-US"/>
        </w:rPr>
      </w:pPr>
      <w:r w:rsidRPr="00FB4EE6">
        <w:rPr>
          <w:rFonts w:hint="eastAsia"/>
          <w:sz w:val="24"/>
          <w:szCs w:val="24"/>
          <w:lang w:val="en-US"/>
        </w:rPr>
        <w:t>other</w:t>
      </w:r>
    </w:p>
    <w:p w:rsidR="00FB4EE6" w:rsidRPr="00FB4EE6" w:rsidRDefault="00FB4EE6" w:rsidP="00FB4EE6">
      <w:pPr>
        <w:numPr>
          <w:ilvl w:val="0"/>
          <w:numId w:val="26"/>
        </w:numPr>
        <w:spacing w:line="360" w:lineRule="auto"/>
        <w:contextualSpacing/>
        <w:rPr>
          <w:b/>
          <w:bCs/>
        </w:rPr>
        <w:sectPr w:rsidR="00FB4EE6" w:rsidRPr="00FB4EE6" w:rsidSect="00FB4EE6">
          <w:type w:val="continuous"/>
          <w:pgSz w:w="12240" w:h="15840"/>
          <w:pgMar w:top="1440" w:right="1800" w:bottom="1440" w:left="1800" w:header="708" w:footer="708" w:gutter="0"/>
          <w:cols w:num="2" w:space="708"/>
          <w:docGrid w:linePitch="360"/>
        </w:sectPr>
      </w:pPr>
    </w:p>
    <w:p w:rsidR="00FB4EE6" w:rsidRPr="00FB4EE6" w:rsidRDefault="00FB4EE6" w:rsidP="00FB4EE6">
      <w:pPr>
        <w:numPr>
          <w:ilvl w:val="0"/>
          <w:numId w:val="26"/>
        </w:numPr>
        <w:spacing w:line="360" w:lineRule="auto"/>
        <w:contextualSpacing/>
        <w:rPr>
          <w:b/>
          <w:bCs/>
        </w:rPr>
      </w:pPr>
      <w:r w:rsidRPr="00FB4EE6">
        <w:rPr>
          <w:b/>
          <w:bCs/>
        </w:rPr>
        <w:lastRenderedPageBreak/>
        <w:t>W</w:t>
      </w:r>
      <w:r w:rsidRPr="00FB4EE6">
        <w:rPr>
          <w:rFonts w:hint="eastAsia"/>
          <w:b/>
          <w:bCs/>
        </w:rPr>
        <w:t xml:space="preserve">here do you live? </w:t>
      </w:r>
    </w:p>
    <w:p w:rsidR="00FB4EE6" w:rsidRPr="00FB4EE6" w:rsidRDefault="00FB4EE6" w:rsidP="00FB4EE6">
      <w:pPr>
        <w:spacing w:line="360" w:lineRule="auto"/>
        <w:ind w:left="720"/>
        <w:contextualSpacing/>
        <w:rPr>
          <w:sz w:val="24"/>
          <w:szCs w:val="24"/>
          <w:lang w:val="en-US"/>
        </w:rPr>
      </w:pPr>
      <w:proofErr w:type="spellStart"/>
      <w:r w:rsidRPr="00FB4EE6">
        <w:rPr>
          <w:rFonts w:hint="eastAsia"/>
          <w:sz w:val="24"/>
          <w:szCs w:val="24"/>
          <w:lang w:val="en-US"/>
        </w:rPr>
        <w:t>Shuangliu</w:t>
      </w:r>
      <w:proofErr w:type="spellEnd"/>
      <w:r w:rsidRPr="00FB4EE6">
        <w:rPr>
          <w:rFonts w:hint="eastAsia"/>
          <w:sz w:val="24"/>
          <w:szCs w:val="24"/>
          <w:lang w:val="en-US"/>
        </w:rPr>
        <w:t xml:space="preserve"> D</w:t>
      </w:r>
      <w:r w:rsidRPr="00FB4EE6">
        <w:rPr>
          <w:sz w:val="24"/>
          <w:szCs w:val="24"/>
          <w:lang w:val="en-US"/>
        </w:rPr>
        <w:t>i</w:t>
      </w:r>
      <w:r w:rsidRPr="00FB4EE6">
        <w:rPr>
          <w:rFonts w:hint="eastAsia"/>
          <w:sz w:val="24"/>
          <w:szCs w:val="24"/>
          <w:lang w:val="en-US"/>
        </w:rPr>
        <w:t>strict/</w:t>
      </w:r>
      <w:proofErr w:type="spellStart"/>
      <w:r w:rsidRPr="00FB4EE6">
        <w:rPr>
          <w:rFonts w:hint="eastAsia"/>
          <w:sz w:val="24"/>
          <w:szCs w:val="24"/>
          <w:lang w:val="en-US"/>
        </w:rPr>
        <w:t>Gaoxin</w:t>
      </w:r>
      <w:proofErr w:type="spellEnd"/>
      <w:r w:rsidRPr="00FB4EE6">
        <w:rPr>
          <w:rFonts w:hint="eastAsia"/>
          <w:sz w:val="24"/>
          <w:szCs w:val="24"/>
          <w:lang w:val="en-US"/>
        </w:rPr>
        <w:t xml:space="preserve"> District/</w:t>
      </w:r>
      <w:proofErr w:type="spellStart"/>
      <w:r w:rsidRPr="00FB4EE6">
        <w:rPr>
          <w:rFonts w:hint="eastAsia"/>
          <w:sz w:val="24"/>
          <w:szCs w:val="24"/>
          <w:lang w:val="en-US"/>
        </w:rPr>
        <w:t>Qingbaijiang</w:t>
      </w:r>
      <w:proofErr w:type="spellEnd"/>
      <w:r w:rsidRPr="00FB4EE6">
        <w:rPr>
          <w:rFonts w:hint="eastAsia"/>
          <w:sz w:val="24"/>
          <w:szCs w:val="24"/>
          <w:lang w:val="en-US"/>
        </w:rPr>
        <w:t xml:space="preserve"> District/ </w:t>
      </w:r>
      <w:proofErr w:type="spellStart"/>
      <w:r w:rsidRPr="00FB4EE6">
        <w:rPr>
          <w:rFonts w:hint="eastAsia"/>
          <w:sz w:val="24"/>
          <w:szCs w:val="24"/>
          <w:lang w:val="en-US"/>
        </w:rPr>
        <w:t>Xindu</w:t>
      </w:r>
      <w:proofErr w:type="spellEnd"/>
      <w:r w:rsidRPr="00FB4EE6">
        <w:rPr>
          <w:rFonts w:hint="eastAsia"/>
          <w:sz w:val="24"/>
          <w:szCs w:val="24"/>
          <w:lang w:val="en-US"/>
        </w:rPr>
        <w:t xml:space="preserve"> District/</w:t>
      </w:r>
      <w:proofErr w:type="spellStart"/>
      <w:r w:rsidRPr="00FB4EE6">
        <w:rPr>
          <w:rFonts w:hint="eastAsia"/>
          <w:sz w:val="24"/>
          <w:szCs w:val="24"/>
          <w:lang w:val="en-US"/>
        </w:rPr>
        <w:t>Longquanyi</w:t>
      </w:r>
      <w:proofErr w:type="spellEnd"/>
      <w:r w:rsidRPr="00FB4EE6">
        <w:rPr>
          <w:rFonts w:hint="eastAsia"/>
          <w:sz w:val="24"/>
          <w:szCs w:val="24"/>
          <w:lang w:val="en-US"/>
        </w:rPr>
        <w:t xml:space="preserve"> District/ </w:t>
      </w:r>
      <w:proofErr w:type="spellStart"/>
      <w:r w:rsidRPr="00FB4EE6">
        <w:rPr>
          <w:rFonts w:hint="eastAsia"/>
          <w:sz w:val="24"/>
          <w:szCs w:val="24"/>
          <w:lang w:val="en-US"/>
        </w:rPr>
        <w:t>Wenjiang</w:t>
      </w:r>
      <w:proofErr w:type="spellEnd"/>
      <w:r w:rsidRPr="00FB4EE6">
        <w:rPr>
          <w:rFonts w:hint="eastAsia"/>
          <w:sz w:val="24"/>
          <w:szCs w:val="24"/>
          <w:lang w:val="en-US"/>
        </w:rPr>
        <w:t xml:space="preserve"> District/ </w:t>
      </w:r>
      <w:proofErr w:type="spellStart"/>
      <w:r w:rsidRPr="00FB4EE6">
        <w:rPr>
          <w:rFonts w:hint="eastAsia"/>
          <w:sz w:val="24"/>
          <w:szCs w:val="24"/>
          <w:lang w:val="en-US"/>
        </w:rPr>
        <w:t>Pixian</w:t>
      </w:r>
      <w:proofErr w:type="spellEnd"/>
      <w:r w:rsidRPr="00FB4EE6">
        <w:rPr>
          <w:rFonts w:hint="eastAsia"/>
          <w:sz w:val="24"/>
          <w:szCs w:val="24"/>
          <w:lang w:val="en-US"/>
        </w:rPr>
        <w:t xml:space="preserve">/ </w:t>
      </w:r>
      <w:proofErr w:type="spellStart"/>
      <w:r w:rsidRPr="00FB4EE6">
        <w:rPr>
          <w:rFonts w:hint="eastAsia"/>
          <w:sz w:val="24"/>
          <w:szCs w:val="24"/>
          <w:lang w:val="en-US"/>
        </w:rPr>
        <w:t>Jinniu</w:t>
      </w:r>
      <w:proofErr w:type="spellEnd"/>
      <w:r w:rsidRPr="00FB4EE6">
        <w:rPr>
          <w:rFonts w:hint="eastAsia"/>
          <w:sz w:val="24"/>
          <w:szCs w:val="24"/>
          <w:lang w:val="en-US"/>
        </w:rPr>
        <w:t xml:space="preserve"> District/</w:t>
      </w:r>
      <w:proofErr w:type="spellStart"/>
      <w:r w:rsidRPr="00FB4EE6">
        <w:rPr>
          <w:rFonts w:hint="eastAsia"/>
          <w:sz w:val="24"/>
          <w:szCs w:val="24"/>
          <w:lang w:val="en-US"/>
        </w:rPr>
        <w:t>Qingyang</w:t>
      </w:r>
      <w:proofErr w:type="spellEnd"/>
      <w:r w:rsidRPr="00FB4EE6">
        <w:rPr>
          <w:rFonts w:hint="eastAsia"/>
          <w:sz w:val="24"/>
          <w:szCs w:val="24"/>
          <w:lang w:val="en-US"/>
        </w:rPr>
        <w:t xml:space="preserve"> District/ </w:t>
      </w:r>
      <w:proofErr w:type="spellStart"/>
      <w:r w:rsidRPr="00FB4EE6">
        <w:rPr>
          <w:rFonts w:hint="eastAsia"/>
          <w:sz w:val="24"/>
          <w:szCs w:val="24"/>
          <w:lang w:val="en-US"/>
        </w:rPr>
        <w:t>Chenghua</w:t>
      </w:r>
      <w:proofErr w:type="spellEnd"/>
      <w:r w:rsidRPr="00FB4EE6">
        <w:rPr>
          <w:rFonts w:hint="eastAsia"/>
          <w:sz w:val="24"/>
          <w:szCs w:val="24"/>
          <w:lang w:val="en-US"/>
        </w:rPr>
        <w:t xml:space="preserve"> District/ </w:t>
      </w:r>
      <w:proofErr w:type="spellStart"/>
      <w:r w:rsidRPr="00FB4EE6">
        <w:rPr>
          <w:rFonts w:hint="eastAsia"/>
          <w:sz w:val="24"/>
          <w:szCs w:val="24"/>
          <w:lang w:val="en-US"/>
        </w:rPr>
        <w:t>Wuhou</w:t>
      </w:r>
      <w:proofErr w:type="spellEnd"/>
      <w:r w:rsidRPr="00FB4EE6">
        <w:rPr>
          <w:rFonts w:hint="eastAsia"/>
          <w:sz w:val="24"/>
          <w:szCs w:val="24"/>
          <w:lang w:val="en-US"/>
        </w:rPr>
        <w:t xml:space="preserve"> District/ </w:t>
      </w:r>
      <w:proofErr w:type="spellStart"/>
      <w:r w:rsidRPr="00FB4EE6">
        <w:rPr>
          <w:rFonts w:hint="eastAsia"/>
          <w:sz w:val="24"/>
          <w:szCs w:val="24"/>
          <w:lang w:val="en-US"/>
        </w:rPr>
        <w:t>Jingjiang</w:t>
      </w:r>
      <w:proofErr w:type="spellEnd"/>
      <w:r w:rsidRPr="00FB4EE6">
        <w:rPr>
          <w:rFonts w:hint="eastAsia"/>
          <w:sz w:val="24"/>
          <w:szCs w:val="24"/>
          <w:lang w:val="en-US"/>
        </w:rPr>
        <w:t xml:space="preserve"> District</w:t>
      </w:r>
    </w:p>
    <w:p w:rsidR="00FB4EE6" w:rsidRPr="00FB4EE6" w:rsidRDefault="00FB4EE6" w:rsidP="00FB4EE6">
      <w:pPr>
        <w:rPr>
          <w:b/>
          <w:bCs/>
          <w:i/>
          <w:iCs/>
          <w:color w:val="4F81BD" w:themeColor="accent1"/>
          <w:sz w:val="28"/>
        </w:rPr>
      </w:pPr>
      <w:r w:rsidRPr="00FB4EE6">
        <w:rPr>
          <w:rFonts w:hint="eastAsia"/>
          <w:b/>
          <w:bCs/>
          <w:i/>
          <w:iCs/>
          <w:color w:val="4F81BD" w:themeColor="accent1"/>
          <w:sz w:val="28"/>
        </w:rPr>
        <w:t>Part2: Online shopping experience</w:t>
      </w:r>
    </w:p>
    <w:p w:rsidR="00FB4EE6" w:rsidRPr="00FB4EE6" w:rsidRDefault="00FB4EE6" w:rsidP="00FB4EE6">
      <w:pPr>
        <w:numPr>
          <w:ilvl w:val="0"/>
          <w:numId w:val="26"/>
        </w:numPr>
        <w:spacing w:line="360" w:lineRule="auto"/>
        <w:contextualSpacing/>
        <w:rPr>
          <w:b/>
          <w:bCs/>
          <w:lang w:val="en-US"/>
        </w:rPr>
      </w:pPr>
      <w:r w:rsidRPr="00FB4EE6">
        <w:rPr>
          <w:rFonts w:hint="eastAsia"/>
          <w:b/>
          <w:bCs/>
          <w:lang w:val="en-US"/>
        </w:rPr>
        <w:t>What is your frequency of online shopping per month?</w:t>
      </w:r>
    </w:p>
    <w:p w:rsidR="00FB4EE6" w:rsidRPr="00FB4EE6" w:rsidRDefault="00FB4EE6" w:rsidP="00FB4EE6">
      <w:pPr>
        <w:numPr>
          <w:ilvl w:val="0"/>
          <w:numId w:val="42"/>
        </w:numPr>
        <w:spacing w:line="360" w:lineRule="auto"/>
        <w:contextualSpacing/>
        <w:rPr>
          <w:sz w:val="24"/>
          <w:szCs w:val="24"/>
          <w:lang w:val="en-US"/>
        </w:rPr>
        <w:sectPr w:rsidR="00FB4EE6" w:rsidRPr="00FB4EE6" w:rsidSect="00FB4EE6">
          <w:type w:val="continuous"/>
          <w:pgSz w:w="12240" w:h="15840"/>
          <w:pgMar w:top="1440" w:right="1800" w:bottom="1440" w:left="1800" w:header="708" w:footer="708" w:gutter="0"/>
          <w:cols w:space="708"/>
          <w:docGrid w:linePitch="360"/>
        </w:sectPr>
      </w:pPr>
    </w:p>
    <w:p w:rsidR="00FB4EE6" w:rsidRPr="00FB4EE6" w:rsidRDefault="00FB4EE6" w:rsidP="00FB4EE6">
      <w:pPr>
        <w:numPr>
          <w:ilvl w:val="0"/>
          <w:numId w:val="42"/>
        </w:numPr>
        <w:spacing w:line="360" w:lineRule="auto"/>
        <w:contextualSpacing/>
        <w:rPr>
          <w:sz w:val="24"/>
          <w:szCs w:val="24"/>
          <w:lang w:val="en-US"/>
        </w:rPr>
      </w:pPr>
      <w:r w:rsidRPr="00FB4EE6">
        <w:rPr>
          <w:rFonts w:hint="eastAsia"/>
          <w:sz w:val="24"/>
          <w:szCs w:val="24"/>
          <w:lang w:val="en-US"/>
        </w:rPr>
        <w:lastRenderedPageBreak/>
        <w:t>under5</w:t>
      </w:r>
    </w:p>
    <w:p w:rsidR="00FB4EE6" w:rsidRPr="00FB4EE6" w:rsidRDefault="00FB4EE6" w:rsidP="00FB4EE6">
      <w:pPr>
        <w:numPr>
          <w:ilvl w:val="0"/>
          <w:numId w:val="42"/>
        </w:numPr>
        <w:spacing w:line="360" w:lineRule="auto"/>
        <w:contextualSpacing/>
        <w:rPr>
          <w:sz w:val="24"/>
          <w:szCs w:val="24"/>
          <w:lang w:val="en-US"/>
        </w:rPr>
      </w:pPr>
      <w:r w:rsidRPr="00FB4EE6">
        <w:rPr>
          <w:rFonts w:hint="eastAsia"/>
          <w:sz w:val="24"/>
          <w:szCs w:val="24"/>
          <w:lang w:val="en-US"/>
        </w:rPr>
        <w:lastRenderedPageBreak/>
        <w:t>5-10</w:t>
      </w:r>
    </w:p>
    <w:p w:rsidR="00FB4EE6" w:rsidRPr="00FB4EE6" w:rsidRDefault="00FB4EE6" w:rsidP="00FB4EE6">
      <w:pPr>
        <w:numPr>
          <w:ilvl w:val="0"/>
          <w:numId w:val="42"/>
        </w:numPr>
        <w:spacing w:line="360" w:lineRule="auto"/>
        <w:contextualSpacing/>
        <w:rPr>
          <w:sz w:val="24"/>
          <w:szCs w:val="24"/>
          <w:lang w:val="en-US"/>
        </w:rPr>
      </w:pPr>
      <w:r w:rsidRPr="00FB4EE6">
        <w:rPr>
          <w:rFonts w:hint="eastAsia"/>
          <w:sz w:val="24"/>
          <w:szCs w:val="24"/>
          <w:lang w:val="en-US"/>
        </w:rPr>
        <w:lastRenderedPageBreak/>
        <w:t>Above10</w:t>
      </w:r>
    </w:p>
    <w:p w:rsidR="00FB4EE6" w:rsidRPr="00FB4EE6" w:rsidRDefault="00FB4EE6" w:rsidP="00FB4EE6">
      <w:pPr>
        <w:numPr>
          <w:ilvl w:val="0"/>
          <w:numId w:val="26"/>
        </w:numPr>
        <w:spacing w:line="360" w:lineRule="auto"/>
        <w:contextualSpacing/>
        <w:rPr>
          <w:b/>
          <w:bCs/>
          <w:lang w:val="en-US"/>
        </w:rPr>
        <w:sectPr w:rsidR="00FB4EE6" w:rsidRPr="00FB4EE6" w:rsidSect="00FB4EE6">
          <w:type w:val="continuous"/>
          <w:pgSz w:w="12240" w:h="15840"/>
          <w:pgMar w:top="1440" w:right="1800" w:bottom="1440" w:left="1800" w:header="708" w:footer="708" w:gutter="0"/>
          <w:cols w:num="3" w:space="708"/>
          <w:docGrid w:linePitch="360"/>
        </w:sectPr>
      </w:pPr>
    </w:p>
    <w:p w:rsidR="00FB4EE6" w:rsidRPr="00FB4EE6" w:rsidRDefault="00FB4EE6" w:rsidP="00FB4EE6">
      <w:pPr>
        <w:numPr>
          <w:ilvl w:val="0"/>
          <w:numId w:val="26"/>
        </w:numPr>
        <w:spacing w:line="360" w:lineRule="auto"/>
        <w:contextualSpacing/>
        <w:rPr>
          <w:b/>
          <w:bCs/>
          <w:lang w:val="en-US"/>
        </w:rPr>
      </w:pPr>
      <w:r w:rsidRPr="00FB4EE6">
        <w:rPr>
          <w:rFonts w:hint="eastAsia"/>
          <w:b/>
          <w:bCs/>
          <w:lang w:val="en-US"/>
        </w:rPr>
        <w:lastRenderedPageBreak/>
        <w:t>How long have you used online shopping?</w:t>
      </w:r>
    </w:p>
    <w:p w:rsidR="00FB4EE6" w:rsidRPr="00FB4EE6" w:rsidRDefault="00FB4EE6" w:rsidP="00FB4EE6">
      <w:pPr>
        <w:numPr>
          <w:ilvl w:val="0"/>
          <w:numId w:val="43"/>
        </w:numPr>
        <w:spacing w:line="360" w:lineRule="auto"/>
        <w:contextualSpacing/>
        <w:rPr>
          <w:sz w:val="24"/>
          <w:szCs w:val="24"/>
          <w:lang w:val="en-US"/>
        </w:rPr>
        <w:sectPr w:rsidR="00FB4EE6" w:rsidRPr="00FB4EE6" w:rsidSect="00FB4EE6">
          <w:type w:val="continuous"/>
          <w:pgSz w:w="12240" w:h="15840"/>
          <w:pgMar w:top="1440" w:right="1800" w:bottom="1440" w:left="1800" w:header="708" w:footer="708" w:gutter="0"/>
          <w:cols w:space="708"/>
          <w:docGrid w:linePitch="360"/>
        </w:sectPr>
      </w:pPr>
    </w:p>
    <w:p w:rsidR="00FB4EE6" w:rsidRPr="00FB4EE6" w:rsidRDefault="00FB4EE6" w:rsidP="00FB4EE6">
      <w:pPr>
        <w:numPr>
          <w:ilvl w:val="0"/>
          <w:numId w:val="43"/>
        </w:numPr>
        <w:spacing w:line="360" w:lineRule="auto"/>
        <w:contextualSpacing/>
        <w:rPr>
          <w:sz w:val="24"/>
          <w:szCs w:val="24"/>
          <w:lang w:val="en-US"/>
        </w:rPr>
      </w:pPr>
      <w:r w:rsidRPr="00FB4EE6">
        <w:rPr>
          <w:rFonts w:hint="eastAsia"/>
          <w:sz w:val="24"/>
          <w:szCs w:val="24"/>
          <w:lang w:val="en-US"/>
        </w:rPr>
        <w:lastRenderedPageBreak/>
        <w:t>under2 years</w:t>
      </w:r>
    </w:p>
    <w:p w:rsidR="00FB4EE6" w:rsidRPr="00FB4EE6" w:rsidRDefault="00FB4EE6" w:rsidP="00FB4EE6">
      <w:pPr>
        <w:numPr>
          <w:ilvl w:val="0"/>
          <w:numId w:val="43"/>
        </w:numPr>
        <w:spacing w:line="360" w:lineRule="auto"/>
        <w:contextualSpacing/>
        <w:rPr>
          <w:sz w:val="24"/>
          <w:szCs w:val="24"/>
          <w:lang w:val="en-US"/>
        </w:rPr>
      </w:pPr>
      <w:r w:rsidRPr="00FB4EE6">
        <w:rPr>
          <w:rFonts w:hint="eastAsia"/>
          <w:sz w:val="24"/>
          <w:szCs w:val="24"/>
          <w:lang w:val="en-US"/>
        </w:rPr>
        <w:lastRenderedPageBreak/>
        <w:t>2-5 years</w:t>
      </w:r>
    </w:p>
    <w:p w:rsidR="00FB4EE6" w:rsidRPr="00FB4EE6" w:rsidRDefault="00FB4EE6" w:rsidP="00FB4EE6">
      <w:pPr>
        <w:numPr>
          <w:ilvl w:val="0"/>
          <w:numId w:val="43"/>
        </w:numPr>
        <w:spacing w:line="360" w:lineRule="auto"/>
        <w:contextualSpacing/>
        <w:rPr>
          <w:sz w:val="24"/>
          <w:szCs w:val="24"/>
          <w:lang w:val="en-US"/>
        </w:rPr>
      </w:pPr>
      <w:r w:rsidRPr="00FB4EE6">
        <w:rPr>
          <w:rFonts w:hint="eastAsia"/>
          <w:sz w:val="24"/>
          <w:szCs w:val="24"/>
          <w:lang w:val="en-US"/>
        </w:rPr>
        <w:lastRenderedPageBreak/>
        <w:t>Above 5 years</w:t>
      </w:r>
    </w:p>
    <w:p w:rsidR="00FB4EE6" w:rsidRPr="00FB4EE6" w:rsidRDefault="00FB4EE6" w:rsidP="00FB4EE6">
      <w:pPr>
        <w:numPr>
          <w:ilvl w:val="0"/>
          <w:numId w:val="26"/>
        </w:numPr>
        <w:spacing w:line="360" w:lineRule="auto"/>
        <w:contextualSpacing/>
        <w:rPr>
          <w:b/>
          <w:bCs/>
          <w:lang w:val="en-US"/>
        </w:rPr>
        <w:sectPr w:rsidR="00FB4EE6" w:rsidRPr="00FB4EE6" w:rsidSect="00FB4EE6">
          <w:type w:val="continuous"/>
          <w:pgSz w:w="12240" w:h="15840"/>
          <w:pgMar w:top="1440" w:right="1800" w:bottom="1440" w:left="1800" w:header="708" w:footer="708" w:gutter="0"/>
          <w:cols w:num="3" w:space="708"/>
          <w:docGrid w:linePitch="360"/>
        </w:sectPr>
      </w:pPr>
    </w:p>
    <w:p w:rsidR="00FB4EE6" w:rsidRPr="00FB4EE6" w:rsidRDefault="00FB4EE6" w:rsidP="00FB4EE6">
      <w:pPr>
        <w:numPr>
          <w:ilvl w:val="0"/>
          <w:numId w:val="26"/>
        </w:numPr>
        <w:spacing w:line="360" w:lineRule="auto"/>
        <w:contextualSpacing/>
        <w:rPr>
          <w:b/>
          <w:bCs/>
          <w:lang w:val="en-US"/>
        </w:rPr>
      </w:pPr>
      <w:r w:rsidRPr="00FB4EE6">
        <w:rPr>
          <w:b/>
          <w:bCs/>
          <w:lang w:val="en-US"/>
        </w:rPr>
        <w:lastRenderedPageBreak/>
        <w:t>What is the most attractive factor of online shopping for you</w:t>
      </w:r>
      <w:r w:rsidRPr="00FB4EE6">
        <w:rPr>
          <w:rFonts w:hint="eastAsia"/>
          <w:b/>
          <w:bCs/>
          <w:lang w:val="en-US"/>
        </w:rPr>
        <w:t>? (multiple answers possible)</w:t>
      </w:r>
    </w:p>
    <w:p w:rsidR="00FB4EE6" w:rsidRPr="00FB4EE6" w:rsidRDefault="00FB4EE6" w:rsidP="00FB4EE6">
      <w:pPr>
        <w:numPr>
          <w:ilvl w:val="0"/>
          <w:numId w:val="44"/>
        </w:numPr>
        <w:spacing w:line="360" w:lineRule="auto"/>
        <w:contextualSpacing/>
        <w:rPr>
          <w:sz w:val="24"/>
          <w:szCs w:val="24"/>
          <w:lang w:val="en-US"/>
        </w:rPr>
        <w:sectPr w:rsidR="00FB4EE6" w:rsidRPr="00FB4EE6" w:rsidSect="00FB4EE6">
          <w:type w:val="continuous"/>
          <w:pgSz w:w="12240" w:h="15840"/>
          <w:pgMar w:top="1440" w:right="1800" w:bottom="1440" w:left="1800" w:header="708" w:footer="708" w:gutter="0"/>
          <w:cols w:space="708"/>
          <w:docGrid w:linePitch="360"/>
        </w:sectPr>
      </w:pPr>
    </w:p>
    <w:p w:rsidR="00FB4EE6" w:rsidRPr="00FB4EE6" w:rsidRDefault="00FB4EE6" w:rsidP="00FB4EE6">
      <w:pPr>
        <w:numPr>
          <w:ilvl w:val="0"/>
          <w:numId w:val="44"/>
        </w:numPr>
        <w:spacing w:line="360" w:lineRule="auto"/>
        <w:contextualSpacing/>
        <w:rPr>
          <w:sz w:val="24"/>
          <w:szCs w:val="24"/>
          <w:lang w:val="en-US"/>
        </w:rPr>
      </w:pPr>
      <w:r w:rsidRPr="00FB4EE6">
        <w:rPr>
          <w:rFonts w:hint="eastAsia"/>
          <w:sz w:val="24"/>
          <w:szCs w:val="24"/>
          <w:lang w:val="en-US"/>
        </w:rPr>
        <w:lastRenderedPageBreak/>
        <w:t>Reasonable Price</w:t>
      </w:r>
    </w:p>
    <w:p w:rsidR="00FB4EE6" w:rsidRPr="00FB4EE6" w:rsidRDefault="00FB4EE6" w:rsidP="00FB4EE6">
      <w:pPr>
        <w:numPr>
          <w:ilvl w:val="0"/>
          <w:numId w:val="44"/>
        </w:numPr>
        <w:spacing w:line="360" w:lineRule="auto"/>
        <w:contextualSpacing/>
        <w:rPr>
          <w:sz w:val="24"/>
          <w:szCs w:val="24"/>
          <w:lang w:val="en-US"/>
        </w:rPr>
      </w:pPr>
      <w:r w:rsidRPr="00FB4EE6">
        <w:rPr>
          <w:rFonts w:hint="eastAsia"/>
          <w:sz w:val="24"/>
          <w:szCs w:val="24"/>
          <w:lang w:val="en-US"/>
        </w:rPr>
        <w:t>On-door delivery</w:t>
      </w:r>
    </w:p>
    <w:p w:rsidR="00FB4EE6" w:rsidRPr="00FB4EE6" w:rsidRDefault="00FB4EE6" w:rsidP="00FB4EE6">
      <w:pPr>
        <w:numPr>
          <w:ilvl w:val="0"/>
          <w:numId w:val="44"/>
        </w:numPr>
        <w:spacing w:line="360" w:lineRule="auto"/>
        <w:contextualSpacing/>
        <w:rPr>
          <w:sz w:val="24"/>
          <w:szCs w:val="24"/>
          <w:lang w:val="en-US"/>
        </w:rPr>
      </w:pPr>
      <w:r w:rsidRPr="00FB4EE6">
        <w:rPr>
          <w:sz w:val="24"/>
          <w:szCs w:val="24"/>
          <w:lang w:val="en-US"/>
        </w:rPr>
        <w:lastRenderedPageBreak/>
        <w:t>less</w:t>
      </w:r>
      <w:r w:rsidRPr="00FB4EE6">
        <w:rPr>
          <w:rFonts w:hint="eastAsia"/>
          <w:sz w:val="24"/>
          <w:szCs w:val="24"/>
          <w:lang w:val="en-US"/>
        </w:rPr>
        <w:t xml:space="preserve"> time and location-limited</w:t>
      </w:r>
    </w:p>
    <w:p w:rsidR="00FB4EE6" w:rsidRPr="00FB4EE6" w:rsidRDefault="00FB4EE6" w:rsidP="00FB4EE6">
      <w:pPr>
        <w:numPr>
          <w:ilvl w:val="0"/>
          <w:numId w:val="44"/>
        </w:numPr>
        <w:spacing w:line="360" w:lineRule="auto"/>
        <w:contextualSpacing/>
        <w:rPr>
          <w:sz w:val="24"/>
          <w:szCs w:val="24"/>
          <w:lang w:val="en-US"/>
        </w:rPr>
      </w:pPr>
      <w:r w:rsidRPr="00FB4EE6">
        <w:rPr>
          <w:sz w:val="24"/>
          <w:szCs w:val="24"/>
          <w:lang w:val="en-US"/>
        </w:rPr>
        <w:lastRenderedPageBreak/>
        <w:t>abundant</w:t>
      </w:r>
      <w:r w:rsidRPr="00FB4EE6">
        <w:rPr>
          <w:rFonts w:hint="eastAsia"/>
          <w:sz w:val="24"/>
          <w:szCs w:val="24"/>
          <w:lang w:val="en-US"/>
        </w:rPr>
        <w:t xml:space="preserve"> products</w:t>
      </w:r>
    </w:p>
    <w:p w:rsidR="00FB4EE6" w:rsidRPr="00FB4EE6" w:rsidRDefault="00FB4EE6" w:rsidP="00FB4EE6">
      <w:pPr>
        <w:numPr>
          <w:ilvl w:val="0"/>
          <w:numId w:val="26"/>
        </w:numPr>
        <w:spacing w:line="360" w:lineRule="auto"/>
        <w:contextualSpacing/>
        <w:rPr>
          <w:b/>
          <w:bCs/>
          <w:lang w:val="en-US"/>
        </w:rPr>
        <w:sectPr w:rsidR="00FB4EE6" w:rsidRPr="00FB4EE6" w:rsidSect="00FB4EE6">
          <w:type w:val="continuous"/>
          <w:pgSz w:w="12240" w:h="15840"/>
          <w:pgMar w:top="1440" w:right="1800" w:bottom="1440" w:left="1800" w:header="708" w:footer="708" w:gutter="0"/>
          <w:cols w:num="2" w:space="708"/>
          <w:docGrid w:linePitch="360"/>
        </w:sectPr>
      </w:pPr>
    </w:p>
    <w:p w:rsidR="00FB4EE6" w:rsidRPr="00FB4EE6" w:rsidRDefault="00FB4EE6" w:rsidP="00FB4EE6">
      <w:pPr>
        <w:numPr>
          <w:ilvl w:val="0"/>
          <w:numId w:val="26"/>
        </w:numPr>
        <w:spacing w:line="360" w:lineRule="auto"/>
        <w:contextualSpacing/>
        <w:rPr>
          <w:b/>
          <w:bCs/>
          <w:lang w:val="en-US"/>
        </w:rPr>
      </w:pPr>
      <w:r w:rsidRPr="00FB4EE6">
        <w:rPr>
          <w:rFonts w:hint="eastAsia"/>
          <w:b/>
          <w:bCs/>
          <w:lang w:val="en-US"/>
        </w:rPr>
        <w:lastRenderedPageBreak/>
        <w:t>What problems have you met with during online shopping? (multiple answers possible)</w:t>
      </w:r>
    </w:p>
    <w:p w:rsidR="00FB4EE6" w:rsidRPr="00FB4EE6" w:rsidRDefault="00FB4EE6" w:rsidP="00FB4EE6">
      <w:pPr>
        <w:spacing w:line="360" w:lineRule="auto"/>
        <w:ind w:left="720"/>
        <w:contextualSpacing/>
        <w:rPr>
          <w:sz w:val="24"/>
          <w:szCs w:val="24"/>
          <w:lang w:val="en-US"/>
        </w:rPr>
      </w:pPr>
      <w:r w:rsidRPr="00FB4EE6">
        <w:rPr>
          <w:rFonts w:hint="eastAsia"/>
          <w:sz w:val="24"/>
          <w:szCs w:val="24"/>
          <w:lang w:val="en-US"/>
        </w:rPr>
        <w:t>1-Strongly disagree 2-Disagree 3-Undecided 4-Agree 5-Strongly Agree</w:t>
      </w:r>
    </w:p>
    <w:p w:rsidR="00FB4EE6" w:rsidRPr="00FB4EE6" w:rsidRDefault="00FB4EE6" w:rsidP="00FB4EE6">
      <w:pPr>
        <w:numPr>
          <w:ilvl w:val="0"/>
          <w:numId w:val="28"/>
        </w:numPr>
        <w:spacing w:line="360" w:lineRule="auto"/>
        <w:contextualSpacing/>
        <w:rPr>
          <w:sz w:val="24"/>
          <w:szCs w:val="24"/>
          <w:lang w:val="en-US"/>
        </w:rPr>
      </w:pPr>
      <w:r w:rsidRPr="00FB4EE6">
        <w:rPr>
          <w:rFonts w:hint="eastAsia"/>
          <w:sz w:val="24"/>
          <w:szCs w:val="24"/>
          <w:lang w:val="en-US"/>
        </w:rPr>
        <w:t xml:space="preserve">Unmatched goods (the type, </w:t>
      </w:r>
      <w:r w:rsidRPr="00FB4EE6">
        <w:rPr>
          <w:sz w:val="24"/>
          <w:szCs w:val="24"/>
          <w:lang w:val="en-US"/>
        </w:rPr>
        <w:t>color</w:t>
      </w:r>
      <w:r w:rsidRPr="00FB4EE6">
        <w:rPr>
          <w:rFonts w:hint="eastAsia"/>
          <w:sz w:val="24"/>
          <w:szCs w:val="24"/>
          <w:lang w:val="en-US"/>
        </w:rPr>
        <w:t>, size or other feature is not what you have demanded</w:t>
      </w:r>
    </w:p>
    <w:p w:rsidR="00FB4EE6" w:rsidRPr="00FB4EE6" w:rsidRDefault="00FB4EE6" w:rsidP="00FB4EE6">
      <w:pPr>
        <w:numPr>
          <w:ilvl w:val="0"/>
          <w:numId w:val="28"/>
        </w:numPr>
        <w:spacing w:line="360" w:lineRule="auto"/>
        <w:contextualSpacing/>
        <w:rPr>
          <w:sz w:val="24"/>
          <w:szCs w:val="24"/>
          <w:lang w:val="en-US"/>
        </w:rPr>
      </w:pPr>
      <w:r w:rsidRPr="00FB4EE6">
        <w:rPr>
          <w:rFonts w:hint="eastAsia"/>
          <w:sz w:val="24"/>
          <w:szCs w:val="24"/>
          <w:lang w:val="en-US"/>
        </w:rPr>
        <w:t xml:space="preserve">The delivery service is poor (Problems like long time delivery, </w:t>
      </w:r>
      <w:r w:rsidRPr="00FB4EE6">
        <w:rPr>
          <w:sz w:val="24"/>
          <w:szCs w:val="24"/>
          <w:lang w:val="en-US"/>
        </w:rPr>
        <w:t>untraceable</w:t>
      </w:r>
      <w:r w:rsidRPr="00FB4EE6">
        <w:rPr>
          <w:rFonts w:hint="eastAsia"/>
          <w:sz w:val="24"/>
          <w:szCs w:val="24"/>
          <w:lang w:val="en-US"/>
        </w:rPr>
        <w:t xml:space="preserve"> parcel info, </w:t>
      </w:r>
      <w:r w:rsidRPr="00FB4EE6">
        <w:rPr>
          <w:sz w:val="24"/>
          <w:szCs w:val="24"/>
          <w:lang w:val="en-US"/>
        </w:rPr>
        <w:t>damaged</w:t>
      </w:r>
      <w:r w:rsidRPr="00FB4EE6">
        <w:rPr>
          <w:rFonts w:hint="eastAsia"/>
          <w:sz w:val="24"/>
          <w:szCs w:val="24"/>
          <w:lang w:val="en-US"/>
        </w:rPr>
        <w:t xml:space="preserve"> goods)</w:t>
      </w:r>
    </w:p>
    <w:p w:rsidR="00FB4EE6" w:rsidRPr="00FB4EE6" w:rsidRDefault="00FB4EE6" w:rsidP="00FB4EE6">
      <w:pPr>
        <w:numPr>
          <w:ilvl w:val="0"/>
          <w:numId w:val="28"/>
        </w:numPr>
        <w:spacing w:line="360" w:lineRule="auto"/>
        <w:contextualSpacing/>
        <w:rPr>
          <w:sz w:val="24"/>
          <w:szCs w:val="24"/>
          <w:lang w:val="en-US"/>
        </w:rPr>
      </w:pPr>
      <w:r w:rsidRPr="00FB4EE6">
        <w:rPr>
          <w:rFonts w:hint="eastAsia"/>
          <w:sz w:val="24"/>
          <w:szCs w:val="24"/>
          <w:lang w:val="en-US"/>
        </w:rPr>
        <w:t xml:space="preserve">The goods cannot be returned duo to subjective reason or you have to pay additional fee for returning </w:t>
      </w:r>
    </w:p>
    <w:p w:rsidR="00FB4EE6" w:rsidRPr="00FB4EE6" w:rsidRDefault="00FB4EE6" w:rsidP="00FB4EE6">
      <w:pPr>
        <w:numPr>
          <w:ilvl w:val="0"/>
          <w:numId w:val="28"/>
        </w:numPr>
        <w:spacing w:line="360" w:lineRule="auto"/>
        <w:contextualSpacing/>
        <w:rPr>
          <w:sz w:val="24"/>
          <w:szCs w:val="24"/>
          <w:lang w:val="en-US"/>
        </w:rPr>
      </w:pPr>
      <w:r w:rsidRPr="00FB4EE6">
        <w:rPr>
          <w:sz w:val="24"/>
          <w:szCs w:val="24"/>
          <w:lang w:val="en-US"/>
        </w:rPr>
        <w:t>O</w:t>
      </w:r>
      <w:r w:rsidRPr="00FB4EE6">
        <w:rPr>
          <w:rFonts w:hint="eastAsia"/>
          <w:sz w:val="24"/>
          <w:szCs w:val="24"/>
          <w:lang w:val="en-US"/>
        </w:rPr>
        <w:t>ther, (please specify)</w:t>
      </w:r>
    </w:p>
    <w:p w:rsidR="00FB4EE6" w:rsidRPr="00FB4EE6" w:rsidRDefault="00FB4EE6" w:rsidP="00FB4EE6">
      <w:pPr>
        <w:rPr>
          <w:b/>
          <w:bCs/>
          <w:i/>
          <w:iCs/>
          <w:color w:val="4F81BD" w:themeColor="accent1"/>
          <w:sz w:val="28"/>
        </w:rPr>
      </w:pPr>
      <w:r w:rsidRPr="00FB4EE6">
        <w:rPr>
          <w:rFonts w:hint="eastAsia"/>
          <w:b/>
          <w:bCs/>
          <w:i/>
          <w:iCs/>
          <w:color w:val="4F81BD" w:themeColor="accent1"/>
          <w:sz w:val="28"/>
        </w:rPr>
        <w:t>Part3: Delivery service experience</w:t>
      </w:r>
    </w:p>
    <w:p w:rsidR="00FB4EE6" w:rsidRPr="00FB4EE6" w:rsidRDefault="00FB4EE6" w:rsidP="00FB4EE6">
      <w:pPr>
        <w:numPr>
          <w:ilvl w:val="0"/>
          <w:numId w:val="27"/>
        </w:numPr>
        <w:spacing w:line="360" w:lineRule="auto"/>
        <w:contextualSpacing/>
        <w:rPr>
          <w:b/>
          <w:bCs/>
          <w:lang w:val="en-US"/>
        </w:rPr>
      </w:pPr>
      <w:r w:rsidRPr="00FB4EE6">
        <w:rPr>
          <w:rFonts w:hint="eastAsia"/>
          <w:b/>
          <w:bCs/>
          <w:lang w:val="en-US"/>
        </w:rPr>
        <w:t>Do you agree that the following factors are important in the last mile parcel delivery service for online shopping? (please rate each of the answer from 1-7)</w:t>
      </w:r>
    </w:p>
    <w:p w:rsidR="00FB4EE6" w:rsidRPr="00FB4EE6" w:rsidRDefault="00FB4EE6" w:rsidP="00FB4EE6">
      <w:pPr>
        <w:spacing w:line="360" w:lineRule="auto"/>
        <w:ind w:left="720"/>
        <w:contextualSpacing/>
        <w:rPr>
          <w:sz w:val="24"/>
          <w:szCs w:val="24"/>
          <w:lang w:val="en-US"/>
        </w:rPr>
      </w:pPr>
      <w:r w:rsidRPr="00FB4EE6">
        <w:rPr>
          <w:rFonts w:hint="eastAsia"/>
          <w:sz w:val="24"/>
          <w:szCs w:val="24"/>
          <w:lang w:val="en-US"/>
        </w:rPr>
        <w:t>1-Strongly disagree 2-Disagree 3-Undecided 4-Agree 5-Strongly Agree</w:t>
      </w:r>
    </w:p>
    <w:p w:rsidR="00FB4EE6" w:rsidRPr="00FB4EE6" w:rsidRDefault="00FB4EE6" w:rsidP="00FB4EE6">
      <w:pPr>
        <w:spacing w:line="360" w:lineRule="auto"/>
        <w:rPr>
          <w:sz w:val="24"/>
          <w:szCs w:val="24"/>
          <w:lang w:val="en-US"/>
        </w:rPr>
        <w:sectPr w:rsidR="00FB4EE6" w:rsidRPr="00FB4EE6" w:rsidSect="00FB4EE6">
          <w:type w:val="continuous"/>
          <w:pgSz w:w="12240" w:h="15840"/>
          <w:pgMar w:top="1440" w:right="1800" w:bottom="1440" w:left="1800" w:header="708" w:footer="708" w:gutter="0"/>
          <w:cols w:space="708"/>
          <w:docGrid w:linePitch="360"/>
        </w:sectPr>
      </w:pPr>
    </w:p>
    <w:p w:rsidR="00FB4EE6" w:rsidRPr="00FB4EE6" w:rsidRDefault="00FB4EE6" w:rsidP="00FB4EE6">
      <w:pPr>
        <w:numPr>
          <w:ilvl w:val="0"/>
          <w:numId w:val="45"/>
        </w:numPr>
        <w:spacing w:line="360" w:lineRule="auto"/>
        <w:contextualSpacing/>
        <w:rPr>
          <w:sz w:val="24"/>
          <w:szCs w:val="24"/>
          <w:lang w:val="en-US"/>
        </w:rPr>
      </w:pPr>
      <w:r w:rsidRPr="00FB4EE6">
        <w:rPr>
          <w:rFonts w:hint="eastAsia"/>
          <w:sz w:val="24"/>
          <w:szCs w:val="24"/>
          <w:lang w:val="en-US"/>
        </w:rPr>
        <w:lastRenderedPageBreak/>
        <w:t>Safety of parcel</w:t>
      </w:r>
    </w:p>
    <w:p w:rsidR="00FB4EE6" w:rsidRPr="00FB4EE6" w:rsidRDefault="00FB4EE6" w:rsidP="00FB4EE6">
      <w:pPr>
        <w:numPr>
          <w:ilvl w:val="0"/>
          <w:numId w:val="45"/>
        </w:numPr>
        <w:spacing w:line="360" w:lineRule="auto"/>
        <w:contextualSpacing/>
        <w:rPr>
          <w:sz w:val="24"/>
          <w:szCs w:val="24"/>
          <w:lang w:val="en-US"/>
        </w:rPr>
      </w:pPr>
      <w:r w:rsidRPr="00FB4EE6">
        <w:rPr>
          <w:rFonts w:hint="eastAsia"/>
          <w:sz w:val="24"/>
          <w:szCs w:val="24"/>
          <w:lang w:val="en-US"/>
        </w:rPr>
        <w:t>Reasonable fee</w:t>
      </w:r>
    </w:p>
    <w:p w:rsidR="00FB4EE6" w:rsidRPr="00FB4EE6" w:rsidRDefault="00FB4EE6" w:rsidP="00FB4EE6">
      <w:pPr>
        <w:numPr>
          <w:ilvl w:val="0"/>
          <w:numId w:val="45"/>
        </w:numPr>
        <w:spacing w:line="360" w:lineRule="auto"/>
        <w:contextualSpacing/>
        <w:rPr>
          <w:sz w:val="24"/>
          <w:szCs w:val="24"/>
          <w:lang w:val="en-US"/>
        </w:rPr>
      </w:pPr>
      <w:r w:rsidRPr="00FB4EE6">
        <w:rPr>
          <w:rFonts w:hint="eastAsia"/>
          <w:sz w:val="24"/>
          <w:szCs w:val="24"/>
          <w:lang w:val="en-US"/>
        </w:rPr>
        <w:lastRenderedPageBreak/>
        <w:t>Delivery speed</w:t>
      </w:r>
    </w:p>
    <w:p w:rsidR="00FB4EE6" w:rsidRPr="00FB4EE6" w:rsidRDefault="00FB4EE6" w:rsidP="00FB4EE6">
      <w:pPr>
        <w:numPr>
          <w:ilvl w:val="0"/>
          <w:numId w:val="45"/>
        </w:numPr>
        <w:spacing w:line="360" w:lineRule="auto"/>
        <w:contextualSpacing/>
        <w:rPr>
          <w:sz w:val="24"/>
          <w:szCs w:val="24"/>
          <w:lang w:val="en-US"/>
        </w:rPr>
      </w:pPr>
      <w:r w:rsidRPr="00FB4EE6">
        <w:rPr>
          <w:sz w:val="24"/>
          <w:szCs w:val="24"/>
          <w:lang w:val="en-US"/>
        </w:rPr>
        <w:t>S</w:t>
      </w:r>
      <w:r w:rsidRPr="00FB4EE6">
        <w:rPr>
          <w:rFonts w:hint="eastAsia"/>
          <w:sz w:val="24"/>
          <w:szCs w:val="24"/>
          <w:lang w:val="en-US"/>
        </w:rPr>
        <w:t>ervice attitude</w:t>
      </w:r>
    </w:p>
    <w:p w:rsidR="00FB4EE6" w:rsidRPr="00FB4EE6" w:rsidRDefault="00FB4EE6" w:rsidP="00FB4EE6">
      <w:pPr>
        <w:numPr>
          <w:ilvl w:val="0"/>
          <w:numId w:val="27"/>
        </w:numPr>
        <w:spacing w:line="360" w:lineRule="auto"/>
        <w:contextualSpacing/>
        <w:rPr>
          <w:b/>
          <w:bCs/>
          <w:lang w:val="en-US"/>
        </w:rPr>
        <w:sectPr w:rsidR="00FB4EE6" w:rsidRPr="00FB4EE6" w:rsidSect="00FB4EE6">
          <w:type w:val="continuous"/>
          <w:pgSz w:w="12240" w:h="15840"/>
          <w:pgMar w:top="1440" w:right="1800" w:bottom="1440" w:left="1800" w:header="708" w:footer="708" w:gutter="0"/>
          <w:cols w:num="2" w:space="708"/>
          <w:docGrid w:linePitch="360"/>
        </w:sectPr>
      </w:pPr>
    </w:p>
    <w:p w:rsidR="00FB4EE6" w:rsidRPr="00FB4EE6" w:rsidRDefault="00FB4EE6" w:rsidP="00FB4EE6">
      <w:pPr>
        <w:numPr>
          <w:ilvl w:val="0"/>
          <w:numId w:val="27"/>
        </w:numPr>
        <w:spacing w:line="360" w:lineRule="auto"/>
        <w:contextualSpacing/>
        <w:rPr>
          <w:b/>
          <w:bCs/>
          <w:lang w:val="en-US"/>
        </w:rPr>
      </w:pPr>
      <w:r w:rsidRPr="00FB4EE6">
        <w:rPr>
          <w:rFonts w:hint="eastAsia"/>
          <w:b/>
          <w:bCs/>
          <w:lang w:val="en-US"/>
        </w:rPr>
        <w:lastRenderedPageBreak/>
        <w:t>Do you think that the following problems are urgent to be solved in last mile parcel delivery s? (please rate each of the answer from 1-7)</w:t>
      </w:r>
    </w:p>
    <w:p w:rsidR="00FB4EE6" w:rsidRPr="00FB4EE6" w:rsidRDefault="00FB4EE6" w:rsidP="00FB4EE6">
      <w:pPr>
        <w:spacing w:line="360" w:lineRule="auto"/>
        <w:ind w:left="720"/>
        <w:contextualSpacing/>
        <w:rPr>
          <w:sz w:val="24"/>
          <w:szCs w:val="24"/>
          <w:lang w:val="en-US"/>
        </w:rPr>
      </w:pPr>
      <w:r w:rsidRPr="00FB4EE6">
        <w:rPr>
          <w:rFonts w:hint="eastAsia"/>
          <w:sz w:val="24"/>
          <w:szCs w:val="24"/>
          <w:lang w:val="en-US"/>
        </w:rPr>
        <w:t>1-Strongly disagree 2-Disagree 3-Undecided 4-Agree 5-Strongly Agree</w:t>
      </w:r>
    </w:p>
    <w:p w:rsidR="00FB4EE6" w:rsidRPr="00FB4EE6" w:rsidRDefault="00FB4EE6" w:rsidP="00FB4EE6">
      <w:pPr>
        <w:numPr>
          <w:ilvl w:val="0"/>
          <w:numId w:val="29"/>
        </w:numPr>
        <w:spacing w:line="360" w:lineRule="auto"/>
        <w:contextualSpacing/>
        <w:rPr>
          <w:sz w:val="24"/>
          <w:szCs w:val="24"/>
          <w:lang w:val="en-US"/>
        </w:rPr>
      </w:pPr>
      <w:r w:rsidRPr="00FB4EE6">
        <w:rPr>
          <w:rFonts w:hint="eastAsia"/>
          <w:sz w:val="24"/>
          <w:szCs w:val="24"/>
          <w:lang w:val="en-US"/>
        </w:rPr>
        <w:t>Slow delivery speed (Long time duration before you finally receive the parcel)</w:t>
      </w:r>
    </w:p>
    <w:p w:rsidR="00FB4EE6" w:rsidRPr="00FB4EE6" w:rsidRDefault="00FB4EE6" w:rsidP="00FB4EE6">
      <w:pPr>
        <w:numPr>
          <w:ilvl w:val="0"/>
          <w:numId w:val="29"/>
        </w:numPr>
        <w:spacing w:line="360" w:lineRule="auto"/>
        <w:contextualSpacing/>
        <w:rPr>
          <w:sz w:val="24"/>
          <w:szCs w:val="24"/>
          <w:lang w:val="en-US"/>
        </w:rPr>
      </w:pPr>
      <w:r w:rsidRPr="00FB4EE6">
        <w:rPr>
          <w:rFonts w:hint="eastAsia"/>
          <w:sz w:val="24"/>
          <w:szCs w:val="24"/>
          <w:lang w:val="en-US"/>
        </w:rPr>
        <w:t xml:space="preserve">Poor service attitude (For example: dump the parcel roughly, no </w:t>
      </w:r>
      <w:r w:rsidRPr="00FB4EE6">
        <w:rPr>
          <w:sz w:val="24"/>
          <w:szCs w:val="24"/>
          <w:lang w:val="en-US"/>
        </w:rPr>
        <w:t>uniform</w:t>
      </w:r>
      <w:r w:rsidRPr="00FB4EE6">
        <w:rPr>
          <w:rFonts w:hint="eastAsia"/>
          <w:sz w:val="24"/>
          <w:szCs w:val="24"/>
          <w:lang w:val="en-US"/>
        </w:rPr>
        <w:t xml:space="preserve"> outfits, leak of personal info)</w:t>
      </w:r>
    </w:p>
    <w:p w:rsidR="00FB4EE6" w:rsidRPr="00FB4EE6" w:rsidRDefault="00FB4EE6" w:rsidP="00FB4EE6">
      <w:pPr>
        <w:numPr>
          <w:ilvl w:val="0"/>
          <w:numId w:val="29"/>
        </w:numPr>
        <w:spacing w:line="360" w:lineRule="auto"/>
        <w:contextualSpacing/>
        <w:rPr>
          <w:sz w:val="24"/>
          <w:szCs w:val="24"/>
          <w:lang w:val="en-US"/>
        </w:rPr>
      </w:pPr>
      <w:r w:rsidRPr="00FB4EE6">
        <w:rPr>
          <w:sz w:val="24"/>
          <w:szCs w:val="24"/>
          <w:lang w:val="en-US"/>
        </w:rPr>
        <w:t>Untraceable</w:t>
      </w:r>
      <w:r w:rsidRPr="00FB4EE6">
        <w:rPr>
          <w:rFonts w:hint="eastAsia"/>
          <w:sz w:val="24"/>
          <w:szCs w:val="24"/>
          <w:lang w:val="en-US"/>
        </w:rPr>
        <w:t xml:space="preserve"> information of parcel (cannot track where the parcel is)</w:t>
      </w:r>
    </w:p>
    <w:p w:rsidR="00FB4EE6" w:rsidRPr="00FB4EE6" w:rsidRDefault="00FB4EE6" w:rsidP="00FB4EE6">
      <w:pPr>
        <w:numPr>
          <w:ilvl w:val="0"/>
          <w:numId w:val="29"/>
        </w:numPr>
        <w:spacing w:line="360" w:lineRule="auto"/>
        <w:contextualSpacing/>
        <w:rPr>
          <w:sz w:val="24"/>
          <w:szCs w:val="24"/>
          <w:lang w:val="en-US"/>
        </w:rPr>
      </w:pPr>
      <w:r w:rsidRPr="00FB4EE6">
        <w:rPr>
          <w:rFonts w:hint="eastAsia"/>
          <w:sz w:val="24"/>
          <w:szCs w:val="24"/>
          <w:lang w:val="en-US"/>
        </w:rPr>
        <w:t>Damaged or lost goods (the goods you received are damaged during delivery process)</w:t>
      </w:r>
    </w:p>
    <w:p w:rsidR="00FB4EE6" w:rsidRPr="00FB4EE6" w:rsidRDefault="00FB4EE6" w:rsidP="00FB4EE6">
      <w:pPr>
        <w:numPr>
          <w:ilvl w:val="0"/>
          <w:numId w:val="29"/>
        </w:numPr>
        <w:spacing w:line="360" w:lineRule="auto"/>
        <w:contextualSpacing/>
        <w:rPr>
          <w:sz w:val="24"/>
          <w:szCs w:val="24"/>
          <w:lang w:val="en-US"/>
        </w:rPr>
      </w:pPr>
      <w:r w:rsidRPr="00FB4EE6">
        <w:rPr>
          <w:sz w:val="24"/>
          <w:szCs w:val="24"/>
          <w:lang w:val="en-US"/>
        </w:rPr>
        <w:t>Time</w:t>
      </w:r>
      <w:r w:rsidRPr="00FB4EE6">
        <w:rPr>
          <w:rFonts w:hint="eastAsia"/>
          <w:sz w:val="24"/>
          <w:szCs w:val="24"/>
          <w:lang w:val="en-US"/>
        </w:rPr>
        <w:t xml:space="preserve"> constrain to wait at home (Situations that you have to stay at home to receive parcel)</w:t>
      </w:r>
    </w:p>
    <w:p w:rsidR="00FB4EE6" w:rsidRPr="00FB4EE6" w:rsidRDefault="00FB4EE6" w:rsidP="00FB4EE6">
      <w:pPr>
        <w:numPr>
          <w:ilvl w:val="0"/>
          <w:numId w:val="29"/>
        </w:numPr>
        <w:spacing w:line="360" w:lineRule="auto"/>
        <w:contextualSpacing/>
        <w:rPr>
          <w:sz w:val="24"/>
          <w:szCs w:val="24"/>
          <w:lang w:val="en-US"/>
        </w:rPr>
      </w:pPr>
      <w:r w:rsidRPr="00FB4EE6">
        <w:rPr>
          <w:rFonts w:hint="eastAsia"/>
          <w:sz w:val="24"/>
          <w:szCs w:val="24"/>
          <w:lang w:val="en-US"/>
        </w:rPr>
        <w:t xml:space="preserve">Price is too high (The fee of parcel delivery service is too high)   </w:t>
      </w:r>
    </w:p>
    <w:p w:rsidR="00FB4EE6" w:rsidRPr="00FB4EE6" w:rsidRDefault="00FB4EE6" w:rsidP="00FB4EE6">
      <w:pPr>
        <w:numPr>
          <w:ilvl w:val="0"/>
          <w:numId w:val="27"/>
        </w:numPr>
        <w:spacing w:line="360" w:lineRule="auto"/>
        <w:contextualSpacing/>
        <w:rPr>
          <w:b/>
          <w:bCs/>
          <w:lang w:val="en-US"/>
        </w:rPr>
      </w:pPr>
      <w:r w:rsidRPr="00FB4EE6">
        <w:rPr>
          <w:rFonts w:hint="eastAsia"/>
          <w:b/>
          <w:bCs/>
          <w:lang w:val="en-US"/>
        </w:rPr>
        <w:lastRenderedPageBreak/>
        <w:t>Which one of these delivery modes do you know? (multiple answers possible)</w:t>
      </w:r>
    </w:p>
    <w:p w:rsidR="00FB4EE6" w:rsidRPr="00FB4EE6" w:rsidRDefault="00FB4EE6" w:rsidP="00FB4EE6">
      <w:pPr>
        <w:numPr>
          <w:ilvl w:val="0"/>
          <w:numId w:val="30"/>
        </w:numPr>
        <w:spacing w:line="360" w:lineRule="auto"/>
        <w:contextualSpacing/>
        <w:rPr>
          <w:sz w:val="24"/>
          <w:szCs w:val="24"/>
          <w:lang w:val="en-US"/>
        </w:rPr>
      </w:pPr>
      <w:r w:rsidRPr="00FB4EE6">
        <w:rPr>
          <w:sz w:val="24"/>
          <w:szCs w:val="24"/>
          <w:lang w:val="en-US"/>
        </w:rPr>
        <w:t>Direct home delivery</w:t>
      </w:r>
      <w:r w:rsidRPr="00FB4EE6">
        <w:rPr>
          <w:rFonts w:hint="eastAsia"/>
          <w:sz w:val="24"/>
          <w:szCs w:val="24"/>
          <w:lang w:val="en-US"/>
        </w:rPr>
        <w:t xml:space="preserve"> (Parcel are delivered directly to your home)</w:t>
      </w:r>
    </w:p>
    <w:p w:rsidR="00FB4EE6" w:rsidRPr="00FB4EE6" w:rsidRDefault="00FB4EE6" w:rsidP="00FB4EE6">
      <w:pPr>
        <w:numPr>
          <w:ilvl w:val="0"/>
          <w:numId w:val="30"/>
        </w:numPr>
        <w:spacing w:line="360" w:lineRule="auto"/>
        <w:contextualSpacing/>
        <w:rPr>
          <w:sz w:val="24"/>
          <w:szCs w:val="24"/>
          <w:lang w:val="en-US"/>
        </w:rPr>
      </w:pPr>
      <w:r w:rsidRPr="00FB4EE6">
        <w:rPr>
          <w:sz w:val="24"/>
          <w:szCs w:val="24"/>
          <w:lang w:val="en-US"/>
        </w:rPr>
        <w:t>Service points</w:t>
      </w:r>
      <w:r w:rsidRPr="00FB4EE6">
        <w:rPr>
          <w:rFonts w:hint="eastAsia"/>
          <w:sz w:val="24"/>
          <w:szCs w:val="24"/>
          <w:lang w:val="en-US"/>
        </w:rPr>
        <w:t xml:space="preserve"> (You go to supermarket or </w:t>
      </w:r>
      <w:r w:rsidRPr="00FB4EE6">
        <w:rPr>
          <w:sz w:val="24"/>
          <w:szCs w:val="24"/>
          <w:lang w:val="en-US"/>
        </w:rPr>
        <w:t>convenient</w:t>
      </w:r>
      <w:r w:rsidRPr="00FB4EE6">
        <w:rPr>
          <w:rFonts w:hint="eastAsia"/>
          <w:sz w:val="24"/>
          <w:szCs w:val="24"/>
          <w:lang w:val="en-US"/>
        </w:rPr>
        <w:t xml:space="preserve"> store to pick up the parcel yourself using ID)</w:t>
      </w:r>
    </w:p>
    <w:p w:rsidR="00FB4EE6" w:rsidRPr="00FB4EE6" w:rsidRDefault="00FB4EE6" w:rsidP="00FB4EE6">
      <w:pPr>
        <w:numPr>
          <w:ilvl w:val="0"/>
          <w:numId w:val="30"/>
        </w:numPr>
        <w:spacing w:line="360" w:lineRule="auto"/>
        <w:contextualSpacing/>
        <w:rPr>
          <w:sz w:val="24"/>
          <w:szCs w:val="24"/>
          <w:lang w:val="en-US"/>
        </w:rPr>
      </w:pPr>
      <w:r w:rsidRPr="00FB4EE6">
        <w:rPr>
          <w:sz w:val="24"/>
          <w:szCs w:val="24"/>
          <w:lang w:val="en-US"/>
        </w:rPr>
        <w:t>Locker Points at neighborhood</w:t>
      </w:r>
      <w:r w:rsidRPr="00FB4EE6">
        <w:rPr>
          <w:rFonts w:hint="eastAsia"/>
          <w:sz w:val="24"/>
          <w:szCs w:val="24"/>
          <w:lang w:val="en-US"/>
        </w:rPr>
        <w:t xml:space="preserve"> (Self Pick-up at the locker banks in the neighborhood using pin code)</w:t>
      </w:r>
    </w:p>
    <w:p w:rsidR="00FB4EE6" w:rsidRPr="00FB4EE6" w:rsidRDefault="00FB4EE6" w:rsidP="00FB4EE6">
      <w:pPr>
        <w:numPr>
          <w:ilvl w:val="0"/>
          <w:numId w:val="30"/>
        </w:numPr>
        <w:spacing w:line="360" w:lineRule="auto"/>
        <w:contextualSpacing/>
        <w:rPr>
          <w:sz w:val="24"/>
          <w:szCs w:val="24"/>
          <w:lang w:val="en-US"/>
        </w:rPr>
      </w:pPr>
      <w:r w:rsidRPr="00FB4EE6">
        <w:rPr>
          <w:sz w:val="24"/>
          <w:szCs w:val="24"/>
          <w:lang w:val="en-US"/>
        </w:rPr>
        <w:t>Property Management Company</w:t>
      </w:r>
      <w:r w:rsidRPr="00FB4EE6">
        <w:rPr>
          <w:rFonts w:hint="eastAsia"/>
          <w:sz w:val="24"/>
          <w:szCs w:val="24"/>
          <w:lang w:val="en-US"/>
        </w:rPr>
        <w:t xml:space="preserve"> (You go to the neighborhood property management company to pick up the parcel yourself using ID)</w:t>
      </w:r>
    </w:p>
    <w:p w:rsidR="00FB4EE6" w:rsidRPr="00FB4EE6" w:rsidRDefault="00FB4EE6" w:rsidP="00FB4EE6">
      <w:pPr>
        <w:numPr>
          <w:ilvl w:val="0"/>
          <w:numId w:val="27"/>
        </w:numPr>
        <w:spacing w:line="360" w:lineRule="auto"/>
        <w:contextualSpacing/>
        <w:rPr>
          <w:b/>
          <w:bCs/>
          <w:lang w:val="en-US"/>
        </w:rPr>
      </w:pPr>
      <w:r w:rsidRPr="00FB4EE6">
        <w:rPr>
          <w:rFonts w:hint="eastAsia"/>
          <w:b/>
          <w:bCs/>
          <w:lang w:val="en-US"/>
        </w:rPr>
        <w:t>Which of these delivery modes have you used? (multiple answers possible)</w:t>
      </w:r>
    </w:p>
    <w:p w:rsidR="00FB4EE6" w:rsidRPr="00FB4EE6" w:rsidRDefault="00FB4EE6" w:rsidP="00FB4EE6">
      <w:pPr>
        <w:numPr>
          <w:ilvl w:val="0"/>
          <w:numId w:val="31"/>
        </w:numPr>
        <w:spacing w:line="360" w:lineRule="auto"/>
        <w:contextualSpacing/>
        <w:rPr>
          <w:sz w:val="24"/>
          <w:szCs w:val="24"/>
          <w:lang w:val="en-US"/>
        </w:rPr>
      </w:pPr>
      <w:r w:rsidRPr="00FB4EE6">
        <w:rPr>
          <w:sz w:val="24"/>
          <w:szCs w:val="24"/>
          <w:lang w:val="en-US"/>
        </w:rPr>
        <w:t>Direct home delivery</w:t>
      </w:r>
    </w:p>
    <w:p w:rsidR="00FB4EE6" w:rsidRPr="00FB4EE6" w:rsidRDefault="00FB4EE6" w:rsidP="00FB4EE6">
      <w:pPr>
        <w:numPr>
          <w:ilvl w:val="0"/>
          <w:numId w:val="31"/>
        </w:numPr>
        <w:spacing w:line="360" w:lineRule="auto"/>
        <w:contextualSpacing/>
        <w:rPr>
          <w:sz w:val="24"/>
          <w:szCs w:val="24"/>
          <w:lang w:val="en-US"/>
        </w:rPr>
      </w:pPr>
      <w:r w:rsidRPr="00FB4EE6">
        <w:rPr>
          <w:sz w:val="24"/>
          <w:szCs w:val="24"/>
          <w:lang w:val="en-US"/>
        </w:rPr>
        <w:t>Service points</w:t>
      </w:r>
    </w:p>
    <w:p w:rsidR="00FB4EE6" w:rsidRPr="00FB4EE6" w:rsidRDefault="00FB4EE6" w:rsidP="00FB4EE6">
      <w:pPr>
        <w:numPr>
          <w:ilvl w:val="0"/>
          <w:numId w:val="31"/>
        </w:numPr>
        <w:spacing w:line="360" w:lineRule="auto"/>
        <w:contextualSpacing/>
        <w:rPr>
          <w:sz w:val="24"/>
          <w:szCs w:val="24"/>
          <w:lang w:val="en-US"/>
        </w:rPr>
      </w:pPr>
      <w:r w:rsidRPr="00FB4EE6">
        <w:rPr>
          <w:sz w:val="24"/>
          <w:szCs w:val="24"/>
          <w:lang w:val="en-US"/>
        </w:rPr>
        <w:t>Locker Points at neighborhood</w:t>
      </w:r>
    </w:p>
    <w:p w:rsidR="00FB4EE6" w:rsidRPr="00FB4EE6" w:rsidRDefault="00FB4EE6" w:rsidP="00FB4EE6">
      <w:pPr>
        <w:numPr>
          <w:ilvl w:val="0"/>
          <w:numId w:val="31"/>
        </w:numPr>
        <w:spacing w:line="360" w:lineRule="auto"/>
        <w:contextualSpacing/>
        <w:rPr>
          <w:sz w:val="24"/>
          <w:szCs w:val="24"/>
          <w:lang w:val="en-US"/>
        </w:rPr>
      </w:pPr>
      <w:r w:rsidRPr="00FB4EE6">
        <w:rPr>
          <w:sz w:val="24"/>
          <w:szCs w:val="24"/>
          <w:lang w:val="en-US"/>
        </w:rPr>
        <w:t>Property Management Company</w:t>
      </w:r>
    </w:p>
    <w:p w:rsidR="00FB4EE6" w:rsidRPr="00FB4EE6" w:rsidRDefault="00FB4EE6" w:rsidP="00FB4EE6">
      <w:pPr>
        <w:numPr>
          <w:ilvl w:val="0"/>
          <w:numId w:val="31"/>
        </w:numPr>
        <w:spacing w:line="360" w:lineRule="auto"/>
        <w:contextualSpacing/>
        <w:rPr>
          <w:sz w:val="24"/>
          <w:szCs w:val="24"/>
          <w:lang w:val="en-US"/>
        </w:rPr>
      </w:pPr>
      <w:r w:rsidRPr="00FB4EE6">
        <w:rPr>
          <w:sz w:val="24"/>
          <w:szCs w:val="24"/>
          <w:lang w:val="en-US"/>
        </w:rPr>
        <w:t>O</w:t>
      </w:r>
      <w:r w:rsidRPr="00FB4EE6">
        <w:rPr>
          <w:rFonts w:hint="eastAsia"/>
          <w:sz w:val="24"/>
          <w:szCs w:val="24"/>
          <w:lang w:val="en-US"/>
        </w:rPr>
        <w:t>ther, (please specify)</w:t>
      </w:r>
    </w:p>
    <w:p w:rsidR="00FB4EE6" w:rsidRPr="00FB4EE6" w:rsidRDefault="00FB4EE6" w:rsidP="00FB4EE6">
      <w:pPr>
        <w:numPr>
          <w:ilvl w:val="0"/>
          <w:numId w:val="27"/>
        </w:numPr>
        <w:spacing w:line="360" w:lineRule="auto"/>
        <w:contextualSpacing/>
        <w:rPr>
          <w:b/>
          <w:bCs/>
          <w:lang w:val="en-US"/>
        </w:rPr>
      </w:pPr>
      <w:r w:rsidRPr="00FB4EE6">
        <w:rPr>
          <w:rFonts w:hint="eastAsia"/>
          <w:b/>
          <w:bCs/>
          <w:lang w:val="en-US"/>
        </w:rPr>
        <w:t>Which one of these delivery modes are you considering to use? (multiple answers possible)</w:t>
      </w:r>
    </w:p>
    <w:p w:rsidR="00FB4EE6" w:rsidRPr="00FB4EE6" w:rsidRDefault="00FB4EE6" w:rsidP="00FB4EE6">
      <w:pPr>
        <w:numPr>
          <w:ilvl w:val="0"/>
          <w:numId w:val="32"/>
        </w:numPr>
        <w:spacing w:line="360" w:lineRule="auto"/>
        <w:contextualSpacing/>
        <w:rPr>
          <w:sz w:val="24"/>
          <w:szCs w:val="24"/>
          <w:lang w:val="en-US"/>
        </w:rPr>
      </w:pPr>
      <w:r w:rsidRPr="00FB4EE6">
        <w:rPr>
          <w:sz w:val="24"/>
          <w:szCs w:val="24"/>
          <w:lang w:val="en-US"/>
        </w:rPr>
        <w:t>Direct home delivery</w:t>
      </w:r>
    </w:p>
    <w:p w:rsidR="00FB4EE6" w:rsidRPr="00FB4EE6" w:rsidRDefault="00FB4EE6" w:rsidP="00FB4EE6">
      <w:pPr>
        <w:numPr>
          <w:ilvl w:val="0"/>
          <w:numId w:val="32"/>
        </w:numPr>
        <w:spacing w:line="360" w:lineRule="auto"/>
        <w:contextualSpacing/>
        <w:rPr>
          <w:sz w:val="24"/>
          <w:szCs w:val="24"/>
          <w:lang w:val="en-US"/>
        </w:rPr>
      </w:pPr>
      <w:r w:rsidRPr="00FB4EE6">
        <w:rPr>
          <w:sz w:val="24"/>
          <w:szCs w:val="24"/>
          <w:lang w:val="en-US"/>
        </w:rPr>
        <w:t>Service points</w:t>
      </w:r>
    </w:p>
    <w:p w:rsidR="00FB4EE6" w:rsidRPr="00FB4EE6" w:rsidRDefault="00FB4EE6" w:rsidP="00FB4EE6">
      <w:pPr>
        <w:numPr>
          <w:ilvl w:val="0"/>
          <w:numId w:val="32"/>
        </w:numPr>
        <w:spacing w:line="360" w:lineRule="auto"/>
        <w:contextualSpacing/>
        <w:rPr>
          <w:sz w:val="24"/>
          <w:szCs w:val="24"/>
          <w:lang w:val="en-US"/>
        </w:rPr>
      </w:pPr>
      <w:r w:rsidRPr="00FB4EE6">
        <w:rPr>
          <w:sz w:val="24"/>
          <w:szCs w:val="24"/>
          <w:lang w:val="en-US"/>
        </w:rPr>
        <w:t>Locker Points at neighborhood</w:t>
      </w:r>
    </w:p>
    <w:p w:rsidR="00FB4EE6" w:rsidRPr="00FB4EE6" w:rsidRDefault="00FB4EE6" w:rsidP="00FB4EE6">
      <w:pPr>
        <w:numPr>
          <w:ilvl w:val="0"/>
          <w:numId w:val="32"/>
        </w:numPr>
        <w:spacing w:line="360" w:lineRule="auto"/>
        <w:contextualSpacing/>
        <w:rPr>
          <w:sz w:val="24"/>
          <w:szCs w:val="24"/>
          <w:lang w:val="en-US"/>
        </w:rPr>
      </w:pPr>
      <w:r w:rsidRPr="00FB4EE6">
        <w:rPr>
          <w:sz w:val="24"/>
          <w:szCs w:val="24"/>
          <w:lang w:val="en-US"/>
        </w:rPr>
        <w:t>Property Management Company</w:t>
      </w:r>
    </w:p>
    <w:p w:rsidR="00FB4EE6" w:rsidRPr="00FB4EE6" w:rsidRDefault="00FB4EE6" w:rsidP="00FB4EE6">
      <w:pPr>
        <w:numPr>
          <w:ilvl w:val="0"/>
          <w:numId w:val="32"/>
        </w:numPr>
        <w:spacing w:line="360" w:lineRule="auto"/>
        <w:contextualSpacing/>
        <w:rPr>
          <w:sz w:val="24"/>
          <w:szCs w:val="24"/>
          <w:lang w:val="en-US"/>
        </w:rPr>
      </w:pPr>
      <w:r w:rsidRPr="00FB4EE6">
        <w:rPr>
          <w:sz w:val="24"/>
          <w:szCs w:val="24"/>
          <w:lang w:val="en-US"/>
        </w:rPr>
        <w:t>O</w:t>
      </w:r>
      <w:r w:rsidRPr="00FB4EE6">
        <w:rPr>
          <w:rFonts w:hint="eastAsia"/>
          <w:sz w:val="24"/>
          <w:szCs w:val="24"/>
          <w:lang w:val="en-US"/>
        </w:rPr>
        <w:t>ther, (please specify)</w:t>
      </w:r>
    </w:p>
    <w:p w:rsidR="00FB4EE6" w:rsidRPr="00FB4EE6" w:rsidRDefault="00FB4EE6" w:rsidP="00FB4EE6">
      <w:pPr>
        <w:numPr>
          <w:ilvl w:val="0"/>
          <w:numId w:val="27"/>
        </w:numPr>
        <w:spacing w:line="360" w:lineRule="auto"/>
        <w:contextualSpacing/>
        <w:rPr>
          <w:b/>
          <w:bCs/>
          <w:lang w:val="en-US"/>
        </w:rPr>
      </w:pPr>
      <w:r w:rsidRPr="00FB4EE6">
        <w:rPr>
          <w:rFonts w:hint="eastAsia"/>
          <w:b/>
          <w:bCs/>
          <w:lang w:val="en-US"/>
        </w:rPr>
        <w:t>How do you rate each of these delivery modes? (please rate each of the answer from 1-5)</w:t>
      </w:r>
    </w:p>
    <w:p w:rsidR="00FB4EE6" w:rsidRPr="00FB4EE6" w:rsidRDefault="00FB4EE6" w:rsidP="00FB4EE6">
      <w:pPr>
        <w:spacing w:line="360" w:lineRule="auto"/>
        <w:ind w:left="720"/>
        <w:contextualSpacing/>
        <w:rPr>
          <w:b/>
          <w:bCs/>
          <w:lang w:val="en-US"/>
        </w:rPr>
      </w:pPr>
      <w:r w:rsidRPr="00FB4EE6">
        <w:rPr>
          <w:rFonts w:hint="eastAsia"/>
          <w:sz w:val="24"/>
          <w:szCs w:val="24"/>
          <w:lang w:val="en-US"/>
        </w:rPr>
        <w:t>1-No use at all 2-Very little use 3-Undecided 4-Useful somewhat 5-Very useful</w:t>
      </w:r>
    </w:p>
    <w:p w:rsidR="00FB4EE6" w:rsidRPr="00FB4EE6" w:rsidRDefault="00FB4EE6" w:rsidP="00FB4EE6">
      <w:pPr>
        <w:numPr>
          <w:ilvl w:val="0"/>
          <w:numId w:val="33"/>
        </w:numPr>
        <w:spacing w:line="360" w:lineRule="auto"/>
        <w:contextualSpacing/>
        <w:rPr>
          <w:sz w:val="24"/>
          <w:szCs w:val="24"/>
          <w:lang w:val="en-US"/>
        </w:rPr>
      </w:pPr>
      <w:r w:rsidRPr="00FB4EE6">
        <w:rPr>
          <w:sz w:val="24"/>
          <w:szCs w:val="24"/>
          <w:lang w:val="en-US"/>
        </w:rPr>
        <w:t>Direct home delivery</w:t>
      </w:r>
    </w:p>
    <w:p w:rsidR="00FB4EE6" w:rsidRPr="00FB4EE6" w:rsidRDefault="00FB4EE6" w:rsidP="00FB4EE6">
      <w:pPr>
        <w:numPr>
          <w:ilvl w:val="0"/>
          <w:numId w:val="33"/>
        </w:numPr>
        <w:spacing w:line="360" w:lineRule="auto"/>
        <w:contextualSpacing/>
        <w:rPr>
          <w:sz w:val="24"/>
          <w:szCs w:val="24"/>
          <w:lang w:val="en-US"/>
        </w:rPr>
      </w:pPr>
      <w:r w:rsidRPr="00FB4EE6">
        <w:rPr>
          <w:sz w:val="24"/>
          <w:szCs w:val="24"/>
          <w:lang w:val="en-US"/>
        </w:rPr>
        <w:t>Service points</w:t>
      </w:r>
    </w:p>
    <w:p w:rsidR="00FB4EE6" w:rsidRPr="00FB4EE6" w:rsidRDefault="00FB4EE6" w:rsidP="00FB4EE6">
      <w:pPr>
        <w:numPr>
          <w:ilvl w:val="0"/>
          <w:numId w:val="33"/>
        </w:numPr>
        <w:spacing w:line="360" w:lineRule="auto"/>
        <w:contextualSpacing/>
        <w:rPr>
          <w:sz w:val="24"/>
          <w:szCs w:val="24"/>
          <w:lang w:val="en-US"/>
        </w:rPr>
      </w:pPr>
      <w:r w:rsidRPr="00FB4EE6">
        <w:rPr>
          <w:sz w:val="24"/>
          <w:szCs w:val="24"/>
          <w:lang w:val="en-US"/>
        </w:rPr>
        <w:t>Locker Points at neighborhood</w:t>
      </w:r>
    </w:p>
    <w:p w:rsidR="00FB4EE6" w:rsidRPr="00FB4EE6" w:rsidRDefault="00FB4EE6" w:rsidP="00FB4EE6">
      <w:pPr>
        <w:numPr>
          <w:ilvl w:val="0"/>
          <w:numId w:val="33"/>
        </w:numPr>
        <w:spacing w:line="360" w:lineRule="auto"/>
        <w:contextualSpacing/>
        <w:rPr>
          <w:sz w:val="24"/>
          <w:szCs w:val="24"/>
          <w:lang w:val="en-US"/>
        </w:rPr>
      </w:pPr>
      <w:r w:rsidRPr="00FB4EE6">
        <w:rPr>
          <w:sz w:val="24"/>
          <w:szCs w:val="24"/>
          <w:lang w:val="en-US"/>
        </w:rPr>
        <w:t>Property Management Company</w:t>
      </w:r>
    </w:p>
    <w:p w:rsidR="00FB4EE6" w:rsidRPr="00FB4EE6" w:rsidRDefault="00FB4EE6" w:rsidP="00FB4EE6">
      <w:pPr>
        <w:numPr>
          <w:ilvl w:val="0"/>
          <w:numId w:val="27"/>
        </w:numPr>
        <w:spacing w:line="360" w:lineRule="auto"/>
        <w:contextualSpacing/>
        <w:rPr>
          <w:b/>
          <w:bCs/>
          <w:lang w:val="en-US"/>
        </w:rPr>
      </w:pPr>
      <w:r w:rsidRPr="00FB4EE6">
        <w:rPr>
          <w:rFonts w:hint="eastAsia"/>
          <w:b/>
          <w:bCs/>
          <w:lang w:val="en-US"/>
        </w:rPr>
        <w:lastRenderedPageBreak/>
        <w:t xml:space="preserve">Do you think using the modes other than direct home delivery (service point, locker point and property </w:t>
      </w:r>
      <w:proofErr w:type="gramStart"/>
      <w:r w:rsidRPr="00FB4EE6">
        <w:rPr>
          <w:rFonts w:hint="eastAsia"/>
          <w:b/>
          <w:bCs/>
          <w:lang w:val="en-US"/>
        </w:rPr>
        <w:t>management company</w:t>
      </w:r>
      <w:proofErr w:type="gramEnd"/>
      <w:r w:rsidRPr="00FB4EE6">
        <w:rPr>
          <w:rFonts w:hint="eastAsia"/>
          <w:b/>
          <w:bCs/>
          <w:lang w:val="en-US"/>
        </w:rPr>
        <w:t xml:space="preserve">) gives you more </w:t>
      </w:r>
      <w:r w:rsidRPr="00FB4EE6">
        <w:rPr>
          <w:b/>
          <w:bCs/>
          <w:lang w:val="en-US"/>
        </w:rPr>
        <w:t>convenience</w:t>
      </w:r>
      <w:r w:rsidRPr="00FB4EE6">
        <w:rPr>
          <w:rFonts w:hint="eastAsia"/>
          <w:b/>
          <w:bCs/>
          <w:lang w:val="en-US"/>
        </w:rPr>
        <w:t xml:space="preserve">? </w:t>
      </w:r>
    </w:p>
    <w:p w:rsidR="00FB4EE6" w:rsidRPr="00FB4EE6" w:rsidRDefault="00FB4EE6" w:rsidP="00FB4EE6">
      <w:pPr>
        <w:numPr>
          <w:ilvl w:val="0"/>
          <w:numId w:val="34"/>
        </w:numPr>
        <w:spacing w:line="360" w:lineRule="auto"/>
        <w:contextualSpacing/>
        <w:rPr>
          <w:sz w:val="24"/>
          <w:szCs w:val="24"/>
          <w:lang w:val="en-US"/>
        </w:rPr>
      </w:pPr>
      <w:r w:rsidRPr="00FB4EE6">
        <w:rPr>
          <w:rFonts w:hint="eastAsia"/>
          <w:sz w:val="24"/>
          <w:szCs w:val="24"/>
          <w:lang w:val="en-US"/>
        </w:rPr>
        <w:t>YES (Please go to question 17)</w:t>
      </w:r>
    </w:p>
    <w:p w:rsidR="00FB4EE6" w:rsidRPr="00FB4EE6" w:rsidRDefault="00FB4EE6" w:rsidP="00FB4EE6">
      <w:pPr>
        <w:numPr>
          <w:ilvl w:val="0"/>
          <w:numId w:val="34"/>
        </w:numPr>
        <w:spacing w:line="360" w:lineRule="auto"/>
        <w:contextualSpacing/>
        <w:rPr>
          <w:sz w:val="24"/>
          <w:szCs w:val="24"/>
          <w:lang w:val="en-US"/>
        </w:rPr>
      </w:pPr>
      <w:r w:rsidRPr="00FB4EE6">
        <w:rPr>
          <w:rFonts w:hint="eastAsia"/>
          <w:sz w:val="24"/>
          <w:szCs w:val="24"/>
          <w:lang w:val="en-US"/>
        </w:rPr>
        <w:t>No (Please go to question 18)</w:t>
      </w:r>
    </w:p>
    <w:p w:rsidR="00FB4EE6" w:rsidRPr="00FB4EE6" w:rsidRDefault="00FB4EE6" w:rsidP="00FB4EE6">
      <w:pPr>
        <w:numPr>
          <w:ilvl w:val="0"/>
          <w:numId w:val="27"/>
        </w:numPr>
        <w:spacing w:line="360" w:lineRule="auto"/>
        <w:contextualSpacing/>
        <w:rPr>
          <w:b/>
          <w:bCs/>
          <w:lang w:val="en-US"/>
        </w:rPr>
      </w:pPr>
      <w:r w:rsidRPr="00FB4EE6">
        <w:rPr>
          <w:rFonts w:hint="eastAsia"/>
          <w:b/>
          <w:bCs/>
          <w:lang w:val="en-US"/>
        </w:rPr>
        <w:t xml:space="preserve">How would you value the </w:t>
      </w:r>
      <w:r w:rsidRPr="00FB4EE6">
        <w:rPr>
          <w:b/>
          <w:bCs/>
          <w:lang w:val="en-US"/>
        </w:rPr>
        <w:t>convenience</w:t>
      </w:r>
      <w:r w:rsidRPr="00FB4EE6">
        <w:rPr>
          <w:rFonts w:hint="eastAsia"/>
          <w:b/>
          <w:bCs/>
          <w:lang w:val="en-US"/>
        </w:rPr>
        <w:t xml:space="preserve"> of using these modes? (please rate each of the answer from 1-7)</w:t>
      </w:r>
    </w:p>
    <w:p w:rsidR="00FB4EE6" w:rsidRPr="00FB4EE6" w:rsidRDefault="00FB4EE6" w:rsidP="00FB4EE6">
      <w:pPr>
        <w:spacing w:line="360" w:lineRule="auto"/>
        <w:ind w:left="720"/>
        <w:contextualSpacing/>
        <w:rPr>
          <w:sz w:val="24"/>
          <w:szCs w:val="24"/>
          <w:lang w:val="en-US"/>
        </w:rPr>
      </w:pPr>
      <w:r w:rsidRPr="00FB4EE6">
        <w:rPr>
          <w:rFonts w:hint="eastAsia"/>
          <w:sz w:val="24"/>
          <w:szCs w:val="24"/>
          <w:lang w:val="en-US"/>
        </w:rPr>
        <w:t>1-Strongly disagree 2-Disagree 3-Undecided 4-Agree 5-Strongly Agree</w:t>
      </w:r>
    </w:p>
    <w:p w:rsidR="00FB4EE6" w:rsidRPr="00FB4EE6" w:rsidRDefault="00FB4EE6" w:rsidP="00FB4EE6">
      <w:pPr>
        <w:numPr>
          <w:ilvl w:val="0"/>
          <w:numId w:val="35"/>
        </w:numPr>
        <w:spacing w:line="360" w:lineRule="auto"/>
        <w:contextualSpacing/>
        <w:rPr>
          <w:sz w:val="24"/>
          <w:szCs w:val="24"/>
          <w:lang w:val="en-US"/>
        </w:rPr>
      </w:pPr>
      <w:r w:rsidRPr="00FB4EE6">
        <w:rPr>
          <w:rFonts w:hint="eastAsia"/>
          <w:sz w:val="24"/>
          <w:szCs w:val="24"/>
          <w:lang w:val="en-US"/>
        </w:rPr>
        <w:t xml:space="preserve">Less time constrain </w:t>
      </w:r>
    </w:p>
    <w:p w:rsidR="00FB4EE6" w:rsidRPr="00FB4EE6" w:rsidRDefault="00FB4EE6" w:rsidP="00FB4EE6">
      <w:pPr>
        <w:numPr>
          <w:ilvl w:val="0"/>
          <w:numId w:val="35"/>
        </w:numPr>
        <w:spacing w:line="360" w:lineRule="auto"/>
        <w:contextualSpacing/>
        <w:rPr>
          <w:sz w:val="24"/>
          <w:szCs w:val="24"/>
          <w:lang w:val="en-US"/>
        </w:rPr>
      </w:pPr>
      <w:r w:rsidRPr="00FB4EE6">
        <w:rPr>
          <w:rFonts w:hint="eastAsia"/>
          <w:sz w:val="24"/>
          <w:szCs w:val="24"/>
          <w:lang w:val="en-US"/>
        </w:rPr>
        <w:t>L</w:t>
      </w:r>
      <w:r w:rsidRPr="00FB4EE6">
        <w:rPr>
          <w:sz w:val="24"/>
          <w:szCs w:val="24"/>
          <w:lang w:val="en-US"/>
        </w:rPr>
        <w:t>ess</w:t>
      </w:r>
      <w:r w:rsidRPr="00FB4EE6">
        <w:rPr>
          <w:rFonts w:hint="eastAsia"/>
          <w:sz w:val="24"/>
          <w:szCs w:val="24"/>
          <w:lang w:val="en-US"/>
        </w:rPr>
        <w:t xml:space="preserve"> risk of parcel theft</w:t>
      </w:r>
    </w:p>
    <w:p w:rsidR="00FB4EE6" w:rsidRPr="00FB4EE6" w:rsidRDefault="00FB4EE6" w:rsidP="00FB4EE6">
      <w:pPr>
        <w:numPr>
          <w:ilvl w:val="0"/>
          <w:numId w:val="35"/>
        </w:numPr>
        <w:spacing w:line="360" w:lineRule="auto"/>
        <w:contextualSpacing/>
        <w:rPr>
          <w:sz w:val="24"/>
          <w:szCs w:val="24"/>
          <w:lang w:val="en-US"/>
        </w:rPr>
      </w:pPr>
      <w:r w:rsidRPr="00FB4EE6">
        <w:rPr>
          <w:rFonts w:hint="eastAsia"/>
          <w:sz w:val="24"/>
          <w:szCs w:val="24"/>
          <w:lang w:val="en-US"/>
        </w:rPr>
        <w:t>Do home shopping at the same time</w:t>
      </w:r>
    </w:p>
    <w:p w:rsidR="00FB4EE6" w:rsidRPr="005009EF" w:rsidRDefault="00FB4EE6" w:rsidP="00FB4EE6">
      <w:pPr>
        <w:numPr>
          <w:ilvl w:val="0"/>
          <w:numId w:val="27"/>
        </w:numPr>
        <w:spacing w:line="360" w:lineRule="auto"/>
        <w:contextualSpacing/>
        <w:rPr>
          <w:b/>
          <w:sz w:val="24"/>
          <w:szCs w:val="24"/>
          <w:lang w:val="en-US"/>
        </w:rPr>
      </w:pPr>
      <w:r w:rsidRPr="005009EF">
        <w:rPr>
          <w:rFonts w:hint="eastAsia"/>
          <w:b/>
          <w:bCs/>
          <w:lang w:val="en-US"/>
        </w:rPr>
        <w:t>What do you think are the reasons that you do not desire an indirect delivery? (please rate each of the answer from 1-7)</w:t>
      </w:r>
    </w:p>
    <w:p w:rsidR="00FB4EE6" w:rsidRPr="00FB4EE6" w:rsidRDefault="00FB4EE6" w:rsidP="00FB4EE6">
      <w:pPr>
        <w:spacing w:line="360" w:lineRule="auto"/>
        <w:ind w:left="720"/>
        <w:contextualSpacing/>
        <w:rPr>
          <w:sz w:val="24"/>
          <w:szCs w:val="24"/>
          <w:lang w:val="en-US"/>
        </w:rPr>
      </w:pPr>
      <w:r w:rsidRPr="00FB4EE6">
        <w:rPr>
          <w:rFonts w:hint="eastAsia"/>
          <w:sz w:val="24"/>
          <w:szCs w:val="24"/>
          <w:lang w:val="en-US"/>
        </w:rPr>
        <w:t>1-Strongly disagree 2-Disagree 3-Undecided 4-Agree 5-Strongly Agree</w:t>
      </w:r>
    </w:p>
    <w:p w:rsidR="00FB4EE6" w:rsidRPr="00FB4EE6" w:rsidRDefault="00FB4EE6" w:rsidP="00FB4EE6">
      <w:pPr>
        <w:numPr>
          <w:ilvl w:val="0"/>
          <w:numId w:val="36"/>
        </w:numPr>
        <w:spacing w:line="360" w:lineRule="auto"/>
        <w:contextualSpacing/>
        <w:rPr>
          <w:sz w:val="24"/>
          <w:szCs w:val="24"/>
          <w:lang w:val="en-US"/>
        </w:rPr>
      </w:pPr>
      <w:r w:rsidRPr="00FB4EE6">
        <w:rPr>
          <w:sz w:val="24"/>
          <w:szCs w:val="24"/>
          <w:lang w:val="en-US"/>
        </w:rPr>
        <w:t>Inconvenient</w:t>
      </w:r>
      <w:r w:rsidRPr="00FB4EE6">
        <w:rPr>
          <w:rFonts w:hint="eastAsia"/>
          <w:sz w:val="24"/>
          <w:szCs w:val="24"/>
          <w:lang w:val="en-US"/>
        </w:rPr>
        <w:t xml:space="preserve"> to pick up yourself</w:t>
      </w:r>
    </w:p>
    <w:p w:rsidR="00FB4EE6" w:rsidRPr="00FB4EE6" w:rsidRDefault="00FB4EE6" w:rsidP="00FB4EE6">
      <w:pPr>
        <w:numPr>
          <w:ilvl w:val="0"/>
          <w:numId w:val="36"/>
        </w:numPr>
        <w:spacing w:line="360" w:lineRule="auto"/>
        <w:contextualSpacing/>
        <w:rPr>
          <w:sz w:val="24"/>
          <w:szCs w:val="24"/>
          <w:lang w:val="en-US"/>
        </w:rPr>
      </w:pPr>
      <w:r w:rsidRPr="00FB4EE6">
        <w:rPr>
          <w:rFonts w:hint="eastAsia"/>
          <w:sz w:val="24"/>
          <w:szCs w:val="24"/>
          <w:lang w:val="en-US"/>
        </w:rPr>
        <w:t>Additional cost</w:t>
      </w:r>
    </w:p>
    <w:p w:rsidR="00FB4EE6" w:rsidRPr="00FB4EE6" w:rsidRDefault="00FB4EE6" w:rsidP="00FB4EE6">
      <w:pPr>
        <w:numPr>
          <w:ilvl w:val="0"/>
          <w:numId w:val="36"/>
        </w:numPr>
        <w:spacing w:line="360" w:lineRule="auto"/>
        <w:contextualSpacing/>
        <w:rPr>
          <w:sz w:val="24"/>
          <w:szCs w:val="24"/>
          <w:lang w:val="en-US"/>
        </w:rPr>
      </w:pPr>
      <w:r w:rsidRPr="00FB4EE6">
        <w:rPr>
          <w:rFonts w:hint="eastAsia"/>
          <w:sz w:val="24"/>
          <w:szCs w:val="24"/>
          <w:lang w:val="en-US"/>
        </w:rPr>
        <w:t xml:space="preserve">Purchased product has be to </w:t>
      </w:r>
      <w:r w:rsidRPr="00FB4EE6">
        <w:rPr>
          <w:sz w:val="24"/>
          <w:szCs w:val="24"/>
          <w:lang w:val="en-US"/>
        </w:rPr>
        <w:t>examined</w:t>
      </w:r>
      <w:r w:rsidRPr="00FB4EE6">
        <w:rPr>
          <w:rFonts w:hint="eastAsia"/>
          <w:sz w:val="24"/>
          <w:szCs w:val="24"/>
          <w:lang w:val="en-US"/>
        </w:rPr>
        <w:t xml:space="preserve"> and signed</w:t>
      </w:r>
    </w:p>
    <w:p w:rsidR="00FB4EE6" w:rsidRPr="005009EF" w:rsidRDefault="00FB4EE6" w:rsidP="00FB4EE6">
      <w:pPr>
        <w:numPr>
          <w:ilvl w:val="0"/>
          <w:numId w:val="27"/>
        </w:numPr>
        <w:spacing w:line="360" w:lineRule="auto"/>
        <w:contextualSpacing/>
        <w:rPr>
          <w:b/>
          <w:sz w:val="24"/>
          <w:szCs w:val="24"/>
          <w:lang w:val="en-US"/>
        </w:rPr>
      </w:pPr>
      <w:r w:rsidRPr="005009EF">
        <w:rPr>
          <w:rFonts w:hint="eastAsia"/>
          <w:b/>
          <w:bCs/>
          <w:lang w:val="en-US"/>
        </w:rPr>
        <w:t>What functions do you think a pick up point should have? (multiple answers possible)</w:t>
      </w:r>
    </w:p>
    <w:p w:rsidR="00FB4EE6" w:rsidRPr="00FB4EE6" w:rsidRDefault="00FB4EE6" w:rsidP="00FB4EE6">
      <w:pPr>
        <w:numPr>
          <w:ilvl w:val="0"/>
          <w:numId w:val="37"/>
        </w:numPr>
        <w:spacing w:line="360" w:lineRule="auto"/>
        <w:contextualSpacing/>
        <w:rPr>
          <w:sz w:val="24"/>
          <w:szCs w:val="24"/>
          <w:lang w:val="en-US"/>
        </w:rPr>
      </w:pPr>
      <w:r w:rsidRPr="00FB4EE6">
        <w:rPr>
          <w:rFonts w:hint="eastAsia"/>
          <w:sz w:val="24"/>
          <w:szCs w:val="24"/>
          <w:lang w:val="en-US"/>
        </w:rPr>
        <w:t>Pay on delivery</w:t>
      </w:r>
    </w:p>
    <w:p w:rsidR="00FB4EE6" w:rsidRPr="00FB4EE6" w:rsidRDefault="00FB4EE6" w:rsidP="00FB4EE6">
      <w:pPr>
        <w:numPr>
          <w:ilvl w:val="0"/>
          <w:numId w:val="37"/>
        </w:numPr>
        <w:spacing w:line="360" w:lineRule="auto"/>
        <w:contextualSpacing/>
        <w:rPr>
          <w:sz w:val="24"/>
          <w:szCs w:val="24"/>
          <w:lang w:val="en-US"/>
        </w:rPr>
      </w:pPr>
      <w:r w:rsidRPr="00FB4EE6">
        <w:rPr>
          <w:rFonts w:hint="eastAsia"/>
          <w:sz w:val="24"/>
          <w:szCs w:val="24"/>
          <w:lang w:val="en-US"/>
        </w:rPr>
        <w:t>Short distance from home</w:t>
      </w:r>
    </w:p>
    <w:p w:rsidR="00FB4EE6" w:rsidRPr="00FB4EE6" w:rsidRDefault="00FB4EE6" w:rsidP="00FB4EE6">
      <w:pPr>
        <w:numPr>
          <w:ilvl w:val="0"/>
          <w:numId w:val="37"/>
        </w:numPr>
        <w:spacing w:line="360" w:lineRule="auto"/>
        <w:contextualSpacing/>
        <w:rPr>
          <w:sz w:val="24"/>
          <w:szCs w:val="24"/>
          <w:lang w:val="en-US"/>
        </w:rPr>
      </w:pPr>
      <w:r w:rsidRPr="00FB4EE6">
        <w:rPr>
          <w:rFonts w:hint="eastAsia"/>
          <w:sz w:val="24"/>
          <w:szCs w:val="24"/>
          <w:lang w:val="en-US"/>
        </w:rPr>
        <w:t xml:space="preserve">Shopping for </w:t>
      </w:r>
      <w:r w:rsidRPr="00FB4EE6">
        <w:rPr>
          <w:sz w:val="24"/>
          <w:szCs w:val="24"/>
          <w:lang w:val="en-US"/>
        </w:rPr>
        <w:t>daily</w:t>
      </w:r>
      <w:r w:rsidRPr="00FB4EE6">
        <w:rPr>
          <w:rFonts w:hint="eastAsia"/>
          <w:sz w:val="24"/>
          <w:szCs w:val="24"/>
          <w:lang w:val="en-US"/>
        </w:rPr>
        <w:t xml:space="preserve"> supplies</w:t>
      </w:r>
    </w:p>
    <w:p w:rsidR="00FB4EE6" w:rsidRPr="00FB4EE6" w:rsidRDefault="00FB4EE6" w:rsidP="00FB4EE6">
      <w:pPr>
        <w:numPr>
          <w:ilvl w:val="0"/>
          <w:numId w:val="37"/>
        </w:numPr>
        <w:spacing w:line="360" w:lineRule="auto"/>
        <w:contextualSpacing/>
        <w:rPr>
          <w:sz w:val="24"/>
          <w:szCs w:val="24"/>
          <w:lang w:val="en-US"/>
        </w:rPr>
      </w:pPr>
      <w:r w:rsidRPr="00FB4EE6">
        <w:rPr>
          <w:rFonts w:hint="eastAsia"/>
          <w:sz w:val="24"/>
          <w:szCs w:val="24"/>
          <w:lang w:val="en-US"/>
        </w:rPr>
        <w:t>Parcel can be picked up at anytime</w:t>
      </w:r>
    </w:p>
    <w:p w:rsidR="00FB4EE6" w:rsidRPr="00FB4EE6" w:rsidRDefault="00FB4EE6" w:rsidP="00FB4EE6">
      <w:pPr>
        <w:numPr>
          <w:ilvl w:val="0"/>
          <w:numId w:val="37"/>
        </w:numPr>
        <w:spacing w:line="360" w:lineRule="auto"/>
        <w:contextualSpacing/>
        <w:rPr>
          <w:sz w:val="24"/>
          <w:szCs w:val="24"/>
          <w:lang w:val="en-US"/>
        </w:rPr>
      </w:pPr>
      <w:r w:rsidRPr="00FB4EE6">
        <w:rPr>
          <w:rFonts w:hint="eastAsia"/>
          <w:sz w:val="24"/>
          <w:szCs w:val="24"/>
          <w:lang w:val="en-US"/>
        </w:rPr>
        <w:t>U</w:t>
      </w:r>
      <w:r w:rsidRPr="00FB4EE6">
        <w:rPr>
          <w:sz w:val="24"/>
          <w:szCs w:val="24"/>
          <w:lang w:val="en-US"/>
        </w:rPr>
        <w:t>npacking</w:t>
      </w:r>
      <w:r w:rsidRPr="00FB4EE6">
        <w:rPr>
          <w:rFonts w:hint="eastAsia"/>
          <w:sz w:val="24"/>
          <w:szCs w:val="24"/>
          <w:lang w:val="en-US"/>
        </w:rPr>
        <w:t xml:space="preserve"> parcel check</w:t>
      </w:r>
    </w:p>
    <w:p w:rsidR="00FB4EE6" w:rsidRPr="00FB4EE6" w:rsidRDefault="00FB4EE6" w:rsidP="00FB4EE6">
      <w:pPr>
        <w:numPr>
          <w:ilvl w:val="0"/>
          <w:numId w:val="37"/>
        </w:numPr>
        <w:spacing w:line="360" w:lineRule="auto"/>
        <w:contextualSpacing/>
        <w:rPr>
          <w:sz w:val="24"/>
          <w:szCs w:val="24"/>
          <w:lang w:val="en-US"/>
        </w:rPr>
      </w:pPr>
      <w:r w:rsidRPr="00FB4EE6">
        <w:rPr>
          <w:rFonts w:hint="eastAsia"/>
          <w:sz w:val="24"/>
          <w:szCs w:val="24"/>
          <w:lang w:val="en-US"/>
        </w:rPr>
        <w:t>Pay fees for electricity, gas and water</w:t>
      </w:r>
    </w:p>
    <w:p w:rsidR="00FB4EE6" w:rsidRPr="00FB4EE6" w:rsidRDefault="00FB4EE6" w:rsidP="00FB4EE6">
      <w:pPr>
        <w:numPr>
          <w:ilvl w:val="0"/>
          <w:numId w:val="37"/>
        </w:numPr>
        <w:spacing w:line="360" w:lineRule="auto"/>
        <w:contextualSpacing/>
        <w:rPr>
          <w:sz w:val="24"/>
          <w:szCs w:val="24"/>
          <w:lang w:val="en-US"/>
        </w:rPr>
      </w:pPr>
      <w:r w:rsidRPr="00FB4EE6">
        <w:rPr>
          <w:sz w:val="24"/>
          <w:szCs w:val="24"/>
          <w:lang w:val="en-US"/>
        </w:rPr>
        <w:t>O</w:t>
      </w:r>
      <w:r w:rsidRPr="00FB4EE6">
        <w:rPr>
          <w:rFonts w:hint="eastAsia"/>
          <w:sz w:val="24"/>
          <w:szCs w:val="24"/>
          <w:lang w:val="en-US"/>
        </w:rPr>
        <w:t>ther, (please specify)</w:t>
      </w:r>
    </w:p>
    <w:p w:rsidR="00FB4EE6" w:rsidRDefault="00FB4EE6" w:rsidP="00FB4EE6">
      <w:pPr>
        <w:spacing w:line="360" w:lineRule="auto"/>
        <w:outlineLvl w:val="0"/>
        <w:rPr>
          <w:b/>
          <w:sz w:val="24"/>
          <w:szCs w:val="24"/>
          <w:lang w:val="en-US"/>
        </w:rPr>
      </w:pPr>
    </w:p>
    <w:p w:rsidR="00FB4EE6" w:rsidRDefault="00FB4EE6" w:rsidP="00FB4EE6">
      <w:pPr>
        <w:spacing w:line="360" w:lineRule="auto"/>
        <w:outlineLvl w:val="0"/>
        <w:rPr>
          <w:b/>
          <w:sz w:val="24"/>
          <w:szCs w:val="24"/>
          <w:lang w:val="en-US"/>
        </w:rPr>
      </w:pPr>
    </w:p>
    <w:p w:rsidR="0089428A" w:rsidRDefault="0089428A" w:rsidP="00FB4EE6">
      <w:pPr>
        <w:spacing w:line="360" w:lineRule="auto"/>
        <w:outlineLvl w:val="0"/>
        <w:rPr>
          <w:b/>
          <w:sz w:val="24"/>
          <w:szCs w:val="24"/>
          <w:lang w:val="en-US"/>
        </w:rPr>
      </w:pPr>
    </w:p>
    <w:p w:rsidR="0089428A" w:rsidRDefault="0089428A" w:rsidP="00FB4EE6">
      <w:pPr>
        <w:spacing w:line="360" w:lineRule="auto"/>
        <w:outlineLvl w:val="0"/>
        <w:rPr>
          <w:b/>
          <w:sz w:val="24"/>
          <w:szCs w:val="24"/>
          <w:lang w:val="en-US"/>
        </w:rPr>
      </w:pPr>
    </w:p>
    <w:p w:rsidR="00FB4EE6" w:rsidRPr="00D37629" w:rsidRDefault="00FB4EE6" w:rsidP="00FB4EE6">
      <w:pPr>
        <w:jc w:val="center"/>
        <w:outlineLvl w:val="0"/>
        <w:rPr>
          <w:rFonts w:asciiTheme="majorHAnsi" w:hAnsiTheme="majorHAnsi"/>
          <w:b/>
          <w:sz w:val="24"/>
          <w:szCs w:val="24"/>
          <w:lang w:val="en-US"/>
        </w:rPr>
      </w:pPr>
      <w:bookmarkStart w:id="111" w:name="_Toc425172334"/>
      <w:bookmarkStart w:id="112" w:name="_Toc425258818"/>
      <w:r w:rsidRPr="00D37629">
        <w:rPr>
          <w:rFonts w:asciiTheme="majorHAnsi" w:hAnsiTheme="majorHAnsi"/>
          <w:b/>
          <w:sz w:val="24"/>
          <w:szCs w:val="24"/>
          <w:lang w:val="en-US"/>
        </w:rPr>
        <w:lastRenderedPageBreak/>
        <w:t>Appendix B-Interview questions</w:t>
      </w:r>
      <w:bookmarkEnd w:id="111"/>
      <w:bookmarkEnd w:id="112"/>
    </w:p>
    <w:p w:rsidR="00FB4EE6" w:rsidRPr="00FB4EE6" w:rsidRDefault="00FB4EE6" w:rsidP="00FB4EE6">
      <w:pPr>
        <w:pStyle w:val="a3"/>
        <w:numPr>
          <w:ilvl w:val="0"/>
          <w:numId w:val="49"/>
        </w:numPr>
        <w:rPr>
          <w:sz w:val="28"/>
          <w:szCs w:val="28"/>
          <w:lang w:val="en-US"/>
        </w:rPr>
      </w:pPr>
      <w:r w:rsidRPr="00FB4EE6">
        <w:rPr>
          <w:sz w:val="24"/>
          <w:szCs w:val="24"/>
          <w:lang w:val="en-US"/>
        </w:rPr>
        <w:t>Can you introduce yourself?</w:t>
      </w:r>
    </w:p>
    <w:p w:rsidR="00FB4EE6" w:rsidRPr="00FB4EE6" w:rsidRDefault="00FB4EE6" w:rsidP="00FB4EE6">
      <w:pPr>
        <w:pStyle w:val="a3"/>
        <w:numPr>
          <w:ilvl w:val="0"/>
          <w:numId w:val="49"/>
        </w:numPr>
        <w:rPr>
          <w:sz w:val="28"/>
          <w:szCs w:val="28"/>
          <w:lang w:val="en-US"/>
        </w:rPr>
      </w:pPr>
      <w:r w:rsidRPr="00FB4EE6">
        <w:rPr>
          <w:sz w:val="24"/>
          <w:szCs w:val="24"/>
          <w:lang w:val="en-US"/>
        </w:rPr>
        <w:t>Do you like online shopping? And why?</w:t>
      </w:r>
    </w:p>
    <w:p w:rsidR="00FB4EE6" w:rsidRPr="00FB4EE6" w:rsidRDefault="00FB4EE6" w:rsidP="00FB4EE6">
      <w:pPr>
        <w:pStyle w:val="a3"/>
        <w:numPr>
          <w:ilvl w:val="0"/>
          <w:numId w:val="49"/>
        </w:numPr>
        <w:rPr>
          <w:sz w:val="28"/>
          <w:szCs w:val="28"/>
          <w:lang w:val="en-US"/>
        </w:rPr>
      </w:pPr>
      <w:r w:rsidRPr="00FB4EE6">
        <w:rPr>
          <w:sz w:val="24"/>
          <w:szCs w:val="24"/>
          <w:lang w:val="en-US"/>
        </w:rPr>
        <w:t>Could you please tell me what you chose in question 14 and 15 in questionnaire, and why?</w:t>
      </w:r>
    </w:p>
    <w:p w:rsidR="00FB4EE6" w:rsidRPr="00FB4EE6" w:rsidRDefault="00FB4EE6" w:rsidP="00FB4EE6">
      <w:pPr>
        <w:pStyle w:val="a3"/>
        <w:numPr>
          <w:ilvl w:val="0"/>
          <w:numId w:val="49"/>
        </w:numPr>
        <w:rPr>
          <w:sz w:val="28"/>
          <w:szCs w:val="28"/>
          <w:lang w:val="en-US"/>
        </w:rPr>
      </w:pPr>
      <w:r w:rsidRPr="00FB4EE6">
        <w:rPr>
          <w:sz w:val="24"/>
          <w:szCs w:val="24"/>
          <w:lang w:val="en-US"/>
        </w:rPr>
        <w:t>Would you give me an example?</w:t>
      </w:r>
    </w:p>
    <w:p w:rsidR="00FB4EE6" w:rsidRPr="00FB4EE6" w:rsidRDefault="00FB4EE6" w:rsidP="00FB4EE6">
      <w:pPr>
        <w:pStyle w:val="a3"/>
        <w:numPr>
          <w:ilvl w:val="0"/>
          <w:numId w:val="49"/>
        </w:numPr>
        <w:rPr>
          <w:sz w:val="28"/>
          <w:szCs w:val="28"/>
          <w:lang w:val="en-US"/>
        </w:rPr>
      </w:pPr>
      <w:r w:rsidRPr="00FB4EE6">
        <w:rPr>
          <w:sz w:val="24"/>
          <w:szCs w:val="24"/>
          <w:lang w:val="en-US"/>
        </w:rPr>
        <w:t>Do you prefer service points or intelligent locker, and why?</w:t>
      </w:r>
    </w:p>
    <w:p w:rsidR="00FB4EE6" w:rsidRPr="00FB4EE6" w:rsidRDefault="00FB4EE6" w:rsidP="00FB4EE6">
      <w:pPr>
        <w:pStyle w:val="a3"/>
        <w:numPr>
          <w:ilvl w:val="0"/>
          <w:numId w:val="49"/>
        </w:numPr>
        <w:rPr>
          <w:sz w:val="28"/>
          <w:szCs w:val="28"/>
          <w:lang w:val="en-US"/>
        </w:rPr>
      </w:pPr>
      <w:r w:rsidRPr="00FB4EE6">
        <w:rPr>
          <w:sz w:val="24"/>
          <w:szCs w:val="24"/>
          <w:lang w:val="en-US"/>
        </w:rPr>
        <w:t>Can you elaborate more on that?</w:t>
      </w:r>
    </w:p>
    <w:p w:rsidR="00FB4EE6" w:rsidRPr="00FB4EE6" w:rsidRDefault="00FB4EE6" w:rsidP="00FB4EE6">
      <w:pPr>
        <w:pStyle w:val="a3"/>
        <w:numPr>
          <w:ilvl w:val="0"/>
          <w:numId w:val="49"/>
        </w:numPr>
        <w:rPr>
          <w:sz w:val="28"/>
          <w:szCs w:val="28"/>
          <w:lang w:val="en-US"/>
        </w:rPr>
      </w:pPr>
      <w:r w:rsidRPr="00FB4EE6">
        <w:rPr>
          <w:sz w:val="24"/>
          <w:szCs w:val="24"/>
          <w:lang w:val="en-US"/>
        </w:rPr>
        <w:t>What kinds of problems have occurred to you when using intelligent lockers?</w:t>
      </w:r>
    </w:p>
    <w:p w:rsidR="00FB4EE6" w:rsidRPr="00FB4EE6" w:rsidRDefault="00FB4EE6" w:rsidP="00FB4EE6">
      <w:pPr>
        <w:pStyle w:val="a3"/>
        <w:numPr>
          <w:ilvl w:val="0"/>
          <w:numId w:val="49"/>
        </w:numPr>
        <w:rPr>
          <w:sz w:val="28"/>
          <w:szCs w:val="28"/>
          <w:lang w:val="en-US"/>
        </w:rPr>
      </w:pPr>
      <w:r w:rsidRPr="00FB4EE6">
        <w:rPr>
          <w:sz w:val="24"/>
          <w:szCs w:val="24"/>
          <w:lang w:val="en-US"/>
        </w:rPr>
        <w:t>Is there anything more you want to say about the mode that you most favored?</w:t>
      </w:r>
    </w:p>
    <w:p w:rsidR="00FB4EE6" w:rsidRPr="00921C7D" w:rsidRDefault="00FB4EE6" w:rsidP="00921C7D">
      <w:pPr>
        <w:rPr>
          <w:b/>
          <w:sz w:val="28"/>
          <w:szCs w:val="28"/>
          <w:lang w:val="en-US"/>
        </w:rPr>
      </w:pPr>
    </w:p>
    <w:p w:rsidR="00FB4EE6" w:rsidRPr="005009EF" w:rsidRDefault="00FB4EE6" w:rsidP="005009EF">
      <w:pPr>
        <w:pStyle w:val="a3"/>
        <w:jc w:val="center"/>
        <w:outlineLvl w:val="0"/>
        <w:rPr>
          <w:rFonts w:asciiTheme="majorHAnsi" w:hAnsiTheme="majorHAnsi"/>
          <w:b/>
          <w:sz w:val="24"/>
          <w:szCs w:val="24"/>
          <w:lang w:val="en-US"/>
        </w:rPr>
      </w:pPr>
      <w:bookmarkStart w:id="113" w:name="_Toc425172335"/>
      <w:bookmarkStart w:id="114" w:name="_Toc425258819"/>
      <w:r w:rsidRPr="00D37629">
        <w:rPr>
          <w:rFonts w:asciiTheme="majorHAnsi" w:hAnsiTheme="majorHAnsi"/>
          <w:b/>
          <w:sz w:val="24"/>
          <w:szCs w:val="24"/>
          <w:lang w:val="en-US"/>
        </w:rPr>
        <w:t xml:space="preserve">Appendix </w:t>
      </w:r>
      <w:r>
        <w:rPr>
          <w:rFonts w:asciiTheme="majorHAnsi" w:hAnsiTheme="majorHAnsi" w:hint="eastAsia"/>
          <w:b/>
          <w:sz w:val="24"/>
          <w:szCs w:val="24"/>
          <w:lang w:val="en-US"/>
        </w:rPr>
        <w:t>C-Cross table</w:t>
      </w:r>
      <w:bookmarkEnd w:id="113"/>
      <w:bookmarkEnd w:id="114"/>
    </w:p>
    <w:p w:rsidR="00FB4EE6" w:rsidRPr="00921C7D" w:rsidRDefault="00FB4EE6" w:rsidP="00921C7D">
      <w:pPr>
        <w:jc w:val="center"/>
        <w:outlineLvl w:val="0"/>
        <w:rPr>
          <w:b/>
          <w:sz w:val="28"/>
          <w:szCs w:val="28"/>
          <w:lang w:val="en-US"/>
        </w:rPr>
        <w:sectPr w:rsidR="00FB4EE6" w:rsidRPr="00921C7D" w:rsidSect="00FA2AEB">
          <w:footerReference w:type="default" r:id="rId72"/>
          <w:type w:val="continuous"/>
          <w:pgSz w:w="12240" w:h="15840"/>
          <w:pgMar w:top="1440" w:right="1800" w:bottom="1440" w:left="1800" w:header="708" w:footer="708" w:gutter="0"/>
          <w:cols w:space="708"/>
          <w:docGrid w:linePitch="360"/>
        </w:sectPr>
      </w:pPr>
      <w:bookmarkStart w:id="115" w:name="_Toc425173408"/>
      <w:bookmarkStart w:id="116" w:name="_Toc425174608"/>
      <w:bookmarkStart w:id="117" w:name="_Toc425258820"/>
      <w:r w:rsidRPr="009433D3">
        <w:rPr>
          <w:rFonts w:hint="eastAsia"/>
          <w:noProof/>
          <w:lang w:val="en-US"/>
        </w:rPr>
        <w:drawing>
          <wp:inline distT="0" distB="0" distL="0" distR="0" wp14:anchorId="57431F0C" wp14:editId="450AFC9B">
            <wp:extent cx="5905500" cy="1239198"/>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5905500" cy="1239198"/>
                    </a:xfrm>
                    <a:prstGeom prst="rect">
                      <a:avLst/>
                    </a:prstGeom>
                    <a:noFill/>
                    <a:ln>
                      <a:noFill/>
                    </a:ln>
                  </pic:spPr>
                </pic:pic>
              </a:graphicData>
            </a:graphic>
          </wp:inline>
        </w:drawing>
      </w:r>
      <w:bookmarkEnd w:id="115"/>
      <w:bookmarkEnd w:id="116"/>
      <w:bookmarkEnd w:id="117"/>
    </w:p>
    <w:p w:rsidR="00921C7D" w:rsidRDefault="00921C7D" w:rsidP="00FB4EE6">
      <w:pPr>
        <w:spacing w:line="360" w:lineRule="auto"/>
        <w:rPr>
          <w:rStyle w:val="ae"/>
          <w:lang w:val="en-US"/>
        </w:rPr>
      </w:pPr>
    </w:p>
    <w:p w:rsidR="00921C7D" w:rsidRDefault="00921C7D" w:rsidP="00FB4EE6">
      <w:pPr>
        <w:spacing w:line="360" w:lineRule="auto"/>
        <w:rPr>
          <w:rStyle w:val="ae"/>
          <w:lang w:val="en-US"/>
        </w:rPr>
        <w:sectPr w:rsidR="00921C7D" w:rsidSect="00921C7D">
          <w:footerReference w:type="default" r:id="rId74"/>
          <w:type w:val="continuous"/>
          <w:pgSz w:w="12240" w:h="15840"/>
          <w:pgMar w:top="1440" w:right="1800" w:bottom="1440" w:left="1800" w:header="708" w:footer="708" w:gutter="0"/>
          <w:cols w:space="708"/>
          <w:docGrid w:linePitch="360"/>
        </w:sectPr>
      </w:pPr>
    </w:p>
    <w:p w:rsidR="00921C7D" w:rsidRPr="00FB4EE6" w:rsidRDefault="00921C7D" w:rsidP="00FB4EE6">
      <w:pPr>
        <w:spacing w:line="360" w:lineRule="auto"/>
        <w:rPr>
          <w:rStyle w:val="ae"/>
          <w:lang w:val="en-US"/>
        </w:rPr>
        <w:sectPr w:rsidR="00921C7D" w:rsidRPr="00FB4EE6" w:rsidSect="00FA2AEB">
          <w:type w:val="continuous"/>
          <w:pgSz w:w="12240" w:h="15840"/>
          <w:pgMar w:top="1440" w:right="1800" w:bottom="1440" w:left="1800" w:header="708" w:footer="708" w:gutter="0"/>
          <w:cols w:num="2" w:space="708"/>
          <w:docGrid w:linePitch="360"/>
        </w:sectPr>
      </w:pPr>
    </w:p>
    <w:p w:rsidR="00377BC1" w:rsidRPr="00377BC1" w:rsidRDefault="00377BC1" w:rsidP="00921C7D">
      <w:pPr>
        <w:rPr>
          <w:sz w:val="24"/>
          <w:szCs w:val="24"/>
          <w:lang w:val="en-US"/>
        </w:rPr>
      </w:pPr>
    </w:p>
    <w:sectPr w:rsidR="00377BC1" w:rsidRPr="00377BC1" w:rsidSect="0046053D">
      <w:headerReference w:type="default" r:id="rId75"/>
      <w:footerReference w:type="default" r:id="rId76"/>
      <w:pgSz w:w="12240" w:h="15840"/>
      <w:pgMar w:top="1440" w:right="1800" w:bottom="1440" w:left="1800" w:header="567" w:footer="567" w:gutter="0"/>
      <w:pgNumType w:start="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61F3" w:rsidRDefault="00E661F3" w:rsidP="003960F7">
      <w:pPr>
        <w:spacing w:after="0" w:line="240" w:lineRule="auto"/>
      </w:pPr>
      <w:r>
        <w:separator/>
      </w:r>
    </w:p>
  </w:endnote>
  <w:endnote w:type="continuationSeparator" w:id="0">
    <w:p w:rsidR="00E661F3" w:rsidRDefault="00E661F3" w:rsidP="003960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79910933"/>
      <w:docPartObj>
        <w:docPartGallery w:val="Page Numbers (Bottom of Page)"/>
        <w:docPartUnique/>
      </w:docPartObj>
    </w:sdtPr>
    <w:sdtEndPr/>
    <w:sdtContent>
      <w:p w:rsidR="00F237B2" w:rsidRDefault="00F237B2">
        <w:pPr>
          <w:pStyle w:val="a7"/>
          <w:jc w:val="right"/>
        </w:pPr>
        <w:r>
          <w:fldChar w:fldCharType="begin"/>
        </w:r>
        <w:r>
          <w:instrText>PAGE   \* MERGEFORMAT</w:instrText>
        </w:r>
        <w:r>
          <w:fldChar w:fldCharType="separate"/>
        </w:r>
        <w:r w:rsidR="00947612" w:rsidRPr="00947612">
          <w:rPr>
            <w:noProof/>
            <w:lang w:val="zh-CN"/>
          </w:rPr>
          <w:t>2</w:t>
        </w:r>
        <w:r>
          <w:fldChar w:fldCharType="end"/>
        </w:r>
      </w:p>
    </w:sdtContent>
  </w:sdt>
  <w:p w:rsidR="00F237B2" w:rsidRDefault="00F237B2">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7B2" w:rsidRDefault="00F237B2">
    <w:pPr>
      <w:pStyle w:val="a7"/>
      <w:jc w:val="right"/>
    </w:pPr>
    <w:r>
      <w:fldChar w:fldCharType="begin"/>
    </w:r>
    <w:r>
      <w:instrText>PAGE   \* MERGEFORMAT</w:instrText>
    </w:r>
    <w:r>
      <w:fldChar w:fldCharType="separate"/>
    </w:r>
    <w:r w:rsidR="00A97A9A" w:rsidRPr="00A97A9A">
      <w:rPr>
        <w:noProof/>
        <w:lang w:val="zh-CN"/>
      </w:rPr>
      <w:t>76</w:t>
    </w:r>
    <w:r>
      <w:fldChar w:fldCharType="end"/>
    </w:r>
  </w:p>
  <w:p w:rsidR="00F237B2" w:rsidRDefault="00F237B2">
    <w:pPr>
      <w:pStyle w:val="a7"/>
    </w:pPr>
  </w:p>
  <w:p w:rsidR="00F237B2" w:rsidRDefault="00F237B2"/>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2155947"/>
      <w:docPartObj>
        <w:docPartGallery w:val="Page Numbers (Bottom of Page)"/>
        <w:docPartUnique/>
      </w:docPartObj>
    </w:sdtPr>
    <w:sdtEndPr/>
    <w:sdtContent>
      <w:p w:rsidR="00F237B2" w:rsidRDefault="00F237B2">
        <w:pPr>
          <w:pStyle w:val="a7"/>
          <w:jc w:val="center"/>
        </w:pPr>
      </w:p>
      <w:p w:rsidR="00F237B2" w:rsidRDefault="00F237B2">
        <w:pPr>
          <w:pStyle w:val="a7"/>
          <w:jc w:val="center"/>
        </w:pPr>
        <w:r>
          <w:fldChar w:fldCharType="begin"/>
        </w:r>
        <w:r>
          <w:instrText>PAGE   \* MERGEFORMAT</w:instrText>
        </w:r>
        <w:r>
          <w:fldChar w:fldCharType="separate"/>
        </w:r>
        <w:r w:rsidR="00921C7D" w:rsidRPr="00921C7D">
          <w:rPr>
            <w:noProof/>
            <w:lang w:val="zh-CN"/>
          </w:rPr>
          <w:t>82</w:t>
        </w:r>
        <w:r>
          <w:fldChar w:fldCharType="end"/>
        </w:r>
      </w:p>
    </w:sdtContent>
  </w:sdt>
  <w:p w:rsidR="00F237B2" w:rsidRDefault="00F237B2">
    <w:pPr>
      <w:pStyle w:val="a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52114023"/>
      <w:docPartObj>
        <w:docPartGallery w:val="Page Numbers (Bottom of Page)"/>
        <w:docPartUnique/>
      </w:docPartObj>
    </w:sdtPr>
    <w:sdtEndPr/>
    <w:sdtContent>
      <w:p w:rsidR="00F237B2" w:rsidRDefault="00F237B2" w:rsidP="0046053D">
        <w:pPr>
          <w:pStyle w:val="a7"/>
          <w:jc w:val="center"/>
        </w:pPr>
      </w:p>
      <w:p w:rsidR="00F237B2" w:rsidRDefault="00E661F3">
        <w:pPr>
          <w:pStyle w:val="a7"/>
          <w:jc w:val="center"/>
        </w:pPr>
      </w:p>
    </w:sdtContent>
  </w:sdt>
  <w:p w:rsidR="00F237B2" w:rsidRDefault="00F237B2">
    <w:pPr>
      <w:pStyle w:val="a7"/>
    </w:pPr>
  </w:p>
  <w:p w:rsidR="00F237B2" w:rsidRDefault="00F237B2"/>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61F3" w:rsidRDefault="00E661F3" w:rsidP="003960F7">
      <w:pPr>
        <w:spacing w:after="0" w:line="240" w:lineRule="auto"/>
      </w:pPr>
      <w:r>
        <w:separator/>
      </w:r>
    </w:p>
  </w:footnote>
  <w:footnote w:type="continuationSeparator" w:id="0">
    <w:p w:rsidR="00E661F3" w:rsidRDefault="00E661F3" w:rsidP="003960F7">
      <w:pPr>
        <w:spacing w:after="0" w:line="240" w:lineRule="auto"/>
      </w:pPr>
      <w:r>
        <w:continuationSeparator/>
      </w:r>
    </w:p>
  </w:footnote>
  <w:footnote w:id="1">
    <w:p w:rsidR="00F237B2" w:rsidRPr="00DC1452" w:rsidRDefault="00F237B2">
      <w:pPr>
        <w:pStyle w:val="a8"/>
        <w:rPr>
          <w:lang w:val="en-US"/>
        </w:rPr>
      </w:pPr>
      <w:r>
        <w:rPr>
          <w:rStyle w:val="a9"/>
        </w:rPr>
        <w:footnoteRef/>
      </w:r>
      <w:r w:rsidRPr="00DC1452">
        <w:rPr>
          <w:lang w:val="en-US"/>
        </w:rPr>
        <w:t xml:space="preserve"> </w:t>
      </w:r>
      <w:r>
        <w:rPr>
          <w:rFonts w:hint="eastAsia"/>
          <w:lang w:val="en-US"/>
        </w:rPr>
        <w:t xml:space="preserve">PDP is a consolidation point where the control of goods is moved to transport operator; CDDP is a </w:t>
      </w:r>
      <w:r>
        <w:rPr>
          <w:lang w:val="en-US"/>
        </w:rPr>
        <w:t>link point</w:t>
      </w:r>
      <w:r>
        <w:rPr>
          <w:rFonts w:hint="eastAsia"/>
          <w:lang w:val="en-US"/>
        </w:rPr>
        <w:t xml:space="preserve"> to a specific customer, where goods are handle to deliver operator.</w:t>
      </w:r>
    </w:p>
  </w:footnote>
  <w:footnote w:id="2">
    <w:p w:rsidR="00F237B2" w:rsidRPr="00DC1452" w:rsidRDefault="00F237B2">
      <w:pPr>
        <w:pStyle w:val="a8"/>
        <w:rPr>
          <w:color w:val="000000" w:themeColor="text1"/>
          <w:lang w:val="en-US"/>
        </w:rPr>
      </w:pPr>
      <w:r>
        <w:rPr>
          <w:rStyle w:val="a9"/>
        </w:rPr>
        <w:footnoteRef/>
      </w:r>
      <w:r w:rsidRPr="005369D6">
        <w:rPr>
          <w:lang w:val="en-US"/>
        </w:rPr>
        <w:t xml:space="preserve"> </w:t>
      </w:r>
      <w:hyperlink r:id="rId1" w:history="1">
        <w:r w:rsidRPr="00C1655A">
          <w:rPr>
            <w:rStyle w:val="a5"/>
            <w:color w:val="auto"/>
            <w:u w:val="none"/>
            <w:lang w:val="en-US"/>
          </w:rPr>
          <w:t>http://www.proactiveinvestors.com.au/genera/files/companies/tzl__presentation.pdf</w:t>
        </w:r>
      </w:hyperlink>
      <w:r>
        <w:rPr>
          <w:rFonts w:hint="eastAsia"/>
          <w:color w:val="000000" w:themeColor="text1"/>
          <w:lang w:val="en-US"/>
        </w:rPr>
        <w:t xml:space="preserve"> </w:t>
      </w:r>
      <w:r w:rsidRPr="00DC1452">
        <w:rPr>
          <w:rFonts w:hint="eastAsia"/>
          <w:color w:val="000000" w:themeColor="text1"/>
          <w:lang w:val="en-US"/>
        </w:rPr>
        <w:t>[last visited on 06.01.2015]</w:t>
      </w:r>
    </w:p>
  </w:footnote>
  <w:footnote w:id="3">
    <w:p w:rsidR="00F237B2" w:rsidRPr="00C1655A" w:rsidRDefault="00F237B2">
      <w:pPr>
        <w:pStyle w:val="a8"/>
        <w:rPr>
          <w:lang w:val="en-US"/>
        </w:rPr>
      </w:pPr>
      <w:r>
        <w:rPr>
          <w:rStyle w:val="a9"/>
        </w:rPr>
        <w:footnoteRef/>
      </w:r>
      <w:r w:rsidRPr="00C1655A">
        <w:rPr>
          <w:lang w:val="en-US"/>
        </w:rPr>
        <w:t xml:space="preserve"> </w:t>
      </w:r>
      <w:hyperlink r:id="rId2" w:history="1">
        <w:r w:rsidRPr="00C1655A">
          <w:rPr>
            <w:rStyle w:val="a5"/>
            <w:color w:val="000000" w:themeColor="text1"/>
            <w:u w:val="none"/>
            <w:lang w:val="en-US"/>
          </w:rPr>
          <w:t>http://www.dhl.de/de/paket/pakete-empfangen/packstation.html</w:t>
        </w:r>
      </w:hyperlink>
      <w:r w:rsidRPr="00DC1452">
        <w:rPr>
          <w:rFonts w:hint="eastAsia"/>
          <w:color w:val="000000" w:themeColor="text1"/>
          <w:lang w:val="en-US"/>
        </w:rPr>
        <w:t xml:space="preserve"> [last visited on 06.01.2015]</w:t>
      </w:r>
    </w:p>
  </w:footnote>
  <w:footnote w:id="4">
    <w:p w:rsidR="00F237B2" w:rsidRPr="00EE3E2B" w:rsidRDefault="00F237B2" w:rsidP="00EE3E2B">
      <w:pPr>
        <w:pStyle w:val="a8"/>
        <w:rPr>
          <w:lang w:val="en-US"/>
        </w:rPr>
      </w:pPr>
      <w:r>
        <w:rPr>
          <w:rStyle w:val="a9"/>
        </w:rPr>
        <w:footnoteRef/>
      </w:r>
      <w:r w:rsidRPr="00EE3E2B">
        <w:rPr>
          <w:lang w:val="en-US"/>
        </w:rPr>
        <w:t xml:space="preserve"> Resource</w:t>
      </w:r>
      <w:r w:rsidRPr="00EE3E2B">
        <w:rPr>
          <w:rFonts w:hint="eastAsia"/>
          <w:lang w:val="en-US"/>
        </w:rPr>
        <w:t xml:space="preserve"> from www.taobao.com</w:t>
      </w:r>
    </w:p>
  </w:footnote>
  <w:footnote w:id="5">
    <w:p w:rsidR="00C25077" w:rsidRPr="00C25077" w:rsidRDefault="00C25077">
      <w:pPr>
        <w:pStyle w:val="a8"/>
        <w:rPr>
          <w:lang w:val="en-US"/>
        </w:rPr>
      </w:pPr>
      <w:r>
        <w:rPr>
          <w:rStyle w:val="a9"/>
        </w:rPr>
        <w:footnoteRef/>
      </w:r>
      <w:r w:rsidRPr="00C25077">
        <w:rPr>
          <w:lang w:val="en-US"/>
        </w:rPr>
        <w:t xml:space="preserve"> </w:t>
      </w:r>
      <w:r>
        <w:rPr>
          <w:rFonts w:hint="eastAsia"/>
          <w:lang w:val="en-US"/>
        </w:rPr>
        <w:t>The questionnaire can be seen in appendix A</w:t>
      </w:r>
    </w:p>
  </w:footnote>
  <w:footnote w:id="6">
    <w:p w:rsidR="00C25077" w:rsidRPr="00C25077" w:rsidRDefault="00C25077">
      <w:pPr>
        <w:pStyle w:val="a8"/>
        <w:rPr>
          <w:lang w:val="en-US"/>
        </w:rPr>
      </w:pPr>
      <w:r>
        <w:rPr>
          <w:rStyle w:val="a9"/>
        </w:rPr>
        <w:footnoteRef/>
      </w:r>
      <w:r w:rsidRPr="00C25077">
        <w:rPr>
          <w:lang w:val="en-US"/>
        </w:rPr>
        <w:t xml:space="preserve"> </w:t>
      </w:r>
      <w:r>
        <w:rPr>
          <w:rFonts w:hint="eastAsia"/>
          <w:lang w:val="en-US"/>
        </w:rPr>
        <w:t>The interview questions can be seen in appendix B.</w:t>
      </w:r>
    </w:p>
  </w:footnote>
  <w:footnote w:id="7">
    <w:p w:rsidR="00F237B2" w:rsidRPr="005E728A" w:rsidRDefault="00F237B2">
      <w:pPr>
        <w:pStyle w:val="a8"/>
        <w:rPr>
          <w:lang w:val="en-US"/>
        </w:rPr>
      </w:pPr>
      <w:r>
        <w:rPr>
          <w:rStyle w:val="a9"/>
        </w:rPr>
        <w:footnoteRef/>
      </w:r>
      <w:r w:rsidRPr="005E728A">
        <w:rPr>
          <w:lang w:val="en-US"/>
        </w:rPr>
        <w:t xml:space="preserve"> </w:t>
      </w:r>
      <w:r w:rsidRPr="005E728A">
        <w:rPr>
          <w:rFonts w:hint="eastAsia"/>
          <w:lang w:val="en-US"/>
        </w:rPr>
        <w:t>China Post is the</w:t>
      </w:r>
      <w:r>
        <w:rPr>
          <w:rFonts w:hint="eastAsia"/>
          <w:lang w:val="en-US"/>
        </w:rPr>
        <w:t xml:space="preserve"> </w:t>
      </w:r>
      <w:r>
        <w:rPr>
          <w:lang w:val="en-US"/>
        </w:rPr>
        <w:t>government</w:t>
      </w:r>
      <w:r>
        <w:rPr>
          <w:rFonts w:hint="eastAsia"/>
          <w:lang w:val="en-US"/>
        </w:rPr>
        <w:t xml:space="preserve"> agency that in charge of postal service of China. </w:t>
      </w:r>
      <w:hyperlink r:id="rId3" w:history="1">
        <w:r w:rsidRPr="0080742A">
          <w:rPr>
            <w:lang w:val="en-US"/>
          </w:rPr>
          <w:t>http://www.chinapost.gov.cn/</w:t>
        </w:r>
      </w:hyperlink>
      <w:r>
        <w:rPr>
          <w:rFonts w:hint="eastAsia"/>
          <w:lang w:val="en-US"/>
        </w:rPr>
        <w:t xml:space="preserve"> </w:t>
      </w:r>
      <w:r>
        <w:rPr>
          <w:rFonts w:hint="eastAsia"/>
          <w:color w:val="000000" w:themeColor="text1"/>
          <w:lang w:val="en-US"/>
        </w:rPr>
        <w:t>[last visited on 06.08</w:t>
      </w:r>
      <w:r w:rsidRPr="00DC1452">
        <w:rPr>
          <w:rFonts w:hint="eastAsia"/>
          <w:color w:val="000000" w:themeColor="text1"/>
          <w:lang w:val="en-US"/>
        </w:rPr>
        <w:t>.2015]</w:t>
      </w:r>
    </w:p>
  </w:footnote>
  <w:footnote w:id="8">
    <w:p w:rsidR="00F237B2" w:rsidRPr="00573872" w:rsidRDefault="00F237B2">
      <w:pPr>
        <w:pStyle w:val="a8"/>
        <w:rPr>
          <w:lang w:val="en-US"/>
        </w:rPr>
      </w:pPr>
      <w:r>
        <w:rPr>
          <w:rStyle w:val="a9"/>
        </w:rPr>
        <w:footnoteRef/>
      </w:r>
      <w:r w:rsidRPr="00573872">
        <w:rPr>
          <w:lang w:val="en-US"/>
        </w:rPr>
        <w:t xml:space="preserve"> D</w:t>
      </w:r>
      <w:r w:rsidRPr="00573872">
        <w:rPr>
          <w:rFonts w:hint="eastAsia"/>
          <w:lang w:val="en-US"/>
        </w:rPr>
        <w:t>ata from China Post</w:t>
      </w:r>
      <w:r>
        <w:rPr>
          <w:rFonts w:hint="eastAsia"/>
          <w:lang w:val="en-US"/>
        </w:rPr>
        <w:t xml:space="preserve"> </w:t>
      </w:r>
      <w:hyperlink r:id="rId4" w:history="1">
        <w:r w:rsidRPr="0080742A">
          <w:rPr>
            <w:lang w:val="en-US"/>
          </w:rPr>
          <w:t>http://www.chinapost.gov.cn/</w:t>
        </w:r>
      </w:hyperlink>
      <w:r>
        <w:rPr>
          <w:rFonts w:hint="eastAsia"/>
          <w:lang w:val="en-US"/>
        </w:rPr>
        <w:t xml:space="preserve"> </w:t>
      </w:r>
      <w:r>
        <w:rPr>
          <w:rFonts w:hint="eastAsia"/>
          <w:color w:val="000000" w:themeColor="text1"/>
          <w:lang w:val="en-US"/>
        </w:rPr>
        <w:t>[last visited on 06.08</w:t>
      </w:r>
      <w:r w:rsidRPr="00DC1452">
        <w:rPr>
          <w:rFonts w:hint="eastAsia"/>
          <w:color w:val="000000" w:themeColor="text1"/>
          <w:lang w:val="en-US"/>
        </w:rPr>
        <w:t>.2015]</w:t>
      </w:r>
    </w:p>
  </w:footnote>
  <w:footnote w:id="9">
    <w:p w:rsidR="00F237B2" w:rsidRPr="00BE1249" w:rsidRDefault="00F237B2">
      <w:pPr>
        <w:pStyle w:val="a8"/>
        <w:rPr>
          <w:lang w:val="en-US"/>
        </w:rPr>
      </w:pPr>
      <w:r>
        <w:rPr>
          <w:rStyle w:val="a9"/>
        </w:rPr>
        <w:footnoteRef/>
      </w:r>
      <w:r w:rsidRPr="00BE1249">
        <w:rPr>
          <w:lang w:val="en-US"/>
        </w:rPr>
        <w:t xml:space="preserve"> </w:t>
      </w:r>
      <w:r w:rsidRPr="00BE1249">
        <w:rPr>
          <w:rFonts w:hint="eastAsia"/>
          <w:lang w:val="en-US"/>
        </w:rPr>
        <w:t xml:space="preserve">News report by </w:t>
      </w:r>
      <w:r>
        <w:rPr>
          <w:rFonts w:hint="eastAsia"/>
          <w:lang w:val="en-US"/>
        </w:rPr>
        <w:t>Xinhua News A</w:t>
      </w:r>
      <w:r w:rsidRPr="00BE1249">
        <w:rPr>
          <w:rFonts w:hint="eastAsia"/>
          <w:lang w:val="en-US"/>
        </w:rPr>
        <w:t>gency</w:t>
      </w:r>
      <w:r>
        <w:rPr>
          <w:rFonts w:hint="eastAsia"/>
          <w:lang w:val="en-US"/>
        </w:rPr>
        <w:t xml:space="preserve">, state </w:t>
      </w:r>
      <w:r>
        <w:rPr>
          <w:lang w:val="en-US"/>
        </w:rPr>
        <w:t>government’</w:t>
      </w:r>
      <w:r>
        <w:rPr>
          <w:rFonts w:hint="eastAsia"/>
          <w:lang w:val="en-US"/>
        </w:rPr>
        <w:t xml:space="preserve">s official press, </w:t>
      </w:r>
      <w:hyperlink r:id="rId5" w:history="1">
        <w:r w:rsidRPr="0080742A">
          <w:rPr>
            <w:lang w:val="en-US"/>
          </w:rPr>
          <w:t>http://jjckb.xinhuanet.com/2014-11/11/content_526906.htm</w:t>
        </w:r>
      </w:hyperlink>
      <w:r>
        <w:rPr>
          <w:rFonts w:hint="eastAsia"/>
          <w:lang w:val="en-US"/>
        </w:rPr>
        <w:t xml:space="preserve"> </w:t>
      </w:r>
      <w:r>
        <w:rPr>
          <w:rFonts w:hint="eastAsia"/>
          <w:color w:val="000000" w:themeColor="text1"/>
          <w:lang w:val="en-US"/>
        </w:rPr>
        <w:t>[last visited on 06.08</w:t>
      </w:r>
      <w:r w:rsidRPr="00DC1452">
        <w:rPr>
          <w:rFonts w:hint="eastAsia"/>
          <w:color w:val="000000" w:themeColor="text1"/>
          <w:lang w:val="en-US"/>
        </w:rPr>
        <w:t>.2015]</w:t>
      </w:r>
    </w:p>
  </w:footnote>
  <w:footnote w:id="10">
    <w:p w:rsidR="00F237B2" w:rsidRPr="0080742A" w:rsidRDefault="00F237B2">
      <w:pPr>
        <w:pStyle w:val="a8"/>
        <w:rPr>
          <w:lang w:val="en-US"/>
        </w:rPr>
      </w:pPr>
      <w:r>
        <w:rPr>
          <w:rStyle w:val="a9"/>
        </w:rPr>
        <w:footnoteRef/>
      </w:r>
      <w:r w:rsidRPr="0080742A">
        <w:rPr>
          <w:lang w:val="en-US"/>
        </w:rPr>
        <w:t xml:space="preserve"> </w:t>
      </w:r>
      <w:hyperlink r:id="rId6" w:history="1">
        <w:r w:rsidRPr="0080742A">
          <w:rPr>
            <w:lang w:val="en-US"/>
          </w:rPr>
          <w:t>http://news.qq.com/a/20141010/009028.htm?tu_biz=1.114.2.1</w:t>
        </w:r>
      </w:hyperlink>
      <w:r>
        <w:rPr>
          <w:rFonts w:hint="eastAsia"/>
          <w:lang w:val="en-US"/>
        </w:rPr>
        <w:t xml:space="preserve">  </w:t>
      </w:r>
      <w:r>
        <w:rPr>
          <w:rFonts w:hint="eastAsia"/>
          <w:color w:val="000000" w:themeColor="text1"/>
          <w:lang w:val="en-US"/>
        </w:rPr>
        <w:t>[last visited on 06.08</w:t>
      </w:r>
      <w:r w:rsidRPr="00DC1452">
        <w:rPr>
          <w:rFonts w:hint="eastAsia"/>
          <w:color w:val="000000" w:themeColor="text1"/>
          <w:lang w:val="en-US"/>
        </w:rPr>
        <w:t>.2015]</w:t>
      </w:r>
    </w:p>
  </w:footnote>
  <w:footnote w:id="11">
    <w:p w:rsidR="00F237B2" w:rsidRPr="009165EE" w:rsidRDefault="00F237B2">
      <w:pPr>
        <w:pStyle w:val="a8"/>
        <w:rPr>
          <w:lang w:val="en-US"/>
        </w:rPr>
      </w:pPr>
      <w:r>
        <w:rPr>
          <w:rStyle w:val="a9"/>
        </w:rPr>
        <w:footnoteRef/>
      </w:r>
      <w:r w:rsidRPr="009165EE">
        <w:rPr>
          <w:lang w:val="en-US"/>
        </w:rPr>
        <w:t xml:space="preserve"> T</w:t>
      </w:r>
      <w:r w:rsidRPr="009165EE">
        <w:rPr>
          <w:rFonts w:hint="eastAsia"/>
          <w:lang w:val="en-US"/>
        </w:rPr>
        <w:t xml:space="preserve">he information is </w:t>
      </w:r>
      <w:r w:rsidRPr="009165EE">
        <w:rPr>
          <w:lang w:val="en-US"/>
        </w:rPr>
        <w:t>retrieved</w:t>
      </w:r>
      <w:r w:rsidRPr="009165EE">
        <w:rPr>
          <w:rFonts w:hint="eastAsia"/>
          <w:lang w:val="en-US"/>
        </w:rPr>
        <w:t xml:space="preserve"> from the office w</w:t>
      </w:r>
      <w:r>
        <w:rPr>
          <w:rFonts w:hint="eastAsia"/>
          <w:lang w:val="en-US"/>
        </w:rPr>
        <w:t xml:space="preserve">ebsite of City 100, </w:t>
      </w:r>
      <w:r w:rsidRPr="009165EE">
        <w:rPr>
          <w:lang w:val="en-US"/>
        </w:rPr>
        <w:t>http://www.bjcs100.com/c36417/default.asp</w:t>
      </w:r>
    </w:p>
  </w:footnote>
  <w:footnote w:id="12">
    <w:p w:rsidR="00F237B2" w:rsidRPr="00EE3E2B" w:rsidRDefault="00F237B2">
      <w:pPr>
        <w:pStyle w:val="a8"/>
        <w:rPr>
          <w:lang w:val="en-US"/>
        </w:rPr>
      </w:pPr>
      <w:r>
        <w:rPr>
          <w:rStyle w:val="a9"/>
        </w:rPr>
        <w:footnoteRef/>
      </w:r>
      <w:r w:rsidRPr="00EE3E2B">
        <w:rPr>
          <w:lang w:val="en-US"/>
        </w:rPr>
        <w:t xml:space="preserve"> </w:t>
      </w:r>
      <w:r w:rsidRPr="009165EE">
        <w:rPr>
          <w:rFonts w:hint="eastAsia"/>
          <w:lang w:val="en-US"/>
        </w:rPr>
        <w:t xml:space="preserve">The chart is </w:t>
      </w:r>
      <w:r w:rsidRPr="009165EE">
        <w:rPr>
          <w:lang w:val="en-US"/>
        </w:rPr>
        <w:t>summarized</w:t>
      </w:r>
      <w:r w:rsidRPr="009165EE">
        <w:rPr>
          <w:rFonts w:hint="eastAsia"/>
          <w:lang w:val="en-US"/>
        </w:rPr>
        <w:t xml:space="preserve"> by author according to </w:t>
      </w:r>
      <w:r>
        <w:rPr>
          <w:rFonts w:hint="eastAsia"/>
          <w:lang w:val="en-US"/>
        </w:rPr>
        <w:t xml:space="preserve">literatures and </w:t>
      </w:r>
      <w:r w:rsidRPr="009165EE">
        <w:rPr>
          <w:rFonts w:hint="eastAsia"/>
          <w:lang w:val="en-US"/>
        </w:rPr>
        <w:t xml:space="preserve">online </w:t>
      </w:r>
      <w:r w:rsidRPr="009165EE">
        <w:rPr>
          <w:lang w:val="en-US"/>
        </w:rPr>
        <w:t>resources</w:t>
      </w:r>
      <w:r w:rsidRPr="009165EE">
        <w:rPr>
          <w:rFonts w:hint="eastAsia"/>
          <w:lang w:val="en-US"/>
        </w:rPr>
        <w:t>.</w:t>
      </w:r>
    </w:p>
  </w:footnote>
  <w:footnote w:id="13">
    <w:p w:rsidR="00F237B2" w:rsidRPr="009433D3" w:rsidRDefault="00F237B2">
      <w:pPr>
        <w:pStyle w:val="a8"/>
        <w:rPr>
          <w:lang w:val="en-US"/>
        </w:rPr>
      </w:pPr>
      <w:r>
        <w:rPr>
          <w:rStyle w:val="a9"/>
        </w:rPr>
        <w:footnoteRef/>
      </w:r>
      <w:r w:rsidRPr="009433D3">
        <w:rPr>
          <w:lang w:val="en-US"/>
        </w:rPr>
        <w:t xml:space="preserve"> </w:t>
      </w:r>
      <w:r w:rsidR="0058249A">
        <w:rPr>
          <w:rFonts w:hint="eastAsia"/>
          <w:lang w:val="en-US"/>
        </w:rPr>
        <w:t xml:space="preserve">The detailed result of cross table </w:t>
      </w:r>
      <w:r>
        <w:rPr>
          <w:rFonts w:hint="eastAsia"/>
          <w:lang w:val="en-US"/>
        </w:rPr>
        <w:t>can be seen in the appendix 3</w:t>
      </w:r>
      <w:r w:rsidRPr="009433D3">
        <w:rPr>
          <w:rFonts w:hint="eastAsia"/>
          <w:lang w:val="en-US"/>
        </w:rPr>
        <w:t>.</w:t>
      </w:r>
    </w:p>
  </w:footnote>
  <w:footnote w:id="14">
    <w:p w:rsidR="00F237B2" w:rsidRPr="00D81878" w:rsidRDefault="00F237B2">
      <w:pPr>
        <w:pStyle w:val="a8"/>
        <w:rPr>
          <w:lang w:val="en-US"/>
        </w:rPr>
      </w:pPr>
      <w:r>
        <w:rPr>
          <w:rStyle w:val="a9"/>
        </w:rPr>
        <w:footnoteRef/>
      </w:r>
      <w:r w:rsidRPr="00D81878">
        <w:rPr>
          <w:lang w:val="en-US"/>
        </w:rPr>
        <w:t xml:space="preserve"> </w:t>
      </w:r>
      <w:r w:rsidRPr="00684313">
        <w:rPr>
          <w:rFonts w:hint="eastAsia"/>
          <w:color w:val="000000" w:themeColor="text1"/>
          <w:lang w:val="en-US"/>
        </w:rPr>
        <w:t xml:space="preserve">Chengdu daily </w:t>
      </w:r>
      <w:hyperlink r:id="rId7" w:history="1">
        <w:r w:rsidR="00684313" w:rsidRPr="00684313">
          <w:rPr>
            <w:rStyle w:val="a5"/>
            <w:color w:val="000000" w:themeColor="text1"/>
            <w:lang w:val="en-US"/>
          </w:rPr>
          <w:t>http://cdrb.newssc.org/html/2015-04/07/content_2187574.htm</w:t>
        </w:r>
      </w:hyperlink>
      <w:r w:rsidR="00684313" w:rsidRPr="00684313">
        <w:rPr>
          <w:rFonts w:hint="eastAsia"/>
          <w:color w:val="000000" w:themeColor="text1"/>
          <w:lang w:val="en-US"/>
        </w:rPr>
        <w:t xml:space="preserve"> [last visited on 07.08.2015]</w:t>
      </w:r>
    </w:p>
  </w:footnote>
  <w:footnote w:id="15">
    <w:p w:rsidR="00F237B2" w:rsidRPr="00684313" w:rsidRDefault="00F237B2">
      <w:pPr>
        <w:pStyle w:val="a8"/>
        <w:rPr>
          <w:lang w:val="en-US"/>
        </w:rPr>
      </w:pPr>
      <w:r w:rsidRPr="00684313">
        <w:rPr>
          <w:rStyle w:val="a9"/>
        </w:rPr>
        <w:footnoteRef/>
      </w:r>
      <w:r w:rsidRPr="00684313">
        <w:rPr>
          <w:lang w:val="en-US"/>
        </w:rPr>
        <w:t xml:space="preserve"> </w:t>
      </w:r>
      <w:r w:rsidRPr="00684313">
        <w:rPr>
          <w:rFonts w:hint="eastAsia"/>
          <w:lang w:val="en-US"/>
        </w:rPr>
        <w:t xml:space="preserve">Resource from Baidu map </w:t>
      </w:r>
      <w:r w:rsidRPr="00684313">
        <w:rPr>
          <w:lang w:val="en-US"/>
        </w:rPr>
        <w:t>http://xmwb.news365.com.cn/jd/201412/t20141203_1488880.html</w:t>
      </w:r>
    </w:p>
  </w:footnote>
  <w:footnote w:id="16">
    <w:p w:rsidR="00684313" w:rsidRPr="00684313" w:rsidRDefault="00F237B2" w:rsidP="00684313">
      <w:pPr>
        <w:pStyle w:val="a8"/>
        <w:rPr>
          <w:lang w:val="en-US"/>
        </w:rPr>
      </w:pPr>
      <w:r w:rsidRPr="00684313">
        <w:rPr>
          <w:rStyle w:val="a9"/>
        </w:rPr>
        <w:footnoteRef/>
      </w:r>
      <w:r w:rsidRPr="00684313">
        <w:rPr>
          <w:lang w:val="en-US"/>
        </w:rPr>
        <w:t xml:space="preserve"> </w:t>
      </w:r>
      <w:r w:rsidRPr="00684313">
        <w:rPr>
          <w:rFonts w:hint="eastAsia"/>
          <w:lang w:val="en-US"/>
        </w:rPr>
        <w:t xml:space="preserve">Chengdu Property Management Institution </w:t>
      </w:r>
      <w:hyperlink r:id="rId8" w:history="1">
        <w:r w:rsidRPr="00684313">
          <w:rPr>
            <w:lang w:val="en-US"/>
          </w:rPr>
          <w:t>http://www.cdpma.cn/Estate/News/Default.aspx</w:t>
        </w:r>
      </w:hyperlink>
      <w:r w:rsidRPr="00684313">
        <w:rPr>
          <w:rFonts w:hint="eastAsia"/>
          <w:lang w:val="en-US"/>
        </w:rPr>
        <w:t xml:space="preserve"> </w:t>
      </w:r>
      <w:r w:rsidR="00684313" w:rsidRPr="00684313">
        <w:rPr>
          <w:rFonts w:hint="eastAsia"/>
          <w:color w:val="000000" w:themeColor="text1"/>
          <w:lang w:val="en-US"/>
        </w:rPr>
        <w:t>[last visited on 07.08.2015]</w:t>
      </w:r>
    </w:p>
    <w:p w:rsidR="00F237B2" w:rsidRPr="00041747" w:rsidRDefault="00F237B2">
      <w:pPr>
        <w:pStyle w:val="a8"/>
        <w:rPr>
          <w:lang w:val="en-US"/>
        </w:rPr>
      </w:pPr>
    </w:p>
  </w:footnote>
  <w:footnote w:id="17">
    <w:p w:rsidR="00F237B2" w:rsidRPr="00684313" w:rsidRDefault="00F237B2">
      <w:pPr>
        <w:pStyle w:val="a8"/>
        <w:rPr>
          <w:color w:val="000000" w:themeColor="text1"/>
          <w:lang w:val="en-US"/>
        </w:rPr>
      </w:pPr>
      <w:r>
        <w:rPr>
          <w:rStyle w:val="a9"/>
        </w:rPr>
        <w:footnoteRef/>
      </w:r>
      <w:r w:rsidRPr="00565D18">
        <w:rPr>
          <w:rFonts w:hint="eastAsia"/>
          <w:lang w:val="en-US"/>
        </w:rPr>
        <w:t xml:space="preserve"> </w:t>
      </w:r>
      <w:r w:rsidRPr="00684313">
        <w:rPr>
          <w:rFonts w:hint="eastAsia"/>
          <w:color w:val="000000" w:themeColor="text1"/>
          <w:lang w:val="en-US"/>
        </w:rPr>
        <w:t>Resource from</w:t>
      </w:r>
      <w:r w:rsidRPr="00684313">
        <w:rPr>
          <w:color w:val="000000" w:themeColor="text1"/>
          <w:lang w:val="en-US"/>
        </w:rPr>
        <w:t xml:space="preserve"> </w:t>
      </w:r>
      <w:r w:rsidRPr="00684313">
        <w:rPr>
          <w:rFonts w:hint="eastAsia"/>
          <w:color w:val="000000" w:themeColor="text1"/>
          <w:lang w:val="en-US"/>
        </w:rPr>
        <w:t xml:space="preserve">Largest web portal in China: </w:t>
      </w:r>
      <w:proofErr w:type="spellStart"/>
      <w:r w:rsidRPr="00684313">
        <w:rPr>
          <w:rFonts w:hint="eastAsia"/>
          <w:color w:val="000000" w:themeColor="text1"/>
          <w:lang w:val="en-US"/>
        </w:rPr>
        <w:t>Sina</w:t>
      </w:r>
      <w:proofErr w:type="spellEnd"/>
      <w:r w:rsidRPr="00684313">
        <w:rPr>
          <w:rFonts w:hint="eastAsia"/>
          <w:color w:val="000000" w:themeColor="text1"/>
          <w:lang w:val="en-US"/>
        </w:rPr>
        <w:t xml:space="preserve"> </w:t>
      </w:r>
    </w:p>
    <w:p w:rsidR="00684313" w:rsidRPr="00684313" w:rsidRDefault="008B72D8" w:rsidP="00684313">
      <w:pPr>
        <w:pStyle w:val="a8"/>
        <w:rPr>
          <w:color w:val="000000" w:themeColor="text1"/>
          <w:lang w:val="en-US"/>
        </w:rPr>
      </w:pPr>
      <w:hyperlink r:id="rId9" w:history="1">
        <w:r w:rsidR="00684313" w:rsidRPr="00684313">
          <w:rPr>
            <w:rStyle w:val="a5"/>
            <w:color w:val="000000" w:themeColor="text1"/>
            <w:lang w:val="en-US"/>
          </w:rPr>
          <w:t>http://tech.sina.com.cn/i/2014-07-23/09269512287.shtml</w:t>
        </w:r>
      </w:hyperlink>
      <w:r w:rsidR="00684313" w:rsidRPr="00684313">
        <w:rPr>
          <w:rFonts w:hint="eastAsia"/>
          <w:color w:val="000000" w:themeColor="text1"/>
          <w:lang w:val="en-US"/>
        </w:rPr>
        <w:t xml:space="preserve"> [last visited on 07.08.2015]</w:t>
      </w:r>
    </w:p>
    <w:p w:rsidR="00F237B2" w:rsidRPr="00565D18" w:rsidRDefault="00F237B2">
      <w:pPr>
        <w:pStyle w:val="a8"/>
        <w:rPr>
          <w:lang w:val="en-US"/>
        </w:rPr>
      </w:pPr>
    </w:p>
  </w:footnote>
  <w:footnote w:id="18">
    <w:p w:rsidR="00F237B2" w:rsidRPr="004434F6" w:rsidRDefault="00F237B2">
      <w:pPr>
        <w:pStyle w:val="a8"/>
        <w:rPr>
          <w:lang w:val="en-US"/>
        </w:rPr>
      </w:pPr>
      <w:r>
        <w:rPr>
          <w:rStyle w:val="a9"/>
        </w:rPr>
        <w:footnoteRef/>
      </w:r>
      <w:r w:rsidRPr="004434F6">
        <w:rPr>
          <w:lang w:val="en-US"/>
        </w:rPr>
        <w:t xml:space="preserve"> </w:t>
      </w:r>
      <w:r>
        <w:rPr>
          <w:rFonts w:hint="eastAsia"/>
          <w:lang w:val="en-US"/>
        </w:rPr>
        <w:t>The most commonly used App for chatting in China, now it has more functions, the most distinguished one is Wechat payment, with which you can pay for basically everything.</w:t>
      </w:r>
    </w:p>
  </w:footnote>
  <w:footnote w:id="19">
    <w:p w:rsidR="00F237B2" w:rsidRPr="00226BF1" w:rsidRDefault="00F237B2" w:rsidP="002F6F5A">
      <w:pPr>
        <w:pStyle w:val="a8"/>
        <w:rPr>
          <w:lang w:val="en-US"/>
        </w:rPr>
      </w:pPr>
      <w:r>
        <w:rPr>
          <w:rStyle w:val="a9"/>
        </w:rPr>
        <w:footnoteRef/>
      </w:r>
      <w:r w:rsidRPr="00226BF1">
        <w:rPr>
          <w:lang w:val="en-US"/>
        </w:rPr>
        <w:t xml:space="preserve"> </w:t>
      </w:r>
      <w:proofErr w:type="gramStart"/>
      <w:r>
        <w:rPr>
          <w:rFonts w:hint="eastAsia"/>
          <w:lang w:val="en-US"/>
        </w:rPr>
        <w:t>Forum of Taobao.</w:t>
      </w:r>
      <w:proofErr w:type="gramEnd"/>
      <w:r>
        <w:rPr>
          <w:rFonts w:hint="eastAsia"/>
          <w:lang w:val="en-US"/>
        </w:rPr>
        <w:t xml:space="preserve"> </w:t>
      </w:r>
      <w:r w:rsidRPr="00226BF1">
        <w:rPr>
          <w:lang w:val="en-US"/>
        </w:rPr>
        <w:t>http://bbs.taobao.com/catalog/thread/154521-317499450.htm</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7B2" w:rsidRDefault="00F237B2">
    <w:pPr>
      <w:pStyle w:val="a6"/>
    </w:pPr>
  </w:p>
  <w:p w:rsidR="00F237B2" w:rsidRDefault="00F237B2">
    <w:pPr>
      <w:pStyle w:val="a6"/>
    </w:pPr>
  </w:p>
  <w:p w:rsidR="00F237B2" w:rsidRDefault="00F237B2"/>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01FC6"/>
    <w:multiLevelType w:val="hybridMultilevel"/>
    <w:tmpl w:val="71286D1A"/>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0B782BA2"/>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
    <w:nsid w:val="0D4534EA"/>
    <w:multiLevelType w:val="hybridMultilevel"/>
    <w:tmpl w:val="8C1A61FA"/>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0F8B6C57"/>
    <w:multiLevelType w:val="hybridMultilevel"/>
    <w:tmpl w:val="4E88132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2864157"/>
    <w:multiLevelType w:val="hybridMultilevel"/>
    <w:tmpl w:val="C5C80CC2"/>
    <w:lvl w:ilvl="0" w:tplc="0409001B">
      <w:start w:val="1"/>
      <w:numFmt w:val="lowerRoman"/>
      <w:lvlText w:val="%1."/>
      <w:lvlJc w:val="right"/>
      <w:pPr>
        <w:ind w:left="1500" w:hanging="360"/>
      </w:pPr>
    </w:lvl>
    <w:lvl w:ilvl="1" w:tplc="04090019" w:tentative="1">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5">
    <w:nsid w:val="182F6876"/>
    <w:multiLevelType w:val="hybridMultilevel"/>
    <w:tmpl w:val="7F30C9C4"/>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1A03181A"/>
    <w:multiLevelType w:val="hybridMultilevel"/>
    <w:tmpl w:val="AE2EB8D8"/>
    <w:lvl w:ilvl="0" w:tplc="E2A2F2A8">
      <w:start w:val="1"/>
      <w:numFmt w:val="decimal"/>
      <w:lvlText w:val="%1."/>
      <w:lvlJc w:val="lef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AE56C7E"/>
    <w:multiLevelType w:val="hybridMultilevel"/>
    <w:tmpl w:val="DC2AD9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F2631A9"/>
    <w:multiLevelType w:val="hybridMultilevel"/>
    <w:tmpl w:val="E9783902"/>
    <w:lvl w:ilvl="0" w:tplc="0409001B">
      <w:start w:val="1"/>
      <w:numFmt w:val="lowerRoman"/>
      <w:lvlText w:val="%1."/>
      <w:lvlJc w:val="right"/>
      <w:pPr>
        <w:ind w:left="1500" w:hanging="360"/>
      </w:pPr>
    </w:lvl>
    <w:lvl w:ilvl="1" w:tplc="04090019" w:tentative="1">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9">
    <w:nsid w:val="236932C4"/>
    <w:multiLevelType w:val="hybridMultilevel"/>
    <w:tmpl w:val="94B42FC6"/>
    <w:lvl w:ilvl="0" w:tplc="40383A4E">
      <w:start w:val="1"/>
      <w:numFmt w:val="upperRoman"/>
      <w:lvlText w:val="%1."/>
      <w:lvlJc w:val="lef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6CD3D39"/>
    <w:multiLevelType w:val="hybridMultilevel"/>
    <w:tmpl w:val="0BAE5020"/>
    <w:lvl w:ilvl="0" w:tplc="E2A2F2A8">
      <w:start w:val="1"/>
      <w:numFmt w:val="decimal"/>
      <w:lvlText w:val="%1."/>
      <w:lvlJc w:val="lef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7FE6B63"/>
    <w:multiLevelType w:val="hybridMultilevel"/>
    <w:tmpl w:val="F1B665F0"/>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2AC73D27"/>
    <w:multiLevelType w:val="multilevel"/>
    <w:tmpl w:val="35E04F1C"/>
    <w:lvl w:ilvl="0">
      <w:start w:val="1"/>
      <w:numFmt w:val="decimal"/>
      <w:lvlText w:val="%1."/>
      <w:lvlJc w:val="left"/>
      <w:pPr>
        <w:ind w:left="425" w:hanging="425"/>
      </w:pPr>
      <w:rPr>
        <w:rFonts w:ascii="Times New Roman" w:hAnsi="Times New Roman" w:cs="Times New Roman" w:hint="default"/>
        <w:color w:val="000000" w:themeColor="text1"/>
      </w:r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3">
    <w:nsid w:val="2B423624"/>
    <w:multiLevelType w:val="hybridMultilevel"/>
    <w:tmpl w:val="7A405128"/>
    <w:lvl w:ilvl="0" w:tplc="0409001B">
      <w:start w:val="1"/>
      <w:numFmt w:val="lowerRoman"/>
      <w:lvlText w:val="%1."/>
      <w:lvlJc w:val="right"/>
      <w:pPr>
        <w:ind w:left="1500" w:hanging="360"/>
      </w:pPr>
    </w:lvl>
    <w:lvl w:ilvl="1" w:tplc="04090019" w:tentative="1">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14">
    <w:nsid w:val="2F8418ED"/>
    <w:multiLevelType w:val="hybridMultilevel"/>
    <w:tmpl w:val="6DEC7F60"/>
    <w:lvl w:ilvl="0" w:tplc="E2A2F2A8">
      <w:start w:val="1"/>
      <w:numFmt w:val="decimal"/>
      <w:lvlText w:val="%1."/>
      <w:lvlJc w:val="lef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3D822BE"/>
    <w:multiLevelType w:val="multilevel"/>
    <w:tmpl w:val="4B8EF9C4"/>
    <w:lvl w:ilvl="0">
      <w:start w:val="3"/>
      <w:numFmt w:val="decimal"/>
      <w:lvlText w:val="%1."/>
      <w:lvlJc w:val="left"/>
      <w:pPr>
        <w:ind w:left="425" w:hanging="425"/>
      </w:pPr>
      <w:rPr>
        <w:rFonts w:hint="eastAsia"/>
      </w:rPr>
    </w:lvl>
    <w:lvl w:ilvl="1">
      <w:start w:val="6"/>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6">
    <w:nsid w:val="34D4556E"/>
    <w:multiLevelType w:val="hybridMultilevel"/>
    <w:tmpl w:val="64D25C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6CB586C"/>
    <w:multiLevelType w:val="hybridMultilevel"/>
    <w:tmpl w:val="D040C93A"/>
    <w:lvl w:ilvl="0" w:tplc="0409001B">
      <w:start w:val="1"/>
      <w:numFmt w:val="lowerRoman"/>
      <w:lvlText w:val="%1."/>
      <w:lvlJc w:val="right"/>
      <w:pPr>
        <w:ind w:left="1500" w:hanging="360"/>
      </w:pPr>
    </w:lvl>
    <w:lvl w:ilvl="1" w:tplc="04090019" w:tentative="1">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18">
    <w:nsid w:val="38F978D3"/>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9">
    <w:nsid w:val="409261F6"/>
    <w:multiLevelType w:val="hybridMultilevel"/>
    <w:tmpl w:val="C0EE1F42"/>
    <w:lvl w:ilvl="0" w:tplc="2118F1A2">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4DA2CE4"/>
    <w:multiLevelType w:val="hybridMultilevel"/>
    <w:tmpl w:val="E3B64D5C"/>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45296D29"/>
    <w:multiLevelType w:val="multilevel"/>
    <w:tmpl w:val="0409001F"/>
    <w:lvl w:ilvl="0">
      <w:start w:val="1"/>
      <w:numFmt w:val="decimal"/>
      <w:lvlText w:val="%1."/>
      <w:lvlJc w:val="left"/>
      <w:pPr>
        <w:ind w:left="425" w:hanging="425"/>
      </w:pPr>
      <w:rPr>
        <w:rFonts w:hint="eastAsia"/>
      </w:r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2">
    <w:nsid w:val="4A5C7792"/>
    <w:multiLevelType w:val="hybridMultilevel"/>
    <w:tmpl w:val="08F636EC"/>
    <w:lvl w:ilvl="0" w:tplc="0F1E6FE8">
      <w:start w:val="1"/>
      <w:numFmt w:val="upperRoman"/>
      <w:lvlText w:val="%1."/>
      <w:lvlJc w:val="left"/>
      <w:pPr>
        <w:ind w:left="1260" w:hanging="360"/>
      </w:pPr>
      <w:rPr>
        <w:rFonts w:hint="eastAsia"/>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3">
    <w:nsid w:val="4CDC4F61"/>
    <w:multiLevelType w:val="hybridMultilevel"/>
    <w:tmpl w:val="222A0410"/>
    <w:lvl w:ilvl="0" w:tplc="0409001B">
      <w:start w:val="1"/>
      <w:numFmt w:val="lowerRoman"/>
      <w:lvlText w:val="%1."/>
      <w:lvlJc w:val="right"/>
      <w:pPr>
        <w:ind w:left="1500" w:hanging="360"/>
      </w:pPr>
    </w:lvl>
    <w:lvl w:ilvl="1" w:tplc="04090019" w:tentative="1">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24">
    <w:nsid w:val="4D2D0850"/>
    <w:multiLevelType w:val="hybridMultilevel"/>
    <w:tmpl w:val="07849D1C"/>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nsid w:val="4DB42EAE"/>
    <w:multiLevelType w:val="hybridMultilevel"/>
    <w:tmpl w:val="10806482"/>
    <w:lvl w:ilvl="0" w:tplc="0409001B">
      <w:start w:val="1"/>
      <w:numFmt w:val="lowerRoman"/>
      <w:lvlText w:val="%1."/>
      <w:lvlJc w:val="right"/>
      <w:pPr>
        <w:ind w:left="1500" w:hanging="360"/>
      </w:pPr>
    </w:lvl>
    <w:lvl w:ilvl="1" w:tplc="04090019" w:tentative="1">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26">
    <w:nsid w:val="505877AE"/>
    <w:multiLevelType w:val="hybridMultilevel"/>
    <w:tmpl w:val="685896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23B6CC5"/>
    <w:multiLevelType w:val="hybridMultilevel"/>
    <w:tmpl w:val="39D62852"/>
    <w:lvl w:ilvl="0" w:tplc="0409001B">
      <w:start w:val="1"/>
      <w:numFmt w:val="lowerRoman"/>
      <w:lvlText w:val="%1."/>
      <w:lvlJc w:val="righ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28">
    <w:nsid w:val="52654548"/>
    <w:multiLevelType w:val="multilevel"/>
    <w:tmpl w:val="ECB453EA"/>
    <w:lvl w:ilvl="0">
      <w:start w:val="2"/>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9">
    <w:nsid w:val="536767D9"/>
    <w:multiLevelType w:val="hybridMultilevel"/>
    <w:tmpl w:val="A198D9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56D0026"/>
    <w:multiLevelType w:val="hybridMultilevel"/>
    <w:tmpl w:val="C20262D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25C3ECE"/>
    <w:multiLevelType w:val="hybridMultilevel"/>
    <w:tmpl w:val="1A0A78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nsid w:val="64F43803"/>
    <w:multiLevelType w:val="hybridMultilevel"/>
    <w:tmpl w:val="0B865EF4"/>
    <w:lvl w:ilvl="0" w:tplc="0F1E6FE8">
      <w:start w:val="1"/>
      <w:numFmt w:val="upperRoman"/>
      <w:lvlText w:val="%1."/>
      <w:lvlJc w:val="left"/>
      <w:pPr>
        <w:ind w:left="1440" w:hanging="360"/>
      </w:pPr>
      <w:rPr>
        <w:rFonts w:hint="eastAsia"/>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nsid w:val="658F6023"/>
    <w:multiLevelType w:val="hybridMultilevel"/>
    <w:tmpl w:val="F286B094"/>
    <w:lvl w:ilvl="0" w:tplc="0409001B">
      <w:start w:val="1"/>
      <w:numFmt w:val="lowerRoman"/>
      <w:lvlText w:val="%1."/>
      <w:lvlJc w:val="right"/>
      <w:pPr>
        <w:ind w:left="1500" w:hanging="360"/>
      </w:pPr>
    </w:lvl>
    <w:lvl w:ilvl="1" w:tplc="04090019" w:tentative="1">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34">
    <w:nsid w:val="675E5E49"/>
    <w:multiLevelType w:val="hybridMultilevel"/>
    <w:tmpl w:val="BB402ECE"/>
    <w:lvl w:ilvl="0" w:tplc="0F1E6FE8">
      <w:start w:val="1"/>
      <w:numFmt w:val="upperRoman"/>
      <w:lvlText w:val="%1."/>
      <w:lvlJc w:val="lef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A4B0108"/>
    <w:multiLevelType w:val="hybridMultilevel"/>
    <w:tmpl w:val="DFDA58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nsid w:val="6B0A3B2B"/>
    <w:multiLevelType w:val="hybridMultilevel"/>
    <w:tmpl w:val="3E107358"/>
    <w:lvl w:ilvl="0" w:tplc="2118F1A2">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B142227"/>
    <w:multiLevelType w:val="hybridMultilevel"/>
    <w:tmpl w:val="FA785BC0"/>
    <w:lvl w:ilvl="0" w:tplc="0409001B">
      <w:start w:val="1"/>
      <w:numFmt w:val="lowerRoman"/>
      <w:lvlText w:val="%1."/>
      <w:lvlJc w:val="right"/>
      <w:pPr>
        <w:ind w:left="1485" w:hanging="360"/>
      </w:pPr>
    </w:lvl>
    <w:lvl w:ilvl="1" w:tplc="04090019" w:tentative="1">
      <w:start w:val="1"/>
      <w:numFmt w:val="lowerLetter"/>
      <w:lvlText w:val="%2."/>
      <w:lvlJc w:val="left"/>
      <w:pPr>
        <w:ind w:left="2205" w:hanging="360"/>
      </w:pPr>
    </w:lvl>
    <w:lvl w:ilvl="2" w:tplc="0409001B" w:tentative="1">
      <w:start w:val="1"/>
      <w:numFmt w:val="lowerRoman"/>
      <w:lvlText w:val="%3."/>
      <w:lvlJc w:val="right"/>
      <w:pPr>
        <w:ind w:left="2925" w:hanging="180"/>
      </w:pPr>
    </w:lvl>
    <w:lvl w:ilvl="3" w:tplc="0409000F" w:tentative="1">
      <w:start w:val="1"/>
      <w:numFmt w:val="decimal"/>
      <w:lvlText w:val="%4."/>
      <w:lvlJc w:val="left"/>
      <w:pPr>
        <w:ind w:left="3645" w:hanging="360"/>
      </w:pPr>
    </w:lvl>
    <w:lvl w:ilvl="4" w:tplc="04090019" w:tentative="1">
      <w:start w:val="1"/>
      <w:numFmt w:val="lowerLetter"/>
      <w:lvlText w:val="%5."/>
      <w:lvlJc w:val="left"/>
      <w:pPr>
        <w:ind w:left="4365" w:hanging="360"/>
      </w:pPr>
    </w:lvl>
    <w:lvl w:ilvl="5" w:tplc="0409001B" w:tentative="1">
      <w:start w:val="1"/>
      <w:numFmt w:val="lowerRoman"/>
      <w:lvlText w:val="%6."/>
      <w:lvlJc w:val="right"/>
      <w:pPr>
        <w:ind w:left="5085" w:hanging="180"/>
      </w:pPr>
    </w:lvl>
    <w:lvl w:ilvl="6" w:tplc="0409000F" w:tentative="1">
      <w:start w:val="1"/>
      <w:numFmt w:val="decimal"/>
      <w:lvlText w:val="%7."/>
      <w:lvlJc w:val="left"/>
      <w:pPr>
        <w:ind w:left="5805" w:hanging="360"/>
      </w:pPr>
    </w:lvl>
    <w:lvl w:ilvl="7" w:tplc="04090019" w:tentative="1">
      <w:start w:val="1"/>
      <w:numFmt w:val="lowerLetter"/>
      <w:lvlText w:val="%8."/>
      <w:lvlJc w:val="left"/>
      <w:pPr>
        <w:ind w:left="6525" w:hanging="360"/>
      </w:pPr>
    </w:lvl>
    <w:lvl w:ilvl="8" w:tplc="0409001B" w:tentative="1">
      <w:start w:val="1"/>
      <w:numFmt w:val="lowerRoman"/>
      <w:lvlText w:val="%9."/>
      <w:lvlJc w:val="right"/>
      <w:pPr>
        <w:ind w:left="7245" w:hanging="180"/>
      </w:pPr>
    </w:lvl>
  </w:abstractNum>
  <w:abstractNum w:abstractNumId="38">
    <w:nsid w:val="6DCB6195"/>
    <w:multiLevelType w:val="hybridMultilevel"/>
    <w:tmpl w:val="CC427A9E"/>
    <w:lvl w:ilvl="0" w:tplc="E2A2F2A8">
      <w:start w:val="1"/>
      <w:numFmt w:val="decimal"/>
      <w:lvlText w:val="%1."/>
      <w:lvlJc w:val="lef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008373F"/>
    <w:multiLevelType w:val="hybridMultilevel"/>
    <w:tmpl w:val="F68CE080"/>
    <w:lvl w:ilvl="0" w:tplc="2118F1A2">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2893EC6"/>
    <w:multiLevelType w:val="hybridMultilevel"/>
    <w:tmpl w:val="CA9A14CE"/>
    <w:lvl w:ilvl="0" w:tplc="E2A2F2A8">
      <w:start w:val="1"/>
      <w:numFmt w:val="decimal"/>
      <w:lvlText w:val="%1."/>
      <w:lvlJc w:val="left"/>
      <w:pPr>
        <w:ind w:left="360" w:hanging="360"/>
      </w:pPr>
      <w:rPr>
        <w:rFonts w:hint="eastAsia"/>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nsid w:val="73206950"/>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42">
    <w:nsid w:val="73E55833"/>
    <w:multiLevelType w:val="hybridMultilevel"/>
    <w:tmpl w:val="BBAC43A4"/>
    <w:lvl w:ilvl="0" w:tplc="CC3A4AF0">
      <w:start w:val="10"/>
      <w:numFmt w:val="decimal"/>
      <w:lvlText w:val="%1."/>
      <w:lvlJc w:val="lef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74B50D0B"/>
    <w:multiLevelType w:val="multilevel"/>
    <w:tmpl w:val="98FEB8D8"/>
    <w:lvl w:ilvl="0">
      <w:start w:val="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4">
    <w:nsid w:val="761965E0"/>
    <w:multiLevelType w:val="multilevel"/>
    <w:tmpl w:val="0409001F"/>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5">
    <w:nsid w:val="788D02CF"/>
    <w:multiLevelType w:val="multilevel"/>
    <w:tmpl w:val="0409001F"/>
    <w:lvl w:ilvl="0">
      <w:start w:val="1"/>
      <w:numFmt w:val="decimal"/>
      <w:lvlText w:val="%1."/>
      <w:lvlJc w:val="left"/>
      <w:pPr>
        <w:ind w:left="425" w:hanging="425"/>
      </w:pPr>
      <w:rPr>
        <w:rFonts w:hint="eastAsia"/>
      </w:r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46">
    <w:nsid w:val="7A9443F6"/>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47">
    <w:nsid w:val="7B2D33B3"/>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48">
    <w:nsid w:val="7D08731E"/>
    <w:multiLevelType w:val="hybridMultilevel"/>
    <w:tmpl w:val="3BD49F22"/>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12"/>
  </w:num>
  <w:num w:numId="2">
    <w:abstractNumId w:val="3"/>
  </w:num>
  <w:num w:numId="3">
    <w:abstractNumId w:val="30"/>
  </w:num>
  <w:num w:numId="4">
    <w:abstractNumId w:val="7"/>
  </w:num>
  <w:num w:numId="5">
    <w:abstractNumId w:val="21"/>
  </w:num>
  <w:num w:numId="6">
    <w:abstractNumId w:val="9"/>
  </w:num>
  <w:num w:numId="7">
    <w:abstractNumId w:val="44"/>
  </w:num>
  <w:num w:numId="8">
    <w:abstractNumId w:val="43"/>
  </w:num>
  <w:num w:numId="9">
    <w:abstractNumId w:val="28"/>
  </w:num>
  <w:num w:numId="10">
    <w:abstractNumId w:val="1"/>
  </w:num>
  <w:num w:numId="11">
    <w:abstractNumId w:val="31"/>
  </w:num>
  <w:num w:numId="12">
    <w:abstractNumId w:val="35"/>
  </w:num>
  <w:num w:numId="13">
    <w:abstractNumId w:val="16"/>
  </w:num>
  <w:num w:numId="14">
    <w:abstractNumId w:val="26"/>
  </w:num>
  <w:num w:numId="15">
    <w:abstractNumId w:val="39"/>
  </w:num>
  <w:num w:numId="16">
    <w:abstractNumId w:val="36"/>
  </w:num>
  <w:num w:numId="17">
    <w:abstractNumId w:val="19"/>
  </w:num>
  <w:num w:numId="18">
    <w:abstractNumId w:val="15"/>
  </w:num>
  <w:num w:numId="19">
    <w:abstractNumId w:val="45"/>
  </w:num>
  <w:num w:numId="20">
    <w:abstractNumId w:val="18"/>
  </w:num>
  <w:num w:numId="21">
    <w:abstractNumId w:val="47"/>
  </w:num>
  <w:num w:numId="22">
    <w:abstractNumId w:val="41"/>
  </w:num>
  <w:num w:numId="23">
    <w:abstractNumId w:val="40"/>
  </w:num>
  <w:num w:numId="24">
    <w:abstractNumId w:val="46"/>
  </w:num>
  <w:num w:numId="25">
    <w:abstractNumId w:val="6"/>
  </w:num>
  <w:num w:numId="26">
    <w:abstractNumId w:val="14"/>
  </w:num>
  <w:num w:numId="27">
    <w:abstractNumId w:val="42"/>
  </w:num>
  <w:num w:numId="28">
    <w:abstractNumId w:val="32"/>
  </w:num>
  <w:num w:numId="29">
    <w:abstractNumId w:val="22"/>
  </w:num>
  <w:num w:numId="30">
    <w:abstractNumId w:val="8"/>
  </w:num>
  <w:num w:numId="31">
    <w:abstractNumId w:val="48"/>
  </w:num>
  <w:num w:numId="32">
    <w:abstractNumId w:val="24"/>
  </w:num>
  <w:num w:numId="33">
    <w:abstractNumId w:val="5"/>
  </w:num>
  <w:num w:numId="34">
    <w:abstractNumId w:val="0"/>
  </w:num>
  <w:num w:numId="35">
    <w:abstractNumId w:val="27"/>
  </w:num>
  <w:num w:numId="36">
    <w:abstractNumId w:val="2"/>
  </w:num>
  <w:num w:numId="37">
    <w:abstractNumId w:val="37"/>
  </w:num>
  <w:num w:numId="38">
    <w:abstractNumId w:val="11"/>
  </w:num>
  <w:num w:numId="39">
    <w:abstractNumId w:val="20"/>
  </w:num>
  <w:num w:numId="40">
    <w:abstractNumId w:val="4"/>
  </w:num>
  <w:num w:numId="41">
    <w:abstractNumId w:val="17"/>
  </w:num>
  <w:num w:numId="42">
    <w:abstractNumId w:val="23"/>
  </w:num>
  <w:num w:numId="43">
    <w:abstractNumId w:val="33"/>
  </w:num>
  <w:num w:numId="44">
    <w:abstractNumId w:val="13"/>
  </w:num>
  <w:num w:numId="45">
    <w:abstractNumId w:val="25"/>
  </w:num>
  <w:num w:numId="46">
    <w:abstractNumId w:val="29"/>
  </w:num>
  <w:num w:numId="47">
    <w:abstractNumId w:val="38"/>
  </w:num>
  <w:num w:numId="48">
    <w:abstractNumId w:val="34"/>
  </w:num>
  <w:num w:numId="49">
    <w:abstractNumId w:val="10"/>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6C9E"/>
    <w:rsid w:val="00000111"/>
    <w:rsid w:val="00001595"/>
    <w:rsid w:val="00002B69"/>
    <w:rsid w:val="000130B1"/>
    <w:rsid w:val="00013865"/>
    <w:rsid w:val="000170C9"/>
    <w:rsid w:val="00017ADE"/>
    <w:rsid w:val="00020D23"/>
    <w:rsid w:val="00021385"/>
    <w:rsid w:val="000244D5"/>
    <w:rsid w:val="0003770F"/>
    <w:rsid w:val="00037DD7"/>
    <w:rsid w:val="00037E9D"/>
    <w:rsid w:val="00041747"/>
    <w:rsid w:val="000440F5"/>
    <w:rsid w:val="000475AD"/>
    <w:rsid w:val="00047D9C"/>
    <w:rsid w:val="0005041A"/>
    <w:rsid w:val="00052F27"/>
    <w:rsid w:val="000560E0"/>
    <w:rsid w:val="000575B1"/>
    <w:rsid w:val="000620DC"/>
    <w:rsid w:val="00064DFC"/>
    <w:rsid w:val="00067FBF"/>
    <w:rsid w:val="00071DF3"/>
    <w:rsid w:val="000721A3"/>
    <w:rsid w:val="0007696D"/>
    <w:rsid w:val="00090958"/>
    <w:rsid w:val="0009163D"/>
    <w:rsid w:val="000A5E75"/>
    <w:rsid w:val="000A7601"/>
    <w:rsid w:val="000A7D59"/>
    <w:rsid w:val="000B16D8"/>
    <w:rsid w:val="000B31A9"/>
    <w:rsid w:val="000B3F62"/>
    <w:rsid w:val="000C6612"/>
    <w:rsid w:val="000D44CE"/>
    <w:rsid w:val="000D5C8F"/>
    <w:rsid w:val="000D6F09"/>
    <w:rsid w:val="000F00FF"/>
    <w:rsid w:val="000F0FD8"/>
    <w:rsid w:val="00100B84"/>
    <w:rsid w:val="00101207"/>
    <w:rsid w:val="00102958"/>
    <w:rsid w:val="00113442"/>
    <w:rsid w:val="00114C6E"/>
    <w:rsid w:val="00115F92"/>
    <w:rsid w:val="001200C6"/>
    <w:rsid w:val="00121BC9"/>
    <w:rsid w:val="0012246A"/>
    <w:rsid w:val="00123822"/>
    <w:rsid w:val="00134BDD"/>
    <w:rsid w:val="001354B4"/>
    <w:rsid w:val="00141DF4"/>
    <w:rsid w:val="00150AA8"/>
    <w:rsid w:val="00156DEE"/>
    <w:rsid w:val="001719B9"/>
    <w:rsid w:val="00181978"/>
    <w:rsid w:val="0018224B"/>
    <w:rsid w:val="001860A2"/>
    <w:rsid w:val="00191D87"/>
    <w:rsid w:val="00193834"/>
    <w:rsid w:val="001952AB"/>
    <w:rsid w:val="00195ECD"/>
    <w:rsid w:val="001A026E"/>
    <w:rsid w:val="001A1485"/>
    <w:rsid w:val="001A19E2"/>
    <w:rsid w:val="001A44BF"/>
    <w:rsid w:val="001B00F3"/>
    <w:rsid w:val="001B1795"/>
    <w:rsid w:val="001B4B89"/>
    <w:rsid w:val="001C0EC2"/>
    <w:rsid w:val="001C2982"/>
    <w:rsid w:val="001C54F5"/>
    <w:rsid w:val="001C7CA5"/>
    <w:rsid w:val="001C7CBB"/>
    <w:rsid w:val="001D5DA8"/>
    <w:rsid w:val="001D7253"/>
    <w:rsid w:val="001F2B5E"/>
    <w:rsid w:val="001F2B63"/>
    <w:rsid w:val="001F407A"/>
    <w:rsid w:val="001F49F7"/>
    <w:rsid w:val="00203218"/>
    <w:rsid w:val="00203EDF"/>
    <w:rsid w:val="00205A51"/>
    <w:rsid w:val="0020659E"/>
    <w:rsid w:val="00212960"/>
    <w:rsid w:val="00212BE2"/>
    <w:rsid w:val="002142A5"/>
    <w:rsid w:val="00223762"/>
    <w:rsid w:val="002263D4"/>
    <w:rsid w:val="00226BF1"/>
    <w:rsid w:val="002351A6"/>
    <w:rsid w:val="00242A97"/>
    <w:rsid w:val="002455F7"/>
    <w:rsid w:val="00245DCA"/>
    <w:rsid w:val="00247A62"/>
    <w:rsid w:val="002517AE"/>
    <w:rsid w:val="002525AA"/>
    <w:rsid w:val="00254F19"/>
    <w:rsid w:val="00255694"/>
    <w:rsid w:val="00260F1A"/>
    <w:rsid w:val="00263F68"/>
    <w:rsid w:val="00265333"/>
    <w:rsid w:val="0026759E"/>
    <w:rsid w:val="0027340C"/>
    <w:rsid w:val="00276C5B"/>
    <w:rsid w:val="00276EF3"/>
    <w:rsid w:val="00285583"/>
    <w:rsid w:val="00290E8E"/>
    <w:rsid w:val="00294756"/>
    <w:rsid w:val="0029640B"/>
    <w:rsid w:val="0029645B"/>
    <w:rsid w:val="0029656E"/>
    <w:rsid w:val="002A4A00"/>
    <w:rsid w:val="002A790E"/>
    <w:rsid w:val="002B006C"/>
    <w:rsid w:val="002B545B"/>
    <w:rsid w:val="002B6865"/>
    <w:rsid w:val="002D7919"/>
    <w:rsid w:val="002E0156"/>
    <w:rsid w:val="002E265A"/>
    <w:rsid w:val="002E2B33"/>
    <w:rsid w:val="002E3110"/>
    <w:rsid w:val="002F6F5A"/>
    <w:rsid w:val="00307579"/>
    <w:rsid w:val="00310B05"/>
    <w:rsid w:val="00333F4E"/>
    <w:rsid w:val="00336D7E"/>
    <w:rsid w:val="003522AE"/>
    <w:rsid w:val="00355C02"/>
    <w:rsid w:val="003640E7"/>
    <w:rsid w:val="00365DE4"/>
    <w:rsid w:val="003707B3"/>
    <w:rsid w:val="00372157"/>
    <w:rsid w:val="00372D95"/>
    <w:rsid w:val="00373175"/>
    <w:rsid w:val="00373FEE"/>
    <w:rsid w:val="003774ED"/>
    <w:rsid w:val="0037785F"/>
    <w:rsid w:val="00377BC1"/>
    <w:rsid w:val="003809BF"/>
    <w:rsid w:val="003826AA"/>
    <w:rsid w:val="00385CA9"/>
    <w:rsid w:val="003924B1"/>
    <w:rsid w:val="003935EC"/>
    <w:rsid w:val="00393B9F"/>
    <w:rsid w:val="003960F7"/>
    <w:rsid w:val="003A171A"/>
    <w:rsid w:val="003B3D3F"/>
    <w:rsid w:val="003B7EA0"/>
    <w:rsid w:val="003C0F9A"/>
    <w:rsid w:val="003C1F22"/>
    <w:rsid w:val="003C3030"/>
    <w:rsid w:val="003C4288"/>
    <w:rsid w:val="003C4BF5"/>
    <w:rsid w:val="003D14DF"/>
    <w:rsid w:val="003D54BE"/>
    <w:rsid w:val="003E0C8D"/>
    <w:rsid w:val="003E3EF7"/>
    <w:rsid w:val="003F1DBA"/>
    <w:rsid w:val="003F5D00"/>
    <w:rsid w:val="004022B9"/>
    <w:rsid w:val="004078C7"/>
    <w:rsid w:val="0041073C"/>
    <w:rsid w:val="00411CBB"/>
    <w:rsid w:val="00412624"/>
    <w:rsid w:val="0041350B"/>
    <w:rsid w:val="00413E7A"/>
    <w:rsid w:val="004144F3"/>
    <w:rsid w:val="00414D52"/>
    <w:rsid w:val="0042151A"/>
    <w:rsid w:val="00421D03"/>
    <w:rsid w:val="0042228F"/>
    <w:rsid w:val="00425CED"/>
    <w:rsid w:val="00426737"/>
    <w:rsid w:val="004274DC"/>
    <w:rsid w:val="00432039"/>
    <w:rsid w:val="0043259A"/>
    <w:rsid w:val="00437C80"/>
    <w:rsid w:val="00440217"/>
    <w:rsid w:val="004434F6"/>
    <w:rsid w:val="00451D79"/>
    <w:rsid w:val="0045236F"/>
    <w:rsid w:val="00455A6D"/>
    <w:rsid w:val="0046053D"/>
    <w:rsid w:val="00461067"/>
    <w:rsid w:val="00475BCA"/>
    <w:rsid w:val="00476E5B"/>
    <w:rsid w:val="004776D4"/>
    <w:rsid w:val="00490B50"/>
    <w:rsid w:val="004929C0"/>
    <w:rsid w:val="00492C5B"/>
    <w:rsid w:val="00494ACC"/>
    <w:rsid w:val="0049605F"/>
    <w:rsid w:val="004A73FF"/>
    <w:rsid w:val="004B19CA"/>
    <w:rsid w:val="004B24CA"/>
    <w:rsid w:val="004B77AD"/>
    <w:rsid w:val="004C4C50"/>
    <w:rsid w:val="004D36D4"/>
    <w:rsid w:val="004D4979"/>
    <w:rsid w:val="004D64A2"/>
    <w:rsid w:val="004E4171"/>
    <w:rsid w:val="004F155E"/>
    <w:rsid w:val="005009EF"/>
    <w:rsid w:val="00503C39"/>
    <w:rsid w:val="005143AC"/>
    <w:rsid w:val="00516E46"/>
    <w:rsid w:val="0052032C"/>
    <w:rsid w:val="00520A74"/>
    <w:rsid w:val="00523AC0"/>
    <w:rsid w:val="0053005E"/>
    <w:rsid w:val="005369D6"/>
    <w:rsid w:val="00541AB7"/>
    <w:rsid w:val="00544835"/>
    <w:rsid w:val="00545ED4"/>
    <w:rsid w:val="00550D90"/>
    <w:rsid w:val="00553879"/>
    <w:rsid w:val="00554A29"/>
    <w:rsid w:val="005652AD"/>
    <w:rsid w:val="00565D18"/>
    <w:rsid w:val="005723D2"/>
    <w:rsid w:val="00573872"/>
    <w:rsid w:val="005738DB"/>
    <w:rsid w:val="00577CB3"/>
    <w:rsid w:val="0058249A"/>
    <w:rsid w:val="00584E7C"/>
    <w:rsid w:val="005908E2"/>
    <w:rsid w:val="005972A2"/>
    <w:rsid w:val="005973F2"/>
    <w:rsid w:val="005A064E"/>
    <w:rsid w:val="005A3AA3"/>
    <w:rsid w:val="005A6729"/>
    <w:rsid w:val="005B39E8"/>
    <w:rsid w:val="005C6223"/>
    <w:rsid w:val="005C6B43"/>
    <w:rsid w:val="005D0FC4"/>
    <w:rsid w:val="005D453C"/>
    <w:rsid w:val="005E03DB"/>
    <w:rsid w:val="005E18A9"/>
    <w:rsid w:val="005E30C5"/>
    <w:rsid w:val="005E728A"/>
    <w:rsid w:val="006171E8"/>
    <w:rsid w:val="006179F7"/>
    <w:rsid w:val="006337D9"/>
    <w:rsid w:val="006407DF"/>
    <w:rsid w:val="00650D2A"/>
    <w:rsid w:val="00652C9F"/>
    <w:rsid w:val="0065355A"/>
    <w:rsid w:val="00654242"/>
    <w:rsid w:val="0065791A"/>
    <w:rsid w:val="00663902"/>
    <w:rsid w:val="00666CF7"/>
    <w:rsid w:val="00675531"/>
    <w:rsid w:val="0067554C"/>
    <w:rsid w:val="00677D4C"/>
    <w:rsid w:val="00684313"/>
    <w:rsid w:val="00693521"/>
    <w:rsid w:val="006975A7"/>
    <w:rsid w:val="006A446B"/>
    <w:rsid w:val="006A48EC"/>
    <w:rsid w:val="006A590B"/>
    <w:rsid w:val="006B0277"/>
    <w:rsid w:val="006B05B0"/>
    <w:rsid w:val="006B3630"/>
    <w:rsid w:val="006B7F81"/>
    <w:rsid w:val="006C68CA"/>
    <w:rsid w:val="006D5494"/>
    <w:rsid w:val="006E1C78"/>
    <w:rsid w:val="006E7D55"/>
    <w:rsid w:val="006F75BF"/>
    <w:rsid w:val="007018E8"/>
    <w:rsid w:val="0071246A"/>
    <w:rsid w:val="00712560"/>
    <w:rsid w:val="0072128A"/>
    <w:rsid w:val="00724B1E"/>
    <w:rsid w:val="0073181B"/>
    <w:rsid w:val="00734CAC"/>
    <w:rsid w:val="00740E26"/>
    <w:rsid w:val="00743151"/>
    <w:rsid w:val="00745BDD"/>
    <w:rsid w:val="0074623B"/>
    <w:rsid w:val="00746E63"/>
    <w:rsid w:val="00750567"/>
    <w:rsid w:val="00752A43"/>
    <w:rsid w:val="00762BEF"/>
    <w:rsid w:val="007720FD"/>
    <w:rsid w:val="007722B3"/>
    <w:rsid w:val="00774572"/>
    <w:rsid w:val="007838D3"/>
    <w:rsid w:val="00783D74"/>
    <w:rsid w:val="00791DEE"/>
    <w:rsid w:val="00793635"/>
    <w:rsid w:val="007A197E"/>
    <w:rsid w:val="007B21F5"/>
    <w:rsid w:val="007B3673"/>
    <w:rsid w:val="007B3D95"/>
    <w:rsid w:val="007B665B"/>
    <w:rsid w:val="007C2AF2"/>
    <w:rsid w:val="007D4E99"/>
    <w:rsid w:val="007E2C41"/>
    <w:rsid w:val="007F2503"/>
    <w:rsid w:val="007F3C00"/>
    <w:rsid w:val="00805BC6"/>
    <w:rsid w:val="0080742A"/>
    <w:rsid w:val="00811B5B"/>
    <w:rsid w:val="008149CE"/>
    <w:rsid w:val="00816827"/>
    <w:rsid w:val="00820679"/>
    <w:rsid w:val="0082311A"/>
    <w:rsid w:val="0082786F"/>
    <w:rsid w:val="00831D89"/>
    <w:rsid w:val="00851F9E"/>
    <w:rsid w:val="0085353A"/>
    <w:rsid w:val="008567AF"/>
    <w:rsid w:val="00856BB1"/>
    <w:rsid w:val="00864784"/>
    <w:rsid w:val="00872295"/>
    <w:rsid w:val="0087584B"/>
    <w:rsid w:val="00876AB5"/>
    <w:rsid w:val="008838BE"/>
    <w:rsid w:val="00885B16"/>
    <w:rsid w:val="00886DE9"/>
    <w:rsid w:val="008878AA"/>
    <w:rsid w:val="0089100F"/>
    <w:rsid w:val="00893C15"/>
    <w:rsid w:val="0089428A"/>
    <w:rsid w:val="00895288"/>
    <w:rsid w:val="00896022"/>
    <w:rsid w:val="00897960"/>
    <w:rsid w:val="008A4D34"/>
    <w:rsid w:val="008A6715"/>
    <w:rsid w:val="008A6C9E"/>
    <w:rsid w:val="008A7AF5"/>
    <w:rsid w:val="008B1795"/>
    <w:rsid w:val="008B72D8"/>
    <w:rsid w:val="008B7FF2"/>
    <w:rsid w:val="008C047D"/>
    <w:rsid w:val="008C6F45"/>
    <w:rsid w:val="008D03FA"/>
    <w:rsid w:val="008D0E4A"/>
    <w:rsid w:val="008D356D"/>
    <w:rsid w:val="008D36F0"/>
    <w:rsid w:val="008D3FEA"/>
    <w:rsid w:val="008D55DB"/>
    <w:rsid w:val="008D713E"/>
    <w:rsid w:val="008D768F"/>
    <w:rsid w:val="008E364F"/>
    <w:rsid w:val="008E3727"/>
    <w:rsid w:val="008E44F5"/>
    <w:rsid w:val="008F1D69"/>
    <w:rsid w:val="008F3491"/>
    <w:rsid w:val="008F4922"/>
    <w:rsid w:val="0090088F"/>
    <w:rsid w:val="0090111E"/>
    <w:rsid w:val="0090440A"/>
    <w:rsid w:val="00904DDB"/>
    <w:rsid w:val="00905DA9"/>
    <w:rsid w:val="009116BC"/>
    <w:rsid w:val="009163DA"/>
    <w:rsid w:val="009165EE"/>
    <w:rsid w:val="00921C7D"/>
    <w:rsid w:val="00922AED"/>
    <w:rsid w:val="00922E35"/>
    <w:rsid w:val="00924DEA"/>
    <w:rsid w:val="00932889"/>
    <w:rsid w:val="00933326"/>
    <w:rsid w:val="0093342C"/>
    <w:rsid w:val="0093508C"/>
    <w:rsid w:val="009433D3"/>
    <w:rsid w:val="00943D45"/>
    <w:rsid w:val="00944A04"/>
    <w:rsid w:val="00944D5A"/>
    <w:rsid w:val="00947612"/>
    <w:rsid w:val="00951D46"/>
    <w:rsid w:val="00954306"/>
    <w:rsid w:val="0095756F"/>
    <w:rsid w:val="00957E6C"/>
    <w:rsid w:val="00963DF8"/>
    <w:rsid w:val="009708A7"/>
    <w:rsid w:val="0097206B"/>
    <w:rsid w:val="0097348F"/>
    <w:rsid w:val="0097492C"/>
    <w:rsid w:val="00974D34"/>
    <w:rsid w:val="00975F4F"/>
    <w:rsid w:val="0098006E"/>
    <w:rsid w:val="00984218"/>
    <w:rsid w:val="009A333A"/>
    <w:rsid w:val="009B1032"/>
    <w:rsid w:val="009B189E"/>
    <w:rsid w:val="009B3238"/>
    <w:rsid w:val="009B6F00"/>
    <w:rsid w:val="009C688D"/>
    <w:rsid w:val="009D3A0B"/>
    <w:rsid w:val="009D5180"/>
    <w:rsid w:val="009D708F"/>
    <w:rsid w:val="009E57E2"/>
    <w:rsid w:val="009E5C6E"/>
    <w:rsid w:val="009F023F"/>
    <w:rsid w:val="009F3FE9"/>
    <w:rsid w:val="009F4FD7"/>
    <w:rsid w:val="009F5F20"/>
    <w:rsid w:val="00A00162"/>
    <w:rsid w:val="00A027E6"/>
    <w:rsid w:val="00A02FD2"/>
    <w:rsid w:val="00A157D5"/>
    <w:rsid w:val="00A22AD2"/>
    <w:rsid w:val="00A22B57"/>
    <w:rsid w:val="00A40790"/>
    <w:rsid w:val="00A44FD3"/>
    <w:rsid w:val="00A45857"/>
    <w:rsid w:val="00A468DD"/>
    <w:rsid w:val="00A503A4"/>
    <w:rsid w:val="00A51A93"/>
    <w:rsid w:val="00A522DF"/>
    <w:rsid w:val="00A53330"/>
    <w:rsid w:val="00A53B15"/>
    <w:rsid w:val="00A553AC"/>
    <w:rsid w:val="00A71A62"/>
    <w:rsid w:val="00A76E34"/>
    <w:rsid w:val="00A82291"/>
    <w:rsid w:val="00A9070A"/>
    <w:rsid w:val="00A92B2C"/>
    <w:rsid w:val="00A93965"/>
    <w:rsid w:val="00A97A9A"/>
    <w:rsid w:val="00AA148C"/>
    <w:rsid w:val="00AA2DC7"/>
    <w:rsid w:val="00AA5362"/>
    <w:rsid w:val="00AA6C4B"/>
    <w:rsid w:val="00AA7BC6"/>
    <w:rsid w:val="00AA7D93"/>
    <w:rsid w:val="00AB51C3"/>
    <w:rsid w:val="00AB5EE2"/>
    <w:rsid w:val="00AC0810"/>
    <w:rsid w:val="00AC3F30"/>
    <w:rsid w:val="00AC407F"/>
    <w:rsid w:val="00AC415E"/>
    <w:rsid w:val="00AD1968"/>
    <w:rsid w:val="00AD4C9C"/>
    <w:rsid w:val="00AD6FEF"/>
    <w:rsid w:val="00AE2D67"/>
    <w:rsid w:val="00AE4E60"/>
    <w:rsid w:val="00AE50FB"/>
    <w:rsid w:val="00AE5D37"/>
    <w:rsid w:val="00AE706E"/>
    <w:rsid w:val="00AF0ACB"/>
    <w:rsid w:val="00AF2109"/>
    <w:rsid w:val="00AF2C09"/>
    <w:rsid w:val="00AF531B"/>
    <w:rsid w:val="00B15B1C"/>
    <w:rsid w:val="00B248A7"/>
    <w:rsid w:val="00B32087"/>
    <w:rsid w:val="00B34F07"/>
    <w:rsid w:val="00B40F9F"/>
    <w:rsid w:val="00B47A07"/>
    <w:rsid w:val="00B52146"/>
    <w:rsid w:val="00B52397"/>
    <w:rsid w:val="00B53021"/>
    <w:rsid w:val="00B53926"/>
    <w:rsid w:val="00B5408F"/>
    <w:rsid w:val="00B561A4"/>
    <w:rsid w:val="00B57C1C"/>
    <w:rsid w:val="00B60FA2"/>
    <w:rsid w:val="00B63D65"/>
    <w:rsid w:val="00B71803"/>
    <w:rsid w:val="00B87CF3"/>
    <w:rsid w:val="00B92791"/>
    <w:rsid w:val="00B9391E"/>
    <w:rsid w:val="00BA14CA"/>
    <w:rsid w:val="00BA42F3"/>
    <w:rsid w:val="00BC60B3"/>
    <w:rsid w:val="00BC7EDF"/>
    <w:rsid w:val="00BD272E"/>
    <w:rsid w:val="00BE1249"/>
    <w:rsid w:val="00BE3821"/>
    <w:rsid w:val="00BE41A8"/>
    <w:rsid w:val="00BE4B7D"/>
    <w:rsid w:val="00BF2EA4"/>
    <w:rsid w:val="00BF60D7"/>
    <w:rsid w:val="00C000B3"/>
    <w:rsid w:val="00C022AD"/>
    <w:rsid w:val="00C13567"/>
    <w:rsid w:val="00C15839"/>
    <w:rsid w:val="00C15FA1"/>
    <w:rsid w:val="00C1655A"/>
    <w:rsid w:val="00C24456"/>
    <w:rsid w:val="00C25077"/>
    <w:rsid w:val="00C32762"/>
    <w:rsid w:val="00C421A1"/>
    <w:rsid w:val="00C436D2"/>
    <w:rsid w:val="00C470EE"/>
    <w:rsid w:val="00C47A58"/>
    <w:rsid w:val="00C47A5B"/>
    <w:rsid w:val="00C57504"/>
    <w:rsid w:val="00C60A77"/>
    <w:rsid w:val="00C62333"/>
    <w:rsid w:val="00C625F5"/>
    <w:rsid w:val="00C64BF1"/>
    <w:rsid w:val="00C81255"/>
    <w:rsid w:val="00CA3957"/>
    <w:rsid w:val="00CA5449"/>
    <w:rsid w:val="00CB6C7C"/>
    <w:rsid w:val="00CC3339"/>
    <w:rsid w:val="00CC57E3"/>
    <w:rsid w:val="00CD7E04"/>
    <w:rsid w:val="00CE0084"/>
    <w:rsid w:val="00CE24FE"/>
    <w:rsid w:val="00CE47E7"/>
    <w:rsid w:val="00CE6130"/>
    <w:rsid w:val="00CF337B"/>
    <w:rsid w:val="00D00FEE"/>
    <w:rsid w:val="00D16FC8"/>
    <w:rsid w:val="00D203A7"/>
    <w:rsid w:val="00D24CB6"/>
    <w:rsid w:val="00D37629"/>
    <w:rsid w:val="00D42DC0"/>
    <w:rsid w:val="00D4706F"/>
    <w:rsid w:val="00D64D70"/>
    <w:rsid w:val="00D712CA"/>
    <w:rsid w:val="00D7263A"/>
    <w:rsid w:val="00D772D8"/>
    <w:rsid w:val="00D81878"/>
    <w:rsid w:val="00D86905"/>
    <w:rsid w:val="00D875A0"/>
    <w:rsid w:val="00D9165A"/>
    <w:rsid w:val="00D9470F"/>
    <w:rsid w:val="00D947EC"/>
    <w:rsid w:val="00D94CF4"/>
    <w:rsid w:val="00D9571C"/>
    <w:rsid w:val="00D9676E"/>
    <w:rsid w:val="00DA547B"/>
    <w:rsid w:val="00DB1D57"/>
    <w:rsid w:val="00DC04A8"/>
    <w:rsid w:val="00DC0BD2"/>
    <w:rsid w:val="00DC1452"/>
    <w:rsid w:val="00DC48B5"/>
    <w:rsid w:val="00DD021C"/>
    <w:rsid w:val="00DD0AE3"/>
    <w:rsid w:val="00DD3315"/>
    <w:rsid w:val="00DD7ADA"/>
    <w:rsid w:val="00DE2D88"/>
    <w:rsid w:val="00DE3298"/>
    <w:rsid w:val="00E03E94"/>
    <w:rsid w:val="00E10626"/>
    <w:rsid w:val="00E27FE1"/>
    <w:rsid w:val="00E319CB"/>
    <w:rsid w:val="00E31A1C"/>
    <w:rsid w:val="00E3263E"/>
    <w:rsid w:val="00E336E1"/>
    <w:rsid w:val="00E408E8"/>
    <w:rsid w:val="00E5297C"/>
    <w:rsid w:val="00E54CF7"/>
    <w:rsid w:val="00E56BE6"/>
    <w:rsid w:val="00E57722"/>
    <w:rsid w:val="00E62D36"/>
    <w:rsid w:val="00E63C99"/>
    <w:rsid w:val="00E661F3"/>
    <w:rsid w:val="00E72DD4"/>
    <w:rsid w:val="00E77202"/>
    <w:rsid w:val="00E80970"/>
    <w:rsid w:val="00E833B2"/>
    <w:rsid w:val="00E85281"/>
    <w:rsid w:val="00E86C15"/>
    <w:rsid w:val="00E9642F"/>
    <w:rsid w:val="00E979F1"/>
    <w:rsid w:val="00E97BA6"/>
    <w:rsid w:val="00EA3D7A"/>
    <w:rsid w:val="00EB19CE"/>
    <w:rsid w:val="00EB435C"/>
    <w:rsid w:val="00EC1F5B"/>
    <w:rsid w:val="00EC7010"/>
    <w:rsid w:val="00EE0064"/>
    <w:rsid w:val="00EE0632"/>
    <w:rsid w:val="00EE3C3B"/>
    <w:rsid w:val="00EE3E2B"/>
    <w:rsid w:val="00EE449F"/>
    <w:rsid w:val="00EE4E9E"/>
    <w:rsid w:val="00EE53A8"/>
    <w:rsid w:val="00EF3667"/>
    <w:rsid w:val="00EF40FD"/>
    <w:rsid w:val="00EF6B35"/>
    <w:rsid w:val="00EF780E"/>
    <w:rsid w:val="00F0114E"/>
    <w:rsid w:val="00F0201E"/>
    <w:rsid w:val="00F12B3F"/>
    <w:rsid w:val="00F22FD9"/>
    <w:rsid w:val="00F237B2"/>
    <w:rsid w:val="00F25CAA"/>
    <w:rsid w:val="00F31A2B"/>
    <w:rsid w:val="00F375DF"/>
    <w:rsid w:val="00F4415E"/>
    <w:rsid w:val="00F521ED"/>
    <w:rsid w:val="00F534EF"/>
    <w:rsid w:val="00F5707D"/>
    <w:rsid w:val="00F70FA6"/>
    <w:rsid w:val="00F75F19"/>
    <w:rsid w:val="00F824F3"/>
    <w:rsid w:val="00F835BD"/>
    <w:rsid w:val="00F83CE7"/>
    <w:rsid w:val="00F86472"/>
    <w:rsid w:val="00F92879"/>
    <w:rsid w:val="00F9656E"/>
    <w:rsid w:val="00F96F53"/>
    <w:rsid w:val="00FA2AEB"/>
    <w:rsid w:val="00FA468C"/>
    <w:rsid w:val="00FA790A"/>
    <w:rsid w:val="00FB3205"/>
    <w:rsid w:val="00FB4EE6"/>
    <w:rsid w:val="00FC2FAE"/>
    <w:rsid w:val="00FC4C62"/>
    <w:rsid w:val="00FD2FAC"/>
    <w:rsid w:val="00FE540B"/>
    <w:rsid w:val="00FF15A3"/>
    <w:rsid w:val="00FF2D3E"/>
    <w:rsid w:val="00FF30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6C15"/>
    <w:rPr>
      <w:lang w:val="de-DE"/>
    </w:rPr>
  </w:style>
  <w:style w:type="paragraph" w:styleId="1">
    <w:name w:val="heading 1"/>
    <w:basedOn w:val="a"/>
    <w:next w:val="a"/>
    <w:link w:val="1Char"/>
    <w:uiPriority w:val="9"/>
    <w:qFormat/>
    <w:rsid w:val="002351A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unhideWhenUsed/>
    <w:qFormat/>
    <w:rsid w:val="00D37629"/>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A6C9E"/>
    <w:pPr>
      <w:ind w:left="720"/>
      <w:contextualSpacing/>
    </w:pPr>
  </w:style>
  <w:style w:type="paragraph" w:styleId="a4">
    <w:name w:val="Balloon Text"/>
    <w:basedOn w:val="a"/>
    <w:link w:val="Char"/>
    <w:uiPriority w:val="99"/>
    <w:semiHidden/>
    <w:unhideWhenUsed/>
    <w:rsid w:val="00100B84"/>
    <w:pPr>
      <w:spacing w:after="0" w:line="240" w:lineRule="auto"/>
    </w:pPr>
    <w:rPr>
      <w:rFonts w:ascii="宋体" w:eastAsia="宋体"/>
      <w:sz w:val="18"/>
      <w:szCs w:val="18"/>
    </w:rPr>
  </w:style>
  <w:style w:type="character" w:customStyle="1" w:styleId="Char">
    <w:name w:val="批注框文本 Char"/>
    <w:basedOn w:val="a0"/>
    <w:link w:val="a4"/>
    <w:uiPriority w:val="99"/>
    <w:semiHidden/>
    <w:rsid w:val="00100B84"/>
    <w:rPr>
      <w:rFonts w:ascii="宋体" w:eastAsia="宋体"/>
      <w:sz w:val="18"/>
      <w:szCs w:val="18"/>
      <w:lang w:val="de-DE"/>
    </w:rPr>
  </w:style>
  <w:style w:type="character" w:styleId="a5">
    <w:name w:val="Hyperlink"/>
    <w:basedOn w:val="a0"/>
    <w:uiPriority w:val="99"/>
    <w:unhideWhenUsed/>
    <w:rsid w:val="000D6F09"/>
    <w:rPr>
      <w:color w:val="0000FF"/>
      <w:u w:val="single"/>
    </w:rPr>
  </w:style>
  <w:style w:type="paragraph" w:styleId="a6">
    <w:name w:val="header"/>
    <w:basedOn w:val="a"/>
    <w:link w:val="Char0"/>
    <w:uiPriority w:val="99"/>
    <w:unhideWhenUsed/>
    <w:rsid w:val="003960F7"/>
    <w:pPr>
      <w:tabs>
        <w:tab w:val="center" w:pos="4320"/>
        <w:tab w:val="right" w:pos="8640"/>
      </w:tabs>
      <w:spacing w:after="0" w:line="240" w:lineRule="auto"/>
    </w:pPr>
  </w:style>
  <w:style w:type="character" w:customStyle="1" w:styleId="Char0">
    <w:name w:val="页眉 Char"/>
    <w:basedOn w:val="a0"/>
    <w:link w:val="a6"/>
    <w:uiPriority w:val="99"/>
    <w:rsid w:val="003960F7"/>
    <w:rPr>
      <w:lang w:val="de-DE"/>
    </w:rPr>
  </w:style>
  <w:style w:type="paragraph" w:styleId="a7">
    <w:name w:val="footer"/>
    <w:basedOn w:val="a"/>
    <w:link w:val="Char1"/>
    <w:uiPriority w:val="99"/>
    <w:unhideWhenUsed/>
    <w:rsid w:val="003960F7"/>
    <w:pPr>
      <w:tabs>
        <w:tab w:val="center" w:pos="4320"/>
        <w:tab w:val="right" w:pos="8640"/>
      </w:tabs>
      <w:spacing w:after="0" w:line="240" w:lineRule="auto"/>
    </w:pPr>
  </w:style>
  <w:style w:type="character" w:customStyle="1" w:styleId="Char1">
    <w:name w:val="页脚 Char"/>
    <w:basedOn w:val="a0"/>
    <w:link w:val="a7"/>
    <w:uiPriority w:val="99"/>
    <w:rsid w:val="003960F7"/>
    <w:rPr>
      <w:lang w:val="de-DE"/>
    </w:rPr>
  </w:style>
  <w:style w:type="paragraph" w:styleId="a8">
    <w:name w:val="footnote text"/>
    <w:basedOn w:val="a"/>
    <w:link w:val="Char2"/>
    <w:uiPriority w:val="99"/>
    <w:semiHidden/>
    <w:unhideWhenUsed/>
    <w:rsid w:val="005369D6"/>
    <w:pPr>
      <w:spacing w:after="0" w:line="240" w:lineRule="auto"/>
    </w:pPr>
    <w:rPr>
      <w:sz w:val="20"/>
      <w:szCs w:val="20"/>
    </w:rPr>
  </w:style>
  <w:style w:type="character" w:customStyle="1" w:styleId="Char2">
    <w:name w:val="脚注文本 Char"/>
    <w:basedOn w:val="a0"/>
    <w:link w:val="a8"/>
    <w:uiPriority w:val="99"/>
    <w:semiHidden/>
    <w:rsid w:val="005369D6"/>
    <w:rPr>
      <w:sz w:val="20"/>
      <w:szCs w:val="20"/>
      <w:lang w:val="de-DE"/>
    </w:rPr>
  </w:style>
  <w:style w:type="character" w:styleId="a9">
    <w:name w:val="footnote reference"/>
    <w:basedOn w:val="a0"/>
    <w:uiPriority w:val="99"/>
    <w:semiHidden/>
    <w:unhideWhenUsed/>
    <w:rsid w:val="005369D6"/>
    <w:rPr>
      <w:vertAlign w:val="superscript"/>
    </w:rPr>
  </w:style>
  <w:style w:type="table" w:styleId="aa">
    <w:name w:val="Table Grid"/>
    <w:basedOn w:val="a1"/>
    <w:uiPriority w:val="59"/>
    <w:rsid w:val="008E44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 Spacing"/>
    <w:link w:val="Char3"/>
    <w:uiPriority w:val="1"/>
    <w:qFormat/>
    <w:rsid w:val="00E86C15"/>
    <w:pPr>
      <w:spacing w:after="0" w:line="240" w:lineRule="auto"/>
    </w:pPr>
  </w:style>
  <w:style w:type="character" w:customStyle="1" w:styleId="Char3">
    <w:name w:val="无间隔 Char"/>
    <w:basedOn w:val="a0"/>
    <w:link w:val="ab"/>
    <w:uiPriority w:val="1"/>
    <w:rsid w:val="00E86C15"/>
  </w:style>
  <w:style w:type="character" w:styleId="ac">
    <w:name w:val="Intense Emphasis"/>
    <w:basedOn w:val="a0"/>
    <w:uiPriority w:val="21"/>
    <w:qFormat/>
    <w:rsid w:val="00EC7010"/>
    <w:rPr>
      <w:b/>
      <w:bCs/>
      <w:i/>
      <w:iCs/>
      <w:color w:val="4F81BD" w:themeColor="accent1"/>
    </w:rPr>
  </w:style>
  <w:style w:type="table" w:styleId="ad">
    <w:name w:val="Light Shading"/>
    <w:basedOn w:val="a1"/>
    <w:uiPriority w:val="60"/>
    <w:rsid w:val="000B3F62"/>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
    <w:name w:val="Light Shading Accent 1"/>
    <w:basedOn w:val="a1"/>
    <w:uiPriority w:val="60"/>
    <w:rsid w:val="002F6F5A"/>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10">
    <w:name w:val="网格型1"/>
    <w:basedOn w:val="a1"/>
    <w:next w:val="aa"/>
    <w:uiPriority w:val="59"/>
    <w:rsid w:val="002F6F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
    <w:name w:val="网格型2"/>
    <w:basedOn w:val="a1"/>
    <w:next w:val="aa"/>
    <w:uiPriority w:val="59"/>
    <w:rsid w:val="002F6F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Char">
    <w:name w:val="标题 2 Char"/>
    <w:basedOn w:val="a0"/>
    <w:link w:val="2"/>
    <w:uiPriority w:val="9"/>
    <w:rsid w:val="00D37629"/>
    <w:rPr>
      <w:rFonts w:asciiTheme="majorHAnsi" w:eastAsiaTheme="majorEastAsia" w:hAnsiTheme="majorHAnsi" w:cstheme="majorBidi"/>
      <w:b/>
      <w:bCs/>
      <w:color w:val="4F81BD" w:themeColor="accent1"/>
      <w:sz w:val="26"/>
      <w:szCs w:val="26"/>
      <w:lang w:val="de-DE"/>
    </w:rPr>
  </w:style>
  <w:style w:type="character" w:styleId="ae">
    <w:name w:val="Strong"/>
    <w:basedOn w:val="a0"/>
    <w:uiPriority w:val="22"/>
    <w:qFormat/>
    <w:rsid w:val="00D37629"/>
    <w:rPr>
      <w:b/>
      <w:bCs/>
    </w:rPr>
  </w:style>
  <w:style w:type="paragraph" w:styleId="21">
    <w:name w:val="toc 2"/>
    <w:basedOn w:val="a"/>
    <w:next w:val="a"/>
    <w:autoRedefine/>
    <w:uiPriority w:val="39"/>
    <w:unhideWhenUsed/>
    <w:rsid w:val="002351A6"/>
    <w:pPr>
      <w:spacing w:after="100"/>
      <w:ind w:left="220"/>
    </w:pPr>
  </w:style>
  <w:style w:type="character" w:customStyle="1" w:styleId="1Char">
    <w:name w:val="标题 1 Char"/>
    <w:basedOn w:val="a0"/>
    <w:link w:val="1"/>
    <w:uiPriority w:val="9"/>
    <w:rsid w:val="002351A6"/>
    <w:rPr>
      <w:rFonts w:asciiTheme="majorHAnsi" w:eastAsiaTheme="majorEastAsia" w:hAnsiTheme="majorHAnsi" w:cstheme="majorBidi"/>
      <w:b/>
      <w:bCs/>
      <w:color w:val="365F91" w:themeColor="accent1" w:themeShade="BF"/>
      <w:sz w:val="28"/>
      <w:szCs w:val="28"/>
      <w:lang w:val="de-DE"/>
    </w:rPr>
  </w:style>
  <w:style w:type="paragraph" w:styleId="TOC">
    <w:name w:val="TOC Heading"/>
    <w:basedOn w:val="1"/>
    <w:next w:val="a"/>
    <w:uiPriority w:val="39"/>
    <w:unhideWhenUsed/>
    <w:qFormat/>
    <w:rsid w:val="002351A6"/>
    <w:pPr>
      <w:outlineLvl w:val="9"/>
    </w:pPr>
    <w:rPr>
      <w:lang w:val="en-US"/>
    </w:rPr>
  </w:style>
  <w:style w:type="paragraph" w:styleId="11">
    <w:name w:val="toc 1"/>
    <w:basedOn w:val="a"/>
    <w:next w:val="a"/>
    <w:autoRedefine/>
    <w:uiPriority w:val="39"/>
    <w:unhideWhenUsed/>
    <w:rsid w:val="0042151A"/>
    <w:pPr>
      <w:spacing w:after="100"/>
    </w:pPr>
  </w:style>
  <w:style w:type="paragraph" w:styleId="3">
    <w:name w:val="toc 3"/>
    <w:basedOn w:val="a"/>
    <w:next w:val="a"/>
    <w:autoRedefine/>
    <w:uiPriority w:val="39"/>
    <w:unhideWhenUsed/>
    <w:rsid w:val="0042151A"/>
    <w:pPr>
      <w:spacing w:after="100"/>
      <w:ind w:left="440"/>
    </w:pPr>
  </w:style>
  <w:style w:type="paragraph" w:styleId="af">
    <w:name w:val="caption"/>
    <w:basedOn w:val="a"/>
    <w:next w:val="a"/>
    <w:uiPriority w:val="35"/>
    <w:unhideWhenUsed/>
    <w:qFormat/>
    <w:rsid w:val="0007696D"/>
    <w:pPr>
      <w:spacing w:line="240" w:lineRule="auto"/>
    </w:pPr>
    <w:rPr>
      <w:b/>
      <w:bCs/>
      <w:color w:val="4F81BD" w:themeColor="accent1"/>
      <w:sz w:val="18"/>
      <w:szCs w:val="18"/>
    </w:rPr>
  </w:style>
  <w:style w:type="paragraph" w:styleId="af0">
    <w:name w:val="table of figures"/>
    <w:basedOn w:val="a"/>
    <w:next w:val="a"/>
    <w:uiPriority w:val="99"/>
    <w:unhideWhenUsed/>
    <w:rsid w:val="006975A7"/>
    <w:pPr>
      <w:spacing w:after="0"/>
    </w:pPr>
  </w:style>
  <w:style w:type="paragraph" w:styleId="af1">
    <w:name w:val="Date"/>
    <w:basedOn w:val="a"/>
    <w:next w:val="a"/>
    <w:link w:val="Char4"/>
    <w:uiPriority w:val="99"/>
    <w:semiHidden/>
    <w:unhideWhenUsed/>
    <w:rsid w:val="00CE24FE"/>
  </w:style>
  <w:style w:type="character" w:customStyle="1" w:styleId="Char4">
    <w:name w:val="日期 Char"/>
    <w:basedOn w:val="a0"/>
    <w:link w:val="af1"/>
    <w:uiPriority w:val="99"/>
    <w:semiHidden/>
    <w:rsid w:val="00CE24FE"/>
    <w:rPr>
      <w:lang w:val="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6C15"/>
    <w:rPr>
      <w:lang w:val="de-DE"/>
    </w:rPr>
  </w:style>
  <w:style w:type="paragraph" w:styleId="1">
    <w:name w:val="heading 1"/>
    <w:basedOn w:val="a"/>
    <w:next w:val="a"/>
    <w:link w:val="1Char"/>
    <w:uiPriority w:val="9"/>
    <w:qFormat/>
    <w:rsid w:val="002351A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unhideWhenUsed/>
    <w:qFormat/>
    <w:rsid w:val="00D37629"/>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A6C9E"/>
    <w:pPr>
      <w:ind w:left="720"/>
      <w:contextualSpacing/>
    </w:pPr>
  </w:style>
  <w:style w:type="paragraph" w:styleId="a4">
    <w:name w:val="Balloon Text"/>
    <w:basedOn w:val="a"/>
    <w:link w:val="Char"/>
    <w:uiPriority w:val="99"/>
    <w:semiHidden/>
    <w:unhideWhenUsed/>
    <w:rsid w:val="00100B84"/>
    <w:pPr>
      <w:spacing w:after="0" w:line="240" w:lineRule="auto"/>
    </w:pPr>
    <w:rPr>
      <w:rFonts w:ascii="宋体" w:eastAsia="宋体"/>
      <w:sz w:val="18"/>
      <w:szCs w:val="18"/>
    </w:rPr>
  </w:style>
  <w:style w:type="character" w:customStyle="1" w:styleId="Char">
    <w:name w:val="批注框文本 Char"/>
    <w:basedOn w:val="a0"/>
    <w:link w:val="a4"/>
    <w:uiPriority w:val="99"/>
    <w:semiHidden/>
    <w:rsid w:val="00100B84"/>
    <w:rPr>
      <w:rFonts w:ascii="宋体" w:eastAsia="宋体"/>
      <w:sz w:val="18"/>
      <w:szCs w:val="18"/>
      <w:lang w:val="de-DE"/>
    </w:rPr>
  </w:style>
  <w:style w:type="character" w:styleId="a5">
    <w:name w:val="Hyperlink"/>
    <w:basedOn w:val="a0"/>
    <w:uiPriority w:val="99"/>
    <w:unhideWhenUsed/>
    <w:rsid w:val="000D6F09"/>
    <w:rPr>
      <w:color w:val="0000FF"/>
      <w:u w:val="single"/>
    </w:rPr>
  </w:style>
  <w:style w:type="paragraph" w:styleId="a6">
    <w:name w:val="header"/>
    <w:basedOn w:val="a"/>
    <w:link w:val="Char0"/>
    <w:uiPriority w:val="99"/>
    <w:unhideWhenUsed/>
    <w:rsid w:val="003960F7"/>
    <w:pPr>
      <w:tabs>
        <w:tab w:val="center" w:pos="4320"/>
        <w:tab w:val="right" w:pos="8640"/>
      </w:tabs>
      <w:spacing w:after="0" w:line="240" w:lineRule="auto"/>
    </w:pPr>
  </w:style>
  <w:style w:type="character" w:customStyle="1" w:styleId="Char0">
    <w:name w:val="页眉 Char"/>
    <w:basedOn w:val="a0"/>
    <w:link w:val="a6"/>
    <w:uiPriority w:val="99"/>
    <w:rsid w:val="003960F7"/>
    <w:rPr>
      <w:lang w:val="de-DE"/>
    </w:rPr>
  </w:style>
  <w:style w:type="paragraph" w:styleId="a7">
    <w:name w:val="footer"/>
    <w:basedOn w:val="a"/>
    <w:link w:val="Char1"/>
    <w:uiPriority w:val="99"/>
    <w:unhideWhenUsed/>
    <w:rsid w:val="003960F7"/>
    <w:pPr>
      <w:tabs>
        <w:tab w:val="center" w:pos="4320"/>
        <w:tab w:val="right" w:pos="8640"/>
      </w:tabs>
      <w:spacing w:after="0" w:line="240" w:lineRule="auto"/>
    </w:pPr>
  </w:style>
  <w:style w:type="character" w:customStyle="1" w:styleId="Char1">
    <w:name w:val="页脚 Char"/>
    <w:basedOn w:val="a0"/>
    <w:link w:val="a7"/>
    <w:uiPriority w:val="99"/>
    <w:rsid w:val="003960F7"/>
    <w:rPr>
      <w:lang w:val="de-DE"/>
    </w:rPr>
  </w:style>
  <w:style w:type="paragraph" w:styleId="a8">
    <w:name w:val="footnote text"/>
    <w:basedOn w:val="a"/>
    <w:link w:val="Char2"/>
    <w:uiPriority w:val="99"/>
    <w:semiHidden/>
    <w:unhideWhenUsed/>
    <w:rsid w:val="005369D6"/>
    <w:pPr>
      <w:spacing w:after="0" w:line="240" w:lineRule="auto"/>
    </w:pPr>
    <w:rPr>
      <w:sz w:val="20"/>
      <w:szCs w:val="20"/>
    </w:rPr>
  </w:style>
  <w:style w:type="character" w:customStyle="1" w:styleId="Char2">
    <w:name w:val="脚注文本 Char"/>
    <w:basedOn w:val="a0"/>
    <w:link w:val="a8"/>
    <w:uiPriority w:val="99"/>
    <w:semiHidden/>
    <w:rsid w:val="005369D6"/>
    <w:rPr>
      <w:sz w:val="20"/>
      <w:szCs w:val="20"/>
      <w:lang w:val="de-DE"/>
    </w:rPr>
  </w:style>
  <w:style w:type="character" w:styleId="a9">
    <w:name w:val="footnote reference"/>
    <w:basedOn w:val="a0"/>
    <w:uiPriority w:val="99"/>
    <w:semiHidden/>
    <w:unhideWhenUsed/>
    <w:rsid w:val="005369D6"/>
    <w:rPr>
      <w:vertAlign w:val="superscript"/>
    </w:rPr>
  </w:style>
  <w:style w:type="table" w:styleId="aa">
    <w:name w:val="Table Grid"/>
    <w:basedOn w:val="a1"/>
    <w:uiPriority w:val="59"/>
    <w:rsid w:val="008E44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 Spacing"/>
    <w:link w:val="Char3"/>
    <w:uiPriority w:val="1"/>
    <w:qFormat/>
    <w:rsid w:val="00E86C15"/>
    <w:pPr>
      <w:spacing w:after="0" w:line="240" w:lineRule="auto"/>
    </w:pPr>
  </w:style>
  <w:style w:type="character" w:customStyle="1" w:styleId="Char3">
    <w:name w:val="无间隔 Char"/>
    <w:basedOn w:val="a0"/>
    <w:link w:val="ab"/>
    <w:uiPriority w:val="1"/>
    <w:rsid w:val="00E86C15"/>
  </w:style>
  <w:style w:type="character" w:styleId="ac">
    <w:name w:val="Intense Emphasis"/>
    <w:basedOn w:val="a0"/>
    <w:uiPriority w:val="21"/>
    <w:qFormat/>
    <w:rsid w:val="00EC7010"/>
    <w:rPr>
      <w:b/>
      <w:bCs/>
      <w:i/>
      <w:iCs/>
      <w:color w:val="4F81BD" w:themeColor="accent1"/>
    </w:rPr>
  </w:style>
  <w:style w:type="table" w:styleId="ad">
    <w:name w:val="Light Shading"/>
    <w:basedOn w:val="a1"/>
    <w:uiPriority w:val="60"/>
    <w:rsid w:val="000B3F62"/>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
    <w:name w:val="Light Shading Accent 1"/>
    <w:basedOn w:val="a1"/>
    <w:uiPriority w:val="60"/>
    <w:rsid w:val="002F6F5A"/>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10">
    <w:name w:val="网格型1"/>
    <w:basedOn w:val="a1"/>
    <w:next w:val="aa"/>
    <w:uiPriority w:val="59"/>
    <w:rsid w:val="002F6F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
    <w:name w:val="网格型2"/>
    <w:basedOn w:val="a1"/>
    <w:next w:val="aa"/>
    <w:uiPriority w:val="59"/>
    <w:rsid w:val="002F6F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Char">
    <w:name w:val="标题 2 Char"/>
    <w:basedOn w:val="a0"/>
    <w:link w:val="2"/>
    <w:uiPriority w:val="9"/>
    <w:rsid w:val="00D37629"/>
    <w:rPr>
      <w:rFonts w:asciiTheme="majorHAnsi" w:eastAsiaTheme="majorEastAsia" w:hAnsiTheme="majorHAnsi" w:cstheme="majorBidi"/>
      <w:b/>
      <w:bCs/>
      <w:color w:val="4F81BD" w:themeColor="accent1"/>
      <w:sz w:val="26"/>
      <w:szCs w:val="26"/>
      <w:lang w:val="de-DE"/>
    </w:rPr>
  </w:style>
  <w:style w:type="character" w:styleId="ae">
    <w:name w:val="Strong"/>
    <w:basedOn w:val="a0"/>
    <w:uiPriority w:val="22"/>
    <w:qFormat/>
    <w:rsid w:val="00D37629"/>
    <w:rPr>
      <w:b/>
      <w:bCs/>
    </w:rPr>
  </w:style>
  <w:style w:type="paragraph" w:styleId="21">
    <w:name w:val="toc 2"/>
    <w:basedOn w:val="a"/>
    <w:next w:val="a"/>
    <w:autoRedefine/>
    <w:uiPriority w:val="39"/>
    <w:unhideWhenUsed/>
    <w:rsid w:val="002351A6"/>
    <w:pPr>
      <w:spacing w:after="100"/>
      <w:ind w:left="220"/>
    </w:pPr>
  </w:style>
  <w:style w:type="character" w:customStyle="1" w:styleId="1Char">
    <w:name w:val="标题 1 Char"/>
    <w:basedOn w:val="a0"/>
    <w:link w:val="1"/>
    <w:uiPriority w:val="9"/>
    <w:rsid w:val="002351A6"/>
    <w:rPr>
      <w:rFonts w:asciiTheme="majorHAnsi" w:eastAsiaTheme="majorEastAsia" w:hAnsiTheme="majorHAnsi" w:cstheme="majorBidi"/>
      <w:b/>
      <w:bCs/>
      <w:color w:val="365F91" w:themeColor="accent1" w:themeShade="BF"/>
      <w:sz w:val="28"/>
      <w:szCs w:val="28"/>
      <w:lang w:val="de-DE"/>
    </w:rPr>
  </w:style>
  <w:style w:type="paragraph" w:styleId="TOC">
    <w:name w:val="TOC Heading"/>
    <w:basedOn w:val="1"/>
    <w:next w:val="a"/>
    <w:uiPriority w:val="39"/>
    <w:unhideWhenUsed/>
    <w:qFormat/>
    <w:rsid w:val="002351A6"/>
    <w:pPr>
      <w:outlineLvl w:val="9"/>
    </w:pPr>
    <w:rPr>
      <w:lang w:val="en-US"/>
    </w:rPr>
  </w:style>
  <w:style w:type="paragraph" w:styleId="11">
    <w:name w:val="toc 1"/>
    <w:basedOn w:val="a"/>
    <w:next w:val="a"/>
    <w:autoRedefine/>
    <w:uiPriority w:val="39"/>
    <w:unhideWhenUsed/>
    <w:rsid w:val="0042151A"/>
    <w:pPr>
      <w:spacing w:after="100"/>
    </w:pPr>
  </w:style>
  <w:style w:type="paragraph" w:styleId="3">
    <w:name w:val="toc 3"/>
    <w:basedOn w:val="a"/>
    <w:next w:val="a"/>
    <w:autoRedefine/>
    <w:uiPriority w:val="39"/>
    <w:unhideWhenUsed/>
    <w:rsid w:val="0042151A"/>
    <w:pPr>
      <w:spacing w:after="100"/>
      <w:ind w:left="440"/>
    </w:pPr>
  </w:style>
  <w:style w:type="paragraph" w:styleId="af">
    <w:name w:val="caption"/>
    <w:basedOn w:val="a"/>
    <w:next w:val="a"/>
    <w:uiPriority w:val="35"/>
    <w:unhideWhenUsed/>
    <w:qFormat/>
    <w:rsid w:val="0007696D"/>
    <w:pPr>
      <w:spacing w:line="240" w:lineRule="auto"/>
    </w:pPr>
    <w:rPr>
      <w:b/>
      <w:bCs/>
      <w:color w:val="4F81BD" w:themeColor="accent1"/>
      <w:sz w:val="18"/>
      <w:szCs w:val="18"/>
    </w:rPr>
  </w:style>
  <w:style w:type="paragraph" w:styleId="af0">
    <w:name w:val="table of figures"/>
    <w:basedOn w:val="a"/>
    <w:next w:val="a"/>
    <w:uiPriority w:val="99"/>
    <w:unhideWhenUsed/>
    <w:rsid w:val="006975A7"/>
    <w:pPr>
      <w:spacing w:after="0"/>
    </w:pPr>
  </w:style>
  <w:style w:type="paragraph" w:styleId="af1">
    <w:name w:val="Date"/>
    <w:basedOn w:val="a"/>
    <w:next w:val="a"/>
    <w:link w:val="Char4"/>
    <w:uiPriority w:val="99"/>
    <w:semiHidden/>
    <w:unhideWhenUsed/>
    <w:rsid w:val="00CE24FE"/>
  </w:style>
  <w:style w:type="character" w:customStyle="1" w:styleId="Char4">
    <w:name w:val="日期 Char"/>
    <w:basedOn w:val="a0"/>
    <w:link w:val="af1"/>
    <w:uiPriority w:val="99"/>
    <w:semiHidden/>
    <w:rsid w:val="00CE24FE"/>
    <w:rPr>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8946810">
      <w:bodyDiv w:val="1"/>
      <w:marLeft w:val="0"/>
      <w:marRight w:val="0"/>
      <w:marTop w:val="0"/>
      <w:marBottom w:val="0"/>
      <w:divBdr>
        <w:top w:val="none" w:sz="0" w:space="0" w:color="auto"/>
        <w:left w:val="none" w:sz="0" w:space="0" w:color="auto"/>
        <w:bottom w:val="none" w:sz="0" w:space="0" w:color="auto"/>
        <w:right w:val="none" w:sz="0" w:space="0" w:color="auto"/>
      </w:divBdr>
      <w:divsChild>
        <w:div w:id="2058429316">
          <w:marLeft w:val="547"/>
          <w:marRight w:val="0"/>
          <w:marTop w:val="0"/>
          <w:marBottom w:val="0"/>
          <w:divBdr>
            <w:top w:val="none" w:sz="0" w:space="0" w:color="auto"/>
            <w:left w:val="none" w:sz="0" w:space="0" w:color="auto"/>
            <w:bottom w:val="none" w:sz="0" w:space="0" w:color="auto"/>
            <w:right w:val="none" w:sz="0" w:space="0" w:color="auto"/>
          </w:divBdr>
        </w:div>
      </w:divsChild>
    </w:div>
    <w:div w:id="423887641">
      <w:bodyDiv w:val="1"/>
      <w:marLeft w:val="0"/>
      <w:marRight w:val="0"/>
      <w:marTop w:val="0"/>
      <w:marBottom w:val="0"/>
      <w:divBdr>
        <w:top w:val="none" w:sz="0" w:space="0" w:color="auto"/>
        <w:left w:val="none" w:sz="0" w:space="0" w:color="auto"/>
        <w:bottom w:val="none" w:sz="0" w:space="0" w:color="auto"/>
        <w:right w:val="none" w:sz="0" w:space="0" w:color="auto"/>
      </w:divBdr>
    </w:div>
    <w:div w:id="494151818">
      <w:bodyDiv w:val="1"/>
      <w:marLeft w:val="0"/>
      <w:marRight w:val="0"/>
      <w:marTop w:val="0"/>
      <w:marBottom w:val="0"/>
      <w:divBdr>
        <w:top w:val="none" w:sz="0" w:space="0" w:color="auto"/>
        <w:left w:val="none" w:sz="0" w:space="0" w:color="auto"/>
        <w:bottom w:val="none" w:sz="0" w:space="0" w:color="auto"/>
        <w:right w:val="none" w:sz="0" w:space="0" w:color="auto"/>
      </w:divBdr>
    </w:div>
    <w:div w:id="612832333">
      <w:bodyDiv w:val="1"/>
      <w:marLeft w:val="0"/>
      <w:marRight w:val="0"/>
      <w:marTop w:val="0"/>
      <w:marBottom w:val="0"/>
      <w:divBdr>
        <w:top w:val="none" w:sz="0" w:space="0" w:color="auto"/>
        <w:left w:val="none" w:sz="0" w:space="0" w:color="auto"/>
        <w:bottom w:val="none" w:sz="0" w:space="0" w:color="auto"/>
        <w:right w:val="none" w:sz="0" w:space="0" w:color="auto"/>
      </w:divBdr>
    </w:div>
    <w:div w:id="1029181009">
      <w:bodyDiv w:val="1"/>
      <w:marLeft w:val="0"/>
      <w:marRight w:val="0"/>
      <w:marTop w:val="0"/>
      <w:marBottom w:val="0"/>
      <w:divBdr>
        <w:top w:val="none" w:sz="0" w:space="0" w:color="auto"/>
        <w:left w:val="none" w:sz="0" w:space="0" w:color="auto"/>
        <w:bottom w:val="none" w:sz="0" w:space="0" w:color="auto"/>
        <w:right w:val="none" w:sz="0" w:space="0" w:color="auto"/>
      </w:divBdr>
      <w:divsChild>
        <w:div w:id="2121995150">
          <w:marLeft w:val="547"/>
          <w:marRight w:val="0"/>
          <w:marTop w:val="0"/>
          <w:marBottom w:val="0"/>
          <w:divBdr>
            <w:top w:val="none" w:sz="0" w:space="0" w:color="auto"/>
            <w:left w:val="none" w:sz="0" w:space="0" w:color="auto"/>
            <w:bottom w:val="none" w:sz="0" w:space="0" w:color="auto"/>
            <w:right w:val="none" w:sz="0" w:space="0" w:color="auto"/>
          </w:divBdr>
        </w:div>
      </w:divsChild>
    </w:div>
    <w:div w:id="1062406613">
      <w:bodyDiv w:val="1"/>
      <w:marLeft w:val="0"/>
      <w:marRight w:val="0"/>
      <w:marTop w:val="0"/>
      <w:marBottom w:val="0"/>
      <w:divBdr>
        <w:top w:val="none" w:sz="0" w:space="0" w:color="auto"/>
        <w:left w:val="none" w:sz="0" w:space="0" w:color="auto"/>
        <w:bottom w:val="none" w:sz="0" w:space="0" w:color="auto"/>
        <w:right w:val="none" w:sz="0" w:space="0" w:color="auto"/>
      </w:divBdr>
    </w:div>
    <w:div w:id="1309482702">
      <w:bodyDiv w:val="1"/>
      <w:marLeft w:val="0"/>
      <w:marRight w:val="0"/>
      <w:marTop w:val="0"/>
      <w:marBottom w:val="0"/>
      <w:divBdr>
        <w:top w:val="none" w:sz="0" w:space="0" w:color="auto"/>
        <w:left w:val="none" w:sz="0" w:space="0" w:color="auto"/>
        <w:bottom w:val="none" w:sz="0" w:space="0" w:color="auto"/>
        <w:right w:val="none" w:sz="0" w:space="0" w:color="auto"/>
      </w:divBdr>
    </w:div>
    <w:div w:id="1575507975">
      <w:bodyDiv w:val="1"/>
      <w:marLeft w:val="0"/>
      <w:marRight w:val="0"/>
      <w:marTop w:val="0"/>
      <w:marBottom w:val="0"/>
      <w:divBdr>
        <w:top w:val="none" w:sz="0" w:space="0" w:color="auto"/>
        <w:left w:val="none" w:sz="0" w:space="0" w:color="auto"/>
        <w:bottom w:val="none" w:sz="0" w:space="0" w:color="auto"/>
        <w:right w:val="none" w:sz="0" w:space="0" w:color="auto"/>
      </w:divBdr>
    </w:div>
    <w:div w:id="1669989285">
      <w:bodyDiv w:val="1"/>
      <w:marLeft w:val="0"/>
      <w:marRight w:val="0"/>
      <w:marTop w:val="0"/>
      <w:marBottom w:val="0"/>
      <w:divBdr>
        <w:top w:val="none" w:sz="0" w:space="0" w:color="auto"/>
        <w:left w:val="none" w:sz="0" w:space="0" w:color="auto"/>
        <w:bottom w:val="none" w:sz="0" w:space="0" w:color="auto"/>
        <w:right w:val="none" w:sz="0" w:space="0" w:color="auto"/>
      </w:divBdr>
    </w:div>
    <w:div w:id="1830902609">
      <w:bodyDiv w:val="1"/>
      <w:marLeft w:val="0"/>
      <w:marRight w:val="0"/>
      <w:marTop w:val="0"/>
      <w:marBottom w:val="0"/>
      <w:divBdr>
        <w:top w:val="none" w:sz="0" w:space="0" w:color="auto"/>
        <w:left w:val="none" w:sz="0" w:space="0" w:color="auto"/>
        <w:bottom w:val="none" w:sz="0" w:space="0" w:color="auto"/>
        <w:right w:val="none" w:sz="0" w:space="0" w:color="auto"/>
      </w:divBdr>
    </w:div>
    <w:div w:id="2029599867">
      <w:bodyDiv w:val="1"/>
      <w:marLeft w:val="0"/>
      <w:marRight w:val="0"/>
      <w:marTop w:val="0"/>
      <w:marBottom w:val="0"/>
      <w:divBdr>
        <w:top w:val="none" w:sz="0" w:space="0" w:color="auto"/>
        <w:left w:val="none" w:sz="0" w:space="0" w:color="auto"/>
        <w:bottom w:val="none" w:sz="0" w:space="0" w:color="auto"/>
        <w:right w:val="none" w:sz="0" w:space="0" w:color="auto"/>
      </w:divBdr>
    </w:div>
    <w:div w:id="2080861700">
      <w:bodyDiv w:val="1"/>
      <w:marLeft w:val="0"/>
      <w:marRight w:val="0"/>
      <w:marTop w:val="0"/>
      <w:marBottom w:val="0"/>
      <w:divBdr>
        <w:top w:val="none" w:sz="0" w:space="0" w:color="auto"/>
        <w:left w:val="none" w:sz="0" w:space="0" w:color="auto"/>
        <w:bottom w:val="none" w:sz="0" w:space="0" w:color="auto"/>
        <w:right w:val="none" w:sz="0" w:space="0" w:color="auto"/>
      </w:divBdr>
    </w:div>
    <w:div w:id="21240375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diagramData" Target="diagrams/data1.xml"/><Relationship Id="rId18" Type="http://schemas.openxmlformats.org/officeDocument/2006/relationships/image" Target="media/image3.jpg"/><Relationship Id="rId26" Type="http://schemas.openxmlformats.org/officeDocument/2006/relationships/diagramData" Target="diagrams/data3.xml"/><Relationship Id="rId39" Type="http://schemas.openxmlformats.org/officeDocument/2006/relationships/image" Target="media/image9.jpg"/><Relationship Id="rId21" Type="http://schemas.openxmlformats.org/officeDocument/2006/relationships/diagramQuickStyle" Target="diagrams/quickStyle2.xml"/><Relationship Id="rId34" Type="http://schemas.openxmlformats.org/officeDocument/2006/relationships/diagramData" Target="diagrams/data4.xml"/><Relationship Id="rId42" Type="http://schemas.openxmlformats.org/officeDocument/2006/relationships/image" Target="media/image11.emf"/><Relationship Id="rId47" Type="http://schemas.openxmlformats.org/officeDocument/2006/relationships/image" Target="media/image16.png"/><Relationship Id="rId50" Type="http://schemas.openxmlformats.org/officeDocument/2006/relationships/image" Target="media/image19.png"/><Relationship Id="rId55" Type="http://schemas.openxmlformats.org/officeDocument/2006/relationships/image" Target="media/image24.png"/><Relationship Id="rId63" Type="http://schemas.openxmlformats.org/officeDocument/2006/relationships/hyperlink" Target="http://www.dpdhl.com/de/presse/pressemitteilungen/2009/dhl_packstation_an_2500_standorten.html" TargetMode="External"/><Relationship Id="rId68" Type="http://schemas.openxmlformats.org/officeDocument/2006/relationships/hyperlink" Target="http://finance.sina.com.cn/chuangye/internet/20111210/011510969051.shtml" TargetMode="External"/><Relationship Id="rId76" Type="http://schemas.openxmlformats.org/officeDocument/2006/relationships/footer" Target="footer4.xml"/><Relationship Id="rId7" Type="http://schemas.openxmlformats.org/officeDocument/2006/relationships/webSettings" Target="webSettings.xml"/><Relationship Id="rId71" Type="http://schemas.openxmlformats.org/officeDocument/2006/relationships/hyperlink" Target="https://www.cnnic.net.cn/hlwfzyj/hlwxzbg/201409/P020140901332431510284.pdf" TargetMode="External"/><Relationship Id="rId2" Type="http://schemas.openxmlformats.org/officeDocument/2006/relationships/customXml" Target="../customXml/item2.xml"/><Relationship Id="rId16" Type="http://schemas.openxmlformats.org/officeDocument/2006/relationships/diagramColors" Target="diagrams/colors1.xml"/><Relationship Id="rId29" Type="http://schemas.openxmlformats.org/officeDocument/2006/relationships/diagramColors" Target="diagrams/colors3.xml"/><Relationship Id="rId11" Type="http://schemas.openxmlformats.org/officeDocument/2006/relationships/image" Target="media/image2.jpg"/><Relationship Id="rId24" Type="http://schemas.openxmlformats.org/officeDocument/2006/relationships/image" Target="media/image4.png"/><Relationship Id="rId32" Type="http://schemas.openxmlformats.org/officeDocument/2006/relationships/image" Target="media/image7.jpg"/><Relationship Id="rId37" Type="http://schemas.openxmlformats.org/officeDocument/2006/relationships/diagramColors" Target="diagrams/colors4.xml"/><Relationship Id="rId40" Type="http://schemas.openxmlformats.org/officeDocument/2006/relationships/chart" Target="charts/chart1.xml"/><Relationship Id="rId45" Type="http://schemas.openxmlformats.org/officeDocument/2006/relationships/image" Target="media/image14.png"/><Relationship Id="rId53" Type="http://schemas.openxmlformats.org/officeDocument/2006/relationships/image" Target="media/image22.png"/><Relationship Id="rId58" Type="http://schemas.openxmlformats.org/officeDocument/2006/relationships/image" Target="media/image27.png"/><Relationship Id="rId66" Type="http://schemas.openxmlformats.org/officeDocument/2006/relationships/hyperlink" Target="http://www.redpackit.com/" TargetMode="External"/><Relationship Id="rId74" Type="http://schemas.openxmlformats.org/officeDocument/2006/relationships/footer" Target="footer3.xml"/><Relationship Id="rId79" Type="http://schemas.openxmlformats.org/officeDocument/2006/relationships/theme" Target="theme/theme1.xml"/><Relationship Id="rId5" Type="http://schemas.microsoft.com/office/2007/relationships/stylesWithEffects" Target="stylesWithEffects.xml"/><Relationship Id="rId61" Type="http://schemas.openxmlformats.org/officeDocument/2006/relationships/hyperlink" Target="http://it.sohu.com/20120910/n352722586.shtml" TargetMode="External"/><Relationship Id="rId10" Type="http://schemas.openxmlformats.org/officeDocument/2006/relationships/image" Target="media/image1.jpg"/><Relationship Id="rId19" Type="http://schemas.openxmlformats.org/officeDocument/2006/relationships/diagramData" Target="diagrams/data2.xml"/><Relationship Id="rId31" Type="http://schemas.openxmlformats.org/officeDocument/2006/relationships/image" Target="media/image6.jpg"/><Relationship Id="rId44" Type="http://schemas.openxmlformats.org/officeDocument/2006/relationships/image" Target="media/image13.png"/><Relationship Id="rId52" Type="http://schemas.openxmlformats.org/officeDocument/2006/relationships/image" Target="media/image21.png"/><Relationship Id="rId60" Type="http://schemas.openxmlformats.org/officeDocument/2006/relationships/image" Target="media/image29.png"/><Relationship Id="rId65" Type="http://schemas.openxmlformats.org/officeDocument/2006/relationships/hyperlink" Target="http://jd-ex.com/news/detail/55152eb2d09f47b5e18ce9f6.html" TargetMode="External"/><Relationship Id="rId73" Type="http://schemas.openxmlformats.org/officeDocument/2006/relationships/image" Target="media/image30.emf"/><Relationship Id="rId78" Type="http://schemas.openxmlformats.org/officeDocument/2006/relationships/glossaryDocument" Target="glossary/document.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diagramLayout" Target="diagrams/layout1.xml"/><Relationship Id="rId22" Type="http://schemas.openxmlformats.org/officeDocument/2006/relationships/diagramColors" Target="diagrams/colors2.xml"/><Relationship Id="rId27" Type="http://schemas.openxmlformats.org/officeDocument/2006/relationships/diagramLayout" Target="diagrams/layout3.xml"/><Relationship Id="rId30" Type="http://schemas.microsoft.com/office/2007/relationships/diagramDrawing" Target="diagrams/drawing3.xml"/><Relationship Id="rId35" Type="http://schemas.openxmlformats.org/officeDocument/2006/relationships/diagramLayout" Target="diagrams/layout4.xml"/><Relationship Id="rId43" Type="http://schemas.openxmlformats.org/officeDocument/2006/relationships/image" Target="media/image12.emf"/><Relationship Id="rId48" Type="http://schemas.openxmlformats.org/officeDocument/2006/relationships/image" Target="media/image17.png"/><Relationship Id="rId56" Type="http://schemas.openxmlformats.org/officeDocument/2006/relationships/image" Target="media/image25.png"/><Relationship Id="rId64" Type="http://schemas.openxmlformats.org/officeDocument/2006/relationships/hyperlink" Target="http://cqcbepaper.cqnews.net/cqcb/html/2012-05/17/content_1532498.htm" TargetMode="External"/><Relationship Id="rId69" Type="http://schemas.openxmlformats.org/officeDocument/2006/relationships/hyperlink" Target="http://www.tmall.com/go/act/sale/tmfwzmfds.php" TargetMode="External"/><Relationship Id="rId77" Type="http://schemas.openxmlformats.org/officeDocument/2006/relationships/fontTable" Target="fontTable.xml"/><Relationship Id="rId8" Type="http://schemas.openxmlformats.org/officeDocument/2006/relationships/footnotes" Target="footnotes.xml"/><Relationship Id="rId51" Type="http://schemas.openxmlformats.org/officeDocument/2006/relationships/image" Target="media/image20.png"/><Relationship Id="rId72" Type="http://schemas.openxmlformats.org/officeDocument/2006/relationships/footer" Target="footer2.xml"/><Relationship Id="rId3" Type="http://schemas.openxmlformats.org/officeDocument/2006/relationships/numbering" Target="numbering.xml"/><Relationship Id="rId12" Type="http://schemas.openxmlformats.org/officeDocument/2006/relationships/footer" Target="footer1.xml"/><Relationship Id="rId17" Type="http://schemas.microsoft.com/office/2007/relationships/diagramDrawing" Target="diagrams/drawing1.xml"/><Relationship Id="rId25" Type="http://schemas.openxmlformats.org/officeDocument/2006/relationships/image" Target="media/image5.png"/><Relationship Id="rId33" Type="http://schemas.openxmlformats.org/officeDocument/2006/relationships/image" Target="media/image8.jpg"/><Relationship Id="rId38" Type="http://schemas.microsoft.com/office/2007/relationships/diagramDrawing" Target="diagrams/drawing4.xml"/><Relationship Id="rId46" Type="http://schemas.openxmlformats.org/officeDocument/2006/relationships/image" Target="media/image15.png"/><Relationship Id="rId59" Type="http://schemas.openxmlformats.org/officeDocument/2006/relationships/image" Target="media/image28.png"/><Relationship Id="rId67" Type="http://schemas.openxmlformats.org/officeDocument/2006/relationships/hyperlink" Target="http://www.shouhuobao.com/index.html" TargetMode="External"/><Relationship Id="rId20" Type="http://schemas.openxmlformats.org/officeDocument/2006/relationships/diagramLayout" Target="diagrams/layout2.xml"/><Relationship Id="rId41" Type="http://schemas.openxmlformats.org/officeDocument/2006/relationships/image" Target="media/image10.jpg"/><Relationship Id="rId54" Type="http://schemas.openxmlformats.org/officeDocument/2006/relationships/image" Target="media/image23.png"/><Relationship Id="rId62" Type="http://schemas.openxmlformats.org/officeDocument/2006/relationships/hyperlink" Target="http://www.bjcs100.com/c36417/default.asp" TargetMode="External"/><Relationship Id="rId70" Type="http://schemas.openxmlformats.org/officeDocument/2006/relationships/hyperlink" Target="http://www.pbl.nl/sites/default/files/cms/publicaties/Winkelen_in_het_internettijdperk.pdf" TargetMode="External"/><Relationship Id="rId75"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diagramQuickStyle" Target="diagrams/quickStyle1.xml"/><Relationship Id="rId23" Type="http://schemas.microsoft.com/office/2007/relationships/diagramDrawing" Target="diagrams/drawing2.xml"/><Relationship Id="rId28" Type="http://schemas.openxmlformats.org/officeDocument/2006/relationships/diagramQuickStyle" Target="diagrams/quickStyle3.xml"/><Relationship Id="rId36" Type="http://schemas.openxmlformats.org/officeDocument/2006/relationships/diagramQuickStyle" Target="diagrams/quickStyle4.xml"/><Relationship Id="rId49" Type="http://schemas.openxmlformats.org/officeDocument/2006/relationships/image" Target="media/image18.png"/><Relationship Id="rId57" Type="http://schemas.openxmlformats.org/officeDocument/2006/relationships/image" Target="media/image26.png"/></Relationships>
</file>

<file path=word/_rels/footnotes.xml.rels><?xml version="1.0" encoding="UTF-8" standalone="yes"?>
<Relationships xmlns="http://schemas.openxmlformats.org/package/2006/relationships"><Relationship Id="rId8" Type="http://schemas.openxmlformats.org/officeDocument/2006/relationships/hyperlink" Target="http://www.cdpma.cn/Estate/News/Default.aspx" TargetMode="External"/><Relationship Id="rId3" Type="http://schemas.openxmlformats.org/officeDocument/2006/relationships/hyperlink" Target="http://www.chinapost.gov.cn/" TargetMode="External"/><Relationship Id="rId7" Type="http://schemas.openxmlformats.org/officeDocument/2006/relationships/hyperlink" Target="http://cdrb.newssc.org/html/2015-04/07/content_2187574.htm" TargetMode="External"/><Relationship Id="rId2" Type="http://schemas.openxmlformats.org/officeDocument/2006/relationships/hyperlink" Target="http://www.dhl.de/de/paket/pakete-empfangen/packstation.html" TargetMode="External"/><Relationship Id="rId1" Type="http://schemas.openxmlformats.org/officeDocument/2006/relationships/hyperlink" Target="http://www.proactiveinvestors.com.au/genera/files/companies/tzl__presentation.pdf" TargetMode="External"/><Relationship Id="rId6" Type="http://schemas.openxmlformats.org/officeDocument/2006/relationships/hyperlink" Target="http://news.qq.com/a/20141010/009028.htm?tu_biz=1.114.2.1" TargetMode="External"/><Relationship Id="rId5" Type="http://schemas.openxmlformats.org/officeDocument/2006/relationships/hyperlink" Target="http://jjckb.xinhuanet.com/2014-11/11/content_526906.htm" TargetMode="External"/><Relationship Id="rId4" Type="http://schemas.openxmlformats.org/officeDocument/2006/relationships/hyperlink" Target="http://www.chinapost.gov.cn/" TargetMode="External"/><Relationship Id="rId9" Type="http://schemas.openxmlformats.org/officeDocument/2006/relationships/hyperlink" Target="http://tech.sina.com.cn/i/2014-07-23/09269512287.shtml"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Microsoft%20Word%20&#20013;&#30340;&#22270;&#34920;"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ltLang="zh-CN" b="0">
                <a:latin typeface="Times New Roman" panose="02020603050405020304" pitchFamily="18" charset="0"/>
                <a:cs typeface="Times New Roman" panose="02020603050405020304" pitchFamily="18" charset="0"/>
              </a:rPr>
              <a:t>Distribution</a:t>
            </a:r>
            <a:r>
              <a:rPr lang="en-US" altLang="zh-CN" b="0" baseline="0">
                <a:latin typeface="Times New Roman" panose="02020603050405020304" pitchFamily="18" charset="0"/>
                <a:cs typeface="Times New Roman" panose="02020603050405020304" pitchFamily="18" charset="0"/>
              </a:rPr>
              <a:t> of professionals</a:t>
            </a:r>
            <a:endParaRPr lang="zh-CN" b="0">
              <a:latin typeface="Times New Roman" panose="02020603050405020304" pitchFamily="18" charset="0"/>
              <a:cs typeface="Times New Roman" panose="02020603050405020304" pitchFamily="18" charset="0"/>
            </a:endParaRPr>
          </a:p>
        </c:rich>
      </c:tx>
      <c:overlay val="0"/>
    </c:title>
    <c:autoTitleDeleted val="0"/>
    <c:view3D>
      <c:rotX val="30"/>
      <c:rotY val="0"/>
      <c:rAngAx val="0"/>
      <c:perspective val="30"/>
    </c:view3D>
    <c:floor>
      <c:thickness val="0"/>
    </c:floor>
    <c:sideWall>
      <c:thickness val="0"/>
    </c:sideWall>
    <c:backWall>
      <c:thickness val="0"/>
    </c:backWall>
    <c:plotArea>
      <c:layout/>
      <c:pie3DChart>
        <c:varyColors val="1"/>
        <c:ser>
          <c:idx val="0"/>
          <c:order val="0"/>
          <c:dLbls>
            <c:showLegendKey val="0"/>
            <c:showVal val="0"/>
            <c:showCatName val="0"/>
            <c:showSerName val="0"/>
            <c:showPercent val="1"/>
            <c:showBubbleSize val="0"/>
            <c:showLeaderLines val="1"/>
          </c:dLbls>
          <c:cat>
            <c:strRef>
              <c:f>'[Microsoft Word 中的图表]Sheet1'!$A$11:$A$16</c:f>
              <c:strCache>
                <c:ptCount val="6"/>
                <c:pt idx="0">
                  <c:v>University student              </c:v>
                </c:pt>
                <c:pt idx="1">
                  <c:v>Civil Service                            </c:v>
                </c:pt>
                <c:pt idx="2">
                  <c:v>Public institutions employee                             </c:v>
                </c:pt>
                <c:pt idx="3">
                  <c:v>Company Employee                             </c:v>
                </c:pt>
                <c:pt idx="4">
                  <c:v>Self-employed                                            </c:v>
                </c:pt>
                <c:pt idx="5">
                  <c:v>Other                                                          </c:v>
                </c:pt>
              </c:strCache>
            </c:strRef>
          </c:cat>
          <c:val>
            <c:numRef>
              <c:f>'[Microsoft Word 中的图表]Sheet1'!$B$11:$B$16</c:f>
              <c:numCache>
                <c:formatCode>General</c:formatCode>
                <c:ptCount val="6"/>
                <c:pt idx="0">
                  <c:v>40</c:v>
                </c:pt>
                <c:pt idx="1">
                  <c:v>55</c:v>
                </c:pt>
                <c:pt idx="2">
                  <c:v>32</c:v>
                </c:pt>
                <c:pt idx="3">
                  <c:v>106</c:v>
                </c:pt>
                <c:pt idx="4">
                  <c:v>27</c:v>
                </c:pt>
                <c:pt idx="5">
                  <c:v>35</c:v>
                </c:pt>
              </c:numCache>
            </c:numRef>
          </c:val>
        </c:ser>
        <c:dLbls>
          <c:showLegendKey val="0"/>
          <c:showVal val="0"/>
          <c:showCatName val="0"/>
          <c:showSerName val="0"/>
          <c:showPercent val="1"/>
          <c:showBubbleSize val="0"/>
          <c:showLeaderLines val="1"/>
        </c:dLbls>
      </c:pie3DChart>
    </c:plotArea>
    <c:legend>
      <c:legendPos val="r"/>
      <c:overlay val="0"/>
    </c:legend>
    <c:plotVisOnly val="1"/>
    <c:dispBlanksAs val="gap"/>
    <c:showDLblsOverMax val="0"/>
  </c:chart>
  <c:externalData r:id="rId1">
    <c:autoUpdate val="0"/>
  </c:externalData>
</c:chartSpace>
</file>

<file path=word/diagrams/colors1.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0_2">
  <dgm:title val=""/>
  <dgm:desc val=""/>
  <dgm:catLst>
    <dgm:cat type="mainScheme" pri="10200"/>
  </dgm:catLst>
  <dgm:styleLbl name="node0">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lig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l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vennNode1">
    <dgm:fillClrLst meth="repeat">
      <a:schemeClr val="lt1">
        <a:alpha val="50000"/>
      </a:schemeClr>
    </dgm:fillClrLst>
    <dgm:linClrLst meth="repeat">
      <a:schemeClr val="dk2">
        <a:shade val="80000"/>
      </a:schemeClr>
    </dgm:linClrLst>
    <dgm:effectClrLst/>
    <dgm:txLinClrLst/>
    <dgm:txFillClrLst/>
    <dgm:txEffectClrLst/>
  </dgm:styleLbl>
  <dgm:styleLbl name="node2">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3">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4">
    <dgm:fillClrLst meth="repeat">
      <a:schemeClr val="lt1"/>
    </dgm:fillClrLst>
    <dgm:linClrLst meth="repeat">
      <a:schemeClr val="dk2">
        <a:shade val="80000"/>
      </a:schemeClr>
    </dgm:linClrLst>
    <dgm:effectClrLst/>
    <dgm:txLinClrLst/>
    <dgm:txFillClrLst meth="repeat">
      <a:schemeClr val="dk2"/>
    </dgm:txFillClrLst>
    <dgm:txEffectClrLst/>
  </dgm:styleLbl>
  <dgm:styleLbl name="f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align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b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sibTrans1D1">
    <dgm:fillClrLst meth="repeat">
      <a:schemeClr val="dk2"/>
    </dgm:fillClrLst>
    <dgm:linClrLst meth="repeat">
      <a:schemeClr val="dk2"/>
    </dgm:linClrLst>
    <dgm:effectClrLst/>
    <dgm:txLinClrLst/>
    <dgm:txFillClrLst meth="repeat">
      <a:schemeClr val="tx1"/>
    </dgm:txFillClrLst>
    <dgm:txEffectClrLst/>
  </dgm:styleLbl>
  <dgm:styleLbl name="callout">
    <dgm:fillClrLst meth="repeat">
      <a:schemeClr val="dk2"/>
    </dgm:fillClrLst>
    <dgm:linClrLst meth="repeat">
      <a:schemeClr val="dk2"/>
    </dgm:linClrLst>
    <dgm:effectClrLst/>
    <dgm:txLinClrLst/>
    <dgm:txFillClrLst meth="repeat">
      <a:schemeClr val="tx1"/>
    </dgm:txFillClrLst>
    <dgm:txEffectClrLst/>
  </dgm:styleLbl>
  <dgm:styleLbl name="asst0">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2">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3">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4">
    <dgm:fillClrLst meth="repeat">
      <a:schemeClr val="lt1"/>
    </dgm:fillClrLst>
    <dgm:linClrLst meth="repeat">
      <a:schemeClr val="dk2">
        <a:shade val="80000"/>
      </a:schemeClr>
    </dgm:linClrLst>
    <dgm:effectClrLst/>
    <dgm:txLinClrLst/>
    <dgm:txFillClrLst meth="repeat">
      <a:schemeClr val="dk2"/>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dgm:txEffectClrLst/>
  </dgm:styleLbl>
  <dgm:styleLbl name="parChTrans2D2">
    <dgm:fillClrLst meth="repeat">
      <a:schemeClr val="dk2"/>
    </dgm:fillClrLst>
    <dgm:linClrLst meth="repeat">
      <a:schemeClr val="dk2"/>
    </dgm:linClrLst>
    <dgm:effectClrLst/>
    <dgm:txLinClrLst/>
    <dgm:txFillClrLst/>
    <dgm:txEffectClrLst/>
  </dgm:styleLbl>
  <dgm:styleLbl name="parChTrans2D3">
    <dgm:fillClrLst meth="repeat">
      <a:schemeClr val="dk2"/>
    </dgm:fillClrLst>
    <dgm:linClrLst meth="repeat">
      <a:schemeClr val="dk2"/>
    </dgm:linClrLst>
    <dgm:effectClrLst/>
    <dgm:txLinClrLst/>
    <dgm:txFillClrLst/>
    <dgm:txEffectClrLst/>
  </dgm:styleLbl>
  <dgm:styleLbl name="parChTrans2D4">
    <dgm:fillClrLst meth="repeat">
      <a:schemeClr val="dk2"/>
    </dgm:fillClrLst>
    <dgm:linClrLst meth="repeat">
      <a:schemeClr val="dk2"/>
    </dgm:linClrLst>
    <dgm:effectClrLst/>
    <dgm:txLinClrLst/>
    <dgm:txFillClrLst meth="repeat">
      <a:schemeClr val="lt1"/>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con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align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trAlignAcc1">
    <dgm:fillClrLst meth="repeat">
      <a:schemeClr val="dk2">
        <a:alpha val="40000"/>
        <a:tint val="40000"/>
      </a:schemeClr>
    </dgm:fillClrLst>
    <dgm:linClrLst meth="repeat">
      <a:schemeClr val="dk2"/>
    </dgm:linClrLst>
    <dgm:effectClrLst/>
    <dgm:txLinClrLst/>
    <dgm:txFillClrLst meth="repeat">
      <a:schemeClr val="dk2"/>
    </dgm:txFillClrLst>
    <dgm:txEffectClrLst/>
  </dgm:styleLbl>
  <dgm:styleLbl name="b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solidFgAcc1">
    <dgm:fillClrLst meth="repeat">
      <a:schemeClr val="lt1"/>
    </dgm:fillClrLst>
    <dgm:linClrLst meth="repeat">
      <a:schemeClr val="dk2"/>
    </dgm:linClrLst>
    <dgm:effectClrLst/>
    <dgm:txLinClrLst/>
    <dgm:txFillClrLst meth="repeat">
      <a:schemeClr val="dk2"/>
    </dgm:txFillClrLst>
    <dgm:txEffectClrLst/>
  </dgm:styleLbl>
  <dgm:styleLbl name="solidAlignAcc1">
    <dgm:fillClrLst meth="repeat">
      <a:schemeClr val="lt1"/>
    </dgm:fillClrLst>
    <dgm:linClrLst meth="repeat">
      <a:schemeClr val="dk2"/>
    </dgm:linClrLst>
    <dgm:effectClrLst/>
    <dgm:txLinClrLst/>
    <dgm:txFillClrLst meth="repeat">
      <a:schemeClr val="dk2"/>
    </dgm:txFillClrLst>
    <dgm:txEffectClrLst/>
  </dgm:styleLbl>
  <dgm:styleLbl name="solidBgAcc1">
    <dgm:fillClrLst meth="repeat">
      <a:schemeClr val="lt1"/>
    </dgm:fillClrLst>
    <dgm:linClrLst meth="repeat">
      <a:schemeClr val="dk2"/>
    </dgm:linClrLst>
    <dgm:effectClrLst/>
    <dgm:txLinClrLst/>
    <dgm:txFillClrLst meth="repeat">
      <a:schemeClr val="dk2"/>
    </dgm:txFillClrLst>
    <dgm:txEffectClrLst/>
  </dgm:styleLbl>
  <dgm:styleLbl name="f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align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b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fgAcc0">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2">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3">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4">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2"/>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2"/>
    </dgm:txFillClrLst>
    <dgm:txEffectClrLst/>
  </dgm:styleLbl>
  <dgm:styleLbl name="fgShp">
    <dgm:fillClrLst meth="repeat">
      <a:schemeClr val="dk2">
        <a:tint val="60000"/>
      </a:schemeClr>
    </dgm:fillClrLst>
    <dgm:linClrLst meth="repeat">
      <a:schemeClr val="lt1"/>
    </dgm:linClrLst>
    <dgm:effectClrLst/>
    <dgm:txLinClrLst/>
    <dgm:txFillClrLst meth="repeat">
      <a:schemeClr val="dk2"/>
    </dgm:txFillClrLst>
    <dgm:txEffectClrLst/>
  </dgm:styleLbl>
  <dgm:styleLbl name="revTx">
    <dgm:fillClrLst meth="repeat">
      <a:schemeClr val="lt1">
        <a:alpha val="0"/>
      </a:schemeClr>
    </dgm:fillClrLst>
    <dgm:linClrLst meth="repeat">
      <a:schemeClr val="dk2">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DBBBA50B-9755-4E47-8B87-B3EAA21B7CB6}" type="doc">
      <dgm:prSet loTypeId="urn:microsoft.com/office/officeart/2005/8/layout/hierarchy5" loCatId="hierarchy" qsTypeId="urn:microsoft.com/office/officeart/2005/8/quickstyle/simple4" qsCatId="simple" csTypeId="urn:microsoft.com/office/officeart/2005/8/colors/colorful5" csCatId="colorful" phldr="1"/>
      <dgm:spPr/>
      <dgm:t>
        <a:bodyPr/>
        <a:lstStyle/>
        <a:p>
          <a:endParaRPr lang="en-US"/>
        </a:p>
      </dgm:t>
    </dgm:pt>
    <dgm:pt modelId="{32F66AC9-3724-408F-8471-3DCF7F8C06F1}">
      <dgm:prSet phldrT="[文本]" custT="1"/>
      <dgm:spPr/>
      <dgm:t>
        <a:bodyPr/>
        <a:lstStyle/>
        <a:p>
          <a:r>
            <a:rPr lang="en-US" sz="800">
              <a:latin typeface="Arial Rounded MT Bold" panose="020F0704030504030204" pitchFamily="34" charset="0"/>
            </a:rPr>
            <a:t>Research question</a:t>
          </a:r>
        </a:p>
      </dgm:t>
    </dgm:pt>
    <dgm:pt modelId="{50B22CAB-3D9D-4D2C-B41D-598BD049C600}" type="parTrans" cxnId="{B3936A91-5FEA-4609-BD28-2789A08375AD}">
      <dgm:prSet/>
      <dgm:spPr/>
      <dgm:t>
        <a:bodyPr/>
        <a:lstStyle/>
        <a:p>
          <a:endParaRPr lang="en-US"/>
        </a:p>
      </dgm:t>
    </dgm:pt>
    <dgm:pt modelId="{76C19D97-20BB-4CF7-B3A3-D231FE705ACA}" type="sibTrans" cxnId="{B3936A91-5FEA-4609-BD28-2789A08375AD}">
      <dgm:prSet/>
      <dgm:spPr/>
      <dgm:t>
        <a:bodyPr/>
        <a:lstStyle/>
        <a:p>
          <a:endParaRPr lang="en-US"/>
        </a:p>
      </dgm:t>
    </dgm:pt>
    <dgm:pt modelId="{5A4BF043-8422-4188-97FE-0C282B28DFA9}">
      <dgm:prSet phldrT="[文本]" custT="1"/>
      <dgm:spPr/>
      <dgm:t>
        <a:bodyPr/>
        <a:lstStyle/>
        <a:p>
          <a:r>
            <a:rPr lang="en-US" sz="800">
              <a:latin typeface="Arial Rounded MT Bold" panose="020F0704030504030204" pitchFamily="34" charset="0"/>
            </a:rPr>
            <a:t>Theotical Framework</a:t>
          </a:r>
        </a:p>
      </dgm:t>
    </dgm:pt>
    <dgm:pt modelId="{5D452DD7-AAF9-41B2-ABB7-6E37D45E09A8}" type="parTrans" cxnId="{39E8715E-6B73-44F7-A896-89BC8AAD0037}">
      <dgm:prSet/>
      <dgm:spPr/>
      <dgm:t>
        <a:bodyPr/>
        <a:lstStyle/>
        <a:p>
          <a:endParaRPr lang="en-US"/>
        </a:p>
      </dgm:t>
    </dgm:pt>
    <dgm:pt modelId="{38E673D7-02AE-4E34-8038-FEDD0AFABE97}" type="sibTrans" cxnId="{39E8715E-6B73-44F7-A896-89BC8AAD0037}">
      <dgm:prSet/>
      <dgm:spPr/>
      <dgm:t>
        <a:bodyPr/>
        <a:lstStyle/>
        <a:p>
          <a:endParaRPr lang="en-US"/>
        </a:p>
      </dgm:t>
    </dgm:pt>
    <dgm:pt modelId="{C5779922-8C43-47AE-9E4E-A3B0466B15A3}">
      <dgm:prSet custT="1"/>
      <dgm:spPr/>
      <dgm:t>
        <a:bodyPr/>
        <a:lstStyle/>
        <a:p>
          <a:r>
            <a:rPr lang="en-US" sz="800">
              <a:latin typeface="Arial Rounded MT Bold" panose="020F0704030504030204" pitchFamily="34" charset="0"/>
            </a:rPr>
            <a:t>Bottlenecks in last mile delivery</a:t>
          </a:r>
        </a:p>
      </dgm:t>
    </dgm:pt>
    <dgm:pt modelId="{77D753E7-4DD7-4B2B-A97C-D269D31AF0F3}" type="parTrans" cxnId="{49C87029-B1EB-467B-84A0-8B753046CE12}">
      <dgm:prSet/>
      <dgm:spPr/>
      <dgm:t>
        <a:bodyPr/>
        <a:lstStyle/>
        <a:p>
          <a:endParaRPr lang="en-US"/>
        </a:p>
      </dgm:t>
    </dgm:pt>
    <dgm:pt modelId="{16E85AA2-7758-477E-AECA-6B2EAAC8DEE9}" type="sibTrans" cxnId="{49C87029-B1EB-467B-84A0-8B753046CE12}">
      <dgm:prSet/>
      <dgm:spPr/>
      <dgm:t>
        <a:bodyPr/>
        <a:lstStyle/>
        <a:p>
          <a:endParaRPr lang="en-US"/>
        </a:p>
      </dgm:t>
    </dgm:pt>
    <dgm:pt modelId="{CC223CD9-836C-4CDF-93C6-B079DBBDE0C1}">
      <dgm:prSet phldrT="[文本]" custT="1"/>
      <dgm:spPr/>
      <dgm:t>
        <a:bodyPr/>
        <a:lstStyle/>
        <a:p>
          <a:r>
            <a:rPr lang="en-US" sz="800">
              <a:latin typeface="Arial Rounded MT Bold" panose="020F0704030504030204" pitchFamily="34" charset="0"/>
            </a:rPr>
            <a:t>concepts of e-commerce</a:t>
          </a:r>
        </a:p>
      </dgm:t>
    </dgm:pt>
    <dgm:pt modelId="{C1228224-8F8D-4902-9BC7-D8AB0FCA1FD0}" type="sibTrans" cxnId="{DC748045-F5D5-41AD-8C41-FB197B830BF0}">
      <dgm:prSet/>
      <dgm:spPr/>
      <dgm:t>
        <a:bodyPr/>
        <a:lstStyle/>
        <a:p>
          <a:endParaRPr lang="en-US"/>
        </a:p>
      </dgm:t>
    </dgm:pt>
    <dgm:pt modelId="{0870ABA6-180C-4CD5-B75B-CD634FA9D98E}" type="parTrans" cxnId="{DC748045-F5D5-41AD-8C41-FB197B830BF0}">
      <dgm:prSet/>
      <dgm:spPr/>
      <dgm:t>
        <a:bodyPr/>
        <a:lstStyle/>
        <a:p>
          <a:endParaRPr lang="en-US"/>
        </a:p>
      </dgm:t>
    </dgm:pt>
    <dgm:pt modelId="{BC03A0C9-1900-4C8E-908E-9814830DE51A}">
      <dgm:prSet custT="1"/>
      <dgm:spPr/>
      <dgm:t>
        <a:bodyPr/>
        <a:lstStyle/>
        <a:p>
          <a:r>
            <a:rPr lang="en-US" sz="800">
              <a:latin typeface="Arial Rounded MT Bold" panose="020F0704030504030204" pitchFamily="34" charset="0"/>
            </a:rPr>
            <a:t>Emprical findings of last mile delivery in China</a:t>
          </a:r>
        </a:p>
      </dgm:t>
    </dgm:pt>
    <dgm:pt modelId="{07532935-A1A0-4AB2-B0B9-36315A52CDEF}" type="parTrans" cxnId="{3DB9512C-67B5-4E29-A43A-A92F1DA87B2E}">
      <dgm:prSet/>
      <dgm:spPr/>
      <dgm:t>
        <a:bodyPr/>
        <a:lstStyle/>
        <a:p>
          <a:endParaRPr lang="en-US"/>
        </a:p>
      </dgm:t>
    </dgm:pt>
    <dgm:pt modelId="{A8D82E8D-2024-43D6-8453-8AF7BF634CBE}" type="sibTrans" cxnId="{3DB9512C-67B5-4E29-A43A-A92F1DA87B2E}">
      <dgm:prSet/>
      <dgm:spPr/>
      <dgm:t>
        <a:bodyPr/>
        <a:lstStyle/>
        <a:p>
          <a:endParaRPr lang="en-US"/>
        </a:p>
      </dgm:t>
    </dgm:pt>
    <dgm:pt modelId="{4E02946A-17FA-4E48-84D7-54B236ECDC2E}">
      <dgm:prSet custT="1"/>
      <dgm:spPr/>
      <dgm:t>
        <a:bodyPr/>
        <a:lstStyle/>
        <a:p>
          <a:r>
            <a:rPr lang="en-US" sz="800">
              <a:latin typeface="Arial Rounded MT Bold" panose="020F0704030504030204" pitchFamily="34" charset="0"/>
            </a:rPr>
            <a:t>Case study and analysis</a:t>
          </a:r>
        </a:p>
      </dgm:t>
    </dgm:pt>
    <dgm:pt modelId="{A824098D-B522-413C-B9EA-CF7E997868F5}" type="parTrans" cxnId="{AE48E287-2D56-42BC-B7BD-603517B58457}">
      <dgm:prSet/>
      <dgm:spPr/>
      <dgm:t>
        <a:bodyPr/>
        <a:lstStyle/>
        <a:p>
          <a:endParaRPr lang="en-US"/>
        </a:p>
      </dgm:t>
    </dgm:pt>
    <dgm:pt modelId="{E461168C-CFDC-453E-B344-9FF84E43EFF2}" type="sibTrans" cxnId="{AE48E287-2D56-42BC-B7BD-603517B58457}">
      <dgm:prSet/>
      <dgm:spPr/>
      <dgm:t>
        <a:bodyPr/>
        <a:lstStyle/>
        <a:p>
          <a:endParaRPr lang="en-US"/>
        </a:p>
      </dgm:t>
    </dgm:pt>
    <dgm:pt modelId="{2FC041CF-AC27-41E6-B393-824C7BD777B8}">
      <dgm:prSet custT="1"/>
      <dgm:spPr/>
      <dgm:t>
        <a:bodyPr/>
        <a:lstStyle/>
        <a:p>
          <a:r>
            <a:rPr lang="en-US" sz="800">
              <a:latin typeface="Arial Rounded MT Bold" panose="020F0704030504030204" pitchFamily="34" charset="0"/>
            </a:rPr>
            <a:t>Solutions in western countries</a:t>
          </a:r>
        </a:p>
      </dgm:t>
    </dgm:pt>
    <dgm:pt modelId="{9CD9505D-045E-4B58-87D6-F25BFA4472C6}" type="parTrans" cxnId="{895966B0-1B5E-4927-963C-8DF22BBAECC4}">
      <dgm:prSet/>
      <dgm:spPr/>
      <dgm:t>
        <a:bodyPr/>
        <a:lstStyle/>
        <a:p>
          <a:endParaRPr lang="en-US"/>
        </a:p>
      </dgm:t>
    </dgm:pt>
    <dgm:pt modelId="{CEB6AC06-BDC5-4424-B0F9-564132C69BA0}" type="sibTrans" cxnId="{895966B0-1B5E-4927-963C-8DF22BBAECC4}">
      <dgm:prSet/>
      <dgm:spPr/>
      <dgm:t>
        <a:bodyPr/>
        <a:lstStyle/>
        <a:p>
          <a:endParaRPr lang="en-US"/>
        </a:p>
      </dgm:t>
    </dgm:pt>
    <dgm:pt modelId="{F37C4D78-173F-437A-AD27-F29353AE896A}" type="pres">
      <dgm:prSet presAssocID="{DBBBA50B-9755-4E47-8B87-B3EAA21B7CB6}" presName="mainComposite" presStyleCnt="0">
        <dgm:presLayoutVars>
          <dgm:chPref val="1"/>
          <dgm:dir/>
          <dgm:animOne val="branch"/>
          <dgm:animLvl val="lvl"/>
          <dgm:resizeHandles val="exact"/>
        </dgm:presLayoutVars>
      </dgm:prSet>
      <dgm:spPr/>
      <dgm:t>
        <a:bodyPr/>
        <a:lstStyle/>
        <a:p>
          <a:endParaRPr lang="en-US"/>
        </a:p>
      </dgm:t>
    </dgm:pt>
    <dgm:pt modelId="{9C02DCC7-CE5D-4FEB-8C4E-8C88D6821CBF}" type="pres">
      <dgm:prSet presAssocID="{DBBBA50B-9755-4E47-8B87-B3EAA21B7CB6}" presName="hierFlow" presStyleCnt="0"/>
      <dgm:spPr/>
      <dgm:t>
        <a:bodyPr/>
        <a:lstStyle/>
        <a:p>
          <a:endParaRPr lang="en-US"/>
        </a:p>
      </dgm:t>
    </dgm:pt>
    <dgm:pt modelId="{E2B6E29A-2F80-49F7-9C84-7F3B68B2966D}" type="pres">
      <dgm:prSet presAssocID="{DBBBA50B-9755-4E47-8B87-B3EAA21B7CB6}" presName="hierChild1" presStyleCnt="0">
        <dgm:presLayoutVars>
          <dgm:chPref val="1"/>
          <dgm:animOne val="branch"/>
          <dgm:animLvl val="lvl"/>
        </dgm:presLayoutVars>
      </dgm:prSet>
      <dgm:spPr/>
      <dgm:t>
        <a:bodyPr/>
        <a:lstStyle/>
        <a:p>
          <a:endParaRPr lang="en-US"/>
        </a:p>
      </dgm:t>
    </dgm:pt>
    <dgm:pt modelId="{3F6D3ED3-A13C-43B6-A274-974A987DFDB4}" type="pres">
      <dgm:prSet presAssocID="{32F66AC9-3724-408F-8471-3DCF7F8C06F1}" presName="Name17" presStyleCnt="0"/>
      <dgm:spPr/>
      <dgm:t>
        <a:bodyPr/>
        <a:lstStyle/>
        <a:p>
          <a:endParaRPr lang="en-US"/>
        </a:p>
      </dgm:t>
    </dgm:pt>
    <dgm:pt modelId="{C904F372-90EF-4071-9CD9-F64EC98A5E57}" type="pres">
      <dgm:prSet presAssocID="{32F66AC9-3724-408F-8471-3DCF7F8C06F1}" presName="level1Shape" presStyleLbl="node0" presStyleIdx="0" presStyleCnt="1" custScaleY="130015">
        <dgm:presLayoutVars>
          <dgm:chPref val="3"/>
        </dgm:presLayoutVars>
      </dgm:prSet>
      <dgm:spPr/>
      <dgm:t>
        <a:bodyPr/>
        <a:lstStyle/>
        <a:p>
          <a:endParaRPr lang="en-US"/>
        </a:p>
      </dgm:t>
    </dgm:pt>
    <dgm:pt modelId="{D4528290-D920-4BEF-AC55-397EC89D8A8B}" type="pres">
      <dgm:prSet presAssocID="{32F66AC9-3724-408F-8471-3DCF7F8C06F1}" presName="hierChild2" presStyleCnt="0"/>
      <dgm:spPr/>
      <dgm:t>
        <a:bodyPr/>
        <a:lstStyle/>
        <a:p>
          <a:endParaRPr lang="en-US"/>
        </a:p>
      </dgm:t>
    </dgm:pt>
    <dgm:pt modelId="{DEF2E925-D7CA-4021-B37C-FF61CAFD7206}" type="pres">
      <dgm:prSet presAssocID="{5D452DD7-AAF9-41B2-ABB7-6E37D45E09A8}" presName="Name25" presStyleLbl="parChTrans1D2" presStyleIdx="0" presStyleCnt="1"/>
      <dgm:spPr/>
      <dgm:t>
        <a:bodyPr/>
        <a:lstStyle/>
        <a:p>
          <a:endParaRPr lang="en-US"/>
        </a:p>
      </dgm:t>
    </dgm:pt>
    <dgm:pt modelId="{3E5D2269-88FC-4840-9BE6-F02D668539D1}" type="pres">
      <dgm:prSet presAssocID="{5D452DD7-AAF9-41B2-ABB7-6E37D45E09A8}" presName="connTx" presStyleLbl="parChTrans1D2" presStyleIdx="0" presStyleCnt="1"/>
      <dgm:spPr/>
      <dgm:t>
        <a:bodyPr/>
        <a:lstStyle/>
        <a:p>
          <a:endParaRPr lang="en-US"/>
        </a:p>
      </dgm:t>
    </dgm:pt>
    <dgm:pt modelId="{60DBFDCD-4BB5-4CFC-B15E-C91571F9083A}" type="pres">
      <dgm:prSet presAssocID="{5A4BF043-8422-4188-97FE-0C282B28DFA9}" presName="Name30" presStyleCnt="0"/>
      <dgm:spPr/>
      <dgm:t>
        <a:bodyPr/>
        <a:lstStyle/>
        <a:p>
          <a:endParaRPr lang="en-US"/>
        </a:p>
      </dgm:t>
    </dgm:pt>
    <dgm:pt modelId="{176313C2-9564-4776-AD38-C7F6928F6589}" type="pres">
      <dgm:prSet presAssocID="{5A4BF043-8422-4188-97FE-0C282B28DFA9}" presName="level2Shape" presStyleLbl="node2" presStyleIdx="0" presStyleCnt="1" custScaleY="130015"/>
      <dgm:spPr/>
      <dgm:t>
        <a:bodyPr/>
        <a:lstStyle/>
        <a:p>
          <a:endParaRPr lang="en-US"/>
        </a:p>
      </dgm:t>
    </dgm:pt>
    <dgm:pt modelId="{D828DF28-C160-4392-927A-05839BD8E9F2}" type="pres">
      <dgm:prSet presAssocID="{5A4BF043-8422-4188-97FE-0C282B28DFA9}" presName="hierChild3" presStyleCnt="0"/>
      <dgm:spPr/>
      <dgm:t>
        <a:bodyPr/>
        <a:lstStyle/>
        <a:p>
          <a:endParaRPr lang="en-US"/>
        </a:p>
      </dgm:t>
    </dgm:pt>
    <dgm:pt modelId="{2A24A5B6-AFF2-43CC-8458-DFA50E50579A}" type="pres">
      <dgm:prSet presAssocID="{0870ABA6-180C-4CD5-B75B-CD634FA9D98E}" presName="Name25" presStyleLbl="parChTrans1D3" presStyleIdx="0" presStyleCnt="3"/>
      <dgm:spPr/>
      <dgm:t>
        <a:bodyPr/>
        <a:lstStyle/>
        <a:p>
          <a:endParaRPr lang="en-US"/>
        </a:p>
      </dgm:t>
    </dgm:pt>
    <dgm:pt modelId="{CA2277BF-175D-45DE-B0CD-F8D950D4EEF9}" type="pres">
      <dgm:prSet presAssocID="{0870ABA6-180C-4CD5-B75B-CD634FA9D98E}" presName="connTx" presStyleLbl="parChTrans1D3" presStyleIdx="0" presStyleCnt="3"/>
      <dgm:spPr/>
      <dgm:t>
        <a:bodyPr/>
        <a:lstStyle/>
        <a:p>
          <a:endParaRPr lang="en-US"/>
        </a:p>
      </dgm:t>
    </dgm:pt>
    <dgm:pt modelId="{D94C62D3-9050-47BF-BCD2-0C332EC086FD}" type="pres">
      <dgm:prSet presAssocID="{CC223CD9-836C-4CDF-93C6-B079DBBDE0C1}" presName="Name30" presStyleCnt="0"/>
      <dgm:spPr/>
      <dgm:t>
        <a:bodyPr/>
        <a:lstStyle/>
        <a:p>
          <a:endParaRPr lang="en-US"/>
        </a:p>
      </dgm:t>
    </dgm:pt>
    <dgm:pt modelId="{2524D607-F183-4FCF-9719-B87F14CCC490}" type="pres">
      <dgm:prSet presAssocID="{CC223CD9-836C-4CDF-93C6-B079DBBDE0C1}" presName="level2Shape" presStyleLbl="node3" presStyleIdx="0" presStyleCnt="3" custScaleY="130015"/>
      <dgm:spPr/>
      <dgm:t>
        <a:bodyPr/>
        <a:lstStyle/>
        <a:p>
          <a:endParaRPr lang="en-US"/>
        </a:p>
      </dgm:t>
    </dgm:pt>
    <dgm:pt modelId="{750DD7B7-CE09-4662-8916-F32384AB98DC}" type="pres">
      <dgm:prSet presAssocID="{CC223CD9-836C-4CDF-93C6-B079DBBDE0C1}" presName="hierChild3" presStyleCnt="0"/>
      <dgm:spPr/>
      <dgm:t>
        <a:bodyPr/>
        <a:lstStyle/>
        <a:p>
          <a:endParaRPr lang="en-US"/>
        </a:p>
      </dgm:t>
    </dgm:pt>
    <dgm:pt modelId="{5D9CCC1D-0B7A-4135-92EB-8700DCD630E1}" type="pres">
      <dgm:prSet presAssocID="{07532935-A1A0-4AB2-B0B9-36315A52CDEF}" presName="Name25" presStyleLbl="parChTrans1D4" presStyleIdx="0" presStyleCnt="2"/>
      <dgm:spPr/>
      <dgm:t>
        <a:bodyPr/>
        <a:lstStyle/>
        <a:p>
          <a:endParaRPr lang="en-US"/>
        </a:p>
      </dgm:t>
    </dgm:pt>
    <dgm:pt modelId="{9719E372-5E68-4459-8B1F-91F7CA272381}" type="pres">
      <dgm:prSet presAssocID="{07532935-A1A0-4AB2-B0B9-36315A52CDEF}" presName="connTx" presStyleLbl="parChTrans1D4" presStyleIdx="0" presStyleCnt="2"/>
      <dgm:spPr/>
      <dgm:t>
        <a:bodyPr/>
        <a:lstStyle/>
        <a:p>
          <a:endParaRPr lang="en-US"/>
        </a:p>
      </dgm:t>
    </dgm:pt>
    <dgm:pt modelId="{80445AC7-00A5-4B73-A015-4F962578F435}" type="pres">
      <dgm:prSet presAssocID="{BC03A0C9-1900-4C8E-908E-9814830DE51A}" presName="Name30" presStyleCnt="0"/>
      <dgm:spPr/>
      <dgm:t>
        <a:bodyPr/>
        <a:lstStyle/>
        <a:p>
          <a:endParaRPr lang="en-US"/>
        </a:p>
      </dgm:t>
    </dgm:pt>
    <dgm:pt modelId="{722A7FFA-B1B6-4ED6-A382-8FC929ADAD86}" type="pres">
      <dgm:prSet presAssocID="{BC03A0C9-1900-4C8E-908E-9814830DE51A}" presName="level2Shape" presStyleLbl="node4" presStyleIdx="0" presStyleCnt="2" custScaleY="130015" custLinFactY="42854" custLinFactNeighborX="9760" custLinFactNeighborY="100000"/>
      <dgm:spPr/>
      <dgm:t>
        <a:bodyPr/>
        <a:lstStyle/>
        <a:p>
          <a:endParaRPr lang="en-US"/>
        </a:p>
      </dgm:t>
    </dgm:pt>
    <dgm:pt modelId="{1288DF0E-D02E-4E11-9DD7-D8EC2224E7D8}" type="pres">
      <dgm:prSet presAssocID="{BC03A0C9-1900-4C8E-908E-9814830DE51A}" presName="hierChild3" presStyleCnt="0"/>
      <dgm:spPr/>
      <dgm:t>
        <a:bodyPr/>
        <a:lstStyle/>
        <a:p>
          <a:endParaRPr lang="en-US"/>
        </a:p>
      </dgm:t>
    </dgm:pt>
    <dgm:pt modelId="{16D36807-DFAD-4FAB-8EFE-A4999FDE0B42}" type="pres">
      <dgm:prSet presAssocID="{A824098D-B522-413C-B9EA-CF7E997868F5}" presName="Name25" presStyleLbl="parChTrans1D4" presStyleIdx="1" presStyleCnt="2"/>
      <dgm:spPr/>
      <dgm:t>
        <a:bodyPr/>
        <a:lstStyle/>
        <a:p>
          <a:endParaRPr lang="en-US"/>
        </a:p>
      </dgm:t>
    </dgm:pt>
    <dgm:pt modelId="{F03B4284-82CC-4D50-B018-2834D29A84C0}" type="pres">
      <dgm:prSet presAssocID="{A824098D-B522-413C-B9EA-CF7E997868F5}" presName="connTx" presStyleLbl="parChTrans1D4" presStyleIdx="1" presStyleCnt="2"/>
      <dgm:spPr/>
      <dgm:t>
        <a:bodyPr/>
        <a:lstStyle/>
        <a:p>
          <a:endParaRPr lang="en-US"/>
        </a:p>
      </dgm:t>
    </dgm:pt>
    <dgm:pt modelId="{C25787CF-D45E-4710-BE76-368D6081E034}" type="pres">
      <dgm:prSet presAssocID="{4E02946A-17FA-4E48-84D7-54B236ECDC2E}" presName="Name30" presStyleCnt="0"/>
      <dgm:spPr/>
      <dgm:t>
        <a:bodyPr/>
        <a:lstStyle/>
        <a:p>
          <a:endParaRPr lang="en-US"/>
        </a:p>
      </dgm:t>
    </dgm:pt>
    <dgm:pt modelId="{A1034647-703C-4710-9FAA-1ECF17E0E4B2}" type="pres">
      <dgm:prSet presAssocID="{4E02946A-17FA-4E48-84D7-54B236ECDC2E}" presName="level2Shape" presStyleLbl="node4" presStyleIdx="1" presStyleCnt="2" custScaleY="130015" custLinFactY="41453" custLinFactNeighborX="239" custLinFactNeighborY="100000"/>
      <dgm:spPr/>
      <dgm:t>
        <a:bodyPr/>
        <a:lstStyle/>
        <a:p>
          <a:endParaRPr lang="en-US"/>
        </a:p>
      </dgm:t>
    </dgm:pt>
    <dgm:pt modelId="{D5D25E66-64C4-4951-986C-29D8B4B53EA5}" type="pres">
      <dgm:prSet presAssocID="{4E02946A-17FA-4E48-84D7-54B236ECDC2E}" presName="hierChild3" presStyleCnt="0"/>
      <dgm:spPr/>
      <dgm:t>
        <a:bodyPr/>
        <a:lstStyle/>
        <a:p>
          <a:endParaRPr lang="en-US"/>
        </a:p>
      </dgm:t>
    </dgm:pt>
    <dgm:pt modelId="{5C94C6B2-B10A-458A-BC5F-3D3EB18AF572}" type="pres">
      <dgm:prSet presAssocID="{77D753E7-4DD7-4B2B-A97C-D269D31AF0F3}" presName="Name25" presStyleLbl="parChTrans1D3" presStyleIdx="1" presStyleCnt="3"/>
      <dgm:spPr/>
      <dgm:t>
        <a:bodyPr/>
        <a:lstStyle/>
        <a:p>
          <a:endParaRPr lang="en-US"/>
        </a:p>
      </dgm:t>
    </dgm:pt>
    <dgm:pt modelId="{DC362DE7-3C73-466E-B471-DFC2DDD72F65}" type="pres">
      <dgm:prSet presAssocID="{77D753E7-4DD7-4B2B-A97C-D269D31AF0F3}" presName="connTx" presStyleLbl="parChTrans1D3" presStyleIdx="1" presStyleCnt="3"/>
      <dgm:spPr/>
      <dgm:t>
        <a:bodyPr/>
        <a:lstStyle/>
        <a:p>
          <a:endParaRPr lang="en-US"/>
        </a:p>
      </dgm:t>
    </dgm:pt>
    <dgm:pt modelId="{C2CBEB7B-97BE-4FD4-9D4C-BD9331FC8FC1}" type="pres">
      <dgm:prSet presAssocID="{C5779922-8C43-47AE-9E4E-A3B0466B15A3}" presName="Name30" presStyleCnt="0"/>
      <dgm:spPr/>
      <dgm:t>
        <a:bodyPr/>
        <a:lstStyle/>
        <a:p>
          <a:endParaRPr lang="en-US"/>
        </a:p>
      </dgm:t>
    </dgm:pt>
    <dgm:pt modelId="{795919DF-A89C-4AC7-89E1-0C4885A7FECF}" type="pres">
      <dgm:prSet presAssocID="{C5779922-8C43-47AE-9E4E-A3B0466B15A3}" presName="level2Shape" presStyleLbl="node3" presStyleIdx="1" presStyleCnt="3" custScaleY="130015"/>
      <dgm:spPr/>
      <dgm:t>
        <a:bodyPr/>
        <a:lstStyle/>
        <a:p>
          <a:endParaRPr lang="en-US"/>
        </a:p>
      </dgm:t>
    </dgm:pt>
    <dgm:pt modelId="{AEA09060-26B4-4526-BF99-94D154D7C79E}" type="pres">
      <dgm:prSet presAssocID="{C5779922-8C43-47AE-9E4E-A3B0466B15A3}" presName="hierChild3" presStyleCnt="0"/>
      <dgm:spPr/>
      <dgm:t>
        <a:bodyPr/>
        <a:lstStyle/>
        <a:p>
          <a:endParaRPr lang="en-US"/>
        </a:p>
      </dgm:t>
    </dgm:pt>
    <dgm:pt modelId="{0F3F7D31-27B0-425F-BEC7-E5E1A5FEB2AA}" type="pres">
      <dgm:prSet presAssocID="{9CD9505D-045E-4B58-87D6-F25BFA4472C6}" presName="Name25" presStyleLbl="parChTrans1D3" presStyleIdx="2" presStyleCnt="3"/>
      <dgm:spPr/>
      <dgm:t>
        <a:bodyPr/>
        <a:lstStyle/>
        <a:p>
          <a:endParaRPr lang="en-US"/>
        </a:p>
      </dgm:t>
    </dgm:pt>
    <dgm:pt modelId="{B5EB494F-D2C9-4CC5-B2CF-E95C8BDBADD3}" type="pres">
      <dgm:prSet presAssocID="{9CD9505D-045E-4B58-87D6-F25BFA4472C6}" presName="connTx" presStyleLbl="parChTrans1D3" presStyleIdx="2" presStyleCnt="3"/>
      <dgm:spPr/>
      <dgm:t>
        <a:bodyPr/>
        <a:lstStyle/>
        <a:p>
          <a:endParaRPr lang="en-US"/>
        </a:p>
      </dgm:t>
    </dgm:pt>
    <dgm:pt modelId="{966E7BC9-0498-4D28-BEBB-5053AEDB4405}" type="pres">
      <dgm:prSet presAssocID="{2FC041CF-AC27-41E6-B393-824C7BD777B8}" presName="Name30" presStyleCnt="0"/>
      <dgm:spPr/>
      <dgm:t>
        <a:bodyPr/>
        <a:lstStyle/>
        <a:p>
          <a:endParaRPr lang="en-US"/>
        </a:p>
      </dgm:t>
    </dgm:pt>
    <dgm:pt modelId="{89575D80-A860-4D10-919B-AD0BCBB8588A}" type="pres">
      <dgm:prSet presAssocID="{2FC041CF-AC27-41E6-B393-824C7BD777B8}" presName="level2Shape" presStyleLbl="node3" presStyleIdx="2" presStyleCnt="3" custScaleY="130015"/>
      <dgm:spPr/>
      <dgm:t>
        <a:bodyPr/>
        <a:lstStyle/>
        <a:p>
          <a:endParaRPr lang="en-US"/>
        </a:p>
      </dgm:t>
    </dgm:pt>
    <dgm:pt modelId="{7AF21A44-3085-49DB-8535-65D11B911E3A}" type="pres">
      <dgm:prSet presAssocID="{2FC041CF-AC27-41E6-B393-824C7BD777B8}" presName="hierChild3" presStyleCnt="0"/>
      <dgm:spPr/>
      <dgm:t>
        <a:bodyPr/>
        <a:lstStyle/>
        <a:p>
          <a:endParaRPr lang="en-US"/>
        </a:p>
      </dgm:t>
    </dgm:pt>
    <dgm:pt modelId="{7C2AC439-0DA8-473B-978E-05C9B3368EDE}" type="pres">
      <dgm:prSet presAssocID="{DBBBA50B-9755-4E47-8B87-B3EAA21B7CB6}" presName="bgShapesFlow" presStyleCnt="0"/>
      <dgm:spPr/>
      <dgm:t>
        <a:bodyPr/>
        <a:lstStyle/>
        <a:p>
          <a:endParaRPr lang="en-US"/>
        </a:p>
      </dgm:t>
    </dgm:pt>
  </dgm:ptLst>
  <dgm:cxnLst>
    <dgm:cxn modelId="{30F2629F-5072-475C-91FA-2AD62308C5E1}" type="presOf" srcId="{A824098D-B522-413C-B9EA-CF7E997868F5}" destId="{F03B4284-82CC-4D50-B018-2834D29A84C0}" srcOrd="1" destOrd="0" presId="urn:microsoft.com/office/officeart/2005/8/layout/hierarchy5"/>
    <dgm:cxn modelId="{96C9A8E7-FA1A-4C26-9431-C7CE226F6582}" type="presOf" srcId="{5D452DD7-AAF9-41B2-ABB7-6E37D45E09A8}" destId="{DEF2E925-D7CA-4021-B37C-FF61CAFD7206}" srcOrd="0" destOrd="0" presId="urn:microsoft.com/office/officeart/2005/8/layout/hierarchy5"/>
    <dgm:cxn modelId="{0433C986-B48D-4D56-A562-C5A711564BAB}" type="presOf" srcId="{A824098D-B522-413C-B9EA-CF7E997868F5}" destId="{16D36807-DFAD-4FAB-8EFE-A4999FDE0B42}" srcOrd="0" destOrd="0" presId="urn:microsoft.com/office/officeart/2005/8/layout/hierarchy5"/>
    <dgm:cxn modelId="{333891E5-DEFB-4404-8C3E-EE1A7C1108F1}" type="presOf" srcId="{07532935-A1A0-4AB2-B0B9-36315A52CDEF}" destId="{9719E372-5E68-4459-8B1F-91F7CA272381}" srcOrd="1" destOrd="0" presId="urn:microsoft.com/office/officeart/2005/8/layout/hierarchy5"/>
    <dgm:cxn modelId="{DC748045-F5D5-41AD-8C41-FB197B830BF0}" srcId="{5A4BF043-8422-4188-97FE-0C282B28DFA9}" destId="{CC223CD9-836C-4CDF-93C6-B079DBBDE0C1}" srcOrd="0" destOrd="0" parTransId="{0870ABA6-180C-4CD5-B75B-CD634FA9D98E}" sibTransId="{C1228224-8F8D-4902-9BC7-D8AB0FCA1FD0}"/>
    <dgm:cxn modelId="{3E7809D1-1580-4F91-975B-F498C0D6DFD8}" type="presOf" srcId="{77D753E7-4DD7-4B2B-A97C-D269D31AF0F3}" destId="{DC362DE7-3C73-466E-B471-DFC2DDD72F65}" srcOrd="1" destOrd="0" presId="urn:microsoft.com/office/officeart/2005/8/layout/hierarchy5"/>
    <dgm:cxn modelId="{39E8715E-6B73-44F7-A896-89BC8AAD0037}" srcId="{32F66AC9-3724-408F-8471-3DCF7F8C06F1}" destId="{5A4BF043-8422-4188-97FE-0C282B28DFA9}" srcOrd="0" destOrd="0" parTransId="{5D452DD7-AAF9-41B2-ABB7-6E37D45E09A8}" sibTransId="{38E673D7-02AE-4E34-8038-FEDD0AFABE97}"/>
    <dgm:cxn modelId="{71663499-FF05-45C0-B52A-B4769EF8BA4F}" type="presOf" srcId="{4E02946A-17FA-4E48-84D7-54B236ECDC2E}" destId="{A1034647-703C-4710-9FAA-1ECF17E0E4B2}" srcOrd="0" destOrd="0" presId="urn:microsoft.com/office/officeart/2005/8/layout/hierarchy5"/>
    <dgm:cxn modelId="{25C865AD-9731-4022-A11A-10A5384ECD01}" type="presOf" srcId="{DBBBA50B-9755-4E47-8B87-B3EAA21B7CB6}" destId="{F37C4D78-173F-437A-AD27-F29353AE896A}" srcOrd="0" destOrd="0" presId="urn:microsoft.com/office/officeart/2005/8/layout/hierarchy5"/>
    <dgm:cxn modelId="{3DB9512C-67B5-4E29-A43A-A92F1DA87B2E}" srcId="{CC223CD9-836C-4CDF-93C6-B079DBBDE0C1}" destId="{BC03A0C9-1900-4C8E-908E-9814830DE51A}" srcOrd="0" destOrd="0" parTransId="{07532935-A1A0-4AB2-B0B9-36315A52CDEF}" sibTransId="{A8D82E8D-2024-43D6-8453-8AF7BF634CBE}"/>
    <dgm:cxn modelId="{7DFE3948-E4F0-4F02-92B9-15F6C67B63D6}" type="presOf" srcId="{9CD9505D-045E-4B58-87D6-F25BFA4472C6}" destId="{B5EB494F-D2C9-4CC5-B2CF-E95C8BDBADD3}" srcOrd="1" destOrd="0" presId="urn:microsoft.com/office/officeart/2005/8/layout/hierarchy5"/>
    <dgm:cxn modelId="{DC9A2D8D-2C65-4B92-B491-375CA073363E}" type="presOf" srcId="{0870ABA6-180C-4CD5-B75B-CD634FA9D98E}" destId="{CA2277BF-175D-45DE-B0CD-F8D950D4EEF9}" srcOrd="1" destOrd="0" presId="urn:microsoft.com/office/officeart/2005/8/layout/hierarchy5"/>
    <dgm:cxn modelId="{49C87029-B1EB-467B-84A0-8B753046CE12}" srcId="{5A4BF043-8422-4188-97FE-0C282B28DFA9}" destId="{C5779922-8C43-47AE-9E4E-A3B0466B15A3}" srcOrd="1" destOrd="0" parTransId="{77D753E7-4DD7-4B2B-A97C-D269D31AF0F3}" sibTransId="{16E85AA2-7758-477E-AECA-6B2EAAC8DEE9}"/>
    <dgm:cxn modelId="{CB1435CB-CA4F-4CA0-8D10-52EF0B177F21}" type="presOf" srcId="{5D452DD7-AAF9-41B2-ABB7-6E37D45E09A8}" destId="{3E5D2269-88FC-4840-9BE6-F02D668539D1}" srcOrd="1" destOrd="0" presId="urn:microsoft.com/office/officeart/2005/8/layout/hierarchy5"/>
    <dgm:cxn modelId="{B3936A91-5FEA-4609-BD28-2789A08375AD}" srcId="{DBBBA50B-9755-4E47-8B87-B3EAA21B7CB6}" destId="{32F66AC9-3724-408F-8471-3DCF7F8C06F1}" srcOrd="0" destOrd="0" parTransId="{50B22CAB-3D9D-4D2C-B41D-598BD049C600}" sibTransId="{76C19D97-20BB-4CF7-B3A3-D231FE705ACA}"/>
    <dgm:cxn modelId="{5EC4A5BF-D0D8-4E37-809F-7CC483B5C59A}" type="presOf" srcId="{0870ABA6-180C-4CD5-B75B-CD634FA9D98E}" destId="{2A24A5B6-AFF2-43CC-8458-DFA50E50579A}" srcOrd="0" destOrd="0" presId="urn:microsoft.com/office/officeart/2005/8/layout/hierarchy5"/>
    <dgm:cxn modelId="{E31F3586-1354-4197-9B9A-B1CAB2EC961F}" type="presOf" srcId="{BC03A0C9-1900-4C8E-908E-9814830DE51A}" destId="{722A7FFA-B1B6-4ED6-A382-8FC929ADAD86}" srcOrd="0" destOrd="0" presId="urn:microsoft.com/office/officeart/2005/8/layout/hierarchy5"/>
    <dgm:cxn modelId="{BE08B3C6-5694-4326-AA35-8BDB487E718F}" type="presOf" srcId="{C5779922-8C43-47AE-9E4E-A3B0466B15A3}" destId="{795919DF-A89C-4AC7-89E1-0C4885A7FECF}" srcOrd="0" destOrd="0" presId="urn:microsoft.com/office/officeart/2005/8/layout/hierarchy5"/>
    <dgm:cxn modelId="{B16B44B4-2683-4CB7-BDBB-BD7415ECEB2B}" type="presOf" srcId="{2FC041CF-AC27-41E6-B393-824C7BD777B8}" destId="{89575D80-A860-4D10-919B-AD0BCBB8588A}" srcOrd="0" destOrd="0" presId="urn:microsoft.com/office/officeart/2005/8/layout/hierarchy5"/>
    <dgm:cxn modelId="{AB2DF1E9-CAC1-408B-9FB8-E3778A98FEF5}" type="presOf" srcId="{5A4BF043-8422-4188-97FE-0C282B28DFA9}" destId="{176313C2-9564-4776-AD38-C7F6928F6589}" srcOrd="0" destOrd="0" presId="urn:microsoft.com/office/officeart/2005/8/layout/hierarchy5"/>
    <dgm:cxn modelId="{C85D3F1B-2677-4412-A972-FAF12C469249}" type="presOf" srcId="{32F66AC9-3724-408F-8471-3DCF7F8C06F1}" destId="{C904F372-90EF-4071-9CD9-F64EC98A5E57}" srcOrd="0" destOrd="0" presId="urn:microsoft.com/office/officeart/2005/8/layout/hierarchy5"/>
    <dgm:cxn modelId="{F4F68C18-AC55-48FD-B719-99DF1E2A2504}" type="presOf" srcId="{CC223CD9-836C-4CDF-93C6-B079DBBDE0C1}" destId="{2524D607-F183-4FCF-9719-B87F14CCC490}" srcOrd="0" destOrd="0" presId="urn:microsoft.com/office/officeart/2005/8/layout/hierarchy5"/>
    <dgm:cxn modelId="{45A488E7-6FF2-4490-9288-716055F9F567}" type="presOf" srcId="{9CD9505D-045E-4B58-87D6-F25BFA4472C6}" destId="{0F3F7D31-27B0-425F-BEC7-E5E1A5FEB2AA}" srcOrd="0" destOrd="0" presId="urn:microsoft.com/office/officeart/2005/8/layout/hierarchy5"/>
    <dgm:cxn modelId="{895966B0-1B5E-4927-963C-8DF22BBAECC4}" srcId="{5A4BF043-8422-4188-97FE-0C282B28DFA9}" destId="{2FC041CF-AC27-41E6-B393-824C7BD777B8}" srcOrd="2" destOrd="0" parTransId="{9CD9505D-045E-4B58-87D6-F25BFA4472C6}" sibTransId="{CEB6AC06-BDC5-4424-B0F9-564132C69BA0}"/>
    <dgm:cxn modelId="{49029DDE-82C0-49C2-9F83-D0E4E40303CF}" type="presOf" srcId="{77D753E7-4DD7-4B2B-A97C-D269D31AF0F3}" destId="{5C94C6B2-B10A-458A-BC5F-3D3EB18AF572}" srcOrd="0" destOrd="0" presId="urn:microsoft.com/office/officeart/2005/8/layout/hierarchy5"/>
    <dgm:cxn modelId="{F6594901-F3B9-4B80-9B2F-C2C6DC690D5D}" type="presOf" srcId="{07532935-A1A0-4AB2-B0B9-36315A52CDEF}" destId="{5D9CCC1D-0B7A-4135-92EB-8700DCD630E1}" srcOrd="0" destOrd="0" presId="urn:microsoft.com/office/officeart/2005/8/layout/hierarchy5"/>
    <dgm:cxn modelId="{AE48E287-2D56-42BC-B7BD-603517B58457}" srcId="{BC03A0C9-1900-4C8E-908E-9814830DE51A}" destId="{4E02946A-17FA-4E48-84D7-54B236ECDC2E}" srcOrd="0" destOrd="0" parTransId="{A824098D-B522-413C-B9EA-CF7E997868F5}" sibTransId="{E461168C-CFDC-453E-B344-9FF84E43EFF2}"/>
    <dgm:cxn modelId="{121CCF42-83A3-49AF-A2D8-C547D581FE4F}" type="presParOf" srcId="{F37C4D78-173F-437A-AD27-F29353AE896A}" destId="{9C02DCC7-CE5D-4FEB-8C4E-8C88D6821CBF}" srcOrd="0" destOrd="0" presId="urn:microsoft.com/office/officeart/2005/8/layout/hierarchy5"/>
    <dgm:cxn modelId="{301B2CA8-6675-44AB-9232-7063035A3775}" type="presParOf" srcId="{9C02DCC7-CE5D-4FEB-8C4E-8C88D6821CBF}" destId="{E2B6E29A-2F80-49F7-9C84-7F3B68B2966D}" srcOrd="0" destOrd="0" presId="urn:microsoft.com/office/officeart/2005/8/layout/hierarchy5"/>
    <dgm:cxn modelId="{F016598A-BC58-4B9E-921B-F7EAC2EEB649}" type="presParOf" srcId="{E2B6E29A-2F80-49F7-9C84-7F3B68B2966D}" destId="{3F6D3ED3-A13C-43B6-A274-974A987DFDB4}" srcOrd="0" destOrd="0" presId="urn:microsoft.com/office/officeart/2005/8/layout/hierarchy5"/>
    <dgm:cxn modelId="{D5A320C5-ECCC-4337-863A-AC3AD42D6581}" type="presParOf" srcId="{3F6D3ED3-A13C-43B6-A274-974A987DFDB4}" destId="{C904F372-90EF-4071-9CD9-F64EC98A5E57}" srcOrd="0" destOrd="0" presId="urn:microsoft.com/office/officeart/2005/8/layout/hierarchy5"/>
    <dgm:cxn modelId="{33743274-6186-446A-85E8-49E9925F5306}" type="presParOf" srcId="{3F6D3ED3-A13C-43B6-A274-974A987DFDB4}" destId="{D4528290-D920-4BEF-AC55-397EC89D8A8B}" srcOrd="1" destOrd="0" presId="urn:microsoft.com/office/officeart/2005/8/layout/hierarchy5"/>
    <dgm:cxn modelId="{A6A96F46-5A9F-4CE5-9A8A-346499A1454C}" type="presParOf" srcId="{D4528290-D920-4BEF-AC55-397EC89D8A8B}" destId="{DEF2E925-D7CA-4021-B37C-FF61CAFD7206}" srcOrd="0" destOrd="0" presId="urn:microsoft.com/office/officeart/2005/8/layout/hierarchy5"/>
    <dgm:cxn modelId="{4DA9C22D-AC7E-41AD-9A99-BAE1225B3025}" type="presParOf" srcId="{DEF2E925-D7CA-4021-B37C-FF61CAFD7206}" destId="{3E5D2269-88FC-4840-9BE6-F02D668539D1}" srcOrd="0" destOrd="0" presId="urn:microsoft.com/office/officeart/2005/8/layout/hierarchy5"/>
    <dgm:cxn modelId="{5711513D-AD10-4429-B344-7BB8FA68A92F}" type="presParOf" srcId="{D4528290-D920-4BEF-AC55-397EC89D8A8B}" destId="{60DBFDCD-4BB5-4CFC-B15E-C91571F9083A}" srcOrd="1" destOrd="0" presId="urn:microsoft.com/office/officeart/2005/8/layout/hierarchy5"/>
    <dgm:cxn modelId="{F796B4C0-84E2-4074-A0AB-E1C4388979F4}" type="presParOf" srcId="{60DBFDCD-4BB5-4CFC-B15E-C91571F9083A}" destId="{176313C2-9564-4776-AD38-C7F6928F6589}" srcOrd="0" destOrd="0" presId="urn:microsoft.com/office/officeart/2005/8/layout/hierarchy5"/>
    <dgm:cxn modelId="{53BB6E83-D121-44E7-893F-15C5EB2F422A}" type="presParOf" srcId="{60DBFDCD-4BB5-4CFC-B15E-C91571F9083A}" destId="{D828DF28-C160-4392-927A-05839BD8E9F2}" srcOrd="1" destOrd="0" presId="urn:microsoft.com/office/officeart/2005/8/layout/hierarchy5"/>
    <dgm:cxn modelId="{CCBC6277-260B-47E6-A37C-29113A1629DF}" type="presParOf" srcId="{D828DF28-C160-4392-927A-05839BD8E9F2}" destId="{2A24A5B6-AFF2-43CC-8458-DFA50E50579A}" srcOrd="0" destOrd="0" presId="urn:microsoft.com/office/officeart/2005/8/layout/hierarchy5"/>
    <dgm:cxn modelId="{4B7E0544-6A73-47AE-BC66-DEAC84EA0058}" type="presParOf" srcId="{2A24A5B6-AFF2-43CC-8458-DFA50E50579A}" destId="{CA2277BF-175D-45DE-B0CD-F8D950D4EEF9}" srcOrd="0" destOrd="0" presId="urn:microsoft.com/office/officeart/2005/8/layout/hierarchy5"/>
    <dgm:cxn modelId="{CC0C4B4C-D4DB-4290-9FC9-F071B6ADB96B}" type="presParOf" srcId="{D828DF28-C160-4392-927A-05839BD8E9F2}" destId="{D94C62D3-9050-47BF-BCD2-0C332EC086FD}" srcOrd="1" destOrd="0" presId="urn:microsoft.com/office/officeart/2005/8/layout/hierarchy5"/>
    <dgm:cxn modelId="{68B586C6-A1D8-4203-A5E5-1F9AD09188B1}" type="presParOf" srcId="{D94C62D3-9050-47BF-BCD2-0C332EC086FD}" destId="{2524D607-F183-4FCF-9719-B87F14CCC490}" srcOrd="0" destOrd="0" presId="urn:microsoft.com/office/officeart/2005/8/layout/hierarchy5"/>
    <dgm:cxn modelId="{6E685EAA-8546-4032-9495-18642876A622}" type="presParOf" srcId="{D94C62D3-9050-47BF-BCD2-0C332EC086FD}" destId="{750DD7B7-CE09-4662-8916-F32384AB98DC}" srcOrd="1" destOrd="0" presId="urn:microsoft.com/office/officeart/2005/8/layout/hierarchy5"/>
    <dgm:cxn modelId="{05EE87C3-BA80-4611-B317-285EA7B52E97}" type="presParOf" srcId="{750DD7B7-CE09-4662-8916-F32384AB98DC}" destId="{5D9CCC1D-0B7A-4135-92EB-8700DCD630E1}" srcOrd="0" destOrd="0" presId="urn:microsoft.com/office/officeart/2005/8/layout/hierarchy5"/>
    <dgm:cxn modelId="{DFE4A94D-FD99-4AA6-BC7F-746BD0689257}" type="presParOf" srcId="{5D9CCC1D-0B7A-4135-92EB-8700DCD630E1}" destId="{9719E372-5E68-4459-8B1F-91F7CA272381}" srcOrd="0" destOrd="0" presId="urn:microsoft.com/office/officeart/2005/8/layout/hierarchy5"/>
    <dgm:cxn modelId="{7F32D55B-515F-444C-99D3-F4A8DFD47888}" type="presParOf" srcId="{750DD7B7-CE09-4662-8916-F32384AB98DC}" destId="{80445AC7-00A5-4B73-A015-4F962578F435}" srcOrd="1" destOrd="0" presId="urn:microsoft.com/office/officeart/2005/8/layout/hierarchy5"/>
    <dgm:cxn modelId="{77B16744-82E6-4DF4-A337-BAB29C5B04AF}" type="presParOf" srcId="{80445AC7-00A5-4B73-A015-4F962578F435}" destId="{722A7FFA-B1B6-4ED6-A382-8FC929ADAD86}" srcOrd="0" destOrd="0" presId="urn:microsoft.com/office/officeart/2005/8/layout/hierarchy5"/>
    <dgm:cxn modelId="{463B18BA-E091-4E17-8211-5613FB4D0BF8}" type="presParOf" srcId="{80445AC7-00A5-4B73-A015-4F962578F435}" destId="{1288DF0E-D02E-4E11-9DD7-D8EC2224E7D8}" srcOrd="1" destOrd="0" presId="urn:microsoft.com/office/officeart/2005/8/layout/hierarchy5"/>
    <dgm:cxn modelId="{4274C40E-49A5-4237-9566-1D49AADA36FF}" type="presParOf" srcId="{1288DF0E-D02E-4E11-9DD7-D8EC2224E7D8}" destId="{16D36807-DFAD-4FAB-8EFE-A4999FDE0B42}" srcOrd="0" destOrd="0" presId="urn:microsoft.com/office/officeart/2005/8/layout/hierarchy5"/>
    <dgm:cxn modelId="{42947FC6-C298-4CAB-8B6B-4FC9693B2755}" type="presParOf" srcId="{16D36807-DFAD-4FAB-8EFE-A4999FDE0B42}" destId="{F03B4284-82CC-4D50-B018-2834D29A84C0}" srcOrd="0" destOrd="0" presId="urn:microsoft.com/office/officeart/2005/8/layout/hierarchy5"/>
    <dgm:cxn modelId="{E4DFEF85-48EE-4125-B261-1F17352B66CA}" type="presParOf" srcId="{1288DF0E-D02E-4E11-9DD7-D8EC2224E7D8}" destId="{C25787CF-D45E-4710-BE76-368D6081E034}" srcOrd="1" destOrd="0" presId="urn:microsoft.com/office/officeart/2005/8/layout/hierarchy5"/>
    <dgm:cxn modelId="{A9CA5CEE-E5A2-4551-B62A-CEAFDC3CC210}" type="presParOf" srcId="{C25787CF-D45E-4710-BE76-368D6081E034}" destId="{A1034647-703C-4710-9FAA-1ECF17E0E4B2}" srcOrd="0" destOrd="0" presId="urn:microsoft.com/office/officeart/2005/8/layout/hierarchy5"/>
    <dgm:cxn modelId="{FECEA407-4505-42F5-B279-DAC814F0E04D}" type="presParOf" srcId="{C25787CF-D45E-4710-BE76-368D6081E034}" destId="{D5D25E66-64C4-4951-986C-29D8B4B53EA5}" srcOrd="1" destOrd="0" presId="urn:microsoft.com/office/officeart/2005/8/layout/hierarchy5"/>
    <dgm:cxn modelId="{51F6D847-3BD7-44E6-A854-689806D423B5}" type="presParOf" srcId="{D828DF28-C160-4392-927A-05839BD8E9F2}" destId="{5C94C6B2-B10A-458A-BC5F-3D3EB18AF572}" srcOrd="2" destOrd="0" presId="urn:microsoft.com/office/officeart/2005/8/layout/hierarchy5"/>
    <dgm:cxn modelId="{747626D9-B7D4-42F5-B834-C87DAED070FE}" type="presParOf" srcId="{5C94C6B2-B10A-458A-BC5F-3D3EB18AF572}" destId="{DC362DE7-3C73-466E-B471-DFC2DDD72F65}" srcOrd="0" destOrd="0" presId="urn:microsoft.com/office/officeart/2005/8/layout/hierarchy5"/>
    <dgm:cxn modelId="{D3ABC5EA-F645-411B-B56A-2893AC996B22}" type="presParOf" srcId="{D828DF28-C160-4392-927A-05839BD8E9F2}" destId="{C2CBEB7B-97BE-4FD4-9D4C-BD9331FC8FC1}" srcOrd="3" destOrd="0" presId="urn:microsoft.com/office/officeart/2005/8/layout/hierarchy5"/>
    <dgm:cxn modelId="{118B5094-841C-41FE-91D9-3E3CF04312B2}" type="presParOf" srcId="{C2CBEB7B-97BE-4FD4-9D4C-BD9331FC8FC1}" destId="{795919DF-A89C-4AC7-89E1-0C4885A7FECF}" srcOrd="0" destOrd="0" presId="urn:microsoft.com/office/officeart/2005/8/layout/hierarchy5"/>
    <dgm:cxn modelId="{39A8E1A6-C3B8-4F8F-87D8-810ED8FFCB1C}" type="presParOf" srcId="{C2CBEB7B-97BE-4FD4-9D4C-BD9331FC8FC1}" destId="{AEA09060-26B4-4526-BF99-94D154D7C79E}" srcOrd="1" destOrd="0" presId="urn:microsoft.com/office/officeart/2005/8/layout/hierarchy5"/>
    <dgm:cxn modelId="{28ECABF5-1CE7-4D53-82F6-45BA597F3A83}" type="presParOf" srcId="{D828DF28-C160-4392-927A-05839BD8E9F2}" destId="{0F3F7D31-27B0-425F-BEC7-E5E1A5FEB2AA}" srcOrd="4" destOrd="0" presId="urn:microsoft.com/office/officeart/2005/8/layout/hierarchy5"/>
    <dgm:cxn modelId="{55346B34-8B1F-429E-95F5-4108C3739079}" type="presParOf" srcId="{0F3F7D31-27B0-425F-BEC7-E5E1A5FEB2AA}" destId="{B5EB494F-D2C9-4CC5-B2CF-E95C8BDBADD3}" srcOrd="0" destOrd="0" presId="urn:microsoft.com/office/officeart/2005/8/layout/hierarchy5"/>
    <dgm:cxn modelId="{59387E4B-0B84-4C3D-B550-7F351C86E01E}" type="presParOf" srcId="{D828DF28-C160-4392-927A-05839BD8E9F2}" destId="{966E7BC9-0498-4D28-BEBB-5053AEDB4405}" srcOrd="5" destOrd="0" presId="urn:microsoft.com/office/officeart/2005/8/layout/hierarchy5"/>
    <dgm:cxn modelId="{9308277C-D724-4E63-8386-E7A74CC1DF27}" type="presParOf" srcId="{966E7BC9-0498-4D28-BEBB-5053AEDB4405}" destId="{89575D80-A860-4D10-919B-AD0BCBB8588A}" srcOrd="0" destOrd="0" presId="urn:microsoft.com/office/officeart/2005/8/layout/hierarchy5"/>
    <dgm:cxn modelId="{E4D9DD89-FE9B-456B-A82C-C1D1F8483216}" type="presParOf" srcId="{966E7BC9-0498-4D28-BEBB-5053AEDB4405}" destId="{7AF21A44-3085-49DB-8535-65D11B911E3A}" srcOrd="1" destOrd="0" presId="urn:microsoft.com/office/officeart/2005/8/layout/hierarchy5"/>
    <dgm:cxn modelId="{F017EF33-B2AD-447C-BE3A-C7C521B15B09}" type="presParOf" srcId="{F37C4D78-173F-437A-AD27-F29353AE896A}" destId="{7C2AC439-0DA8-473B-978E-05C9B3368EDE}" srcOrd="1" destOrd="0" presId="urn:microsoft.com/office/officeart/2005/8/layout/hierarchy5"/>
  </dgm:cxnLst>
  <dgm:bg/>
  <dgm:whole/>
  <dgm:extLst>
    <a:ext uri="http://schemas.microsoft.com/office/drawing/2008/diagram">
      <dsp:dataModelExt xmlns:dsp="http://schemas.microsoft.com/office/drawing/2008/diagram" relId="rId17"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9FE638FD-E4D5-42A8-8662-1EB42F171D6B}" type="doc">
      <dgm:prSet loTypeId="urn:microsoft.com/office/officeart/2005/8/layout/process1" loCatId="process" qsTypeId="urn:microsoft.com/office/officeart/2005/8/quickstyle/simple3" qsCatId="simple" csTypeId="urn:microsoft.com/office/officeart/2005/8/colors/accent1_2" csCatId="accent1" phldr="1"/>
      <dgm:spPr/>
    </dgm:pt>
    <dgm:pt modelId="{4C8F3A5B-EA34-41E1-829D-FA61298679F1}">
      <dgm:prSet phldrT="[文本]"/>
      <dgm:spPr/>
      <dgm:t>
        <a:bodyPr/>
        <a:lstStyle/>
        <a:p>
          <a:r>
            <a:rPr lang="en-US"/>
            <a:t>Purchasing</a:t>
          </a:r>
        </a:p>
      </dgm:t>
    </dgm:pt>
    <dgm:pt modelId="{1A8C836A-2C9C-496B-AA39-9A886832CCED}" type="parTrans" cxnId="{C8FC5697-5BF2-478F-9500-54D67E803823}">
      <dgm:prSet/>
      <dgm:spPr/>
      <dgm:t>
        <a:bodyPr/>
        <a:lstStyle/>
        <a:p>
          <a:endParaRPr lang="en-US"/>
        </a:p>
      </dgm:t>
    </dgm:pt>
    <dgm:pt modelId="{5E385A45-1890-4F3B-9A59-E514A2945A3F}" type="sibTrans" cxnId="{C8FC5697-5BF2-478F-9500-54D67E803823}">
      <dgm:prSet/>
      <dgm:spPr/>
      <dgm:t>
        <a:bodyPr/>
        <a:lstStyle/>
        <a:p>
          <a:endParaRPr lang="en-US"/>
        </a:p>
      </dgm:t>
    </dgm:pt>
    <dgm:pt modelId="{A233718A-1E68-4FDD-B79D-CE2473B0D267}">
      <dgm:prSet phldrT="[文本]"/>
      <dgm:spPr/>
      <dgm:t>
        <a:bodyPr/>
        <a:lstStyle/>
        <a:p>
          <a:r>
            <a:rPr lang="en-US"/>
            <a:t>Warehousing</a:t>
          </a:r>
        </a:p>
      </dgm:t>
    </dgm:pt>
    <dgm:pt modelId="{541006F5-98D7-4BC1-8FCE-0D796B77ECBD}" type="parTrans" cxnId="{6AB78913-C45E-4908-9C12-187EC7ED9DCB}">
      <dgm:prSet/>
      <dgm:spPr/>
      <dgm:t>
        <a:bodyPr/>
        <a:lstStyle/>
        <a:p>
          <a:endParaRPr lang="en-US"/>
        </a:p>
      </dgm:t>
    </dgm:pt>
    <dgm:pt modelId="{5E6A96BD-341E-4355-AB98-187C4116EDDB}" type="sibTrans" cxnId="{6AB78913-C45E-4908-9C12-187EC7ED9DCB}">
      <dgm:prSet/>
      <dgm:spPr/>
      <dgm:t>
        <a:bodyPr/>
        <a:lstStyle/>
        <a:p>
          <a:endParaRPr lang="en-US"/>
        </a:p>
      </dgm:t>
    </dgm:pt>
    <dgm:pt modelId="{F868B08A-976A-4A96-A596-3F90D636D7DF}">
      <dgm:prSet phldrT="[文本]"/>
      <dgm:spPr/>
      <dgm:t>
        <a:bodyPr/>
        <a:lstStyle/>
        <a:p>
          <a:r>
            <a:rPr lang="en-US"/>
            <a:t>Delivery</a:t>
          </a:r>
        </a:p>
      </dgm:t>
    </dgm:pt>
    <dgm:pt modelId="{620F4015-A9CE-4640-AC50-045DD89BD7F6}" type="parTrans" cxnId="{A77851C1-8BE2-464B-912D-078660F0A2DA}">
      <dgm:prSet/>
      <dgm:spPr/>
      <dgm:t>
        <a:bodyPr/>
        <a:lstStyle/>
        <a:p>
          <a:endParaRPr lang="en-US"/>
        </a:p>
      </dgm:t>
    </dgm:pt>
    <dgm:pt modelId="{9051100E-940A-4009-98C9-CF90DF9B4B63}" type="sibTrans" cxnId="{A77851C1-8BE2-464B-912D-078660F0A2DA}">
      <dgm:prSet/>
      <dgm:spPr/>
      <dgm:t>
        <a:bodyPr/>
        <a:lstStyle/>
        <a:p>
          <a:endParaRPr lang="en-US"/>
        </a:p>
      </dgm:t>
    </dgm:pt>
    <dgm:pt modelId="{254F908E-A693-4DB1-A3B7-19E668EFD098}">
      <dgm:prSet/>
      <dgm:spPr/>
      <dgm:t>
        <a:bodyPr/>
        <a:lstStyle/>
        <a:p>
          <a:r>
            <a:rPr lang="en-US"/>
            <a:t>Sale</a:t>
          </a:r>
        </a:p>
      </dgm:t>
    </dgm:pt>
    <dgm:pt modelId="{6ED8682C-1CAD-4FE5-9F60-84CA246E7ED4}" type="parTrans" cxnId="{515AFD2D-2EB9-49B9-9FDE-F55F5223E1E4}">
      <dgm:prSet/>
      <dgm:spPr/>
      <dgm:t>
        <a:bodyPr/>
        <a:lstStyle/>
        <a:p>
          <a:endParaRPr lang="en-US"/>
        </a:p>
      </dgm:t>
    </dgm:pt>
    <dgm:pt modelId="{1EF4D73D-9F47-4C73-8E8D-AD67AB58D86F}" type="sibTrans" cxnId="{515AFD2D-2EB9-49B9-9FDE-F55F5223E1E4}">
      <dgm:prSet/>
      <dgm:spPr/>
      <dgm:t>
        <a:bodyPr/>
        <a:lstStyle/>
        <a:p>
          <a:endParaRPr lang="en-US"/>
        </a:p>
      </dgm:t>
    </dgm:pt>
    <dgm:pt modelId="{246764DF-B60C-4502-9EDA-91215470E244}" type="pres">
      <dgm:prSet presAssocID="{9FE638FD-E4D5-42A8-8662-1EB42F171D6B}" presName="Name0" presStyleCnt="0">
        <dgm:presLayoutVars>
          <dgm:dir/>
          <dgm:resizeHandles val="exact"/>
        </dgm:presLayoutVars>
      </dgm:prSet>
      <dgm:spPr/>
    </dgm:pt>
    <dgm:pt modelId="{1713E062-BBE0-4054-B9D0-80BD99E67738}" type="pres">
      <dgm:prSet presAssocID="{4C8F3A5B-EA34-41E1-829D-FA61298679F1}" presName="node" presStyleLbl="node1" presStyleIdx="0" presStyleCnt="4">
        <dgm:presLayoutVars>
          <dgm:bulletEnabled val="1"/>
        </dgm:presLayoutVars>
      </dgm:prSet>
      <dgm:spPr/>
      <dgm:t>
        <a:bodyPr/>
        <a:lstStyle/>
        <a:p>
          <a:endParaRPr lang="en-US"/>
        </a:p>
      </dgm:t>
    </dgm:pt>
    <dgm:pt modelId="{00E31662-8B4B-4037-A35F-67A26C3C640A}" type="pres">
      <dgm:prSet presAssocID="{5E385A45-1890-4F3B-9A59-E514A2945A3F}" presName="sibTrans" presStyleLbl="sibTrans2D1" presStyleIdx="0" presStyleCnt="3"/>
      <dgm:spPr/>
      <dgm:t>
        <a:bodyPr/>
        <a:lstStyle/>
        <a:p>
          <a:endParaRPr lang="en-US"/>
        </a:p>
      </dgm:t>
    </dgm:pt>
    <dgm:pt modelId="{243BCD67-BE44-4392-BDAC-B9E08B874BD4}" type="pres">
      <dgm:prSet presAssocID="{5E385A45-1890-4F3B-9A59-E514A2945A3F}" presName="connectorText" presStyleLbl="sibTrans2D1" presStyleIdx="0" presStyleCnt="3"/>
      <dgm:spPr/>
      <dgm:t>
        <a:bodyPr/>
        <a:lstStyle/>
        <a:p>
          <a:endParaRPr lang="en-US"/>
        </a:p>
      </dgm:t>
    </dgm:pt>
    <dgm:pt modelId="{370E3E78-CD8F-4A3B-AECA-90E41FEC7124}" type="pres">
      <dgm:prSet presAssocID="{A233718A-1E68-4FDD-B79D-CE2473B0D267}" presName="node" presStyleLbl="node1" presStyleIdx="1" presStyleCnt="4">
        <dgm:presLayoutVars>
          <dgm:bulletEnabled val="1"/>
        </dgm:presLayoutVars>
      </dgm:prSet>
      <dgm:spPr/>
      <dgm:t>
        <a:bodyPr/>
        <a:lstStyle/>
        <a:p>
          <a:endParaRPr lang="en-US"/>
        </a:p>
      </dgm:t>
    </dgm:pt>
    <dgm:pt modelId="{66C3106D-DE23-487A-94D2-010A8F6D9462}" type="pres">
      <dgm:prSet presAssocID="{5E6A96BD-341E-4355-AB98-187C4116EDDB}" presName="sibTrans" presStyleLbl="sibTrans2D1" presStyleIdx="1" presStyleCnt="3"/>
      <dgm:spPr/>
      <dgm:t>
        <a:bodyPr/>
        <a:lstStyle/>
        <a:p>
          <a:endParaRPr lang="en-US"/>
        </a:p>
      </dgm:t>
    </dgm:pt>
    <dgm:pt modelId="{F8C2058E-CD1E-4907-A9D1-7654E5A0D17D}" type="pres">
      <dgm:prSet presAssocID="{5E6A96BD-341E-4355-AB98-187C4116EDDB}" presName="connectorText" presStyleLbl="sibTrans2D1" presStyleIdx="1" presStyleCnt="3"/>
      <dgm:spPr/>
      <dgm:t>
        <a:bodyPr/>
        <a:lstStyle/>
        <a:p>
          <a:endParaRPr lang="en-US"/>
        </a:p>
      </dgm:t>
    </dgm:pt>
    <dgm:pt modelId="{587C02ED-9458-470F-A56E-28F1F1AD3F93}" type="pres">
      <dgm:prSet presAssocID="{F868B08A-976A-4A96-A596-3F90D636D7DF}" presName="node" presStyleLbl="node1" presStyleIdx="2" presStyleCnt="4">
        <dgm:presLayoutVars>
          <dgm:bulletEnabled val="1"/>
        </dgm:presLayoutVars>
      </dgm:prSet>
      <dgm:spPr/>
      <dgm:t>
        <a:bodyPr/>
        <a:lstStyle/>
        <a:p>
          <a:endParaRPr lang="en-US"/>
        </a:p>
      </dgm:t>
    </dgm:pt>
    <dgm:pt modelId="{38251E68-5DE3-461C-8E81-C45482CFF82A}" type="pres">
      <dgm:prSet presAssocID="{9051100E-940A-4009-98C9-CF90DF9B4B63}" presName="sibTrans" presStyleLbl="sibTrans2D1" presStyleIdx="2" presStyleCnt="3"/>
      <dgm:spPr/>
      <dgm:t>
        <a:bodyPr/>
        <a:lstStyle/>
        <a:p>
          <a:endParaRPr lang="en-US"/>
        </a:p>
      </dgm:t>
    </dgm:pt>
    <dgm:pt modelId="{E6080C2C-6311-4F56-8FEB-4D6F59C8F150}" type="pres">
      <dgm:prSet presAssocID="{9051100E-940A-4009-98C9-CF90DF9B4B63}" presName="connectorText" presStyleLbl="sibTrans2D1" presStyleIdx="2" presStyleCnt="3"/>
      <dgm:spPr/>
      <dgm:t>
        <a:bodyPr/>
        <a:lstStyle/>
        <a:p>
          <a:endParaRPr lang="en-US"/>
        </a:p>
      </dgm:t>
    </dgm:pt>
    <dgm:pt modelId="{A082BB5D-9923-411F-B09C-B5BCFD155FAF}" type="pres">
      <dgm:prSet presAssocID="{254F908E-A693-4DB1-A3B7-19E668EFD098}" presName="node" presStyleLbl="node1" presStyleIdx="3" presStyleCnt="4">
        <dgm:presLayoutVars>
          <dgm:bulletEnabled val="1"/>
        </dgm:presLayoutVars>
      </dgm:prSet>
      <dgm:spPr/>
      <dgm:t>
        <a:bodyPr/>
        <a:lstStyle/>
        <a:p>
          <a:endParaRPr lang="en-US"/>
        </a:p>
      </dgm:t>
    </dgm:pt>
  </dgm:ptLst>
  <dgm:cxnLst>
    <dgm:cxn modelId="{3FEAC3DB-3343-4034-A90F-2D8AF4ACD6AF}" type="presOf" srcId="{4C8F3A5B-EA34-41E1-829D-FA61298679F1}" destId="{1713E062-BBE0-4054-B9D0-80BD99E67738}" srcOrd="0" destOrd="0" presId="urn:microsoft.com/office/officeart/2005/8/layout/process1"/>
    <dgm:cxn modelId="{F5EEC4F2-E5D1-4CC7-8DF1-C36C25B77B29}" type="presOf" srcId="{9FE638FD-E4D5-42A8-8662-1EB42F171D6B}" destId="{246764DF-B60C-4502-9EDA-91215470E244}" srcOrd="0" destOrd="0" presId="urn:microsoft.com/office/officeart/2005/8/layout/process1"/>
    <dgm:cxn modelId="{125B91CB-E7AD-4B32-AD1F-5AEE31498DBF}" type="presOf" srcId="{A233718A-1E68-4FDD-B79D-CE2473B0D267}" destId="{370E3E78-CD8F-4A3B-AECA-90E41FEC7124}" srcOrd="0" destOrd="0" presId="urn:microsoft.com/office/officeart/2005/8/layout/process1"/>
    <dgm:cxn modelId="{26BC7434-A64C-4C48-8C9E-01E27C2E7E3D}" type="presOf" srcId="{5E385A45-1890-4F3B-9A59-E514A2945A3F}" destId="{243BCD67-BE44-4392-BDAC-B9E08B874BD4}" srcOrd="1" destOrd="0" presId="urn:microsoft.com/office/officeart/2005/8/layout/process1"/>
    <dgm:cxn modelId="{AA06E1FB-2EFC-487B-AF5B-65EEE3D0E0C7}" type="presOf" srcId="{9051100E-940A-4009-98C9-CF90DF9B4B63}" destId="{38251E68-5DE3-461C-8E81-C45482CFF82A}" srcOrd="0" destOrd="0" presId="urn:microsoft.com/office/officeart/2005/8/layout/process1"/>
    <dgm:cxn modelId="{8901D5C8-89D4-448E-9178-4847F4D72A08}" type="presOf" srcId="{9051100E-940A-4009-98C9-CF90DF9B4B63}" destId="{E6080C2C-6311-4F56-8FEB-4D6F59C8F150}" srcOrd="1" destOrd="0" presId="urn:microsoft.com/office/officeart/2005/8/layout/process1"/>
    <dgm:cxn modelId="{C2A7C708-4AFC-43B9-9BCB-0F2EC0E5F3B2}" type="presOf" srcId="{F868B08A-976A-4A96-A596-3F90D636D7DF}" destId="{587C02ED-9458-470F-A56E-28F1F1AD3F93}" srcOrd="0" destOrd="0" presId="urn:microsoft.com/office/officeart/2005/8/layout/process1"/>
    <dgm:cxn modelId="{6AB78913-C45E-4908-9C12-187EC7ED9DCB}" srcId="{9FE638FD-E4D5-42A8-8662-1EB42F171D6B}" destId="{A233718A-1E68-4FDD-B79D-CE2473B0D267}" srcOrd="1" destOrd="0" parTransId="{541006F5-98D7-4BC1-8FCE-0D796B77ECBD}" sibTransId="{5E6A96BD-341E-4355-AB98-187C4116EDDB}"/>
    <dgm:cxn modelId="{D4643152-F7F2-4A60-9175-A35E821CD77A}" type="presOf" srcId="{5E385A45-1890-4F3B-9A59-E514A2945A3F}" destId="{00E31662-8B4B-4037-A35F-67A26C3C640A}" srcOrd="0" destOrd="0" presId="urn:microsoft.com/office/officeart/2005/8/layout/process1"/>
    <dgm:cxn modelId="{515AFD2D-2EB9-49B9-9FDE-F55F5223E1E4}" srcId="{9FE638FD-E4D5-42A8-8662-1EB42F171D6B}" destId="{254F908E-A693-4DB1-A3B7-19E668EFD098}" srcOrd="3" destOrd="0" parTransId="{6ED8682C-1CAD-4FE5-9F60-84CA246E7ED4}" sibTransId="{1EF4D73D-9F47-4C73-8E8D-AD67AB58D86F}"/>
    <dgm:cxn modelId="{C8FC5697-5BF2-478F-9500-54D67E803823}" srcId="{9FE638FD-E4D5-42A8-8662-1EB42F171D6B}" destId="{4C8F3A5B-EA34-41E1-829D-FA61298679F1}" srcOrd="0" destOrd="0" parTransId="{1A8C836A-2C9C-496B-AA39-9A886832CCED}" sibTransId="{5E385A45-1890-4F3B-9A59-E514A2945A3F}"/>
    <dgm:cxn modelId="{54AC7A59-8A01-4571-A43E-6093FCCF7824}" type="presOf" srcId="{254F908E-A693-4DB1-A3B7-19E668EFD098}" destId="{A082BB5D-9923-411F-B09C-B5BCFD155FAF}" srcOrd="0" destOrd="0" presId="urn:microsoft.com/office/officeart/2005/8/layout/process1"/>
    <dgm:cxn modelId="{A77851C1-8BE2-464B-912D-078660F0A2DA}" srcId="{9FE638FD-E4D5-42A8-8662-1EB42F171D6B}" destId="{F868B08A-976A-4A96-A596-3F90D636D7DF}" srcOrd="2" destOrd="0" parTransId="{620F4015-A9CE-4640-AC50-045DD89BD7F6}" sibTransId="{9051100E-940A-4009-98C9-CF90DF9B4B63}"/>
    <dgm:cxn modelId="{56325303-78FC-4B80-816E-D4EA37590560}" type="presOf" srcId="{5E6A96BD-341E-4355-AB98-187C4116EDDB}" destId="{F8C2058E-CD1E-4907-A9D1-7654E5A0D17D}" srcOrd="1" destOrd="0" presId="urn:microsoft.com/office/officeart/2005/8/layout/process1"/>
    <dgm:cxn modelId="{0F3D80D7-0A9D-48DA-80E9-C792B9346AD1}" type="presOf" srcId="{5E6A96BD-341E-4355-AB98-187C4116EDDB}" destId="{66C3106D-DE23-487A-94D2-010A8F6D9462}" srcOrd="0" destOrd="0" presId="urn:microsoft.com/office/officeart/2005/8/layout/process1"/>
    <dgm:cxn modelId="{233E4260-971E-4A9B-91D1-7E0EBEF5AD54}" type="presParOf" srcId="{246764DF-B60C-4502-9EDA-91215470E244}" destId="{1713E062-BBE0-4054-B9D0-80BD99E67738}" srcOrd="0" destOrd="0" presId="urn:microsoft.com/office/officeart/2005/8/layout/process1"/>
    <dgm:cxn modelId="{DBFC4D36-329C-433C-8B99-591D6B29E753}" type="presParOf" srcId="{246764DF-B60C-4502-9EDA-91215470E244}" destId="{00E31662-8B4B-4037-A35F-67A26C3C640A}" srcOrd="1" destOrd="0" presId="urn:microsoft.com/office/officeart/2005/8/layout/process1"/>
    <dgm:cxn modelId="{0B60F3D0-6156-4A42-AD9C-CBF774859988}" type="presParOf" srcId="{00E31662-8B4B-4037-A35F-67A26C3C640A}" destId="{243BCD67-BE44-4392-BDAC-B9E08B874BD4}" srcOrd="0" destOrd="0" presId="urn:microsoft.com/office/officeart/2005/8/layout/process1"/>
    <dgm:cxn modelId="{24043D00-AA77-4F28-A4C5-CB691608A084}" type="presParOf" srcId="{246764DF-B60C-4502-9EDA-91215470E244}" destId="{370E3E78-CD8F-4A3B-AECA-90E41FEC7124}" srcOrd="2" destOrd="0" presId="urn:microsoft.com/office/officeart/2005/8/layout/process1"/>
    <dgm:cxn modelId="{EF6D8753-7DA6-4A91-95E6-D3F5B0F06258}" type="presParOf" srcId="{246764DF-B60C-4502-9EDA-91215470E244}" destId="{66C3106D-DE23-487A-94D2-010A8F6D9462}" srcOrd="3" destOrd="0" presId="urn:microsoft.com/office/officeart/2005/8/layout/process1"/>
    <dgm:cxn modelId="{E339A6A5-6AFF-48E6-A6C1-F15CBB0BABED}" type="presParOf" srcId="{66C3106D-DE23-487A-94D2-010A8F6D9462}" destId="{F8C2058E-CD1E-4907-A9D1-7654E5A0D17D}" srcOrd="0" destOrd="0" presId="urn:microsoft.com/office/officeart/2005/8/layout/process1"/>
    <dgm:cxn modelId="{A8D65A65-20A5-4B42-824F-32573467FE90}" type="presParOf" srcId="{246764DF-B60C-4502-9EDA-91215470E244}" destId="{587C02ED-9458-470F-A56E-28F1F1AD3F93}" srcOrd="4" destOrd="0" presId="urn:microsoft.com/office/officeart/2005/8/layout/process1"/>
    <dgm:cxn modelId="{79C36740-1502-4AA3-8E3A-0360E55A556E}" type="presParOf" srcId="{246764DF-B60C-4502-9EDA-91215470E244}" destId="{38251E68-5DE3-461C-8E81-C45482CFF82A}" srcOrd="5" destOrd="0" presId="urn:microsoft.com/office/officeart/2005/8/layout/process1"/>
    <dgm:cxn modelId="{FE49EDC6-011A-45F0-AC7D-D13FCEC7285A}" type="presParOf" srcId="{38251E68-5DE3-461C-8E81-C45482CFF82A}" destId="{E6080C2C-6311-4F56-8FEB-4D6F59C8F150}" srcOrd="0" destOrd="0" presId="urn:microsoft.com/office/officeart/2005/8/layout/process1"/>
    <dgm:cxn modelId="{0B1A7A14-B7B9-4CFD-907E-61BE52EC3F1C}" type="presParOf" srcId="{246764DF-B60C-4502-9EDA-91215470E244}" destId="{A082BB5D-9923-411F-B09C-B5BCFD155FAF}" srcOrd="6" destOrd="0" presId="urn:microsoft.com/office/officeart/2005/8/layout/process1"/>
  </dgm:cxnLst>
  <dgm:bg/>
  <dgm:whole/>
  <dgm:extLst>
    <a:ext uri="http://schemas.microsoft.com/office/drawing/2008/diagram">
      <dsp:dataModelExt xmlns:dsp="http://schemas.microsoft.com/office/drawing/2008/diagram" relId="rId23"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852B7B15-6780-45F8-AD52-08559E0C1326}" type="doc">
      <dgm:prSet loTypeId="urn:microsoft.com/office/officeart/2005/8/layout/orgChart1" loCatId="hierarchy" qsTypeId="urn:microsoft.com/office/officeart/2005/8/quickstyle/simple1" qsCatId="simple" csTypeId="urn:microsoft.com/office/officeart/2005/8/colors/accent0_2" csCatId="mainScheme" phldr="1"/>
      <dgm:spPr/>
      <dgm:t>
        <a:bodyPr/>
        <a:lstStyle/>
        <a:p>
          <a:endParaRPr lang="en-US"/>
        </a:p>
      </dgm:t>
    </dgm:pt>
    <dgm:pt modelId="{3032EEE2-4001-47BD-A79A-C4B61889F985}">
      <dgm:prSet phldrT="[文本]" custT="1"/>
      <dgm:spPr/>
      <dgm:t>
        <a:bodyPr/>
        <a:lstStyle/>
        <a:p>
          <a:pPr algn="ctr"/>
          <a:r>
            <a:rPr lang="en-US" sz="1100" b="1"/>
            <a:t>Indirect delivery</a:t>
          </a:r>
        </a:p>
      </dgm:t>
    </dgm:pt>
    <dgm:pt modelId="{F39F446D-1684-485A-B7D7-441D5AFA6E44}" type="parTrans" cxnId="{05468E7D-0172-4D77-A766-B3E6372656B3}">
      <dgm:prSet/>
      <dgm:spPr/>
      <dgm:t>
        <a:bodyPr/>
        <a:lstStyle/>
        <a:p>
          <a:pPr algn="ctr"/>
          <a:endParaRPr lang="en-US" sz="1100"/>
        </a:p>
      </dgm:t>
    </dgm:pt>
    <dgm:pt modelId="{9FF6D9E0-B37B-4C3E-A8D8-40978AB24C08}" type="sibTrans" cxnId="{05468E7D-0172-4D77-A766-B3E6372656B3}">
      <dgm:prSet/>
      <dgm:spPr/>
      <dgm:t>
        <a:bodyPr/>
        <a:lstStyle/>
        <a:p>
          <a:pPr algn="ctr"/>
          <a:endParaRPr lang="en-US" sz="1100"/>
        </a:p>
      </dgm:t>
    </dgm:pt>
    <dgm:pt modelId="{B8F9BEC7-A635-4CB2-ADFE-742A0D9DE583}">
      <dgm:prSet phldrT="[文本]" custT="1"/>
      <dgm:spPr/>
      <dgm:t>
        <a:bodyPr/>
        <a:lstStyle/>
        <a:p>
          <a:pPr algn="ctr"/>
          <a:r>
            <a:rPr lang="en-US" sz="1100" b="1"/>
            <a:t>1.Home Access System</a:t>
          </a:r>
        </a:p>
      </dgm:t>
    </dgm:pt>
    <dgm:pt modelId="{AE1EDACD-D3E7-4B75-AEDA-D0E53D8BE95A}" type="parTrans" cxnId="{507E9418-9C28-4F3B-93F0-33399F4A6580}">
      <dgm:prSet/>
      <dgm:spPr/>
      <dgm:t>
        <a:bodyPr/>
        <a:lstStyle/>
        <a:p>
          <a:pPr algn="ctr"/>
          <a:endParaRPr lang="en-US" sz="1100"/>
        </a:p>
      </dgm:t>
    </dgm:pt>
    <dgm:pt modelId="{07F01469-9B7A-442E-A38C-CBDAA9D5AB3C}" type="sibTrans" cxnId="{507E9418-9C28-4F3B-93F0-33399F4A6580}">
      <dgm:prSet/>
      <dgm:spPr/>
      <dgm:t>
        <a:bodyPr/>
        <a:lstStyle/>
        <a:p>
          <a:pPr algn="ctr"/>
          <a:endParaRPr lang="en-US" sz="1100"/>
        </a:p>
      </dgm:t>
    </dgm:pt>
    <dgm:pt modelId="{5B8A7CD9-F730-4108-8935-6CCD9E78B684}">
      <dgm:prSet phldrT="[文本]" custT="1"/>
      <dgm:spPr/>
      <dgm:t>
        <a:bodyPr/>
        <a:lstStyle/>
        <a:p>
          <a:pPr algn="ctr"/>
          <a:r>
            <a:rPr lang="en-US" sz="1100" b="1"/>
            <a:t>2.Reception </a:t>
          </a:r>
        </a:p>
        <a:p>
          <a:pPr algn="ctr"/>
          <a:r>
            <a:rPr lang="en-US" sz="1100" b="1"/>
            <a:t>Box</a:t>
          </a:r>
        </a:p>
      </dgm:t>
    </dgm:pt>
    <dgm:pt modelId="{9BE24D13-C0DB-46BA-BF30-160FF5843368}" type="parTrans" cxnId="{4DC5F859-C004-4C4D-9897-9735FB255F46}">
      <dgm:prSet/>
      <dgm:spPr/>
      <dgm:t>
        <a:bodyPr/>
        <a:lstStyle/>
        <a:p>
          <a:pPr algn="ctr"/>
          <a:endParaRPr lang="en-US" sz="1100"/>
        </a:p>
      </dgm:t>
    </dgm:pt>
    <dgm:pt modelId="{AACA8383-6672-4911-85F3-6F52DE04A805}" type="sibTrans" cxnId="{4DC5F859-C004-4C4D-9897-9735FB255F46}">
      <dgm:prSet/>
      <dgm:spPr/>
      <dgm:t>
        <a:bodyPr/>
        <a:lstStyle/>
        <a:p>
          <a:pPr algn="ctr"/>
          <a:endParaRPr lang="en-US" sz="1100"/>
        </a:p>
      </dgm:t>
    </dgm:pt>
    <dgm:pt modelId="{CA5A300F-285E-4E78-8D11-13B2C8E789D8}">
      <dgm:prSet phldrT="[文本]" custT="1"/>
      <dgm:spPr/>
      <dgm:t>
        <a:bodyPr/>
        <a:lstStyle/>
        <a:p>
          <a:pPr algn="ctr"/>
          <a:r>
            <a:rPr lang="en-US" sz="1100" b="1"/>
            <a:t>3.Collection and delivery Point</a:t>
          </a:r>
        </a:p>
      </dgm:t>
    </dgm:pt>
    <dgm:pt modelId="{0933E558-EA8A-43CB-A9B2-4DC2DDEC7D7E}" type="parTrans" cxnId="{006655EB-A189-455B-9E6B-A07F18C25B13}">
      <dgm:prSet/>
      <dgm:spPr/>
      <dgm:t>
        <a:bodyPr/>
        <a:lstStyle/>
        <a:p>
          <a:pPr algn="ctr"/>
          <a:endParaRPr lang="en-US" sz="1100"/>
        </a:p>
      </dgm:t>
    </dgm:pt>
    <dgm:pt modelId="{E47348C6-33D5-4593-BF19-0E2301C30B2F}" type="sibTrans" cxnId="{006655EB-A189-455B-9E6B-A07F18C25B13}">
      <dgm:prSet/>
      <dgm:spPr/>
      <dgm:t>
        <a:bodyPr/>
        <a:lstStyle/>
        <a:p>
          <a:pPr algn="ctr"/>
          <a:endParaRPr lang="en-US" sz="1100"/>
        </a:p>
      </dgm:t>
    </dgm:pt>
    <dgm:pt modelId="{9171DAF8-AAE4-465B-B65A-A9EC177A8F41}">
      <dgm:prSet custT="1"/>
      <dgm:spPr/>
      <dgm:t>
        <a:bodyPr/>
        <a:lstStyle/>
        <a:p>
          <a:pPr algn="ctr"/>
          <a:r>
            <a:rPr lang="en-US" sz="1100"/>
            <a:t>Home</a:t>
          </a:r>
        </a:p>
      </dgm:t>
    </dgm:pt>
    <dgm:pt modelId="{BB18A142-0B8A-4D93-A245-60C49956D23B}" type="parTrans" cxnId="{5DD0F451-9AD0-459A-9D5E-6A4E86773003}">
      <dgm:prSet/>
      <dgm:spPr/>
      <dgm:t>
        <a:bodyPr/>
        <a:lstStyle/>
        <a:p>
          <a:pPr algn="ctr"/>
          <a:endParaRPr lang="en-US" sz="1100"/>
        </a:p>
      </dgm:t>
    </dgm:pt>
    <dgm:pt modelId="{DCECC748-A7A9-40F9-B74E-6BE6FA221093}" type="sibTrans" cxnId="{5DD0F451-9AD0-459A-9D5E-6A4E86773003}">
      <dgm:prSet/>
      <dgm:spPr/>
      <dgm:t>
        <a:bodyPr/>
        <a:lstStyle/>
        <a:p>
          <a:pPr algn="ctr"/>
          <a:endParaRPr lang="en-US" sz="1100"/>
        </a:p>
      </dgm:t>
    </dgm:pt>
    <dgm:pt modelId="{37FE1A6A-427E-495A-9221-0868D698FD49}">
      <dgm:prSet custT="1"/>
      <dgm:spPr/>
      <dgm:t>
        <a:bodyPr/>
        <a:lstStyle/>
        <a:p>
          <a:pPr algn="ctr"/>
          <a:r>
            <a:rPr lang="en-US" sz="1100"/>
            <a:t>Communal</a:t>
          </a:r>
        </a:p>
      </dgm:t>
    </dgm:pt>
    <dgm:pt modelId="{B07F4059-E031-47F8-9607-5F64868BABBC}" type="parTrans" cxnId="{41E94174-F79E-4A83-877C-4F18CEDF4B33}">
      <dgm:prSet/>
      <dgm:spPr/>
      <dgm:t>
        <a:bodyPr/>
        <a:lstStyle/>
        <a:p>
          <a:pPr algn="ctr"/>
          <a:endParaRPr lang="en-US" sz="1100"/>
        </a:p>
      </dgm:t>
    </dgm:pt>
    <dgm:pt modelId="{0356C7FD-2D42-46AF-8B7B-C71583D7E8D0}" type="sibTrans" cxnId="{41E94174-F79E-4A83-877C-4F18CEDF4B33}">
      <dgm:prSet/>
      <dgm:spPr/>
      <dgm:t>
        <a:bodyPr/>
        <a:lstStyle/>
        <a:p>
          <a:pPr algn="ctr"/>
          <a:endParaRPr lang="en-US" sz="1100"/>
        </a:p>
      </dgm:t>
    </dgm:pt>
    <dgm:pt modelId="{8E46DFA3-2A62-4C9A-A8BE-BD0EA5632251}" type="asst">
      <dgm:prSet custT="1"/>
      <dgm:spPr/>
      <dgm:t>
        <a:bodyPr/>
        <a:lstStyle/>
        <a:p>
          <a:pPr algn="ctr"/>
          <a:r>
            <a:rPr lang="en-US" sz="1100"/>
            <a:t>Fixed</a:t>
          </a:r>
        </a:p>
      </dgm:t>
    </dgm:pt>
    <dgm:pt modelId="{543D801E-2150-4D51-A318-74C568ADAF7D}" type="parTrans" cxnId="{BA04E1C7-0CEC-4482-A20F-5548B8ECFFA8}">
      <dgm:prSet/>
      <dgm:spPr/>
      <dgm:t>
        <a:bodyPr/>
        <a:lstStyle/>
        <a:p>
          <a:pPr algn="ctr"/>
          <a:endParaRPr lang="en-US" sz="1100"/>
        </a:p>
      </dgm:t>
    </dgm:pt>
    <dgm:pt modelId="{5970004D-EAE5-4869-88A8-BB54E5DE20CF}" type="sibTrans" cxnId="{BA04E1C7-0CEC-4482-A20F-5548B8ECFFA8}">
      <dgm:prSet/>
      <dgm:spPr/>
      <dgm:t>
        <a:bodyPr/>
        <a:lstStyle/>
        <a:p>
          <a:pPr algn="ctr"/>
          <a:endParaRPr lang="en-US" sz="1100"/>
        </a:p>
      </dgm:t>
    </dgm:pt>
    <dgm:pt modelId="{900CE411-2BC8-4B04-9C8D-8E2A15CD423A}" type="asst">
      <dgm:prSet custT="1"/>
      <dgm:spPr/>
      <dgm:t>
        <a:bodyPr/>
        <a:lstStyle/>
        <a:p>
          <a:pPr algn="ctr"/>
          <a:r>
            <a:rPr lang="en-US" sz="1100"/>
            <a:t>Mobile</a:t>
          </a:r>
        </a:p>
      </dgm:t>
    </dgm:pt>
    <dgm:pt modelId="{27CC89E4-A4AC-4D63-BF21-98C2A4E867F7}" type="parTrans" cxnId="{F4A2E957-0719-4856-9275-236225C0C68D}">
      <dgm:prSet/>
      <dgm:spPr/>
      <dgm:t>
        <a:bodyPr/>
        <a:lstStyle/>
        <a:p>
          <a:pPr algn="ctr"/>
          <a:endParaRPr lang="en-US" sz="1100"/>
        </a:p>
      </dgm:t>
    </dgm:pt>
    <dgm:pt modelId="{9D8A8DD2-6ED6-46DF-942E-42C431D1763A}" type="sibTrans" cxnId="{F4A2E957-0719-4856-9275-236225C0C68D}">
      <dgm:prSet/>
      <dgm:spPr/>
      <dgm:t>
        <a:bodyPr/>
        <a:lstStyle/>
        <a:p>
          <a:pPr algn="ctr"/>
          <a:endParaRPr lang="en-US" sz="1100"/>
        </a:p>
      </dgm:t>
    </dgm:pt>
    <dgm:pt modelId="{67B19ED1-D3FF-44CF-A11E-1ED1F175B61F}">
      <dgm:prSet custT="1"/>
      <dgm:spPr/>
      <dgm:t>
        <a:bodyPr/>
        <a:lstStyle/>
        <a:p>
          <a:pPr algn="ctr"/>
          <a:r>
            <a:rPr lang="en-US" sz="1100"/>
            <a:t>Attended</a:t>
          </a:r>
        </a:p>
      </dgm:t>
    </dgm:pt>
    <dgm:pt modelId="{EAE765AF-8355-49C4-8022-76ED51750484}" type="parTrans" cxnId="{908AFC0F-DEC1-4B64-BE65-A447C1E629B4}">
      <dgm:prSet/>
      <dgm:spPr/>
      <dgm:t>
        <a:bodyPr/>
        <a:lstStyle/>
        <a:p>
          <a:pPr algn="ctr"/>
          <a:endParaRPr lang="en-US" sz="1100"/>
        </a:p>
      </dgm:t>
    </dgm:pt>
    <dgm:pt modelId="{698BDE31-60E7-44CD-8B60-7E4BF13DF14F}" type="sibTrans" cxnId="{908AFC0F-DEC1-4B64-BE65-A447C1E629B4}">
      <dgm:prSet/>
      <dgm:spPr/>
      <dgm:t>
        <a:bodyPr/>
        <a:lstStyle/>
        <a:p>
          <a:pPr algn="ctr"/>
          <a:endParaRPr lang="en-US" sz="1100"/>
        </a:p>
      </dgm:t>
    </dgm:pt>
    <dgm:pt modelId="{5E0A6B19-DDAA-4CC0-AC5E-F85C86AA2050}">
      <dgm:prSet custT="1"/>
      <dgm:spPr/>
      <dgm:t>
        <a:bodyPr/>
        <a:lstStyle/>
        <a:p>
          <a:pPr algn="ctr"/>
          <a:r>
            <a:rPr lang="en-US" sz="1100"/>
            <a:t>Unattended</a:t>
          </a:r>
        </a:p>
      </dgm:t>
    </dgm:pt>
    <dgm:pt modelId="{0B49476E-308B-4E52-9508-6E1456625113}" type="parTrans" cxnId="{1AF21C80-AA7E-4921-B6AC-2CCBEAC48009}">
      <dgm:prSet/>
      <dgm:spPr/>
      <dgm:t>
        <a:bodyPr/>
        <a:lstStyle/>
        <a:p>
          <a:pPr algn="ctr"/>
          <a:endParaRPr lang="en-US" sz="1100"/>
        </a:p>
      </dgm:t>
    </dgm:pt>
    <dgm:pt modelId="{17C3BE43-2903-4500-B81D-5A715814BB92}" type="sibTrans" cxnId="{1AF21C80-AA7E-4921-B6AC-2CCBEAC48009}">
      <dgm:prSet/>
      <dgm:spPr/>
      <dgm:t>
        <a:bodyPr/>
        <a:lstStyle/>
        <a:p>
          <a:pPr algn="ctr"/>
          <a:endParaRPr lang="en-US" sz="1100"/>
        </a:p>
      </dgm:t>
    </dgm:pt>
    <dgm:pt modelId="{1A5639D1-06F1-4025-90A6-453EB550D43F}" type="asst">
      <dgm:prSet custT="1"/>
      <dgm:spPr/>
      <dgm:t>
        <a:bodyPr/>
        <a:lstStyle/>
        <a:p>
          <a:pPr algn="ctr"/>
          <a:r>
            <a:rPr lang="en-US" sz="1100"/>
            <a:t>Service point</a:t>
          </a:r>
        </a:p>
      </dgm:t>
    </dgm:pt>
    <dgm:pt modelId="{79621E0C-396C-4607-8FEF-735F6E5F2F5D}" type="parTrans" cxnId="{C4CDF7B3-6D99-4366-B69E-78C2A0CDDFFA}">
      <dgm:prSet/>
      <dgm:spPr/>
      <dgm:t>
        <a:bodyPr/>
        <a:lstStyle/>
        <a:p>
          <a:pPr algn="ctr"/>
          <a:endParaRPr lang="en-US" sz="1100"/>
        </a:p>
      </dgm:t>
    </dgm:pt>
    <dgm:pt modelId="{881183EE-7184-43B2-B19A-EBAC21E65EED}" type="sibTrans" cxnId="{C4CDF7B3-6D99-4366-B69E-78C2A0CDDFFA}">
      <dgm:prSet/>
      <dgm:spPr/>
      <dgm:t>
        <a:bodyPr/>
        <a:lstStyle/>
        <a:p>
          <a:pPr algn="ctr"/>
          <a:endParaRPr lang="en-US" sz="1100"/>
        </a:p>
      </dgm:t>
    </dgm:pt>
    <dgm:pt modelId="{7FDA1D57-E355-4AA2-80E7-91D1818945C7}" type="asst">
      <dgm:prSet custT="1"/>
      <dgm:spPr/>
      <dgm:t>
        <a:bodyPr/>
        <a:lstStyle/>
        <a:p>
          <a:pPr algn="ctr"/>
          <a:r>
            <a:rPr lang="en-US" sz="1100"/>
            <a:t>Intelligent locker</a:t>
          </a:r>
        </a:p>
      </dgm:t>
    </dgm:pt>
    <dgm:pt modelId="{DDCA024B-9DE8-4814-AA09-BB321A2F0686}" type="parTrans" cxnId="{5590558E-D7CE-4DF0-ADB9-B947FDB83EB0}">
      <dgm:prSet/>
      <dgm:spPr/>
      <dgm:t>
        <a:bodyPr/>
        <a:lstStyle/>
        <a:p>
          <a:pPr algn="ctr"/>
          <a:endParaRPr lang="en-US" sz="1100"/>
        </a:p>
      </dgm:t>
    </dgm:pt>
    <dgm:pt modelId="{467BA42F-4FAD-4F9F-8CEF-F6F1E7D7A4EE}" type="sibTrans" cxnId="{5590558E-D7CE-4DF0-ADB9-B947FDB83EB0}">
      <dgm:prSet/>
      <dgm:spPr/>
      <dgm:t>
        <a:bodyPr/>
        <a:lstStyle/>
        <a:p>
          <a:pPr algn="ctr"/>
          <a:endParaRPr lang="en-US" sz="1100"/>
        </a:p>
      </dgm:t>
    </dgm:pt>
    <dgm:pt modelId="{886FA470-4B0F-4D7E-ABC3-B68545271903}" type="pres">
      <dgm:prSet presAssocID="{852B7B15-6780-45F8-AD52-08559E0C1326}" presName="hierChild1" presStyleCnt="0">
        <dgm:presLayoutVars>
          <dgm:orgChart val="1"/>
          <dgm:chPref val="1"/>
          <dgm:dir/>
          <dgm:animOne val="branch"/>
          <dgm:animLvl val="lvl"/>
          <dgm:resizeHandles/>
        </dgm:presLayoutVars>
      </dgm:prSet>
      <dgm:spPr/>
      <dgm:t>
        <a:bodyPr/>
        <a:lstStyle/>
        <a:p>
          <a:endParaRPr lang="en-US"/>
        </a:p>
      </dgm:t>
    </dgm:pt>
    <dgm:pt modelId="{71266E15-9570-4651-87E7-0F8106FC010F}" type="pres">
      <dgm:prSet presAssocID="{3032EEE2-4001-47BD-A79A-C4B61889F985}" presName="hierRoot1" presStyleCnt="0">
        <dgm:presLayoutVars>
          <dgm:hierBranch val="init"/>
        </dgm:presLayoutVars>
      </dgm:prSet>
      <dgm:spPr/>
      <dgm:t>
        <a:bodyPr/>
        <a:lstStyle/>
        <a:p>
          <a:endParaRPr lang="en-US"/>
        </a:p>
      </dgm:t>
    </dgm:pt>
    <dgm:pt modelId="{4D702F5F-83DE-4D49-823F-B03EF04C5CB0}" type="pres">
      <dgm:prSet presAssocID="{3032EEE2-4001-47BD-A79A-C4B61889F985}" presName="rootComposite1" presStyleCnt="0"/>
      <dgm:spPr/>
      <dgm:t>
        <a:bodyPr/>
        <a:lstStyle/>
        <a:p>
          <a:endParaRPr lang="en-US"/>
        </a:p>
      </dgm:t>
    </dgm:pt>
    <dgm:pt modelId="{75574B67-C22C-433C-B8E7-4B76BBB1624D}" type="pres">
      <dgm:prSet presAssocID="{3032EEE2-4001-47BD-A79A-C4B61889F985}" presName="rootText1" presStyleLbl="node0" presStyleIdx="0" presStyleCnt="1">
        <dgm:presLayoutVars>
          <dgm:chPref val="3"/>
        </dgm:presLayoutVars>
      </dgm:prSet>
      <dgm:spPr/>
      <dgm:t>
        <a:bodyPr/>
        <a:lstStyle/>
        <a:p>
          <a:endParaRPr lang="en-US"/>
        </a:p>
      </dgm:t>
    </dgm:pt>
    <dgm:pt modelId="{55CEEA7D-AB0E-44E3-A326-E5F0A9B003DA}" type="pres">
      <dgm:prSet presAssocID="{3032EEE2-4001-47BD-A79A-C4B61889F985}" presName="rootConnector1" presStyleLbl="node1" presStyleIdx="0" presStyleCnt="0"/>
      <dgm:spPr/>
      <dgm:t>
        <a:bodyPr/>
        <a:lstStyle/>
        <a:p>
          <a:endParaRPr lang="en-US"/>
        </a:p>
      </dgm:t>
    </dgm:pt>
    <dgm:pt modelId="{2F434004-F16C-4162-88F4-C1BC3FA01CC9}" type="pres">
      <dgm:prSet presAssocID="{3032EEE2-4001-47BD-A79A-C4B61889F985}" presName="hierChild2" presStyleCnt="0"/>
      <dgm:spPr/>
      <dgm:t>
        <a:bodyPr/>
        <a:lstStyle/>
        <a:p>
          <a:endParaRPr lang="en-US"/>
        </a:p>
      </dgm:t>
    </dgm:pt>
    <dgm:pt modelId="{AB32883A-05D3-4D5E-8009-8089A83DFE4A}" type="pres">
      <dgm:prSet presAssocID="{AE1EDACD-D3E7-4B75-AEDA-D0E53D8BE95A}" presName="Name37" presStyleLbl="parChTrans1D2" presStyleIdx="0" presStyleCnt="3"/>
      <dgm:spPr/>
      <dgm:t>
        <a:bodyPr/>
        <a:lstStyle/>
        <a:p>
          <a:endParaRPr lang="en-US"/>
        </a:p>
      </dgm:t>
    </dgm:pt>
    <dgm:pt modelId="{95D6E6B4-738A-41A8-9BA2-593DBE4D66A0}" type="pres">
      <dgm:prSet presAssocID="{B8F9BEC7-A635-4CB2-ADFE-742A0D9DE583}" presName="hierRoot2" presStyleCnt="0">
        <dgm:presLayoutVars>
          <dgm:hierBranch val="init"/>
        </dgm:presLayoutVars>
      </dgm:prSet>
      <dgm:spPr/>
      <dgm:t>
        <a:bodyPr/>
        <a:lstStyle/>
        <a:p>
          <a:endParaRPr lang="en-US"/>
        </a:p>
      </dgm:t>
    </dgm:pt>
    <dgm:pt modelId="{F9411896-6D7F-4DE0-9B15-1B0AF8F20D7B}" type="pres">
      <dgm:prSet presAssocID="{B8F9BEC7-A635-4CB2-ADFE-742A0D9DE583}" presName="rootComposite" presStyleCnt="0"/>
      <dgm:spPr/>
      <dgm:t>
        <a:bodyPr/>
        <a:lstStyle/>
        <a:p>
          <a:endParaRPr lang="en-US"/>
        </a:p>
      </dgm:t>
    </dgm:pt>
    <dgm:pt modelId="{9AE24C7C-4256-4C4C-A56A-AA10AA1E2235}" type="pres">
      <dgm:prSet presAssocID="{B8F9BEC7-A635-4CB2-ADFE-742A0D9DE583}" presName="rootText" presStyleLbl="node2" presStyleIdx="0" presStyleCnt="3">
        <dgm:presLayoutVars>
          <dgm:chPref val="3"/>
        </dgm:presLayoutVars>
      </dgm:prSet>
      <dgm:spPr/>
      <dgm:t>
        <a:bodyPr/>
        <a:lstStyle/>
        <a:p>
          <a:endParaRPr lang="en-US"/>
        </a:p>
      </dgm:t>
    </dgm:pt>
    <dgm:pt modelId="{FA2145DB-1807-43F2-8B09-1DFFF0E88EA6}" type="pres">
      <dgm:prSet presAssocID="{B8F9BEC7-A635-4CB2-ADFE-742A0D9DE583}" presName="rootConnector" presStyleLbl="node2" presStyleIdx="0" presStyleCnt="3"/>
      <dgm:spPr/>
      <dgm:t>
        <a:bodyPr/>
        <a:lstStyle/>
        <a:p>
          <a:endParaRPr lang="en-US"/>
        </a:p>
      </dgm:t>
    </dgm:pt>
    <dgm:pt modelId="{CDBC7BEB-9AB2-453E-A2CB-FF45B985328A}" type="pres">
      <dgm:prSet presAssocID="{B8F9BEC7-A635-4CB2-ADFE-742A0D9DE583}" presName="hierChild4" presStyleCnt="0"/>
      <dgm:spPr/>
      <dgm:t>
        <a:bodyPr/>
        <a:lstStyle/>
        <a:p>
          <a:endParaRPr lang="en-US"/>
        </a:p>
      </dgm:t>
    </dgm:pt>
    <dgm:pt modelId="{38A35D84-4405-4F1B-A2F6-36834A042D64}" type="pres">
      <dgm:prSet presAssocID="{B8F9BEC7-A635-4CB2-ADFE-742A0D9DE583}" presName="hierChild5" presStyleCnt="0"/>
      <dgm:spPr/>
      <dgm:t>
        <a:bodyPr/>
        <a:lstStyle/>
        <a:p>
          <a:endParaRPr lang="en-US"/>
        </a:p>
      </dgm:t>
    </dgm:pt>
    <dgm:pt modelId="{6A63BE8C-4C6A-4904-8D00-625DB05DFB56}" type="pres">
      <dgm:prSet presAssocID="{9BE24D13-C0DB-46BA-BF30-160FF5843368}" presName="Name37" presStyleLbl="parChTrans1D2" presStyleIdx="1" presStyleCnt="3"/>
      <dgm:spPr/>
      <dgm:t>
        <a:bodyPr/>
        <a:lstStyle/>
        <a:p>
          <a:endParaRPr lang="en-US"/>
        </a:p>
      </dgm:t>
    </dgm:pt>
    <dgm:pt modelId="{EC2B5303-61B8-43B9-B48B-7BF8DAC207A1}" type="pres">
      <dgm:prSet presAssocID="{5B8A7CD9-F730-4108-8935-6CCD9E78B684}" presName="hierRoot2" presStyleCnt="0">
        <dgm:presLayoutVars>
          <dgm:hierBranch val="init"/>
        </dgm:presLayoutVars>
      </dgm:prSet>
      <dgm:spPr/>
      <dgm:t>
        <a:bodyPr/>
        <a:lstStyle/>
        <a:p>
          <a:endParaRPr lang="en-US"/>
        </a:p>
      </dgm:t>
    </dgm:pt>
    <dgm:pt modelId="{CF97B06A-C5C4-436A-B714-CFB4AB7167CA}" type="pres">
      <dgm:prSet presAssocID="{5B8A7CD9-F730-4108-8935-6CCD9E78B684}" presName="rootComposite" presStyleCnt="0"/>
      <dgm:spPr/>
      <dgm:t>
        <a:bodyPr/>
        <a:lstStyle/>
        <a:p>
          <a:endParaRPr lang="en-US"/>
        </a:p>
      </dgm:t>
    </dgm:pt>
    <dgm:pt modelId="{1F792E13-B74C-40FB-AC7D-0324C65BBB6D}" type="pres">
      <dgm:prSet presAssocID="{5B8A7CD9-F730-4108-8935-6CCD9E78B684}" presName="rootText" presStyleLbl="node2" presStyleIdx="1" presStyleCnt="3">
        <dgm:presLayoutVars>
          <dgm:chPref val="3"/>
        </dgm:presLayoutVars>
      </dgm:prSet>
      <dgm:spPr/>
      <dgm:t>
        <a:bodyPr/>
        <a:lstStyle/>
        <a:p>
          <a:endParaRPr lang="en-US"/>
        </a:p>
      </dgm:t>
    </dgm:pt>
    <dgm:pt modelId="{058527A6-1D89-441E-A308-2FDD470E6D54}" type="pres">
      <dgm:prSet presAssocID="{5B8A7CD9-F730-4108-8935-6CCD9E78B684}" presName="rootConnector" presStyleLbl="node2" presStyleIdx="1" presStyleCnt="3"/>
      <dgm:spPr/>
      <dgm:t>
        <a:bodyPr/>
        <a:lstStyle/>
        <a:p>
          <a:endParaRPr lang="en-US"/>
        </a:p>
      </dgm:t>
    </dgm:pt>
    <dgm:pt modelId="{FF8BCAE0-53F5-4653-87B4-3ED885EF51B6}" type="pres">
      <dgm:prSet presAssocID="{5B8A7CD9-F730-4108-8935-6CCD9E78B684}" presName="hierChild4" presStyleCnt="0"/>
      <dgm:spPr/>
      <dgm:t>
        <a:bodyPr/>
        <a:lstStyle/>
        <a:p>
          <a:endParaRPr lang="en-US"/>
        </a:p>
      </dgm:t>
    </dgm:pt>
    <dgm:pt modelId="{84DFE727-5A7B-4ECE-8DAD-5C03C95C5200}" type="pres">
      <dgm:prSet presAssocID="{BB18A142-0B8A-4D93-A245-60C49956D23B}" presName="Name37" presStyleLbl="parChTrans1D3" presStyleIdx="0" presStyleCnt="4"/>
      <dgm:spPr/>
      <dgm:t>
        <a:bodyPr/>
        <a:lstStyle/>
        <a:p>
          <a:endParaRPr lang="en-US"/>
        </a:p>
      </dgm:t>
    </dgm:pt>
    <dgm:pt modelId="{B85BF715-B2B9-4217-B165-0C32FB650154}" type="pres">
      <dgm:prSet presAssocID="{9171DAF8-AAE4-465B-B65A-A9EC177A8F41}" presName="hierRoot2" presStyleCnt="0">
        <dgm:presLayoutVars>
          <dgm:hierBranch val="init"/>
        </dgm:presLayoutVars>
      </dgm:prSet>
      <dgm:spPr/>
      <dgm:t>
        <a:bodyPr/>
        <a:lstStyle/>
        <a:p>
          <a:endParaRPr lang="en-US"/>
        </a:p>
      </dgm:t>
    </dgm:pt>
    <dgm:pt modelId="{729330D4-04C3-4139-9B29-51F6A2780830}" type="pres">
      <dgm:prSet presAssocID="{9171DAF8-AAE4-465B-B65A-A9EC177A8F41}" presName="rootComposite" presStyleCnt="0"/>
      <dgm:spPr/>
      <dgm:t>
        <a:bodyPr/>
        <a:lstStyle/>
        <a:p>
          <a:endParaRPr lang="en-US"/>
        </a:p>
      </dgm:t>
    </dgm:pt>
    <dgm:pt modelId="{08590CEC-AB35-4696-A7DC-72F743C34885}" type="pres">
      <dgm:prSet presAssocID="{9171DAF8-AAE4-465B-B65A-A9EC177A8F41}" presName="rootText" presStyleLbl="node3" presStyleIdx="0" presStyleCnt="4" custScaleY="56557">
        <dgm:presLayoutVars>
          <dgm:chPref val="3"/>
        </dgm:presLayoutVars>
      </dgm:prSet>
      <dgm:spPr/>
      <dgm:t>
        <a:bodyPr/>
        <a:lstStyle/>
        <a:p>
          <a:endParaRPr lang="en-US"/>
        </a:p>
      </dgm:t>
    </dgm:pt>
    <dgm:pt modelId="{67105A96-6B4D-457E-A52E-FB35640875E9}" type="pres">
      <dgm:prSet presAssocID="{9171DAF8-AAE4-465B-B65A-A9EC177A8F41}" presName="rootConnector" presStyleLbl="node3" presStyleIdx="0" presStyleCnt="4"/>
      <dgm:spPr/>
      <dgm:t>
        <a:bodyPr/>
        <a:lstStyle/>
        <a:p>
          <a:endParaRPr lang="en-US"/>
        </a:p>
      </dgm:t>
    </dgm:pt>
    <dgm:pt modelId="{F50E62A1-AA16-49DE-8503-9B91EDCF6969}" type="pres">
      <dgm:prSet presAssocID="{9171DAF8-AAE4-465B-B65A-A9EC177A8F41}" presName="hierChild4" presStyleCnt="0"/>
      <dgm:spPr/>
      <dgm:t>
        <a:bodyPr/>
        <a:lstStyle/>
        <a:p>
          <a:endParaRPr lang="en-US"/>
        </a:p>
      </dgm:t>
    </dgm:pt>
    <dgm:pt modelId="{38F79EE0-1204-4E6F-89B5-75CCDCB839AE}" type="pres">
      <dgm:prSet presAssocID="{9171DAF8-AAE4-465B-B65A-A9EC177A8F41}" presName="hierChild5" presStyleCnt="0"/>
      <dgm:spPr/>
      <dgm:t>
        <a:bodyPr/>
        <a:lstStyle/>
        <a:p>
          <a:endParaRPr lang="en-US"/>
        </a:p>
      </dgm:t>
    </dgm:pt>
    <dgm:pt modelId="{1889205A-98BE-499C-B000-62E518A75B42}" type="pres">
      <dgm:prSet presAssocID="{543D801E-2150-4D51-A318-74C568ADAF7D}" presName="Name111" presStyleLbl="parChTrans1D4" presStyleIdx="0" presStyleCnt="4"/>
      <dgm:spPr/>
      <dgm:t>
        <a:bodyPr/>
        <a:lstStyle/>
        <a:p>
          <a:endParaRPr lang="en-US"/>
        </a:p>
      </dgm:t>
    </dgm:pt>
    <dgm:pt modelId="{7F9D08CC-85FC-483E-9DD8-F84A09C93493}" type="pres">
      <dgm:prSet presAssocID="{8E46DFA3-2A62-4C9A-A8BE-BD0EA5632251}" presName="hierRoot3" presStyleCnt="0">
        <dgm:presLayoutVars>
          <dgm:hierBranch val="init"/>
        </dgm:presLayoutVars>
      </dgm:prSet>
      <dgm:spPr/>
      <dgm:t>
        <a:bodyPr/>
        <a:lstStyle/>
        <a:p>
          <a:endParaRPr lang="en-US"/>
        </a:p>
      </dgm:t>
    </dgm:pt>
    <dgm:pt modelId="{0A4E0F68-136C-43A8-9011-E50001B7468C}" type="pres">
      <dgm:prSet presAssocID="{8E46DFA3-2A62-4C9A-A8BE-BD0EA5632251}" presName="rootComposite3" presStyleCnt="0"/>
      <dgm:spPr/>
      <dgm:t>
        <a:bodyPr/>
        <a:lstStyle/>
        <a:p>
          <a:endParaRPr lang="en-US"/>
        </a:p>
      </dgm:t>
    </dgm:pt>
    <dgm:pt modelId="{068DF2AD-023B-446A-938D-40CE08DA36DD}" type="pres">
      <dgm:prSet presAssocID="{8E46DFA3-2A62-4C9A-A8BE-BD0EA5632251}" presName="rootText3" presStyleLbl="asst3" presStyleIdx="0" presStyleCnt="4" custScaleY="56557">
        <dgm:presLayoutVars>
          <dgm:chPref val="3"/>
        </dgm:presLayoutVars>
      </dgm:prSet>
      <dgm:spPr/>
      <dgm:t>
        <a:bodyPr/>
        <a:lstStyle/>
        <a:p>
          <a:endParaRPr lang="en-US"/>
        </a:p>
      </dgm:t>
    </dgm:pt>
    <dgm:pt modelId="{3D8E98A7-A7BA-44CC-BCA4-41AD45ABAD01}" type="pres">
      <dgm:prSet presAssocID="{8E46DFA3-2A62-4C9A-A8BE-BD0EA5632251}" presName="rootConnector3" presStyleLbl="asst3" presStyleIdx="0" presStyleCnt="4"/>
      <dgm:spPr/>
      <dgm:t>
        <a:bodyPr/>
        <a:lstStyle/>
        <a:p>
          <a:endParaRPr lang="en-US"/>
        </a:p>
      </dgm:t>
    </dgm:pt>
    <dgm:pt modelId="{F7313399-44ED-4894-8B83-3B0F15B68680}" type="pres">
      <dgm:prSet presAssocID="{8E46DFA3-2A62-4C9A-A8BE-BD0EA5632251}" presName="hierChild6" presStyleCnt="0"/>
      <dgm:spPr/>
      <dgm:t>
        <a:bodyPr/>
        <a:lstStyle/>
        <a:p>
          <a:endParaRPr lang="en-US"/>
        </a:p>
      </dgm:t>
    </dgm:pt>
    <dgm:pt modelId="{16F3FACB-7692-42A9-B765-43060162C1BE}" type="pres">
      <dgm:prSet presAssocID="{8E46DFA3-2A62-4C9A-A8BE-BD0EA5632251}" presName="hierChild7" presStyleCnt="0"/>
      <dgm:spPr/>
      <dgm:t>
        <a:bodyPr/>
        <a:lstStyle/>
        <a:p>
          <a:endParaRPr lang="en-US"/>
        </a:p>
      </dgm:t>
    </dgm:pt>
    <dgm:pt modelId="{E630D723-E7AB-45E0-8F50-6C4229D99BA6}" type="pres">
      <dgm:prSet presAssocID="{27CC89E4-A4AC-4D63-BF21-98C2A4E867F7}" presName="Name111" presStyleLbl="parChTrans1D4" presStyleIdx="1" presStyleCnt="4"/>
      <dgm:spPr/>
      <dgm:t>
        <a:bodyPr/>
        <a:lstStyle/>
        <a:p>
          <a:endParaRPr lang="en-US"/>
        </a:p>
      </dgm:t>
    </dgm:pt>
    <dgm:pt modelId="{42B8D28D-A74B-4F7B-9F03-65938402176E}" type="pres">
      <dgm:prSet presAssocID="{900CE411-2BC8-4B04-9C8D-8E2A15CD423A}" presName="hierRoot3" presStyleCnt="0">
        <dgm:presLayoutVars>
          <dgm:hierBranch val="init"/>
        </dgm:presLayoutVars>
      </dgm:prSet>
      <dgm:spPr/>
      <dgm:t>
        <a:bodyPr/>
        <a:lstStyle/>
        <a:p>
          <a:endParaRPr lang="en-US"/>
        </a:p>
      </dgm:t>
    </dgm:pt>
    <dgm:pt modelId="{4FFD0E98-B4D9-4BE1-87EC-85112A249C70}" type="pres">
      <dgm:prSet presAssocID="{900CE411-2BC8-4B04-9C8D-8E2A15CD423A}" presName="rootComposite3" presStyleCnt="0"/>
      <dgm:spPr/>
      <dgm:t>
        <a:bodyPr/>
        <a:lstStyle/>
        <a:p>
          <a:endParaRPr lang="en-US"/>
        </a:p>
      </dgm:t>
    </dgm:pt>
    <dgm:pt modelId="{6BB7318B-386D-4DCD-9477-18472996C78B}" type="pres">
      <dgm:prSet presAssocID="{900CE411-2BC8-4B04-9C8D-8E2A15CD423A}" presName="rootText3" presStyleLbl="asst3" presStyleIdx="1" presStyleCnt="4" custScaleY="56557">
        <dgm:presLayoutVars>
          <dgm:chPref val="3"/>
        </dgm:presLayoutVars>
      </dgm:prSet>
      <dgm:spPr/>
      <dgm:t>
        <a:bodyPr/>
        <a:lstStyle/>
        <a:p>
          <a:endParaRPr lang="en-US"/>
        </a:p>
      </dgm:t>
    </dgm:pt>
    <dgm:pt modelId="{5D766DB7-DE95-48B5-9BC7-589295050DF1}" type="pres">
      <dgm:prSet presAssocID="{900CE411-2BC8-4B04-9C8D-8E2A15CD423A}" presName="rootConnector3" presStyleLbl="asst3" presStyleIdx="1" presStyleCnt="4"/>
      <dgm:spPr/>
      <dgm:t>
        <a:bodyPr/>
        <a:lstStyle/>
        <a:p>
          <a:endParaRPr lang="en-US"/>
        </a:p>
      </dgm:t>
    </dgm:pt>
    <dgm:pt modelId="{EDEE54BE-59FE-4EB0-8282-5B3B548365DA}" type="pres">
      <dgm:prSet presAssocID="{900CE411-2BC8-4B04-9C8D-8E2A15CD423A}" presName="hierChild6" presStyleCnt="0"/>
      <dgm:spPr/>
      <dgm:t>
        <a:bodyPr/>
        <a:lstStyle/>
        <a:p>
          <a:endParaRPr lang="en-US"/>
        </a:p>
      </dgm:t>
    </dgm:pt>
    <dgm:pt modelId="{8327A906-A5C2-44D7-8806-79629741A741}" type="pres">
      <dgm:prSet presAssocID="{900CE411-2BC8-4B04-9C8D-8E2A15CD423A}" presName="hierChild7" presStyleCnt="0"/>
      <dgm:spPr/>
      <dgm:t>
        <a:bodyPr/>
        <a:lstStyle/>
        <a:p>
          <a:endParaRPr lang="en-US"/>
        </a:p>
      </dgm:t>
    </dgm:pt>
    <dgm:pt modelId="{F87DCD8D-4208-4240-A9EE-0A89FBB1FE51}" type="pres">
      <dgm:prSet presAssocID="{B07F4059-E031-47F8-9607-5F64868BABBC}" presName="Name37" presStyleLbl="parChTrans1D3" presStyleIdx="1" presStyleCnt="4"/>
      <dgm:spPr/>
      <dgm:t>
        <a:bodyPr/>
        <a:lstStyle/>
        <a:p>
          <a:endParaRPr lang="en-US"/>
        </a:p>
      </dgm:t>
    </dgm:pt>
    <dgm:pt modelId="{1F10642B-D4E5-44CF-B5D1-8D892992306F}" type="pres">
      <dgm:prSet presAssocID="{37FE1A6A-427E-495A-9221-0868D698FD49}" presName="hierRoot2" presStyleCnt="0">
        <dgm:presLayoutVars>
          <dgm:hierBranch val="init"/>
        </dgm:presLayoutVars>
      </dgm:prSet>
      <dgm:spPr/>
      <dgm:t>
        <a:bodyPr/>
        <a:lstStyle/>
        <a:p>
          <a:endParaRPr lang="en-US"/>
        </a:p>
      </dgm:t>
    </dgm:pt>
    <dgm:pt modelId="{17D541C3-E44B-4C53-BA62-B6B519E99369}" type="pres">
      <dgm:prSet presAssocID="{37FE1A6A-427E-495A-9221-0868D698FD49}" presName="rootComposite" presStyleCnt="0"/>
      <dgm:spPr/>
      <dgm:t>
        <a:bodyPr/>
        <a:lstStyle/>
        <a:p>
          <a:endParaRPr lang="en-US"/>
        </a:p>
      </dgm:t>
    </dgm:pt>
    <dgm:pt modelId="{B4C39F8F-2260-4AB6-AD31-6745DAFF1DDC}" type="pres">
      <dgm:prSet presAssocID="{37FE1A6A-427E-495A-9221-0868D698FD49}" presName="rootText" presStyleLbl="node3" presStyleIdx="1" presStyleCnt="4" custScaleY="56557">
        <dgm:presLayoutVars>
          <dgm:chPref val="3"/>
        </dgm:presLayoutVars>
      </dgm:prSet>
      <dgm:spPr/>
      <dgm:t>
        <a:bodyPr/>
        <a:lstStyle/>
        <a:p>
          <a:endParaRPr lang="en-US"/>
        </a:p>
      </dgm:t>
    </dgm:pt>
    <dgm:pt modelId="{2D41837B-936D-4856-8736-19EDD748A4A4}" type="pres">
      <dgm:prSet presAssocID="{37FE1A6A-427E-495A-9221-0868D698FD49}" presName="rootConnector" presStyleLbl="node3" presStyleIdx="1" presStyleCnt="4"/>
      <dgm:spPr/>
      <dgm:t>
        <a:bodyPr/>
        <a:lstStyle/>
        <a:p>
          <a:endParaRPr lang="en-US"/>
        </a:p>
      </dgm:t>
    </dgm:pt>
    <dgm:pt modelId="{742F2354-5551-4D67-A808-C58E27B8424D}" type="pres">
      <dgm:prSet presAssocID="{37FE1A6A-427E-495A-9221-0868D698FD49}" presName="hierChild4" presStyleCnt="0"/>
      <dgm:spPr/>
      <dgm:t>
        <a:bodyPr/>
        <a:lstStyle/>
        <a:p>
          <a:endParaRPr lang="en-US"/>
        </a:p>
      </dgm:t>
    </dgm:pt>
    <dgm:pt modelId="{045302CA-7314-4F2E-9B6E-F16017E026B7}" type="pres">
      <dgm:prSet presAssocID="{37FE1A6A-427E-495A-9221-0868D698FD49}" presName="hierChild5" presStyleCnt="0"/>
      <dgm:spPr/>
      <dgm:t>
        <a:bodyPr/>
        <a:lstStyle/>
        <a:p>
          <a:endParaRPr lang="en-US"/>
        </a:p>
      </dgm:t>
    </dgm:pt>
    <dgm:pt modelId="{8E8EA576-F996-47B4-8E77-33918C6EED8C}" type="pres">
      <dgm:prSet presAssocID="{5B8A7CD9-F730-4108-8935-6CCD9E78B684}" presName="hierChild5" presStyleCnt="0"/>
      <dgm:spPr/>
      <dgm:t>
        <a:bodyPr/>
        <a:lstStyle/>
        <a:p>
          <a:endParaRPr lang="en-US"/>
        </a:p>
      </dgm:t>
    </dgm:pt>
    <dgm:pt modelId="{A3A73BF9-D902-4D77-AE68-C88094DDFA95}" type="pres">
      <dgm:prSet presAssocID="{0933E558-EA8A-43CB-A9B2-4DC2DDEC7D7E}" presName="Name37" presStyleLbl="parChTrans1D2" presStyleIdx="2" presStyleCnt="3"/>
      <dgm:spPr/>
      <dgm:t>
        <a:bodyPr/>
        <a:lstStyle/>
        <a:p>
          <a:endParaRPr lang="en-US"/>
        </a:p>
      </dgm:t>
    </dgm:pt>
    <dgm:pt modelId="{77353E65-2E07-43D4-9972-83B63AC79661}" type="pres">
      <dgm:prSet presAssocID="{CA5A300F-285E-4E78-8D11-13B2C8E789D8}" presName="hierRoot2" presStyleCnt="0">
        <dgm:presLayoutVars>
          <dgm:hierBranch val="init"/>
        </dgm:presLayoutVars>
      </dgm:prSet>
      <dgm:spPr/>
      <dgm:t>
        <a:bodyPr/>
        <a:lstStyle/>
        <a:p>
          <a:endParaRPr lang="en-US"/>
        </a:p>
      </dgm:t>
    </dgm:pt>
    <dgm:pt modelId="{D8CF7369-63B1-4FD8-B7E3-5002141E8EA7}" type="pres">
      <dgm:prSet presAssocID="{CA5A300F-285E-4E78-8D11-13B2C8E789D8}" presName="rootComposite" presStyleCnt="0"/>
      <dgm:spPr/>
      <dgm:t>
        <a:bodyPr/>
        <a:lstStyle/>
        <a:p>
          <a:endParaRPr lang="en-US"/>
        </a:p>
      </dgm:t>
    </dgm:pt>
    <dgm:pt modelId="{2A2643B9-EEED-4972-8328-67B6FC3B89EC}" type="pres">
      <dgm:prSet presAssocID="{CA5A300F-285E-4E78-8D11-13B2C8E789D8}" presName="rootText" presStyleLbl="node2" presStyleIdx="2" presStyleCnt="3">
        <dgm:presLayoutVars>
          <dgm:chPref val="3"/>
        </dgm:presLayoutVars>
      </dgm:prSet>
      <dgm:spPr/>
      <dgm:t>
        <a:bodyPr/>
        <a:lstStyle/>
        <a:p>
          <a:endParaRPr lang="en-US"/>
        </a:p>
      </dgm:t>
    </dgm:pt>
    <dgm:pt modelId="{76F2B17F-CAF1-48A0-95EC-24B7BFCD41A5}" type="pres">
      <dgm:prSet presAssocID="{CA5A300F-285E-4E78-8D11-13B2C8E789D8}" presName="rootConnector" presStyleLbl="node2" presStyleIdx="2" presStyleCnt="3"/>
      <dgm:spPr/>
      <dgm:t>
        <a:bodyPr/>
        <a:lstStyle/>
        <a:p>
          <a:endParaRPr lang="en-US"/>
        </a:p>
      </dgm:t>
    </dgm:pt>
    <dgm:pt modelId="{740B7377-D9EE-4536-9702-DABC075EAC82}" type="pres">
      <dgm:prSet presAssocID="{CA5A300F-285E-4E78-8D11-13B2C8E789D8}" presName="hierChild4" presStyleCnt="0"/>
      <dgm:spPr/>
      <dgm:t>
        <a:bodyPr/>
        <a:lstStyle/>
        <a:p>
          <a:endParaRPr lang="en-US"/>
        </a:p>
      </dgm:t>
    </dgm:pt>
    <dgm:pt modelId="{9C3984AB-8D7A-425A-A7AD-61F2F86E6351}" type="pres">
      <dgm:prSet presAssocID="{EAE765AF-8355-49C4-8022-76ED51750484}" presName="Name37" presStyleLbl="parChTrans1D3" presStyleIdx="2" presStyleCnt="4"/>
      <dgm:spPr/>
      <dgm:t>
        <a:bodyPr/>
        <a:lstStyle/>
        <a:p>
          <a:endParaRPr lang="en-US"/>
        </a:p>
      </dgm:t>
    </dgm:pt>
    <dgm:pt modelId="{DD25E760-C0F7-478F-B36C-311BFFBE1351}" type="pres">
      <dgm:prSet presAssocID="{67B19ED1-D3FF-44CF-A11E-1ED1F175B61F}" presName="hierRoot2" presStyleCnt="0">
        <dgm:presLayoutVars>
          <dgm:hierBranch val="init"/>
        </dgm:presLayoutVars>
      </dgm:prSet>
      <dgm:spPr/>
      <dgm:t>
        <a:bodyPr/>
        <a:lstStyle/>
        <a:p>
          <a:endParaRPr lang="en-US"/>
        </a:p>
      </dgm:t>
    </dgm:pt>
    <dgm:pt modelId="{9441585D-D9A8-4057-9DCE-1AD6895802CE}" type="pres">
      <dgm:prSet presAssocID="{67B19ED1-D3FF-44CF-A11E-1ED1F175B61F}" presName="rootComposite" presStyleCnt="0"/>
      <dgm:spPr/>
      <dgm:t>
        <a:bodyPr/>
        <a:lstStyle/>
        <a:p>
          <a:endParaRPr lang="en-US"/>
        </a:p>
      </dgm:t>
    </dgm:pt>
    <dgm:pt modelId="{A1BB8BA2-8FB2-413E-AAD7-9E2FE8F5B07C}" type="pres">
      <dgm:prSet presAssocID="{67B19ED1-D3FF-44CF-A11E-1ED1F175B61F}" presName="rootText" presStyleLbl="node3" presStyleIdx="2" presStyleCnt="4" custScaleY="56557">
        <dgm:presLayoutVars>
          <dgm:chPref val="3"/>
        </dgm:presLayoutVars>
      </dgm:prSet>
      <dgm:spPr/>
      <dgm:t>
        <a:bodyPr/>
        <a:lstStyle/>
        <a:p>
          <a:endParaRPr lang="en-US"/>
        </a:p>
      </dgm:t>
    </dgm:pt>
    <dgm:pt modelId="{5D4E3638-8985-4345-9DDE-F4B0D018376D}" type="pres">
      <dgm:prSet presAssocID="{67B19ED1-D3FF-44CF-A11E-1ED1F175B61F}" presName="rootConnector" presStyleLbl="node3" presStyleIdx="2" presStyleCnt="4"/>
      <dgm:spPr/>
      <dgm:t>
        <a:bodyPr/>
        <a:lstStyle/>
        <a:p>
          <a:endParaRPr lang="en-US"/>
        </a:p>
      </dgm:t>
    </dgm:pt>
    <dgm:pt modelId="{81BE6A26-B992-4EA3-A0BC-073C2CE7CB5D}" type="pres">
      <dgm:prSet presAssocID="{67B19ED1-D3FF-44CF-A11E-1ED1F175B61F}" presName="hierChild4" presStyleCnt="0"/>
      <dgm:spPr/>
      <dgm:t>
        <a:bodyPr/>
        <a:lstStyle/>
        <a:p>
          <a:endParaRPr lang="en-US"/>
        </a:p>
      </dgm:t>
    </dgm:pt>
    <dgm:pt modelId="{56561CBC-3596-41C3-8047-CE03C43713C1}" type="pres">
      <dgm:prSet presAssocID="{67B19ED1-D3FF-44CF-A11E-1ED1F175B61F}" presName="hierChild5" presStyleCnt="0"/>
      <dgm:spPr/>
      <dgm:t>
        <a:bodyPr/>
        <a:lstStyle/>
        <a:p>
          <a:endParaRPr lang="en-US"/>
        </a:p>
      </dgm:t>
    </dgm:pt>
    <dgm:pt modelId="{B0D355F0-87A6-4D83-978F-A050ED8DC81B}" type="pres">
      <dgm:prSet presAssocID="{79621E0C-396C-4607-8FEF-735F6E5F2F5D}" presName="Name111" presStyleLbl="parChTrans1D4" presStyleIdx="2" presStyleCnt="4"/>
      <dgm:spPr/>
      <dgm:t>
        <a:bodyPr/>
        <a:lstStyle/>
        <a:p>
          <a:endParaRPr lang="en-US"/>
        </a:p>
      </dgm:t>
    </dgm:pt>
    <dgm:pt modelId="{82B04B1A-44BC-4A5A-8AEF-931CCB090565}" type="pres">
      <dgm:prSet presAssocID="{1A5639D1-06F1-4025-90A6-453EB550D43F}" presName="hierRoot3" presStyleCnt="0">
        <dgm:presLayoutVars>
          <dgm:hierBranch val="init"/>
        </dgm:presLayoutVars>
      </dgm:prSet>
      <dgm:spPr/>
      <dgm:t>
        <a:bodyPr/>
        <a:lstStyle/>
        <a:p>
          <a:endParaRPr lang="en-US"/>
        </a:p>
      </dgm:t>
    </dgm:pt>
    <dgm:pt modelId="{DCF3AC2F-1D02-4F01-84C3-464AF34E0B3C}" type="pres">
      <dgm:prSet presAssocID="{1A5639D1-06F1-4025-90A6-453EB550D43F}" presName="rootComposite3" presStyleCnt="0"/>
      <dgm:spPr/>
      <dgm:t>
        <a:bodyPr/>
        <a:lstStyle/>
        <a:p>
          <a:endParaRPr lang="en-US"/>
        </a:p>
      </dgm:t>
    </dgm:pt>
    <dgm:pt modelId="{6013F328-35D1-4FA3-A7FA-2C48343C2F10}" type="pres">
      <dgm:prSet presAssocID="{1A5639D1-06F1-4025-90A6-453EB550D43F}" presName="rootText3" presStyleLbl="asst3" presStyleIdx="2" presStyleCnt="4" custScaleY="56557">
        <dgm:presLayoutVars>
          <dgm:chPref val="3"/>
        </dgm:presLayoutVars>
      </dgm:prSet>
      <dgm:spPr/>
      <dgm:t>
        <a:bodyPr/>
        <a:lstStyle/>
        <a:p>
          <a:endParaRPr lang="en-US"/>
        </a:p>
      </dgm:t>
    </dgm:pt>
    <dgm:pt modelId="{0A5612CF-CDCD-4884-826F-942C0D5345F3}" type="pres">
      <dgm:prSet presAssocID="{1A5639D1-06F1-4025-90A6-453EB550D43F}" presName="rootConnector3" presStyleLbl="asst3" presStyleIdx="2" presStyleCnt="4"/>
      <dgm:spPr/>
      <dgm:t>
        <a:bodyPr/>
        <a:lstStyle/>
        <a:p>
          <a:endParaRPr lang="en-US"/>
        </a:p>
      </dgm:t>
    </dgm:pt>
    <dgm:pt modelId="{5C09C797-4D56-48B6-8F6C-A89175F35F04}" type="pres">
      <dgm:prSet presAssocID="{1A5639D1-06F1-4025-90A6-453EB550D43F}" presName="hierChild6" presStyleCnt="0"/>
      <dgm:spPr/>
      <dgm:t>
        <a:bodyPr/>
        <a:lstStyle/>
        <a:p>
          <a:endParaRPr lang="en-US"/>
        </a:p>
      </dgm:t>
    </dgm:pt>
    <dgm:pt modelId="{EBFC4375-597C-456B-B33A-D6E01E174CC9}" type="pres">
      <dgm:prSet presAssocID="{1A5639D1-06F1-4025-90A6-453EB550D43F}" presName="hierChild7" presStyleCnt="0"/>
      <dgm:spPr/>
      <dgm:t>
        <a:bodyPr/>
        <a:lstStyle/>
        <a:p>
          <a:endParaRPr lang="en-US"/>
        </a:p>
      </dgm:t>
    </dgm:pt>
    <dgm:pt modelId="{45200A88-3606-4A25-84A5-6FC607DC1EB7}" type="pres">
      <dgm:prSet presAssocID="{0B49476E-308B-4E52-9508-6E1456625113}" presName="Name37" presStyleLbl="parChTrans1D3" presStyleIdx="3" presStyleCnt="4"/>
      <dgm:spPr/>
      <dgm:t>
        <a:bodyPr/>
        <a:lstStyle/>
        <a:p>
          <a:endParaRPr lang="en-US"/>
        </a:p>
      </dgm:t>
    </dgm:pt>
    <dgm:pt modelId="{19BF785F-FE6D-488F-B3CA-930B6FFB1ACF}" type="pres">
      <dgm:prSet presAssocID="{5E0A6B19-DDAA-4CC0-AC5E-F85C86AA2050}" presName="hierRoot2" presStyleCnt="0">
        <dgm:presLayoutVars>
          <dgm:hierBranch val="init"/>
        </dgm:presLayoutVars>
      </dgm:prSet>
      <dgm:spPr/>
      <dgm:t>
        <a:bodyPr/>
        <a:lstStyle/>
        <a:p>
          <a:endParaRPr lang="en-US"/>
        </a:p>
      </dgm:t>
    </dgm:pt>
    <dgm:pt modelId="{D67555E2-E1F0-4B1D-B32E-D9C9C2C3D542}" type="pres">
      <dgm:prSet presAssocID="{5E0A6B19-DDAA-4CC0-AC5E-F85C86AA2050}" presName="rootComposite" presStyleCnt="0"/>
      <dgm:spPr/>
      <dgm:t>
        <a:bodyPr/>
        <a:lstStyle/>
        <a:p>
          <a:endParaRPr lang="en-US"/>
        </a:p>
      </dgm:t>
    </dgm:pt>
    <dgm:pt modelId="{BEEFF923-E8AE-4B86-A26B-B151C1048EA7}" type="pres">
      <dgm:prSet presAssocID="{5E0A6B19-DDAA-4CC0-AC5E-F85C86AA2050}" presName="rootText" presStyleLbl="node3" presStyleIdx="3" presStyleCnt="4" custScaleY="56557">
        <dgm:presLayoutVars>
          <dgm:chPref val="3"/>
        </dgm:presLayoutVars>
      </dgm:prSet>
      <dgm:spPr/>
      <dgm:t>
        <a:bodyPr/>
        <a:lstStyle/>
        <a:p>
          <a:endParaRPr lang="en-US"/>
        </a:p>
      </dgm:t>
    </dgm:pt>
    <dgm:pt modelId="{87672BC4-6B03-44CB-8D98-7C2179DC99C7}" type="pres">
      <dgm:prSet presAssocID="{5E0A6B19-DDAA-4CC0-AC5E-F85C86AA2050}" presName="rootConnector" presStyleLbl="node3" presStyleIdx="3" presStyleCnt="4"/>
      <dgm:spPr/>
      <dgm:t>
        <a:bodyPr/>
        <a:lstStyle/>
        <a:p>
          <a:endParaRPr lang="en-US"/>
        </a:p>
      </dgm:t>
    </dgm:pt>
    <dgm:pt modelId="{CA303729-E4E3-4968-AEEB-F9DDDB4E3377}" type="pres">
      <dgm:prSet presAssocID="{5E0A6B19-DDAA-4CC0-AC5E-F85C86AA2050}" presName="hierChild4" presStyleCnt="0"/>
      <dgm:spPr/>
      <dgm:t>
        <a:bodyPr/>
        <a:lstStyle/>
        <a:p>
          <a:endParaRPr lang="en-US"/>
        </a:p>
      </dgm:t>
    </dgm:pt>
    <dgm:pt modelId="{0FCAB585-A51B-4219-ABEC-8801976F4AF7}" type="pres">
      <dgm:prSet presAssocID="{5E0A6B19-DDAA-4CC0-AC5E-F85C86AA2050}" presName="hierChild5" presStyleCnt="0"/>
      <dgm:spPr/>
      <dgm:t>
        <a:bodyPr/>
        <a:lstStyle/>
        <a:p>
          <a:endParaRPr lang="en-US"/>
        </a:p>
      </dgm:t>
    </dgm:pt>
    <dgm:pt modelId="{904BAB80-9F89-4452-819C-2847CBFE7B0F}" type="pres">
      <dgm:prSet presAssocID="{DDCA024B-9DE8-4814-AA09-BB321A2F0686}" presName="Name111" presStyleLbl="parChTrans1D4" presStyleIdx="3" presStyleCnt="4"/>
      <dgm:spPr/>
      <dgm:t>
        <a:bodyPr/>
        <a:lstStyle/>
        <a:p>
          <a:endParaRPr lang="en-US"/>
        </a:p>
      </dgm:t>
    </dgm:pt>
    <dgm:pt modelId="{58D31A4C-5E2B-46C7-924C-0822A291BA6D}" type="pres">
      <dgm:prSet presAssocID="{7FDA1D57-E355-4AA2-80E7-91D1818945C7}" presName="hierRoot3" presStyleCnt="0">
        <dgm:presLayoutVars>
          <dgm:hierBranch val="init"/>
        </dgm:presLayoutVars>
      </dgm:prSet>
      <dgm:spPr/>
      <dgm:t>
        <a:bodyPr/>
        <a:lstStyle/>
        <a:p>
          <a:endParaRPr lang="en-US"/>
        </a:p>
      </dgm:t>
    </dgm:pt>
    <dgm:pt modelId="{CF6457CA-B81C-4871-8860-EE2D09F82628}" type="pres">
      <dgm:prSet presAssocID="{7FDA1D57-E355-4AA2-80E7-91D1818945C7}" presName="rootComposite3" presStyleCnt="0"/>
      <dgm:spPr/>
      <dgm:t>
        <a:bodyPr/>
        <a:lstStyle/>
        <a:p>
          <a:endParaRPr lang="en-US"/>
        </a:p>
      </dgm:t>
    </dgm:pt>
    <dgm:pt modelId="{73CB4B43-05F5-4123-A230-1FE44CD87D58}" type="pres">
      <dgm:prSet presAssocID="{7FDA1D57-E355-4AA2-80E7-91D1818945C7}" presName="rootText3" presStyleLbl="asst3" presStyleIdx="3" presStyleCnt="4" custScaleY="56557">
        <dgm:presLayoutVars>
          <dgm:chPref val="3"/>
        </dgm:presLayoutVars>
      </dgm:prSet>
      <dgm:spPr/>
      <dgm:t>
        <a:bodyPr/>
        <a:lstStyle/>
        <a:p>
          <a:endParaRPr lang="en-US"/>
        </a:p>
      </dgm:t>
    </dgm:pt>
    <dgm:pt modelId="{37B617F3-6C95-4447-A6A9-72762DDAC6AE}" type="pres">
      <dgm:prSet presAssocID="{7FDA1D57-E355-4AA2-80E7-91D1818945C7}" presName="rootConnector3" presStyleLbl="asst3" presStyleIdx="3" presStyleCnt="4"/>
      <dgm:spPr/>
      <dgm:t>
        <a:bodyPr/>
        <a:lstStyle/>
        <a:p>
          <a:endParaRPr lang="en-US"/>
        </a:p>
      </dgm:t>
    </dgm:pt>
    <dgm:pt modelId="{0257697F-6767-4A44-AD14-5E9709B90132}" type="pres">
      <dgm:prSet presAssocID="{7FDA1D57-E355-4AA2-80E7-91D1818945C7}" presName="hierChild6" presStyleCnt="0"/>
      <dgm:spPr/>
      <dgm:t>
        <a:bodyPr/>
        <a:lstStyle/>
        <a:p>
          <a:endParaRPr lang="en-US"/>
        </a:p>
      </dgm:t>
    </dgm:pt>
    <dgm:pt modelId="{BD405391-DED8-46AC-AE4E-965A967B3197}" type="pres">
      <dgm:prSet presAssocID="{7FDA1D57-E355-4AA2-80E7-91D1818945C7}" presName="hierChild7" presStyleCnt="0"/>
      <dgm:spPr/>
      <dgm:t>
        <a:bodyPr/>
        <a:lstStyle/>
        <a:p>
          <a:endParaRPr lang="en-US"/>
        </a:p>
      </dgm:t>
    </dgm:pt>
    <dgm:pt modelId="{80765B03-F20E-48AC-AB4A-F3BCE3FAC092}" type="pres">
      <dgm:prSet presAssocID="{CA5A300F-285E-4E78-8D11-13B2C8E789D8}" presName="hierChild5" presStyleCnt="0"/>
      <dgm:spPr/>
      <dgm:t>
        <a:bodyPr/>
        <a:lstStyle/>
        <a:p>
          <a:endParaRPr lang="en-US"/>
        </a:p>
      </dgm:t>
    </dgm:pt>
    <dgm:pt modelId="{EF3B153A-F942-4788-A46A-E59FA6A55B1E}" type="pres">
      <dgm:prSet presAssocID="{3032EEE2-4001-47BD-A79A-C4B61889F985}" presName="hierChild3" presStyleCnt="0"/>
      <dgm:spPr/>
      <dgm:t>
        <a:bodyPr/>
        <a:lstStyle/>
        <a:p>
          <a:endParaRPr lang="en-US"/>
        </a:p>
      </dgm:t>
    </dgm:pt>
  </dgm:ptLst>
  <dgm:cxnLst>
    <dgm:cxn modelId="{507E9418-9C28-4F3B-93F0-33399F4A6580}" srcId="{3032EEE2-4001-47BD-A79A-C4B61889F985}" destId="{B8F9BEC7-A635-4CB2-ADFE-742A0D9DE583}" srcOrd="0" destOrd="0" parTransId="{AE1EDACD-D3E7-4B75-AEDA-D0E53D8BE95A}" sibTransId="{07F01469-9B7A-442E-A38C-CBDAA9D5AB3C}"/>
    <dgm:cxn modelId="{AD34EA98-8B3A-4CFC-AB26-019CEE0B8FB0}" type="presOf" srcId="{5B8A7CD9-F730-4108-8935-6CCD9E78B684}" destId="{058527A6-1D89-441E-A308-2FDD470E6D54}" srcOrd="1" destOrd="0" presId="urn:microsoft.com/office/officeart/2005/8/layout/orgChart1"/>
    <dgm:cxn modelId="{006655EB-A189-455B-9E6B-A07F18C25B13}" srcId="{3032EEE2-4001-47BD-A79A-C4B61889F985}" destId="{CA5A300F-285E-4E78-8D11-13B2C8E789D8}" srcOrd="2" destOrd="0" parTransId="{0933E558-EA8A-43CB-A9B2-4DC2DDEC7D7E}" sibTransId="{E47348C6-33D5-4593-BF19-0E2301C30B2F}"/>
    <dgm:cxn modelId="{50B33F57-564B-45D6-A4A7-ADE40B5462DB}" type="presOf" srcId="{EAE765AF-8355-49C4-8022-76ED51750484}" destId="{9C3984AB-8D7A-425A-A7AD-61F2F86E6351}" srcOrd="0" destOrd="0" presId="urn:microsoft.com/office/officeart/2005/8/layout/orgChart1"/>
    <dgm:cxn modelId="{8D883FC9-5F16-46F5-96F8-0A366C98408C}" type="presOf" srcId="{1A5639D1-06F1-4025-90A6-453EB550D43F}" destId="{6013F328-35D1-4FA3-A7FA-2C48343C2F10}" srcOrd="0" destOrd="0" presId="urn:microsoft.com/office/officeart/2005/8/layout/orgChart1"/>
    <dgm:cxn modelId="{D646652D-85B3-40F9-9F61-F50EF76B6141}" type="presOf" srcId="{37FE1A6A-427E-495A-9221-0868D698FD49}" destId="{B4C39F8F-2260-4AB6-AD31-6745DAFF1DDC}" srcOrd="0" destOrd="0" presId="urn:microsoft.com/office/officeart/2005/8/layout/orgChart1"/>
    <dgm:cxn modelId="{F4A2E957-0719-4856-9275-236225C0C68D}" srcId="{9171DAF8-AAE4-465B-B65A-A9EC177A8F41}" destId="{900CE411-2BC8-4B04-9C8D-8E2A15CD423A}" srcOrd="1" destOrd="0" parTransId="{27CC89E4-A4AC-4D63-BF21-98C2A4E867F7}" sibTransId="{9D8A8DD2-6ED6-46DF-942E-42C431D1763A}"/>
    <dgm:cxn modelId="{17674A2C-76DC-49E7-9B95-6C8E41484588}" type="presOf" srcId="{AE1EDACD-D3E7-4B75-AEDA-D0E53D8BE95A}" destId="{AB32883A-05D3-4D5E-8009-8089A83DFE4A}" srcOrd="0" destOrd="0" presId="urn:microsoft.com/office/officeart/2005/8/layout/orgChart1"/>
    <dgm:cxn modelId="{EE2E0F10-0AFD-4B63-8313-02AD08D4283E}" type="presOf" srcId="{900CE411-2BC8-4B04-9C8D-8E2A15CD423A}" destId="{5D766DB7-DE95-48B5-9BC7-589295050DF1}" srcOrd="1" destOrd="0" presId="urn:microsoft.com/office/officeart/2005/8/layout/orgChart1"/>
    <dgm:cxn modelId="{5590558E-D7CE-4DF0-ADB9-B947FDB83EB0}" srcId="{5E0A6B19-DDAA-4CC0-AC5E-F85C86AA2050}" destId="{7FDA1D57-E355-4AA2-80E7-91D1818945C7}" srcOrd="0" destOrd="0" parTransId="{DDCA024B-9DE8-4814-AA09-BB321A2F0686}" sibTransId="{467BA42F-4FAD-4F9F-8CEF-F6F1E7D7A4EE}"/>
    <dgm:cxn modelId="{A022DD53-D58E-4FF8-A26A-D8920451BACC}" type="presOf" srcId="{37FE1A6A-427E-495A-9221-0868D698FD49}" destId="{2D41837B-936D-4856-8736-19EDD748A4A4}" srcOrd="1" destOrd="0" presId="urn:microsoft.com/office/officeart/2005/8/layout/orgChart1"/>
    <dgm:cxn modelId="{CB082CB3-70CB-4D08-B9BD-C4C10A5EDCA7}" type="presOf" srcId="{3032EEE2-4001-47BD-A79A-C4B61889F985}" destId="{75574B67-C22C-433C-B8E7-4B76BBB1624D}" srcOrd="0" destOrd="0" presId="urn:microsoft.com/office/officeart/2005/8/layout/orgChart1"/>
    <dgm:cxn modelId="{C4CDF7B3-6D99-4366-B69E-78C2A0CDDFFA}" srcId="{67B19ED1-D3FF-44CF-A11E-1ED1F175B61F}" destId="{1A5639D1-06F1-4025-90A6-453EB550D43F}" srcOrd="0" destOrd="0" parTransId="{79621E0C-396C-4607-8FEF-735F6E5F2F5D}" sibTransId="{881183EE-7184-43B2-B19A-EBAC21E65EED}"/>
    <dgm:cxn modelId="{A14C943E-07E2-46CB-BB30-DE95DB5A6108}" type="presOf" srcId="{CA5A300F-285E-4E78-8D11-13B2C8E789D8}" destId="{2A2643B9-EEED-4972-8328-67B6FC3B89EC}" srcOrd="0" destOrd="0" presId="urn:microsoft.com/office/officeart/2005/8/layout/orgChart1"/>
    <dgm:cxn modelId="{E477C55A-B092-4993-A3F7-E090A1F1CAD4}" type="presOf" srcId="{3032EEE2-4001-47BD-A79A-C4B61889F985}" destId="{55CEEA7D-AB0E-44E3-A326-E5F0A9B003DA}" srcOrd="1" destOrd="0" presId="urn:microsoft.com/office/officeart/2005/8/layout/orgChart1"/>
    <dgm:cxn modelId="{9AE57AB8-6FE3-4739-913F-B3F064D1EF59}" type="presOf" srcId="{CA5A300F-285E-4E78-8D11-13B2C8E789D8}" destId="{76F2B17F-CAF1-48A0-95EC-24B7BFCD41A5}" srcOrd="1" destOrd="0" presId="urn:microsoft.com/office/officeart/2005/8/layout/orgChart1"/>
    <dgm:cxn modelId="{758E4A20-5332-46FB-9566-9FFA692BD591}" type="presOf" srcId="{5E0A6B19-DDAA-4CC0-AC5E-F85C86AA2050}" destId="{87672BC4-6B03-44CB-8D98-7C2179DC99C7}" srcOrd="1" destOrd="0" presId="urn:microsoft.com/office/officeart/2005/8/layout/orgChart1"/>
    <dgm:cxn modelId="{A891E83B-140A-46D2-A2D7-774121461B49}" type="presOf" srcId="{543D801E-2150-4D51-A318-74C568ADAF7D}" destId="{1889205A-98BE-499C-B000-62E518A75B42}" srcOrd="0" destOrd="0" presId="urn:microsoft.com/office/officeart/2005/8/layout/orgChart1"/>
    <dgm:cxn modelId="{BBACF977-A37C-4CB5-93CE-F9BF92D8FEE6}" type="presOf" srcId="{B8F9BEC7-A635-4CB2-ADFE-742A0D9DE583}" destId="{9AE24C7C-4256-4C4C-A56A-AA10AA1E2235}" srcOrd="0" destOrd="0" presId="urn:microsoft.com/office/officeart/2005/8/layout/orgChart1"/>
    <dgm:cxn modelId="{6F3D183F-A144-4B47-9689-E729FBF6380B}" type="presOf" srcId="{5E0A6B19-DDAA-4CC0-AC5E-F85C86AA2050}" destId="{BEEFF923-E8AE-4B86-A26B-B151C1048EA7}" srcOrd="0" destOrd="0" presId="urn:microsoft.com/office/officeart/2005/8/layout/orgChart1"/>
    <dgm:cxn modelId="{C788C608-90AC-44CE-92F7-2FA3ED8DF327}" type="presOf" srcId="{9171DAF8-AAE4-465B-B65A-A9EC177A8F41}" destId="{67105A96-6B4D-457E-A52E-FB35640875E9}" srcOrd="1" destOrd="0" presId="urn:microsoft.com/office/officeart/2005/8/layout/orgChart1"/>
    <dgm:cxn modelId="{5DD0F451-9AD0-459A-9D5E-6A4E86773003}" srcId="{5B8A7CD9-F730-4108-8935-6CCD9E78B684}" destId="{9171DAF8-AAE4-465B-B65A-A9EC177A8F41}" srcOrd="0" destOrd="0" parTransId="{BB18A142-0B8A-4D93-A245-60C49956D23B}" sibTransId="{DCECC748-A7A9-40F9-B74E-6BE6FA221093}"/>
    <dgm:cxn modelId="{184A6E4A-AF39-467D-B6F8-EACA6C50B4C1}" type="presOf" srcId="{67B19ED1-D3FF-44CF-A11E-1ED1F175B61F}" destId="{5D4E3638-8985-4345-9DDE-F4B0D018376D}" srcOrd="1" destOrd="0" presId="urn:microsoft.com/office/officeart/2005/8/layout/orgChart1"/>
    <dgm:cxn modelId="{08F9BF16-2F43-4E09-B174-A60CC8E41BD5}" type="presOf" srcId="{8E46DFA3-2A62-4C9A-A8BE-BD0EA5632251}" destId="{068DF2AD-023B-446A-938D-40CE08DA36DD}" srcOrd="0" destOrd="0" presId="urn:microsoft.com/office/officeart/2005/8/layout/orgChart1"/>
    <dgm:cxn modelId="{06BC8181-E46F-46F1-ABAE-9BC8AE07EFCA}" type="presOf" srcId="{9BE24D13-C0DB-46BA-BF30-160FF5843368}" destId="{6A63BE8C-4C6A-4904-8D00-625DB05DFB56}" srcOrd="0" destOrd="0" presId="urn:microsoft.com/office/officeart/2005/8/layout/orgChart1"/>
    <dgm:cxn modelId="{E7D8C10E-72BC-45E0-83CE-81705CB73F42}" type="presOf" srcId="{5B8A7CD9-F730-4108-8935-6CCD9E78B684}" destId="{1F792E13-B74C-40FB-AC7D-0324C65BBB6D}" srcOrd="0" destOrd="0" presId="urn:microsoft.com/office/officeart/2005/8/layout/orgChart1"/>
    <dgm:cxn modelId="{908AFC0F-DEC1-4B64-BE65-A447C1E629B4}" srcId="{CA5A300F-285E-4E78-8D11-13B2C8E789D8}" destId="{67B19ED1-D3FF-44CF-A11E-1ED1F175B61F}" srcOrd="0" destOrd="0" parTransId="{EAE765AF-8355-49C4-8022-76ED51750484}" sibTransId="{698BDE31-60E7-44CD-8B60-7E4BF13DF14F}"/>
    <dgm:cxn modelId="{9573F07A-3655-4D7A-9FE4-84A30CBE6801}" type="presOf" srcId="{7FDA1D57-E355-4AA2-80E7-91D1818945C7}" destId="{37B617F3-6C95-4447-A6A9-72762DDAC6AE}" srcOrd="1" destOrd="0" presId="urn:microsoft.com/office/officeart/2005/8/layout/orgChart1"/>
    <dgm:cxn modelId="{05468E7D-0172-4D77-A766-B3E6372656B3}" srcId="{852B7B15-6780-45F8-AD52-08559E0C1326}" destId="{3032EEE2-4001-47BD-A79A-C4B61889F985}" srcOrd="0" destOrd="0" parTransId="{F39F446D-1684-485A-B7D7-441D5AFA6E44}" sibTransId="{9FF6D9E0-B37B-4C3E-A8D8-40978AB24C08}"/>
    <dgm:cxn modelId="{41E94174-F79E-4A83-877C-4F18CEDF4B33}" srcId="{5B8A7CD9-F730-4108-8935-6CCD9E78B684}" destId="{37FE1A6A-427E-495A-9221-0868D698FD49}" srcOrd="1" destOrd="0" parTransId="{B07F4059-E031-47F8-9607-5F64868BABBC}" sibTransId="{0356C7FD-2D42-46AF-8B7B-C71583D7E8D0}"/>
    <dgm:cxn modelId="{458EEBBB-E948-4EFC-97E1-5F673C730605}" type="presOf" srcId="{67B19ED1-D3FF-44CF-A11E-1ED1F175B61F}" destId="{A1BB8BA2-8FB2-413E-AAD7-9E2FE8F5B07C}" srcOrd="0" destOrd="0" presId="urn:microsoft.com/office/officeart/2005/8/layout/orgChart1"/>
    <dgm:cxn modelId="{BA04E1C7-0CEC-4482-A20F-5548B8ECFFA8}" srcId="{9171DAF8-AAE4-465B-B65A-A9EC177A8F41}" destId="{8E46DFA3-2A62-4C9A-A8BE-BD0EA5632251}" srcOrd="0" destOrd="0" parTransId="{543D801E-2150-4D51-A318-74C568ADAF7D}" sibTransId="{5970004D-EAE5-4869-88A8-BB54E5DE20CF}"/>
    <dgm:cxn modelId="{F1B5EABB-B417-4EC7-8AAF-E67105E45F0D}" type="presOf" srcId="{BB18A142-0B8A-4D93-A245-60C49956D23B}" destId="{84DFE727-5A7B-4ECE-8DAD-5C03C95C5200}" srcOrd="0" destOrd="0" presId="urn:microsoft.com/office/officeart/2005/8/layout/orgChart1"/>
    <dgm:cxn modelId="{7CEC376C-737F-40CB-820E-07C2AAE33918}" type="presOf" srcId="{1A5639D1-06F1-4025-90A6-453EB550D43F}" destId="{0A5612CF-CDCD-4884-826F-942C0D5345F3}" srcOrd="1" destOrd="0" presId="urn:microsoft.com/office/officeart/2005/8/layout/orgChart1"/>
    <dgm:cxn modelId="{F3E73018-1590-44AA-8DCD-FBA93CFAC0C7}" type="presOf" srcId="{8E46DFA3-2A62-4C9A-A8BE-BD0EA5632251}" destId="{3D8E98A7-A7BA-44CC-BCA4-41AD45ABAD01}" srcOrd="1" destOrd="0" presId="urn:microsoft.com/office/officeart/2005/8/layout/orgChart1"/>
    <dgm:cxn modelId="{0DFAC486-BBC8-45B4-BFE4-E3BED545CC5B}" type="presOf" srcId="{0933E558-EA8A-43CB-A9B2-4DC2DDEC7D7E}" destId="{A3A73BF9-D902-4D77-AE68-C88094DDFA95}" srcOrd="0" destOrd="0" presId="urn:microsoft.com/office/officeart/2005/8/layout/orgChart1"/>
    <dgm:cxn modelId="{A0CDCD7D-672E-4A43-9566-5138FF70DDFE}" type="presOf" srcId="{79621E0C-396C-4607-8FEF-735F6E5F2F5D}" destId="{B0D355F0-87A6-4D83-978F-A050ED8DC81B}" srcOrd="0" destOrd="0" presId="urn:microsoft.com/office/officeart/2005/8/layout/orgChart1"/>
    <dgm:cxn modelId="{B0834C28-160F-42B7-B0A5-93ADECB6062D}" type="presOf" srcId="{7FDA1D57-E355-4AA2-80E7-91D1818945C7}" destId="{73CB4B43-05F5-4123-A230-1FE44CD87D58}" srcOrd="0" destOrd="0" presId="urn:microsoft.com/office/officeart/2005/8/layout/orgChart1"/>
    <dgm:cxn modelId="{FE7DF82D-BDA5-4F68-8FA9-66658D5A1AF7}" type="presOf" srcId="{9171DAF8-AAE4-465B-B65A-A9EC177A8F41}" destId="{08590CEC-AB35-4696-A7DC-72F743C34885}" srcOrd="0" destOrd="0" presId="urn:microsoft.com/office/officeart/2005/8/layout/orgChart1"/>
    <dgm:cxn modelId="{AA4FB5C8-6DD5-403E-B17E-FA4F7FF5385F}" type="presOf" srcId="{B07F4059-E031-47F8-9607-5F64868BABBC}" destId="{F87DCD8D-4208-4240-A9EE-0A89FBB1FE51}" srcOrd="0" destOrd="0" presId="urn:microsoft.com/office/officeart/2005/8/layout/orgChart1"/>
    <dgm:cxn modelId="{F6625770-E40B-465D-A8BF-612D867F9AD5}" type="presOf" srcId="{900CE411-2BC8-4B04-9C8D-8E2A15CD423A}" destId="{6BB7318B-386D-4DCD-9477-18472996C78B}" srcOrd="0" destOrd="0" presId="urn:microsoft.com/office/officeart/2005/8/layout/orgChart1"/>
    <dgm:cxn modelId="{1AF21C80-AA7E-4921-B6AC-2CCBEAC48009}" srcId="{CA5A300F-285E-4E78-8D11-13B2C8E789D8}" destId="{5E0A6B19-DDAA-4CC0-AC5E-F85C86AA2050}" srcOrd="1" destOrd="0" parTransId="{0B49476E-308B-4E52-9508-6E1456625113}" sibTransId="{17C3BE43-2903-4500-B81D-5A715814BB92}"/>
    <dgm:cxn modelId="{7F9D2D6A-8FB0-48C0-A899-A877869AA948}" type="presOf" srcId="{B8F9BEC7-A635-4CB2-ADFE-742A0D9DE583}" destId="{FA2145DB-1807-43F2-8B09-1DFFF0E88EA6}" srcOrd="1" destOrd="0" presId="urn:microsoft.com/office/officeart/2005/8/layout/orgChart1"/>
    <dgm:cxn modelId="{DAD05567-58A6-4591-98C8-45933725D4DA}" type="presOf" srcId="{27CC89E4-A4AC-4D63-BF21-98C2A4E867F7}" destId="{E630D723-E7AB-45E0-8F50-6C4229D99BA6}" srcOrd="0" destOrd="0" presId="urn:microsoft.com/office/officeart/2005/8/layout/orgChart1"/>
    <dgm:cxn modelId="{4DC5F859-C004-4C4D-9897-9735FB255F46}" srcId="{3032EEE2-4001-47BD-A79A-C4B61889F985}" destId="{5B8A7CD9-F730-4108-8935-6CCD9E78B684}" srcOrd="1" destOrd="0" parTransId="{9BE24D13-C0DB-46BA-BF30-160FF5843368}" sibTransId="{AACA8383-6672-4911-85F3-6F52DE04A805}"/>
    <dgm:cxn modelId="{128259A5-A868-47F2-B6A5-F21C19629266}" type="presOf" srcId="{DDCA024B-9DE8-4814-AA09-BB321A2F0686}" destId="{904BAB80-9F89-4452-819C-2847CBFE7B0F}" srcOrd="0" destOrd="0" presId="urn:microsoft.com/office/officeart/2005/8/layout/orgChart1"/>
    <dgm:cxn modelId="{6AC4B294-D6CF-4CED-A85B-678880C38A43}" type="presOf" srcId="{852B7B15-6780-45F8-AD52-08559E0C1326}" destId="{886FA470-4B0F-4D7E-ABC3-B68545271903}" srcOrd="0" destOrd="0" presId="urn:microsoft.com/office/officeart/2005/8/layout/orgChart1"/>
    <dgm:cxn modelId="{09FC2FC9-EC45-4855-86DD-56261BF32A79}" type="presOf" srcId="{0B49476E-308B-4E52-9508-6E1456625113}" destId="{45200A88-3606-4A25-84A5-6FC607DC1EB7}" srcOrd="0" destOrd="0" presId="urn:microsoft.com/office/officeart/2005/8/layout/orgChart1"/>
    <dgm:cxn modelId="{93E6AE63-EF5C-4EC3-AE36-16DC1671A5DD}" type="presParOf" srcId="{886FA470-4B0F-4D7E-ABC3-B68545271903}" destId="{71266E15-9570-4651-87E7-0F8106FC010F}" srcOrd="0" destOrd="0" presId="urn:microsoft.com/office/officeart/2005/8/layout/orgChart1"/>
    <dgm:cxn modelId="{AFD54C2A-5B34-41B2-AED6-60047F7CDB4B}" type="presParOf" srcId="{71266E15-9570-4651-87E7-0F8106FC010F}" destId="{4D702F5F-83DE-4D49-823F-B03EF04C5CB0}" srcOrd="0" destOrd="0" presId="urn:microsoft.com/office/officeart/2005/8/layout/orgChart1"/>
    <dgm:cxn modelId="{35F57803-9EFC-4F2B-BE5F-D030CA2AF6B9}" type="presParOf" srcId="{4D702F5F-83DE-4D49-823F-B03EF04C5CB0}" destId="{75574B67-C22C-433C-B8E7-4B76BBB1624D}" srcOrd="0" destOrd="0" presId="urn:microsoft.com/office/officeart/2005/8/layout/orgChart1"/>
    <dgm:cxn modelId="{6C51DD44-60FB-4AB3-AB09-58EEB13327DC}" type="presParOf" srcId="{4D702F5F-83DE-4D49-823F-B03EF04C5CB0}" destId="{55CEEA7D-AB0E-44E3-A326-E5F0A9B003DA}" srcOrd="1" destOrd="0" presId="urn:microsoft.com/office/officeart/2005/8/layout/orgChart1"/>
    <dgm:cxn modelId="{CEFE037C-4400-4AB8-B4D6-18ECFFC81777}" type="presParOf" srcId="{71266E15-9570-4651-87E7-0F8106FC010F}" destId="{2F434004-F16C-4162-88F4-C1BC3FA01CC9}" srcOrd="1" destOrd="0" presId="urn:microsoft.com/office/officeart/2005/8/layout/orgChart1"/>
    <dgm:cxn modelId="{0205D498-6DA2-4229-A369-60628A293ACA}" type="presParOf" srcId="{2F434004-F16C-4162-88F4-C1BC3FA01CC9}" destId="{AB32883A-05D3-4D5E-8009-8089A83DFE4A}" srcOrd="0" destOrd="0" presId="urn:microsoft.com/office/officeart/2005/8/layout/orgChart1"/>
    <dgm:cxn modelId="{90EB88A3-2CCF-4596-9F81-42CCA2260E67}" type="presParOf" srcId="{2F434004-F16C-4162-88F4-C1BC3FA01CC9}" destId="{95D6E6B4-738A-41A8-9BA2-593DBE4D66A0}" srcOrd="1" destOrd="0" presId="urn:microsoft.com/office/officeart/2005/8/layout/orgChart1"/>
    <dgm:cxn modelId="{0D277530-6A61-4AE3-908E-1693E579CF2E}" type="presParOf" srcId="{95D6E6B4-738A-41A8-9BA2-593DBE4D66A0}" destId="{F9411896-6D7F-4DE0-9B15-1B0AF8F20D7B}" srcOrd="0" destOrd="0" presId="urn:microsoft.com/office/officeart/2005/8/layout/orgChart1"/>
    <dgm:cxn modelId="{A45E76DC-E13D-4E00-A787-AF10E999DB61}" type="presParOf" srcId="{F9411896-6D7F-4DE0-9B15-1B0AF8F20D7B}" destId="{9AE24C7C-4256-4C4C-A56A-AA10AA1E2235}" srcOrd="0" destOrd="0" presId="urn:microsoft.com/office/officeart/2005/8/layout/orgChart1"/>
    <dgm:cxn modelId="{8B9E35AB-82F5-459C-8D39-DCF7AF772D20}" type="presParOf" srcId="{F9411896-6D7F-4DE0-9B15-1B0AF8F20D7B}" destId="{FA2145DB-1807-43F2-8B09-1DFFF0E88EA6}" srcOrd="1" destOrd="0" presId="urn:microsoft.com/office/officeart/2005/8/layout/orgChart1"/>
    <dgm:cxn modelId="{0C183051-1CAE-4926-954D-2C2B4EC353C2}" type="presParOf" srcId="{95D6E6B4-738A-41A8-9BA2-593DBE4D66A0}" destId="{CDBC7BEB-9AB2-453E-A2CB-FF45B985328A}" srcOrd="1" destOrd="0" presId="urn:microsoft.com/office/officeart/2005/8/layout/orgChart1"/>
    <dgm:cxn modelId="{E11ECEBB-D7C3-4543-B80F-4548AD8C3DF4}" type="presParOf" srcId="{95D6E6B4-738A-41A8-9BA2-593DBE4D66A0}" destId="{38A35D84-4405-4F1B-A2F6-36834A042D64}" srcOrd="2" destOrd="0" presId="urn:microsoft.com/office/officeart/2005/8/layout/orgChart1"/>
    <dgm:cxn modelId="{D78206C2-7C1D-4382-B341-672B7C0AA971}" type="presParOf" srcId="{2F434004-F16C-4162-88F4-C1BC3FA01CC9}" destId="{6A63BE8C-4C6A-4904-8D00-625DB05DFB56}" srcOrd="2" destOrd="0" presId="urn:microsoft.com/office/officeart/2005/8/layout/orgChart1"/>
    <dgm:cxn modelId="{6295131C-E8CF-4B13-A63B-04F1FBE32479}" type="presParOf" srcId="{2F434004-F16C-4162-88F4-C1BC3FA01CC9}" destId="{EC2B5303-61B8-43B9-B48B-7BF8DAC207A1}" srcOrd="3" destOrd="0" presId="urn:microsoft.com/office/officeart/2005/8/layout/orgChart1"/>
    <dgm:cxn modelId="{D1A437E0-E853-4A05-8AD5-1946433FEDF6}" type="presParOf" srcId="{EC2B5303-61B8-43B9-B48B-7BF8DAC207A1}" destId="{CF97B06A-C5C4-436A-B714-CFB4AB7167CA}" srcOrd="0" destOrd="0" presId="urn:microsoft.com/office/officeart/2005/8/layout/orgChart1"/>
    <dgm:cxn modelId="{35960D8E-D711-48FB-8BAE-AA0AE0E677B8}" type="presParOf" srcId="{CF97B06A-C5C4-436A-B714-CFB4AB7167CA}" destId="{1F792E13-B74C-40FB-AC7D-0324C65BBB6D}" srcOrd="0" destOrd="0" presId="urn:microsoft.com/office/officeart/2005/8/layout/orgChart1"/>
    <dgm:cxn modelId="{05552600-3215-4D9C-822F-0A740918BE21}" type="presParOf" srcId="{CF97B06A-C5C4-436A-B714-CFB4AB7167CA}" destId="{058527A6-1D89-441E-A308-2FDD470E6D54}" srcOrd="1" destOrd="0" presId="urn:microsoft.com/office/officeart/2005/8/layout/orgChart1"/>
    <dgm:cxn modelId="{45BE50A6-9EC5-4937-91A6-9C8440B1EAD7}" type="presParOf" srcId="{EC2B5303-61B8-43B9-B48B-7BF8DAC207A1}" destId="{FF8BCAE0-53F5-4653-87B4-3ED885EF51B6}" srcOrd="1" destOrd="0" presId="urn:microsoft.com/office/officeart/2005/8/layout/orgChart1"/>
    <dgm:cxn modelId="{7EC4339D-4D0F-4BCA-BE78-6CDFABC26229}" type="presParOf" srcId="{FF8BCAE0-53F5-4653-87B4-3ED885EF51B6}" destId="{84DFE727-5A7B-4ECE-8DAD-5C03C95C5200}" srcOrd="0" destOrd="0" presId="urn:microsoft.com/office/officeart/2005/8/layout/orgChart1"/>
    <dgm:cxn modelId="{74720558-CD35-4A71-97FA-D96465DF6E20}" type="presParOf" srcId="{FF8BCAE0-53F5-4653-87B4-3ED885EF51B6}" destId="{B85BF715-B2B9-4217-B165-0C32FB650154}" srcOrd="1" destOrd="0" presId="urn:microsoft.com/office/officeart/2005/8/layout/orgChart1"/>
    <dgm:cxn modelId="{3A6BEDEF-264C-4214-8F27-99FD96198B79}" type="presParOf" srcId="{B85BF715-B2B9-4217-B165-0C32FB650154}" destId="{729330D4-04C3-4139-9B29-51F6A2780830}" srcOrd="0" destOrd="0" presId="urn:microsoft.com/office/officeart/2005/8/layout/orgChart1"/>
    <dgm:cxn modelId="{7176E08F-E921-4B4E-99E8-2F3221CA4B90}" type="presParOf" srcId="{729330D4-04C3-4139-9B29-51F6A2780830}" destId="{08590CEC-AB35-4696-A7DC-72F743C34885}" srcOrd="0" destOrd="0" presId="urn:microsoft.com/office/officeart/2005/8/layout/orgChart1"/>
    <dgm:cxn modelId="{81DDA8E9-FAA3-481E-8972-845ED7980CC9}" type="presParOf" srcId="{729330D4-04C3-4139-9B29-51F6A2780830}" destId="{67105A96-6B4D-457E-A52E-FB35640875E9}" srcOrd="1" destOrd="0" presId="urn:microsoft.com/office/officeart/2005/8/layout/orgChart1"/>
    <dgm:cxn modelId="{F18773C7-E631-4468-9B1F-6B3C650EDEAC}" type="presParOf" srcId="{B85BF715-B2B9-4217-B165-0C32FB650154}" destId="{F50E62A1-AA16-49DE-8503-9B91EDCF6969}" srcOrd="1" destOrd="0" presId="urn:microsoft.com/office/officeart/2005/8/layout/orgChart1"/>
    <dgm:cxn modelId="{D24B34AA-3031-4EDB-B78F-426263D26305}" type="presParOf" srcId="{B85BF715-B2B9-4217-B165-0C32FB650154}" destId="{38F79EE0-1204-4E6F-89B5-75CCDCB839AE}" srcOrd="2" destOrd="0" presId="urn:microsoft.com/office/officeart/2005/8/layout/orgChart1"/>
    <dgm:cxn modelId="{564D25EC-98B4-4AA4-9BFB-09033837F36A}" type="presParOf" srcId="{38F79EE0-1204-4E6F-89B5-75CCDCB839AE}" destId="{1889205A-98BE-499C-B000-62E518A75B42}" srcOrd="0" destOrd="0" presId="urn:microsoft.com/office/officeart/2005/8/layout/orgChart1"/>
    <dgm:cxn modelId="{3DC7D3DF-5215-437C-B64C-C4E2A5C7C49C}" type="presParOf" srcId="{38F79EE0-1204-4E6F-89B5-75CCDCB839AE}" destId="{7F9D08CC-85FC-483E-9DD8-F84A09C93493}" srcOrd="1" destOrd="0" presId="urn:microsoft.com/office/officeart/2005/8/layout/orgChart1"/>
    <dgm:cxn modelId="{477D6FC1-E585-4790-9D37-490A35924920}" type="presParOf" srcId="{7F9D08CC-85FC-483E-9DD8-F84A09C93493}" destId="{0A4E0F68-136C-43A8-9011-E50001B7468C}" srcOrd="0" destOrd="0" presId="urn:microsoft.com/office/officeart/2005/8/layout/orgChart1"/>
    <dgm:cxn modelId="{AEF72B67-59F3-49A3-B64D-2EA84AC00667}" type="presParOf" srcId="{0A4E0F68-136C-43A8-9011-E50001B7468C}" destId="{068DF2AD-023B-446A-938D-40CE08DA36DD}" srcOrd="0" destOrd="0" presId="urn:microsoft.com/office/officeart/2005/8/layout/orgChart1"/>
    <dgm:cxn modelId="{37F51146-D7A3-42C2-A225-BD3305735686}" type="presParOf" srcId="{0A4E0F68-136C-43A8-9011-E50001B7468C}" destId="{3D8E98A7-A7BA-44CC-BCA4-41AD45ABAD01}" srcOrd="1" destOrd="0" presId="urn:microsoft.com/office/officeart/2005/8/layout/orgChart1"/>
    <dgm:cxn modelId="{9571A8EB-8E1E-428B-9564-A634C29A12B1}" type="presParOf" srcId="{7F9D08CC-85FC-483E-9DD8-F84A09C93493}" destId="{F7313399-44ED-4894-8B83-3B0F15B68680}" srcOrd="1" destOrd="0" presId="urn:microsoft.com/office/officeart/2005/8/layout/orgChart1"/>
    <dgm:cxn modelId="{568D2A3E-DF49-4A55-90D2-5F2B313FB6A2}" type="presParOf" srcId="{7F9D08CC-85FC-483E-9DD8-F84A09C93493}" destId="{16F3FACB-7692-42A9-B765-43060162C1BE}" srcOrd="2" destOrd="0" presId="urn:microsoft.com/office/officeart/2005/8/layout/orgChart1"/>
    <dgm:cxn modelId="{2D0C7B09-00E8-4676-B640-3716D68DA379}" type="presParOf" srcId="{38F79EE0-1204-4E6F-89B5-75CCDCB839AE}" destId="{E630D723-E7AB-45E0-8F50-6C4229D99BA6}" srcOrd="2" destOrd="0" presId="urn:microsoft.com/office/officeart/2005/8/layout/orgChart1"/>
    <dgm:cxn modelId="{52884C75-DA04-4FCD-BD23-64710BE1F694}" type="presParOf" srcId="{38F79EE0-1204-4E6F-89B5-75CCDCB839AE}" destId="{42B8D28D-A74B-4F7B-9F03-65938402176E}" srcOrd="3" destOrd="0" presId="urn:microsoft.com/office/officeart/2005/8/layout/orgChart1"/>
    <dgm:cxn modelId="{48F06F8B-7DB6-419B-9A16-B698DC2429EA}" type="presParOf" srcId="{42B8D28D-A74B-4F7B-9F03-65938402176E}" destId="{4FFD0E98-B4D9-4BE1-87EC-85112A249C70}" srcOrd="0" destOrd="0" presId="urn:microsoft.com/office/officeart/2005/8/layout/orgChart1"/>
    <dgm:cxn modelId="{1C05C204-B656-4F01-B6EF-373847F51522}" type="presParOf" srcId="{4FFD0E98-B4D9-4BE1-87EC-85112A249C70}" destId="{6BB7318B-386D-4DCD-9477-18472996C78B}" srcOrd="0" destOrd="0" presId="urn:microsoft.com/office/officeart/2005/8/layout/orgChart1"/>
    <dgm:cxn modelId="{62642253-531F-45C8-B810-3E80DF2EE7FB}" type="presParOf" srcId="{4FFD0E98-B4D9-4BE1-87EC-85112A249C70}" destId="{5D766DB7-DE95-48B5-9BC7-589295050DF1}" srcOrd="1" destOrd="0" presId="urn:microsoft.com/office/officeart/2005/8/layout/orgChart1"/>
    <dgm:cxn modelId="{260AB5A2-4A93-4F51-AFDF-1B7C26A49532}" type="presParOf" srcId="{42B8D28D-A74B-4F7B-9F03-65938402176E}" destId="{EDEE54BE-59FE-4EB0-8282-5B3B548365DA}" srcOrd="1" destOrd="0" presId="urn:microsoft.com/office/officeart/2005/8/layout/orgChart1"/>
    <dgm:cxn modelId="{9D87BE15-2421-4A37-8D87-AE3378EE8337}" type="presParOf" srcId="{42B8D28D-A74B-4F7B-9F03-65938402176E}" destId="{8327A906-A5C2-44D7-8806-79629741A741}" srcOrd="2" destOrd="0" presId="urn:microsoft.com/office/officeart/2005/8/layout/orgChart1"/>
    <dgm:cxn modelId="{1269D7C1-44AF-4FB2-8D8E-23999C4DF663}" type="presParOf" srcId="{FF8BCAE0-53F5-4653-87B4-3ED885EF51B6}" destId="{F87DCD8D-4208-4240-A9EE-0A89FBB1FE51}" srcOrd="2" destOrd="0" presId="urn:microsoft.com/office/officeart/2005/8/layout/orgChart1"/>
    <dgm:cxn modelId="{67AC5E58-225F-48A7-995C-AEDD8A2B566C}" type="presParOf" srcId="{FF8BCAE0-53F5-4653-87B4-3ED885EF51B6}" destId="{1F10642B-D4E5-44CF-B5D1-8D892992306F}" srcOrd="3" destOrd="0" presId="urn:microsoft.com/office/officeart/2005/8/layout/orgChart1"/>
    <dgm:cxn modelId="{62215200-908B-4FEF-A51B-B6625271E393}" type="presParOf" srcId="{1F10642B-D4E5-44CF-B5D1-8D892992306F}" destId="{17D541C3-E44B-4C53-BA62-B6B519E99369}" srcOrd="0" destOrd="0" presId="urn:microsoft.com/office/officeart/2005/8/layout/orgChart1"/>
    <dgm:cxn modelId="{F4C6608C-B333-4906-819C-D4173D9123DD}" type="presParOf" srcId="{17D541C3-E44B-4C53-BA62-B6B519E99369}" destId="{B4C39F8F-2260-4AB6-AD31-6745DAFF1DDC}" srcOrd="0" destOrd="0" presId="urn:microsoft.com/office/officeart/2005/8/layout/orgChart1"/>
    <dgm:cxn modelId="{EF81E4BD-830B-4879-8780-A95623D00D33}" type="presParOf" srcId="{17D541C3-E44B-4C53-BA62-B6B519E99369}" destId="{2D41837B-936D-4856-8736-19EDD748A4A4}" srcOrd="1" destOrd="0" presId="urn:microsoft.com/office/officeart/2005/8/layout/orgChart1"/>
    <dgm:cxn modelId="{A3CA5049-5D66-4947-887A-C69E73B5A5BE}" type="presParOf" srcId="{1F10642B-D4E5-44CF-B5D1-8D892992306F}" destId="{742F2354-5551-4D67-A808-C58E27B8424D}" srcOrd="1" destOrd="0" presId="urn:microsoft.com/office/officeart/2005/8/layout/orgChart1"/>
    <dgm:cxn modelId="{92AAB3B1-9680-45E8-802F-3FA13780679D}" type="presParOf" srcId="{1F10642B-D4E5-44CF-B5D1-8D892992306F}" destId="{045302CA-7314-4F2E-9B6E-F16017E026B7}" srcOrd="2" destOrd="0" presId="urn:microsoft.com/office/officeart/2005/8/layout/orgChart1"/>
    <dgm:cxn modelId="{5F462AF8-D088-4312-B27D-34F0601C747D}" type="presParOf" srcId="{EC2B5303-61B8-43B9-B48B-7BF8DAC207A1}" destId="{8E8EA576-F996-47B4-8E77-33918C6EED8C}" srcOrd="2" destOrd="0" presId="urn:microsoft.com/office/officeart/2005/8/layout/orgChart1"/>
    <dgm:cxn modelId="{2F2293AC-D367-45A9-8A03-F567B12471EB}" type="presParOf" srcId="{2F434004-F16C-4162-88F4-C1BC3FA01CC9}" destId="{A3A73BF9-D902-4D77-AE68-C88094DDFA95}" srcOrd="4" destOrd="0" presId="urn:microsoft.com/office/officeart/2005/8/layout/orgChart1"/>
    <dgm:cxn modelId="{5CF6A423-A625-4ED2-9226-6F2B0C595833}" type="presParOf" srcId="{2F434004-F16C-4162-88F4-C1BC3FA01CC9}" destId="{77353E65-2E07-43D4-9972-83B63AC79661}" srcOrd="5" destOrd="0" presId="urn:microsoft.com/office/officeart/2005/8/layout/orgChart1"/>
    <dgm:cxn modelId="{2493D610-C3F7-4232-9CC2-15FFFA9AE290}" type="presParOf" srcId="{77353E65-2E07-43D4-9972-83B63AC79661}" destId="{D8CF7369-63B1-4FD8-B7E3-5002141E8EA7}" srcOrd="0" destOrd="0" presId="urn:microsoft.com/office/officeart/2005/8/layout/orgChart1"/>
    <dgm:cxn modelId="{968B328F-808C-4BF6-942F-3D6BB20B91DE}" type="presParOf" srcId="{D8CF7369-63B1-4FD8-B7E3-5002141E8EA7}" destId="{2A2643B9-EEED-4972-8328-67B6FC3B89EC}" srcOrd="0" destOrd="0" presId="urn:microsoft.com/office/officeart/2005/8/layout/orgChart1"/>
    <dgm:cxn modelId="{0DF0D14C-B5D9-45D6-AB14-7BD64C81574E}" type="presParOf" srcId="{D8CF7369-63B1-4FD8-B7E3-5002141E8EA7}" destId="{76F2B17F-CAF1-48A0-95EC-24B7BFCD41A5}" srcOrd="1" destOrd="0" presId="urn:microsoft.com/office/officeart/2005/8/layout/orgChart1"/>
    <dgm:cxn modelId="{DE1B7807-8574-4F47-ABBA-1015AB3DC822}" type="presParOf" srcId="{77353E65-2E07-43D4-9972-83B63AC79661}" destId="{740B7377-D9EE-4536-9702-DABC075EAC82}" srcOrd="1" destOrd="0" presId="urn:microsoft.com/office/officeart/2005/8/layout/orgChart1"/>
    <dgm:cxn modelId="{D14F39FE-F133-42FB-BE39-84AE0A2C09F2}" type="presParOf" srcId="{740B7377-D9EE-4536-9702-DABC075EAC82}" destId="{9C3984AB-8D7A-425A-A7AD-61F2F86E6351}" srcOrd="0" destOrd="0" presId="urn:microsoft.com/office/officeart/2005/8/layout/orgChart1"/>
    <dgm:cxn modelId="{6A2910EC-D404-4F55-9408-30CE73835F82}" type="presParOf" srcId="{740B7377-D9EE-4536-9702-DABC075EAC82}" destId="{DD25E760-C0F7-478F-B36C-311BFFBE1351}" srcOrd="1" destOrd="0" presId="urn:microsoft.com/office/officeart/2005/8/layout/orgChart1"/>
    <dgm:cxn modelId="{9162FF7A-C5C5-4769-B49A-CA1FC64DDBA8}" type="presParOf" srcId="{DD25E760-C0F7-478F-B36C-311BFFBE1351}" destId="{9441585D-D9A8-4057-9DCE-1AD6895802CE}" srcOrd="0" destOrd="0" presId="urn:microsoft.com/office/officeart/2005/8/layout/orgChart1"/>
    <dgm:cxn modelId="{875F061C-2318-4245-8979-549BC9F56325}" type="presParOf" srcId="{9441585D-D9A8-4057-9DCE-1AD6895802CE}" destId="{A1BB8BA2-8FB2-413E-AAD7-9E2FE8F5B07C}" srcOrd="0" destOrd="0" presId="urn:microsoft.com/office/officeart/2005/8/layout/orgChart1"/>
    <dgm:cxn modelId="{A416DCA6-235D-4707-8214-DDE5BAFEA27A}" type="presParOf" srcId="{9441585D-D9A8-4057-9DCE-1AD6895802CE}" destId="{5D4E3638-8985-4345-9DDE-F4B0D018376D}" srcOrd="1" destOrd="0" presId="urn:microsoft.com/office/officeart/2005/8/layout/orgChart1"/>
    <dgm:cxn modelId="{5EBE38C4-C826-4258-BCF5-97E1A3266907}" type="presParOf" srcId="{DD25E760-C0F7-478F-B36C-311BFFBE1351}" destId="{81BE6A26-B992-4EA3-A0BC-073C2CE7CB5D}" srcOrd="1" destOrd="0" presId="urn:microsoft.com/office/officeart/2005/8/layout/orgChart1"/>
    <dgm:cxn modelId="{DA43A340-9614-4CCB-BA65-C30D5E182B82}" type="presParOf" srcId="{DD25E760-C0F7-478F-B36C-311BFFBE1351}" destId="{56561CBC-3596-41C3-8047-CE03C43713C1}" srcOrd="2" destOrd="0" presId="urn:microsoft.com/office/officeart/2005/8/layout/orgChart1"/>
    <dgm:cxn modelId="{11974840-5A2B-46D5-BCE0-7F12AD5E695A}" type="presParOf" srcId="{56561CBC-3596-41C3-8047-CE03C43713C1}" destId="{B0D355F0-87A6-4D83-978F-A050ED8DC81B}" srcOrd="0" destOrd="0" presId="urn:microsoft.com/office/officeart/2005/8/layout/orgChart1"/>
    <dgm:cxn modelId="{0B02351F-1136-402B-9C64-3DB3C845FC99}" type="presParOf" srcId="{56561CBC-3596-41C3-8047-CE03C43713C1}" destId="{82B04B1A-44BC-4A5A-8AEF-931CCB090565}" srcOrd="1" destOrd="0" presId="urn:microsoft.com/office/officeart/2005/8/layout/orgChart1"/>
    <dgm:cxn modelId="{206E1EC1-A288-4CA5-9826-271933FDA320}" type="presParOf" srcId="{82B04B1A-44BC-4A5A-8AEF-931CCB090565}" destId="{DCF3AC2F-1D02-4F01-84C3-464AF34E0B3C}" srcOrd="0" destOrd="0" presId="urn:microsoft.com/office/officeart/2005/8/layout/orgChart1"/>
    <dgm:cxn modelId="{4A5BE6B2-12DC-4A41-86B0-AD7910C3B222}" type="presParOf" srcId="{DCF3AC2F-1D02-4F01-84C3-464AF34E0B3C}" destId="{6013F328-35D1-4FA3-A7FA-2C48343C2F10}" srcOrd="0" destOrd="0" presId="urn:microsoft.com/office/officeart/2005/8/layout/orgChart1"/>
    <dgm:cxn modelId="{FBBDF9B2-0AF0-42A4-B19C-288707A8A565}" type="presParOf" srcId="{DCF3AC2F-1D02-4F01-84C3-464AF34E0B3C}" destId="{0A5612CF-CDCD-4884-826F-942C0D5345F3}" srcOrd="1" destOrd="0" presId="urn:microsoft.com/office/officeart/2005/8/layout/orgChart1"/>
    <dgm:cxn modelId="{53FFD712-E6C5-40B6-ACF8-81C6B0641D94}" type="presParOf" srcId="{82B04B1A-44BC-4A5A-8AEF-931CCB090565}" destId="{5C09C797-4D56-48B6-8F6C-A89175F35F04}" srcOrd="1" destOrd="0" presId="urn:microsoft.com/office/officeart/2005/8/layout/orgChart1"/>
    <dgm:cxn modelId="{EB6EDCB3-32F6-4BC2-9DFD-F5FFD5DE2DCF}" type="presParOf" srcId="{82B04B1A-44BC-4A5A-8AEF-931CCB090565}" destId="{EBFC4375-597C-456B-B33A-D6E01E174CC9}" srcOrd="2" destOrd="0" presId="urn:microsoft.com/office/officeart/2005/8/layout/orgChart1"/>
    <dgm:cxn modelId="{9D83986A-8A4F-4C99-8763-47A0A69F9553}" type="presParOf" srcId="{740B7377-D9EE-4536-9702-DABC075EAC82}" destId="{45200A88-3606-4A25-84A5-6FC607DC1EB7}" srcOrd="2" destOrd="0" presId="urn:microsoft.com/office/officeart/2005/8/layout/orgChart1"/>
    <dgm:cxn modelId="{1EC6C3D8-EA01-41A3-8D72-F3344A7AD17D}" type="presParOf" srcId="{740B7377-D9EE-4536-9702-DABC075EAC82}" destId="{19BF785F-FE6D-488F-B3CA-930B6FFB1ACF}" srcOrd="3" destOrd="0" presId="urn:microsoft.com/office/officeart/2005/8/layout/orgChart1"/>
    <dgm:cxn modelId="{400A4409-67CC-438C-B234-9D21EC650DDF}" type="presParOf" srcId="{19BF785F-FE6D-488F-B3CA-930B6FFB1ACF}" destId="{D67555E2-E1F0-4B1D-B32E-D9C9C2C3D542}" srcOrd="0" destOrd="0" presId="urn:microsoft.com/office/officeart/2005/8/layout/orgChart1"/>
    <dgm:cxn modelId="{4B274F5F-6555-4F2D-9E55-E7922ECDE289}" type="presParOf" srcId="{D67555E2-E1F0-4B1D-B32E-D9C9C2C3D542}" destId="{BEEFF923-E8AE-4B86-A26B-B151C1048EA7}" srcOrd="0" destOrd="0" presId="urn:microsoft.com/office/officeart/2005/8/layout/orgChart1"/>
    <dgm:cxn modelId="{A4020707-5E81-4601-8B60-C278BA3A3213}" type="presParOf" srcId="{D67555E2-E1F0-4B1D-B32E-D9C9C2C3D542}" destId="{87672BC4-6B03-44CB-8D98-7C2179DC99C7}" srcOrd="1" destOrd="0" presId="urn:microsoft.com/office/officeart/2005/8/layout/orgChart1"/>
    <dgm:cxn modelId="{ABCD7F7E-CE1A-4FE5-A341-B4A23C12E6B1}" type="presParOf" srcId="{19BF785F-FE6D-488F-B3CA-930B6FFB1ACF}" destId="{CA303729-E4E3-4968-AEEB-F9DDDB4E3377}" srcOrd="1" destOrd="0" presId="urn:microsoft.com/office/officeart/2005/8/layout/orgChart1"/>
    <dgm:cxn modelId="{4C8A5EF1-9E8E-4AB9-BDD2-4FB37D76F4B9}" type="presParOf" srcId="{19BF785F-FE6D-488F-B3CA-930B6FFB1ACF}" destId="{0FCAB585-A51B-4219-ABEC-8801976F4AF7}" srcOrd="2" destOrd="0" presId="urn:microsoft.com/office/officeart/2005/8/layout/orgChart1"/>
    <dgm:cxn modelId="{E057FD40-B45D-4F4B-A911-F0361FA24FB3}" type="presParOf" srcId="{0FCAB585-A51B-4219-ABEC-8801976F4AF7}" destId="{904BAB80-9F89-4452-819C-2847CBFE7B0F}" srcOrd="0" destOrd="0" presId="urn:microsoft.com/office/officeart/2005/8/layout/orgChart1"/>
    <dgm:cxn modelId="{1FA0AA66-D479-410E-BEFD-42AA36DBD668}" type="presParOf" srcId="{0FCAB585-A51B-4219-ABEC-8801976F4AF7}" destId="{58D31A4C-5E2B-46C7-924C-0822A291BA6D}" srcOrd="1" destOrd="0" presId="urn:microsoft.com/office/officeart/2005/8/layout/orgChart1"/>
    <dgm:cxn modelId="{6E59C684-58DA-48E7-A215-74524719B678}" type="presParOf" srcId="{58D31A4C-5E2B-46C7-924C-0822A291BA6D}" destId="{CF6457CA-B81C-4871-8860-EE2D09F82628}" srcOrd="0" destOrd="0" presId="urn:microsoft.com/office/officeart/2005/8/layout/orgChart1"/>
    <dgm:cxn modelId="{33FEC285-18DC-4909-845F-54E41E0815C3}" type="presParOf" srcId="{CF6457CA-B81C-4871-8860-EE2D09F82628}" destId="{73CB4B43-05F5-4123-A230-1FE44CD87D58}" srcOrd="0" destOrd="0" presId="urn:microsoft.com/office/officeart/2005/8/layout/orgChart1"/>
    <dgm:cxn modelId="{C9B7E66E-199D-4647-B6C7-8D695952DA7C}" type="presParOf" srcId="{CF6457CA-B81C-4871-8860-EE2D09F82628}" destId="{37B617F3-6C95-4447-A6A9-72762DDAC6AE}" srcOrd="1" destOrd="0" presId="urn:microsoft.com/office/officeart/2005/8/layout/orgChart1"/>
    <dgm:cxn modelId="{F82B50CB-7254-4A82-A4CD-65AE23227113}" type="presParOf" srcId="{58D31A4C-5E2B-46C7-924C-0822A291BA6D}" destId="{0257697F-6767-4A44-AD14-5E9709B90132}" srcOrd="1" destOrd="0" presId="urn:microsoft.com/office/officeart/2005/8/layout/orgChart1"/>
    <dgm:cxn modelId="{AED4753C-B6A1-46CB-B08A-106DE0B4D05A}" type="presParOf" srcId="{58D31A4C-5E2B-46C7-924C-0822A291BA6D}" destId="{BD405391-DED8-46AC-AE4E-965A967B3197}" srcOrd="2" destOrd="0" presId="urn:microsoft.com/office/officeart/2005/8/layout/orgChart1"/>
    <dgm:cxn modelId="{42E30988-5818-457B-889B-D6781654B370}" type="presParOf" srcId="{77353E65-2E07-43D4-9972-83B63AC79661}" destId="{80765B03-F20E-48AC-AB4A-F3BCE3FAC092}" srcOrd="2" destOrd="0" presId="urn:microsoft.com/office/officeart/2005/8/layout/orgChart1"/>
    <dgm:cxn modelId="{48D9AEDA-5841-490A-8193-6CA1D9BEA729}" type="presParOf" srcId="{71266E15-9570-4651-87E7-0F8106FC010F}" destId="{EF3B153A-F942-4788-A46A-E59FA6A55B1E}" srcOrd="2" destOrd="0" presId="urn:microsoft.com/office/officeart/2005/8/layout/orgChart1"/>
  </dgm:cxnLst>
  <dgm:bg/>
  <dgm:whole/>
  <dgm:extLst>
    <a:ext uri="http://schemas.microsoft.com/office/drawing/2008/diagram">
      <dsp:dataModelExt xmlns:dsp="http://schemas.microsoft.com/office/drawing/2008/diagram" relId="rId30"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AA70E3FF-E7FD-4F1A-9E2D-16E7682931A3}" type="doc">
      <dgm:prSet loTypeId="urn:microsoft.com/office/officeart/2008/layout/HalfCircleOrganizationChart" loCatId="hierarchy" qsTypeId="urn:microsoft.com/office/officeart/2005/8/quickstyle/simple3" qsCatId="simple" csTypeId="urn:microsoft.com/office/officeart/2005/8/colors/accent1_2" csCatId="accent1" phldr="1"/>
      <dgm:spPr/>
      <dgm:t>
        <a:bodyPr/>
        <a:lstStyle/>
        <a:p>
          <a:endParaRPr lang="en-US"/>
        </a:p>
      </dgm:t>
    </dgm:pt>
    <dgm:pt modelId="{9924CF8D-C5F8-4540-8A7F-B9718974757A}">
      <dgm:prSet phldrT="[文本]"/>
      <dgm:spPr/>
      <dgm:t>
        <a:bodyPr/>
        <a:lstStyle/>
        <a:p>
          <a:r>
            <a:rPr lang="en-US"/>
            <a:t>Theoretical framework</a:t>
          </a:r>
        </a:p>
      </dgm:t>
    </dgm:pt>
    <dgm:pt modelId="{1363097E-3245-49A7-86D8-598649A7295F}" type="parTrans" cxnId="{1B8A320F-1D6C-44EF-A79F-A5CFF6E2F9DD}">
      <dgm:prSet/>
      <dgm:spPr/>
      <dgm:t>
        <a:bodyPr/>
        <a:lstStyle/>
        <a:p>
          <a:endParaRPr lang="en-US"/>
        </a:p>
      </dgm:t>
    </dgm:pt>
    <dgm:pt modelId="{6450A603-0AA3-4934-88AB-364055E869E4}" type="sibTrans" cxnId="{1B8A320F-1D6C-44EF-A79F-A5CFF6E2F9DD}">
      <dgm:prSet/>
      <dgm:spPr/>
      <dgm:t>
        <a:bodyPr/>
        <a:lstStyle/>
        <a:p>
          <a:endParaRPr lang="en-US"/>
        </a:p>
      </dgm:t>
    </dgm:pt>
    <dgm:pt modelId="{90CB1CA5-D5F3-4F34-97F8-0E483DA6C38A}">
      <dgm:prSet phldrT="[文本]"/>
      <dgm:spPr/>
      <dgm:t>
        <a:bodyPr/>
        <a:lstStyle/>
        <a:p>
          <a:r>
            <a:rPr lang="en-US"/>
            <a:t> Chengdu:            Case study</a:t>
          </a:r>
        </a:p>
      </dgm:t>
    </dgm:pt>
    <dgm:pt modelId="{BC07D13F-D34C-477F-B6D9-AA3025786977}" type="parTrans" cxnId="{0943FA20-262B-4225-9686-3C941C00D5D9}">
      <dgm:prSet/>
      <dgm:spPr/>
      <dgm:t>
        <a:bodyPr/>
        <a:lstStyle/>
        <a:p>
          <a:endParaRPr lang="en-US"/>
        </a:p>
      </dgm:t>
    </dgm:pt>
    <dgm:pt modelId="{449EE1BA-1EE4-4093-B284-B1ED91964331}" type="sibTrans" cxnId="{0943FA20-262B-4225-9686-3C941C00D5D9}">
      <dgm:prSet/>
      <dgm:spPr/>
      <dgm:t>
        <a:bodyPr/>
        <a:lstStyle/>
        <a:p>
          <a:endParaRPr lang="en-US"/>
        </a:p>
      </dgm:t>
    </dgm:pt>
    <dgm:pt modelId="{FE0F8BED-57EE-4BBA-9B58-DB22C4F09EB1}">
      <dgm:prSet phldrT="[文本]"/>
      <dgm:spPr/>
      <dgm:t>
        <a:bodyPr/>
        <a:lstStyle/>
        <a:p>
          <a:r>
            <a:rPr lang="en-US"/>
            <a:t> China:          desktop research</a:t>
          </a:r>
        </a:p>
      </dgm:t>
    </dgm:pt>
    <dgm:pt modelId="{5B5E661B-9EFB-4562-83AF-B7381807F63C}" type="parTrans" cxnId="{2F082A04-850E-434B-B0FF-3EF9F5093C4A}">
      <dgm:prSet/>
      <dgm:spPr/>
      <dgm:t>
        <a:bodyPr/>
        <a:lstStyle/>
        <a:p>
          <a:endParaRPr lang="en-US"/>
        </a:p>
      </dgm:t>
    </dgm:pt>
    <dgm:pt modelId="{FFEAAAFB-8817-42CE-AEB6-81916145AC46}" type="sibTrans" cxnId="{2F082A04-850E-434B-B0FF-3EF9F5093C4A}">
      <dgm:prSet/>
      <dgm:spPr/>
      <dgm:t>
        <a:bodyPr/>
        <a:lstStyle/>
        <a:p>
          <a:endParaRPr lang="en-US"/>
        </a:p>
      </dgm:t>
    </dgm:pt>
    <dgm:pt modelId="{D1419DCD-EB4E-46CD-ABA2-B010E6495F2B}">
      <dgm:prSet phldrT="[文本]"/>
      <dgm:spPr/>
      <dgm:t>
        <a:bodyPr/>
        <a:lstStyle/>
        <a:p>
          <a:r>
            <a:rPr lang="en-US"/>
            <a:t>Western countries</a:t>
          </a:r>
        </a:p>
      </dgm:t>
    </dgm:pt>
    <dgm:pt modelId="{B3718AB0-80DC-4775-A21F-87CE5BE99F04}" type="parTrans" cxnId="{90B871E1-BC04-4D30-AD73-B8EC05BCB9F7}">
      <dgm:prSet/>
      <dgm:spPr/>
      <dgm:t>
        <a:bodyPr/>
        <a:lstStyle/>
        <a:p>
          <a:endParaRPr lang="en-US"/>
        </a:p>
      </dgm:t>
    </dgm:pt>
    <dgm:pt modelId="{BDFBC50A-F1E3-455A-BAFC-A1EBED7B4EE1}" type="sibTrans" cxnId="{90B871E1-BC04-4D30-AD73-B8EC05BCB9F7}">
      <dgm:prSet/>
      <dgm:spPr/>
      <dgm:t>
        <a:bodyPr/>
        <a:lstStyle/>
        <a:p>
          <a:endParaRPr lang="en-US"/>
        </a:p>
      </dgm:t>
    </dgm:pt>
    <dgm:pt modelId="{9B4B55EC-8DA8-4568-833E-58FC51B62F82}">
      <dgm:prSet/>
      <dgm:spPr/>
      <dgm:t>
        <a:bodyPr/>
        <a:lstStyle/>
        <a:p>
          <a:r>
            <a:rPr lang="en-US"/>
            <a:t>Literature review</a:t>
          </a:r>
        </a:p>
      </dgm:t>
    </dgm:pt>
    <dgm:pt modelId="{F6A629BC-36B6-47D6-80ED-C02A2474AB21}" type="parTrans" cxnId="{D6306DFC-D00F-44FA-AC3B-C1FF489F6A5B}">
      <dgm:prSet/>
      <dgm:spPr/>
      <dgm:t>
        <a:bodyPr/>
        <a:lstStyle/>
        <a:p>
          <a:endParaRPr lang="en-US"/>
        </a:p>
      </dgm:t>
    </dgm:pt>
    <dgm:pt modelId="{AED823C8-C011-4F0B-A06B-C5601CAA6908}" type="sibTrans" cxnId="{D6306DFC-D00F-44FA-AC3B-C1FF489F6A5B}">
      <dgm:prSet/>
      <dgm:spPr/>
      <dgm:t>
        <a:bodyPr/>
        <a:lstStyle/>
        <a:p>
          <a:endParaRPr lang="en-US"/>
        </a:p>
      </dgm:t>
    </dgm:pt>
    <dgm:pt modelId="{2FF9612D-F31C-40E6-9A75-07E5FA047C96}">
      <dgm:prSet/>
      <dgm:spPr/>
      <dgm:t>
        <a:bodyPr/>
        <a:lstStyle/>
        <a:p>
          <a:r>
            <a:rPr lang="en-US"/>
            <a:t>Secondary data</a:t>
          </a:r>
        </a:p>
      </dgm:t>
    </dgm:pt>
    <dgm:pt modelId="{EBE8ED26-7D6E-4F5E-8186-DD4BF9D77F68}" type="parTrans" cxnId="{8AE12F76-BDF1-41F1-92CE-7C3701977FD6}">
      <dgm:prSet/>
      <dgm:spPr/>
      <dgm:t>
        <a:bodyPr/>
        <a:lstStyle/>
        <a:p>
          <a:endParaRPr lang="en-US"/>
        </a:p>
      </dgm:t>
    </dgm:pt>
    <dgm:pt modelId="{21286B94-AA8F-4368-8D80-591098E76A61}" type="sibTrans" cxnId="{8AE12F76-BDF1-41F1-92CE-7C3701977FD6}">
      <dgm:prSet/>
      <dgm:spPr/>
      <dgm:t>
        <a:bodyPr/>
        <a:lstStyle/>
        <a:p>
          <a:endParaRPr lang="en-US"/>
        </a:p>
      </dgm:t>
    </dgm:pt>
    <dgm:pt modelId="{095C9163-7523-4F90-9905-6415C4F67550}">
      <dgm:prSet/>
      <dgm:spPr/>
      <dgm:t>
        <a:bodyPr/>
        <a:lstStyle/>
        <a:p>
          <a:r>
            <a:rPr lang="en-US"/>
            <a:t>Primary data: survey+interviws</a:t>
          </a:r>
        </a:p>
      </dgm:t>
    </dgm:pt>
    <dgm:pt modelId="{70C519B1-1A71-4943-A4E9-1C4A2A2A921A}" type="parTrans" cxnId="{B7227629-4EB1-46EB-8306-9C5211F554CA}">
      <dgm:prSet/>
      <dgm:spPr/>
      <dgm:t>
        <a:bodyPr/>
        <a:lstStyle/>
        <a:p>
          <a:endParaRPr lang="en-US"/>
        </a:p>
      </dgm:t>
    </dgm:pt>
    <dgm:pt modelId="{4B882F66-A7BD-47B0-ADCD-0C07F19D00F5}" type="sibTrans" cxnId="{B7227629-4EB1-46EB-8306-9C5211F554CA}">
      <dgm:prSet/>
      <dgm:spPr/>
      <dgm:t>
        <a:bodyPr/>
        <a:lstStyle/>
        <a:p>
          <a:endParaRPr lang="en-US"/>
        </a:p>
      </dgm:t>
    </dgm:pt>
    <dgm:pt modelId="{1780FC55-6D68-4ED9-9471-60E30F4C37D0}">
      <dgm:prSet/>
      <dgm:spPr/>
      <dgm:t>
        <a:bodyPr/>
        <a:lstStyle/>
        <a:p>
          <a:r>
            <a:rPr lang="en-US"/>
            <a:t>Secondary data</a:t>
          </a:r>
        </a:p>
      </dgm:t>
    </dgm:pt>
    <dgm:pt modelId="{20CE754F-0888-43AA-B843-10CD3AD0BE13}" type="parTrans" cxnId="{D062A165-9FE3-4138-9C06-DE66E6CCB948}">
      <dgm:prSet/>
      <dgm:spPr/>
      <dgm:t>
        <a:bodyPr/>
        <a:lstStyle/>
        <a:p>
          <a:endParaRPr lang="en-US"/>
        </a:p>
      </dgm:t>
    </dgm:pt>
    <dgm:pt modelId="{C94ABAF5-EEA7-4E5D-AC77-248225373754}" type="sibTrans" cxnId="{D062A165-9FE3-4138-9C06-DE66E6CCB948}">
      <dgm:prSet/>
      <dgm:spPr/>
      <dgm:t>
        <a:bodyPr/>
        <a:lstStyle/>
        <a:p>
          <a:endParaRPr lang="en-US"/>
        </a:p>
      </dgm:t>
    </dgm:pt>
    <dgm:pt modelId="{81405D1E-B2FA-4F1A-BDA0-2A03D6B0FEC8}" type="pres">
      <dgm:prSet presAssocID="{AA70E3FF-E7FD-4F1A-9E2D-16E7682931A3}" presName="Name0" presStyleCnt="0">
        <dgm:presLayoutVars>
          <dgm:orgChart val="1"/>
          <dgm:chPref val="1"/>
          <dgm:dir val="rev"/>
          <dgm:animOne val="branch"/>
          <dgm:animLvl val="lvl"/>
          <dgm:resizeHandles/>
        </dgm:presLayoutVars>
      </dgm:prSet>
      <dgm:spPr/>
      <dgm:t>
        <a:bodyPr/>
        <a:lstStyle/>
        <a:p>
          <a:endParaRPr lang="en-US"/>
        </a:p>
      </dgm:t>
    </dgm:pt>
    <dgm:pt modelId="{45080BE4-2607-4947-AE16-A5DF72D276FA}" type="pres">
      <dgm:prSet presAssocID="{9924CF8D-C5F8-4540-8A7F-B9718974757A}" presName="hierRoot1" presStyleCnt="0">
        <dgm:presLayoutVars>
          <dgm:hierBranch val="init"/>
        </dgm:presLayoutVars>
      </dgm:prSet>
      <dgm:spPr/>
    </dgm:pt>
    <dgm:pt modelId="{8AAEEB11-D5B9-4766-9572-8A0CBD731627}" type="pres">
      <dgm:prSet presAssocID="{9924CF8D-C5F8-4540-8A7F-B9718974757A}" presName="rootComposite1" presStyleCnt="0"/>
      <dgm:spPr/>
    </dgm:pt>
    <dgm:pt modelId="{78E74B10-55E9-4909-BEA4-8C2DB50BA780}" type="pres">
      <dgm:prSet presAssocID="{9924CF8D-C5F8-4540-8A7F-B9718974757A}" presName="rootText1" presStyleLbl="alignAcc1" presStyleIdx="0" presStyleCnt="0">
        <dgm:presLayoutVars>
          <dgm:chPref val="3"/>
        </dgm:presLayoutVars>
      </dgm:prSet>
      <dgm:spPr/>
      <dgm:t>
        <a:bodyPr/>
        <a:lstStyle/>
        <a:p>
          <a:endParaRPr lang="en-US"/>
        </a:p>
      </dgm:t>
    </dgm:pt>
    <dgm:pt modelId="{AFFDF1D3-0F4B-4394-8A2E-65A0A913092D}" type="pres">
      <dgm:prSet presAssocID="{9924CF8D-C5F8-4540-8A7F-B9718974757A}" presName="topArc1" presStyleLbl="parChTrans1D1" presStyleIdx="0" presStyleCnt="16"/>
      <dgm:spPr/>
    </dgm:pt>
    <dgm:pt modelId="{A8A54B60-4D3A-42A9-ADDC-DEE340A063D6}" type="pres">
      <dgm:prSet presAssocID="{9924CF8D-C5F8-4540-8A7F-B9718974757A}" presName="bottomArc1" presStyleLbl="parChTrans1D1" presStyleIdx="1" presStyleCnt="16"/>
      <dgm:spPr/>
    </dgm:pt>
    <dgm:pt modelId="{D5FBFEBB-AB61-4535-A15C-51123A5CE655}" type="pres">
      <dgm:prSet presAssocID="{9924CF8D-C5F8-4540-8A7F-B9718974757A}" presName="topConnNode1" presStyleLbl="node1" presStyleIdx="0" presStyleCnt="0"/>
      <dgm:spPr/>
      <dgm:t>
        <a:bodyPr/>
        <a:lstStyle/>
        <a:p>
          <a:endParaRPr lang="en-US"/>
        </a:p>
      </dgm:t>
    </dgm:pt>
    <dgm:pt modelId="{1E40AAC5-398A-4124-92D9-EBE14E067ED0}" type="pres">
      <dgm:prSet presAssocID="{9924CF8D-C5F8-4540-8A7F-B9718974757A}" presName="hierChild2" presStyleCnt="0"/>
      <dgm:spPr/>
    </dgm:pt>
    <dgm:pt modelId="{474ADE9E-0605-4B96-8FB5-5B0E6AF85A2F}" type="pres">
      <dgm:prSet presAssocID="{BC07D13F-D34C-477F-B6D9-AA3025786977}" presName="Name28" presStyleLbl="parChTrans1D2" presStyleIdx="0" presStyleCnt="3"/>
      <dgm:spPr/>
      <dgm:t>
        <a:bodyPr/>
        <a:lstStyle/>
        <a:p>
          <a:endParaRPr lang="en-US"/>
        </a:p>
      </dgm:t>
    </dgm:pt>
    <dgm:pt modelId="{8369EF52-8922-4A4B-B155-861E74A855DE}" type="pres">
      <dgm:prSet presAssocID="{90CB1CA5-D5F3-4F34-97F8-0E483DA6C38A}" presName="hierRoot2" presStyleCnt="0">
        <dgm:presLayoutVars>
          <dgm:hierBranch val="init"/>
        </dgm:presLayoutVars>
      </dgm:prSet>
      <dgm:spPr/>
    </dgm:pt>
    <dgm:pt modelId="{DA675284-8B37-4E42-A2A4-6F3754CFDF50}" type="pres">
      <dgm:prSet presAssocID="{90CB1CA5-D5F3-4F34-97F8-0E483DA6C38A}" presName="rootComposite2" presStyleCnt="0"/>
      <dgm:spPr/>
    </dgm:pt>
    <dgm:pt modelId="{6829ECDB-24B4-41AB-9C27-2436BA18ADF3}" type="pres">
      <dgm:prSet presAssocID="{90CB1CA5-D5F3-4F34-97F8-0E483DA6C38A}" presName="rootText2" presStyleLbl="alignAcc1" presStyleIdx="0" presStyleCnt="0">
        <dgm:presLayoutVars>
          <dgm:chPref val="3"/>
        </dgm:presLayoutVars>
      </dgm:prSet>
      <dgm:spPr/>
      <dgm:t>
        <a:bodyPr/>
        <a:lstStyle/>
        <a:p>
          <a:endParaRPr lang="en-US"/>
        </a:p>
      </dgm:t>
    </dgm:pt>
    <dgm:pt modelId="{8731D672-21BC-4E76-B58E-3A0175F695A4}" type="pres">
      <dgm:prSet presAssocID="{90CB1CA5-D5F3-4F34-97F8-0E483DA6C38A}" presName="topArc2" presStyleLbl="parChTrans1D1" presStyleIdx="2" presStyleCnt="16"/>
      <dgm:spPr/>
    </dgm:pt>
    <dgm:pt modelId="{71FFB7B0-7A3D-4CF1-98FB-DB6222F02552}" type="pres">
      <dgm:prSet presAssocID="{90CB1CA5-D5F3-4F34-97F8-0E483DA6C38A}" presName="bottomArc2" presStyleLbl="parChTrans1D1" presStyleIdx="3" presStyleCnt="16"/>
      <dgm:spPr/>
    </dgm:pt>
    <dgm:pt modelId="{FE956FA1-4BFD-4AC5-90CF-C7FB27F2F82B}" type="pres">
      <dgm:prSet presAssocID="{90CB1CA5-D5F3-4F34-97F8-0E483DA6C38A}" presName="topConnNode2" presStyleLbl="node2" presStyleIdx="0" presStyleCnt="0"/>
      <dgm:spPr/>
      <dgm:t>
        <a:bodyPr/>
        <a:lstStyle/>
        <a:p>
          <a:endParaRPr lang="en-US"/>
        </a:p>
      </dgm:t>
    </dgm:pt>
    <dgm:pt modelId="{5DC3A82F-EFF0-436A-AE11-F923E426B8AA}" type="pres">
      <dgm:prSet presAssocID="{90CB1CA5-D5F3-4F34-97F8-0E483DA6C38A}" presName="hierChild4" presStyleCnt="0"/>
      <dgm:spPr/>
    </dgm:pt>
    <dgm:pt modelId="{AA775887-0F6D-4358-852A-802852AE59AD}" type="pres">
      <dgm:prSet presAssocID="{70C519B1-1A71-4943-A4E9-1C4A2A2A921A}" presName="Name28" presStyleLbl="parChTrans1D3" presStyleIdx="0" presStyleCnt="4"/>
      <dgm:spPr/>
      <dgm:t>
        <a:bodyPr/>
        <a:lstStyle/>
        <a:p>
          <a:endParaRPr lang="en-US"/>
        </a:p>
      </dgm:t>
    </dgm:pt>
    <dgm:pt modelId="{413974D5-DACB-432D-AC47-F5A78BECF3DE}" type="pres">
      <dgm:prSet presAssocID="{095C9163-7523-4F90-9905-6415C4F67550}" presName="hierRoot2" presStyleCnt="0">
        <dgm:presLayoutVars>
          <dgm:hierBranch/>
        </dgm:presLayoutVars>
      </dgm:prSet>
      <dgm:spPr/>
    </dgm:pt>
    <dgm:pt modelId="{A79DFC62-8694-4BD2-9839-8C7D0E54282A}" type="pres">
      <dgm:prSet presAssocID="{095C9163-7523-4F90-9905-6415C4F67550}" presName="rootComposite2" presStyleCnt="0"/>
      <dgm:spPr/>
    </dgm:pt>
    <dgm:pt modelId="{6507776C-9075-48E8-84D4-33C685BFB57D}" type="pres">
      <dgm:prSet presAssocID="{095C9163-7523-4F90-9905-6415C4F67550}" presName="rootText2" presStyleLbl="alignAcc1" presStyleIdx="0" presStyleCnt="0">
        <dgm:presLayoutVars>
          <dgm:chPref val="3"/>
        </dgm:presLayoutVars>
      </dgm:prSet>
      <dgm:spPr/>
      <dgm:t>
        <a:bodyPr/>
        <a:lstStyle/>
        <a:p>
          <a:endParaRPr lang="en-US"/>
        </a:p>
      </dgm:t>
    </dgm:pt>
    <dgm:pt modelId="{9EF10445-E771-4E06-8F6E-D57C996A8DDB}" type="pres">
      <dgm:prSet presAssocID="{095C9163-7523-4F90-9905-6415C4F67550}" presName="topArc2" presStyleLbl="parChTrans1D1" presStyleIdx="4" presStyleCnt="16"/>
      <dgm:spPr/>
    </dgm:pt>
    <dgm:pt modelId="{C2457915-DB47-4027-826C-51FA588D6A46}" type="pres">
      <dgm:prSet presAssocID="{095C9163-7523-4F90-9905-6415C4F67550}" presName="bottomArc2" presStyleLbl="parChTrans1D1" presStyleIdx="5" presStyleCnt="16"/>
      <dgm:spPr/>
      <dgm:t>
        <a:bodyPr/>
        <a:lstStyle/>
        <a:p>
          <a:endParaRPr lang="en-US"/>
        </a:p>
      </dgm:t>
    </dgm:pt>
    <dgm:pt modelId="{AF58D095-C302-4FDE-9FC2-5A974411269C}" type="pres">
      <dgm:prSet presAssocID="{095C9163-7523-4F90-9905-6415C4F67550}" presName="topConnNode2" presStyleLbl="node3" presStyleIdx="0" presStyleCnt="0"/>
      <dgm:spPr/>
      <dgm:t>
        <a:bodyPr/>
        <a:lstStyle/>
        <a:p>
          <a:endParaRPr lang="en-US"/>
        </a:p>
      </dgm:t>
    </dgm:pt>
    <dgm:pt modelId="{A276FC45-4A04-412D-8CAD-D109DFFC74E8}" type="pres">
      <dgm:prSet presAssocID="{095C9163-7523-4F90-9905-6415C4F67550}" presName="hierChild4" presStyleCnt="0"/>
      <dgm:spPr/>
    </dgm:pt>
    <dgm:pt modelId="{F932E1CC-300B-4B0C-B585-787F798E888F}" type="pres">
      <dgm:prSet presAssocID="{095C9163-7523-4F90-9905-6415C4F67550}" presName="hierChild5" presStyleCnt="0"/>
      <dgm:spPr/>
    </dgm:pt>
    <dgm:pt modelId="{6BEE0418-469D-4628-9CE3-AEDBAFAAB0D1}" type="pres">
      <dgm:prSet presAssocID="{20CE754F-0888-43AA-B843-10CD3AD0BE13}" presName="Name28" presStyleLbl="parChTrans1D3" presStyleIdx="1" presStyleCnt="4"/>
      <dgm:spPr/>
      <dgm:t>
        <a:bodyPr/>
        <a:lstStyle/>
        <a:p>
          <a:endParaRPr lang="en-US"/>
        </a:p>
      </dgm:t>
    </dgm:pt>
    <dgm:pt modelId="{B4A04098-7C99-4AB6-9F96-AC6C4A607B5B}" type="pres">
      <dgm:prSet presAssocID="{1780FC55-6D68-4ED9-9471-60E30F4C37D0}" presName="hierRoot2" presStyleCnt="0">
        <dgm:presLayoutVars>
          <dgm:hierBranch/>
        </dgm:presLayoutVars>
      </dgm:prSet>
      <dgm:spPr/>
    </dgm:pt>
    <dgm:pt modelId="{5877E342-86C1-4C2F-9789-71B1AFF37205}" type="pres">
      <dgm:prSet presAssocID="{1780FC55-6D68-4ED9-9471-60E30F4C37D0}" presName="rootComposite2" presStyleCnt="0"/>
      <dgm:spPr/>
    </dgm:pt>
    <dgm:pt modelId="{09EDB924-5313-44BB-A88B-68C70433851D}" type="pres">
      <dgm:prSet presAssocID="{1780FC55-6D68-4ED9-9471-60E30F4C37D0}" presName="rootText2" presStyleLbl="alignAcc1" presStyleIdx="0" presStyleCnt="0">
        <dgm:presLayoutVars>
          <dgm:chPref val="3"/>
        </dgm:presLayoutVars>
      </dgm:prSet>
      <dgm:spPr/>
      <dgm:t>
        <a:bodyPr/>
        <a:lstStyle/>
        <a:p>
          <a:endParaRPr lang="en-US"/>
        </a:p>
      </dgm:t>
    </dgm:pt>
    <dgm:pt modelId="{9C426BF8-28E5-4A55-97B9-580D0D4384FC}" type="pres">
      <dgm:prSet presAssocID="{1780FC55-6D68-4ED9-9471-60E30F4C37D0}" presName="topArc2" presStyleLbl="parChTrans1D1" presStyleIdx="6" presStyleCnt="16"/>
      <dgm:spPr/>
    </dgm:pt>
    <dgm:pt modelId="{C4732F85-E770-4FC1-8A22-4DB7A8128DC2}" type="pres">
      <dgm:prSet presAssocID="{1780FC55-6D68-4ED9-9471-60E30F4C37D0}" presName="bottomArc2" presStyleLbl="parChTrans1D1" presStyleIdx="7" presStyleCnt="16"/>
      <dgm:spPr/>
    </dgm:pt>
    <dgm:pt modelId="{19AF88F9-780D-4BE3-9630-10E2F587B9FA}" type="pres">
      <dgm:prSet presAssocID="{1780FC55-6D68-4ED9-9471-60E30F4C37D0}" presName="topConnNode2" presStyleLbl="node3" presStyleIdx="0" presStyleCnt="0"/>
      <dgm:spPr/>
      <dgm:t>
        <a:bodyPr/>
        <a:lstStyle/>
        <a:p>
          <a:endParaRPr lang="en-US"/>
        </a:p>
      </dgm:t>
    </dgm:pt>
    <dgm:pt modelId="{2013C6CA-212E-42F0-8299-BE119E9BC479}" type="pres">
      <dgm:prSet presAssocID="{1780FC55-6D68-4ED9-9471-60E30F4C37D0}" presName="hierChild4" presStyleCnt="0"/>
      <dgm:spPr/>
    </dgm:pt>
    <dgm:pt modelId="{B6DD6411-56C6-4E3B-B182-F64D627827A7}" type="pres">
      <dgm:prSet presAssocID="{1780FC55-6D68-4ED9-9471-60E30F4C37D0}" presName="hierChild5" presStyleCnt="0"/>
      <dgm:spPr/>
    </dgm:pt>
    <dgm:pt modelId="{47E8AC2B-3700-4456-8951-A19DBB29C581}" type="pres">
      <dgm:prSet presAssocID="{90CB1CA5-D5F3-4F34-97F8-0E483DA6C38A}" presName="hierChild5" presStyleCnt="0"/>
      <dgm:spPr/>
    </dgm:pt>
    <dgm:pt modelId="{025A186C-337D-407D-BF23-058FDB8A648B}" type="pres">
      <dgm:prSet presAssocID="{5B5E661B-9EFB-4562-83AF-B7381807F63C}" presName="Name28" presStyleLbl="parChTrans1D2" presStyleIdx="1" presStyleCnt="3"/>
      <dgm:spPr/>
      <dgm:t>
        <a:bodyPr/>
        <a:lstStyle/>
        <a:p>
          <a:endParaRPr lang="en-US"/>
        </a:p>
      </dgm:t>
    </dgm:pt>
    <dgm:pt modelId="{C9002F4D-9CAD-436B-B026-DEF90FF096CC}" type="pres">
      <dgm:prSet presAssocID="{FE0F8BED-57EE-4BBA-9B58-DB22C4F09EB1}" presName="hierRoot2" presStyleCnt="0">
        <dgm:presLayoutVars>
          <dgm:hierBranch val="init"/>
        </dgm:presLayoutVars>
      </dgm:prSet>
      <dgm:spPr/>
    </dgm:pt>
    <dgm:pt modelId="{D328B11D-3032-499A-B58E-AF2BC0B6785A}" type="pres">
      <dgm:prSet presAssocID="{FE0F8BED-57EE-4BBA-9B58-DB22C4F09EB1}" presName="rootComposite2" presStyleCnt="0"/>
      <dgm:spPr/>
    </dgm:pt>
    <dgm:pt modelId="{78F6D7C9-63FF-437B-BB2E-BF8DC4D6C7AF}" type="pres">
      <dgm:prSet presAssocID="{FE0F8BED-57EE-4BBA-9B58-DB22C4F09EB1}" presName="rootText2" presStyleLbl="alignAcc1" presStyleIdx="0" presStyleCnt="0">
        <dgm:presLayoutVars>
          <dgm:chPref val="3"/>
        </dgm:presLayoutVars>
      </dgm:prSet>
      <dgm:spPr/>
      <dgm:t>
        <a:bodyPr/>
        <a:lstStyle/>
        <a:p>
          <a:endParaRPr lang="en-US"/>
        </a:p>
      </dgm:t>
    </dgm:pt>
    <dgm:pt modelId="{B5D37D44-8CDC-407A-A28E-D9B7319F4446}" type="pres">
      <dgm:prSet presAssocID="{FE0F8BED-57EE-4BBA-9B58-DB22C4F09EB1}" presName="topArc2" presStyleLbl="parChTrans1D1" presStyleIdx="8" presStyleCnt="16"/>
      <dgm:spPr/>
    </dgm:pt>
    <dgm:pt modelId="{5069418A-E1E9-40B9-B1C5-2CC99A9FCD4B}" type="pres">
      <dgm:prSet presAssocID="{FE0F8BED-57EE-4BBA-9B58-DB22C4F09EB1}" presName="bottomArc2" presStyleLbl="parChTrans1D1" presStyleIdx="9" presStyleCnt="16"/>
      <dgm:spPr/>
    </dgm:pt>
    <dgm:pt modelId="{CE1B0FB6-A864-46C6-BC16-70BAD5A98635}" type="pres">
      <dgm:prSet presAssocID="{FE0F8BED-57EE-4BBA-9B58-DB22C4F09EB1}" presName="topConnNode2" presStyleLbl="node2" presStyleIdx="0" presStyleCnt="0"/>
      <dgm:spPr/>
      <dgm:t>
        <a:bodyPr/>
        <a:lstStyle/>
        <a:p>
          <a:endParaRPr lang="en-US"/>
        </a:p>
      </dgm:t>
    </dgm:pt>
    <dgm:pt modelId="{0F34D945-3D01-4A5F-AD79-7ADB62FFEC8B}" type="pres">
      <dgm:prSet presAssocID="{FE0F8BED-57EE-4BBA-9B58-DB22C4F09EB1}" presName="hierChild4" presStyleCnt="0"/>
      <dgm:spPr/>
    </dgm:pt>
    <dgm:pt modelId="{5A4A581D-27A2-42F0-8C7C-3422A3390C5A}" type="pres">
      <dgm:prSet presAssocID="{EBE8ED26-7D6E-4F5E-8186-DD4BF9D77F68}" presName="Name28" presStyleLbl="parChTrans1D3" presStyleIdx="2" presStyleCnt="4"/>
      <dgm:spPr/>
      <dgm:t>
        <a:bodyPr/>
        <a:lstStyle/>
        <a:p>
          <a:endParaRPr lang="en-US"/>
        </a:p>
      </dgm:t>
    </dgm:pt>
    <dgm:pt modelId="{F88ABD60-EE82-465D-8132-D7CAA4A6D875}" type="pres">
      <dgm:prSet presAssocID="{2FF9612D-F31C-40E6-9A75-07E5FA047C96}" presName="hierRoot2" presStyleCnt="0">
        <dgm:presLayoutVars>
          <dgm:hierBranch val="init"/>
        </dgm:presLayoutVars>
      </dgm:prSet>
      <dgm:spPr/>
    </dgm:pt>
    <dgm:pt modelId="{196FCA8E-3FCB-4A6F-9C63-9D375682886A}" type="pres">
      <dgm:prSet presAssocID="{2FF9612D-F31C-40E6-9A75-07E5FA047C96}" presName="rootComposite2" presStyleCnt="0"/>
      <dgm:spPr/>
    </dgm:pt>
    <dgm:pt modelId="{3BB2BE5C-FE32-4832-8784-08F97D7CA49C}" type="pres">
      <dgm:prSet presAssocID="{2FF9612D-F31C-40E6-9A75-07E5FA047C96}" presName="rootText2" presStyleLbl="alignAcc1" presStyleIdx="0" presStyleCnt="0" custLinFactNeighborX="-46232" custLinFactNeighborY="41628">
        <dgm:presLayoutVars>
          <dgm:chPref val="3"/>
        </dgm:presLayoutVars>
      </dgm:prSet>
      <dgm:spPr/>
      <dgm:t>
        <a:bodyPr/>
        <a:lstStyle/>
        <a:p>
          <a:endParaRPr lang="en-US"/>
        </a:p>
      </dgm:t>
    </dgm:pt>
    <dgm:pt modelId="{7ED1DA1E-8D27-4A62-8614-AAC71A310A6F}" type="pres">
      <dgm:prSet presAssocID="{2FF9612D-F31C-40E6-9A75-07E5FA047C96}" presName="topArc2" presStyleLbl="parChTrans1D1" presStyleIdx="10" presStyleCnt="16"/>
      <dgm:spPr/>
    </dgm:pt>
    <dgm:pt modelId="{28E80F3B-261F-4CC2-AB4F-F7FB9698B382}" type="pres">
      <dgm:prSet presAssocID="{2FF9612D-F31C-40E6-9A75-07E5FA047C96}" presName="bottomArc2" presStyleLbl="parChTrans1D1" presStyleIdx="11" presStyleCnt="16"/>
      <dgm:spPr/>
    </dgm:pt>
    <dgm:pt modelId="{C9313DAB-9950-42C4-B464-3400F67ECD42}" type="pres">
      <dgm:prSet presAssocID="{2FF9612D-F31C-40E6-9A75-07E5FA047C96}" presName="topConnNode2" presStyleLbl="node3" presStyleIdx="0" presStyleCnt="0"/>
      <dgm:spPr/>
      <dgm:t>
        <a:bodyPr/>
        <a:lstStyle/>
        <a:p>
          <a:endParaRPr lang="en-US"/>
        </a:p>
      </dgm:t>
    </dgm:pt>
    <dgm:pt modelId="{534692A4-DFA7-4D19-96AA-B06C3B978549}" type="pres">
      <dgm:prSet presAssocID="{2FF9612D-F31C-40E6-9A75-07E5FA047C96}" presName="hierChild4" presStyleCnt="0"/>
      <dgm:spPr/>
    </dgm:pt>
    <dgm:pt modelId="{DD29ABB6-299F-4ABC-9085-2089F74FE4D8}" type="pres">
      <dgm:prSet presAssocID="{2FF9612D-F31C-40E6-9A75-07E5FA047C96}" presName="hierChild5" presStyleCnt="0"/>
      <dgm:spPr/>
    </dgm:pt>
    <dgm:pt modelId="{B9ED8E7C-0B48-4AC1-9125-5F1264CB291B}" type="pres">
      <dgm:prSet presAssocID="{FE0F8BED-57EE-4BBA-9B58-DB22C4F09EB1}" presName="hierChild5" presStyleCnt="0"/>
      <dgm:spPr/>
    </dgm:pt>
    <dgm:pt modelId="{D74A4900-4BD7-41CC-90AD-107DFED3466A}" type="pres">
      <dgm:prSet presAssocID="{B3718AB0-80DC-4775-A21F-87CE5BE99F04}" presName="Name28" presStyleLbl="parChTrans1D2" presStyleIdx="2" presStyleCnt="3"/>
      <dgm:spPr/>
      <dgm:t>
        <a:bodyPr/>
        <a:lstStyle/>
        <a:p>
          <a:endParaRPr lang="en-US"/>
        </a:p>
      </dgm:t>
    </dgm:pt>
    <dgm:pt modelId="{02BCBC70-93FD-4F2E-9E01-01C6392D1EEF}" type="pres">
      <dgm:prSet presAssocID="{D1419DCD-EB4E-46CD-ABA2-B010E6495F2B}" presName="hierRoot2" presStyleCnt="0">
        <dgm:presLayoutVars>
          <dgm:hierBranch val="init"/>
        </dgm:presLayoutVars>
      </dgm:prSet>
      <dgm:spPr/>
    </dgm:pt>
    <dgm:pt modelId="{A38D5A02-AF4D-4B3B-BF12-5573F7A8B430}" type="pres">
      <dgm:prSet presAssocID="{D1419DCD-EB4E-46CD-ABA2-B010E6495F2B}" presName="rootComposite2" presStyleCnt="0"/>
      <dgm:spPr/>
    </dgm:pt>
    <dgm:pt modelId="{4756E7B9-6A98-44B6-BD58-2D764215D3E8}" type="pres">
      <dgm:prSet presAssocID="{D1419DCD-EB4E-46CD-ABA2-B010E6495F2B}" presName="rootText2" presStyleLbl="alignAcc1" presStyleIdx="0" presStyleCnt="0">
        <dgm:presLayoutVars>
          <dgm:chPref val="3"/>
        </dgm:presLayoutVars>
      </dgm:prSet>
      <dgm:spPr/>
      <dgm:t>
        <a:bodyPr/>
        <a:lstStyle/>
        <a:p>
          <a:endParaRPr lang="en-US"/>
        </a:p>
      </dgm:t>
    </dgm:pt>
    <dgm:pt modelId="{3698F1B3-610A-40B0-89D3-9C705AF0D05D}" type="pres">
      <dgm:prSet presAssocID="{D1419DCD-EB4E-46CD-ABA2-B010E6495F2B}" presName="topArc2" presStyleLbl="parChTrans1D1" presStyleIdx="12" presStyleCnt="16"/>
      <dgm:spPr/>
    </dgm:pt>
    <dgm:pt modelId="{28CE0AC9-1FA9-40E6-8E6E-9CA7615B7D43}" type="pres">
      <dgm:prSet presAssocID="{D1419DCD-EB4E-46CD-ABA2-B010E6495F2B}" presName="bottomArc2" presStyleLbl="parChTrans1D1" presStyleIdx="13" presStyleCnt="16"/>
      <dgm:spPr/>
    </dgm:pt>
    <dgm:pt modelId="{BBB30B58-8DFB-4F1A-A7A2-1F3DB7CB5A81}" type="pres">
      <dgm:prSet presAssocID="{D1419DCD-EB4E-46CD-ABA2-B010E6495F2B}" presName="topConnNode2" presStyleLbl="node2" presStyleIdx="0" presStyleCnt="0"/>
      <dgm:spPr/>
      <dgm:t>
        <a:bodyPr/>
        <a:lstStyle/>
        <a:p>
          <a:endParaRPr lang="en-US"/>
        </a:p>
      </dgm:t>
    </dgm:pt>
    <dgm:pt modelId="{89208829-3017-4643-B2B5-69A56613B22E}" type="pres">
      <dgm:prSet presAssocID="{D1419DCD-EB4E-46CD-ABA2-B010E6495F2B}" presName="hierChild4" presStyleCnt="0"/>
      <dgm:spPr/>
    </dgm:pt>
    <dgm:pt modelId="{F47B3E15-085A-4BC8-BADE-303738F954DD}" type="pres">
      <dgm:prSet presAssocID="{F6A629BC-36B6-47D6-80ED-C02A2474AB21}" presName="Name28" presStyleLbl="parChTrans1D3" presStyleIdx="3" presStyleCnt="4"/>
      <dgm:spPr/>
      <dgm:t>
        <a:bodyPr/>
        <a:lstStyle/>
        <a:p>
          <a:endParaRPr lang="en-US"/>
        </a:p>
      </dgm:t>
    </dgm:pt>
    <dgm:pt modelId="{62DF77BA-E029-4FEB-9DB8-4B8AE90AF543}" type="pres">
      <dgm:prSet presAssocID="{9B4B55EC-8DA8-4568-833E-58FC51B62F82}" presName="hierRoot2" presStyleCnt="0">
        <dgm:presLayoutVars>
          <dgm:hierBranch val="init"/>
        </dgm:presLayoutVars>
      </dgm:prSet>
      <dgm:spPr/>
    </dgm:pt>
    <dgm:pt modelId="{9A3642A3-2BC8-4077-94C7-A15E04BADF5F}" type="pres">
      <dgm:prSet presAssocID="{9B4B55EC-8DA8-4568-833E-58FC51B62F82}" presName="rootComposite2" presStyleCnt="0"/>
      <dgm:spPr/>
    </dgm:pt>
    <dgm:pt modelId="{7E27EB5B-FE41-49B7-BF6C-A43439A38901}" type="pres">
      <dgm:prSet presAssocID="{9B4B55EC-8DA8-4568-833E-58FC51B62F82}" presName="rootText2" presStyleLbl="alignAcc1" presStyleIdx="0" presStyleCnt="0" custLinFactNeighborX="-43879" custLinFactNeighborY="44077">
        <dgm:presLayoutVars>
          <dgm:chPref val="3"/>
        </dgm:presLayoutVars>
      </dgm:prSet>
      <dgm:spPr/>
      <dgm:t>
        <a:bodyPr/>
        <a:lstStyle/>
        <a:p>
          <a:endParaRPr lang="en-US"/>
        </a:p>
      </dgm:t>
    </dgm:pt>
    <dgm:pt modelId="{4082D3F9-5126-45DF-94CE-D4CDB0C3852C}" type="pres">
      <dgm:prSet presAssocID="{9B4B55EC-8DA8-4568-833E-58FC51B62F82}" presName="topArc2" presStyleLbl="parChTrans1D1" presStyleIdx="14" presStyleCnt="16"/>
      <dgm:spPr/>
    </dgm:pt>
    <dgm:pt modelId="{D9828789-31E7-487E-8BF1-BE1F6FD1D475}" type="pres">
      <dgm:prSet presAssocID="{9B4B55EC-8DA8-4568-833E-58FC51B62F82}" presName="bottomArc2" presStyleLbl="parChTrans1D1" presStyleIdx="15" presStyleCnt="16"/>
      <dgm:spPr/>
    </dgm:pt>
    <dgm:pt modelId="{40D8A06D-491A-4761-8DFA-8FD9E432AF66}" type="pres">
      <dgm:prSet presAssocID="{9B4B55EC-8DA8-4568-833E-58FC51B62F82}" presName="topConnNode2" presStyleLbl="node3" presStyleIdx="0" presStyleCnt="0"/>
      <dgm:spPr/>
      <dgm:t>
        <a:bodyPr/>
        <a:lstStyle/>
        <a:p>
          <a:endParaRPr lang="en-US"/>
        </a:p>
      </dgm:t>
    </dgm:pt>
    <dgm:pt modelId="{55531A99-3D32-4742-9F2E-CE9AD18E4DE3}" type="pres">
      <dgm:prSet presAssocID="{9B4B55EC-8DA8-4568-833E-58FC51B62F82}" presName="hierChild4" presStyleCnt="0"/>
      <dgm:spPr/>
    </dgm:pt>
    <dgm:pt modelId="{00A0D553-F45E-4047-8A61-B5510EF4188A}" type="pres">
      <dgm:prSet presAssocID="{9B4B55EC-8DA8-4568-833E-58FC51B62F82}" presName="hierChild5" presStyleCnt="0"/>
      <dgm:spPr/>
    </dgm:pt>
    <dgm:pt modelId="{0151C2E2-030D-4208-8BAA-DAAC1ADEFFA8}" type="pres">
      <dgm:prSet presAssocID="{D1419DCD-EB4E-46CD-ABA2-B010E6495F2B}" presName="hierChild5" presStyleCnt="0"/>
      <dgm:spPr/>
    </dgm:pt>
    <dgm:pt modelId="{167A9A34-6B05-45DC-AD3E-C2B774022420}" type="pres">
      <dgm:prSet presAssocID="{9924CF8D-C5F8-4540-8A7F-B9718974757A}" presName="hierChild3" presStyleCnt="0"/>
      <dgm:spPr/>
    </dgm:pt>
  </dgm:ptLst>
  <dgm:cxnLst>
    <dgm:cxn modelId="{EF00A9A9-0FBF-48DE-8065-A9664D85492D}" type="presOf" srcId="{B3718AB0-80DC-4775-A21F-87CE5BE99F04}" destId="{D74A4900-4BD7-41CC-90AD-107DFED3466A}" srcOrd="0" destOrd="0" presId="urn:microsoft.com/office/officeart/2008/layout/HalfCircleOrganizationChart"/>
    <dgm:cxn modelId="{391FB12C-3317-46E1-937C-DF0878F88EE5}" type="presOf" srcId="{2FF9612D-F31C-40E6-9A75-07E5FA047C96}" destId="{3BB2BE5C-FE32-4832-8784-08F97D7CA49C}" srcOrd="0" destOrd="0" presId="urn:microsoft.com/office/officeart/2008/layout/HalfCircleOrganizationChart"/>
    <dgm:cxn modelId="{10E239B7-3C00-4A99-8CDD-ED7E6328A77E}" type="presOf" srcId="{5B5E661B-9EFB-4562-83AF-B7381807F63C}" destId="{025A186C-337D-407D-BF23-058FDB8A648B}" srcOrd="0" destOrd="0" presId="urn:microsoft.com/office/officeart/2008/layout/HalfCircleOrganizationChart"/>
    <dgm:cxn modelId="{B5AD575D-2230-4C13-9555-891A77F2F4C7}" type="presOf" srcId="{90CB1CA5-D5F3-4F34-97F8-0E483DA6C38A}" destId="{FE956FA1-4BFD-4AC5-90CF-C7FB27F2F82B}" srcOrd="1" destOrd="0" presId="urn:microsoft.com/office/officeart/2008/layout/HalfCircleOrganizationChart"/>
    <dgm:cxn modelId="{D062A165-9FE3-4138-9C06-DE66E6CCB948}" srcId="{90CB1CA5-D5F3-4F34-97F8-0E483DA6C38A}" destId="{1780FC55-6D68-4ED9-9471-60E30F4C37D0}" srcOrd="1" destOrd="0" parTransId="{20CE754F-0888-43AA-B843-10CD3AD0BE13}" sibTransId="{C94ABAF5-EEA7-4E5D-AC77-248225373754}"/>
    <dgm:cxn modelId="{A2069A70-92E6-4F60-8E7B-379E9FA31857}" type="presOf" srcId="{EBE8ED26-7D6E-4F5E-8186-DD4BF9D77F68}" destId="{5A4A581D-27A2-42F0-8C7C-3422A3390C5A}" srcOrd="0" destOrd="0" presId="urn:microsoft.com/office/officeart/2008/layout/HalfCircleOrganizationChart"/>
    <dgm:cxn modelId="{F7021D4D-A1E6-4E20-A300-583DDBD5818F}" type="presOf" srcId="{BC07D13F-D34C-477F-B6D9-AA3025786977}" destId="{474ADE9E-0605-4B96-8FB5-5B0E6AF85A2F}" srcOrd="0" destOrd="0" presId="urn:microsoft.com/office/officeart/2008/layout/HalfCircleOrganizationChart"/>
    <dgm:cxn modelId="{A99E6747-174F-4717-A475-55CBEE7C8EF1}" type="presOf" srcId="{9B4B55EC-8DA8-4568-833E-58FC51B62F82}" destId="{40D8A06D-491A-4761-8DFA-8FD9E432AF66}" srcOrd="1" destOrd="0" presId="urn:microsoft.com/office/officeart/2008/layout/HalfCircleOrganizationChart"/>
    <dgm:cxn modelId="{87C69CCF-AF94-4882-A05D-4EA41751C318}" type="presOf" srcId="{9B4B55EC-8DA8-4568-833E-58FC51B62F82}" destId="{7E27EB5B-FE41-49B7-BF6C-A43439A38901}" srcOrd="0" destOrd="0" presId="urn:microsoft.com/office/officeart/2008/layout/HalfCircleOrganizationChart"/>
    <dgm:cxn modelId="{F6E39B30-D81D-4712-8D92-9D8D67B4620D}" type="presOf" srcId="{90CB1CA5-D5F3-4F34-97F8-0E483DA6C38A}" destId="{6829ECDB-24B4-41AB-9C27-2436BA18ADF3}" srcOrd="0" destOrd="0" presId="urn:microsoft.com/office/officeart/2008/layout/HalfCircleOrganizationChart"/>
    <dgm:cxn modelId="{1B8A320F-1D6C-44EF-A79F-A5CFF6E2F9DD}" srcId="{AA70E3FF-E7FD-4F1A-9E2D-16E7682931A3}" destId="{9924CF8D-C5F8-4540-8A7F-B9718974757A}" srcOrd="0" destOrd="0" parTransId="{1363097E-3245-49A7-86D8-598649A7295F}" sibTransId="{6450A603-0AA3-4934-88AB-364055E869E4}"/>
    <dgm:cxn modelId="{DD834F26-833A-4230-940C-700FB372E979}" type="presOf" srcId="{D1419DCD-EB4E-46CD-ABA2-B010E6495F2B}" destId="{BBB30B58-8DFB-4F1A-A7A2-1F3DB7CB5A81}" srcOrd="1" destOrd="0" presId="urn:microsoft.com/office/officeart/2008/layout/HalfCircleOrganizationChart"/>
    <dgm:cxn modelId="{B7227629-4EB1-46EB-8306-9C5211F554CA}" srcId="{90CB1CA5-D5F3-4F34-97F8-0E483DA6C38A}" destId="{095C9163-7523-4F90-9905-6415C4F67550}" srcOrd="0" destOrd="0" parTransId="{70C519B1-1A71-4943-A4E9-1C4A2A2A921A}" sibTransId="{4B882F66-A7BD-47B0-ADCD-0C07F19D00F5}"/>
    <dgm:cxn modelId="{8AE12F76-BDF1-41F1-92CE-7C3701977FD6}" srcId="{FE0F8BED-57EE-4BBA-9B58-DB22C4F09EB1}" destId="{2FF9612D-F31C-40E6-9A75-07E5FA047C96}" srcOrd="0" destOrd="0" parTransId="{EBE8ED26-7D6E-4F5E-8186-DD4BF9D77F68}" sibTransId="{21286B94-AA8F-4368-8D80-591098E76A61}"/>
    <dgm:cxn modelId="{0943FA20-262B-4225-9686-3C941C00D5D9}" srcId="{9924CF8D-C5F8-4540-8A7F-B9718974757A}" destId="{90CB1CA5-D5F3-4F34-97F8-0E483DA6C38A}" srcOrd="0" destOrd="0" parTransId="{BC07D13F-D34C-477F-B6D9-AA3025786977}" sibTransId="{449EE1BA-1EE4-4093-B284-B1ED91964331}"/>
    <dgm:cxn modelId="{7DA4DA87-9B1F-476C-B83E-CFA135CA6CB1}" type="presOf" srcId="{FE0F8BED-57EE-4BBA-9B58-DB22C4F09EB1}" destId="{CE1B0FB6-A864-46C6-BC16-70BAD5A98635}" srcOrd="1" destOrd="0" presId="urn:microsoft.com/office/officeart/2008/layout/HalfCircleOrganizationChart"/>
    <dgm:cxn modelId="{FC38930D-443A-454C-9E6F-A39CDF891D81}" type="presOf" srcId="{095C9163-7523-4F90-9905-6415C4F67550}" destId="{AF58D095-C302-4FDE-9FC2-5A974411269C}" srcOrd="1" destOrd="0" presId="urn:microsoft.com/office/officeart/2008/layout/HalfCircleOrganizationChart"/>
    <dgm:cxn modelId="{08FCE44D-4CEC-494C-AC74-9380CBC67FB3}" type="presOf" srcId="{FE0F8BED-57EE-4BBA-9B58-DB22C4F09EB1}" destId="{78F6D7C9-63FF-437B-BB2E-BF8DC4D6C7AF}" srcOrd="0" destOrd="0" presId="urn:microsoft.com/office/officeart/2008/layout/HalfCircleOrganizationChart"/>
    <dgm:cxn modelId="{D7FD3403-D4C0-4E09-AA20-8F6C48A779A8}" type="presOf" srcId="{9924CF8D-C5F8-4540-8A7F-B9718974757A}" destId="{D5FBFEBB-AB61-4535-A15C-51123A5CE655}" srcOrd="1" destOrd="0" presId="urn:microsoft.com/office/officeart/2008/layout/HalfCircleOrganizationChart"/>
    <dgm:cxn modelId="{09653454-920F-47A5-8CCF-55A0F1317066}" type="presOf" srcId="{9924CF8D-C5F8-4540-8A7F-B9718974757A}" destId="{78E74B10-55E9-4909-BEA4-8C2DB50BA780}" srcOrd="0" destOrd="0" presId="urn:microsoft.com/office/officeart/2008/layout/HalfCircleOrganizationChart"/>
    <dgm:cxn modelId="{D6AF176B-33E3-4270-8E4F-99D2B1A15319}" type="presOf" srcId="{F6A629BC-36B6-47D6-80ED-C02A2474AB21}" destId="{F47B3E15-085A-4BC8-BADE-303738F954DD}" srcOrd="0" destOrd="0" presId="urn:microsoft.com/office/officeart/2008/layout/HalfCircleOrganizationChart"/>
    <dgm:cxn modelId="{14BE3A95-019A-44EB-902C-555FE17E9F22}" type="presOf" srcId="{D1419DCD-EB4E-46CD-ABA2-B010E6495F2B}" destId="{4756E7B9-6A98-44B6-BD58-2D764215D3E8}" srcOrd="0" destOrd="0" presId="urn:microsoft.com/office/officeart/2008/layout/HalfCircleOrganizationChart"/>
    <dgm:cxn modelId="{2F082A04-850E-434B-B0FF-3EF9F5093C4A}" srcId="{9924CF8D-C5F8-4540-8A7F-B9718974757A}" destId="{FE0F8BED-57EE-4BBA-9B58-DB22C4F09EB1}" srcOrd="1" destOrd="0" parTransId="{5B5E661B-9EFB-4562-83AF-B7381807F63C}" sibTransId="{FFEAAAFB-8817-42CE-AEB6-81916145AC46}"/>
    <dgm:cxn modelId="{D6306DFC-D00F-44FA-AC3B-C1FF489F6A5B}" srcId="{D1419DCD-EB4E-46CD-ABA2-B010E6495F2B}" destId="{9B4B55EC-8DA8-4568-833E-58FC51B62F82}" srcOrd="0" destOrd="0" parTransId="{F6A629BC-36B6-47D6-80ED-C02A2474AB21}" sibTransId="{AED823C8-C011-4F0B-A06B-C5601CAA6908}"/>
    <dgm:cxn modelId="{9A5E52C3-9A1A-4F24-88DC-5D90ABCED139}" type="presOf" srcId="{2FF9612D-F31C-40E6-9A75-07E5FA047C96}" destId="{C9313DAB-9950-42C4-B464-3400F67ECD42}" srcOrd="1" destOrd="0" presId="urn:microsoft.com/office/officeart/2008/layout/HalfCircleOrganizationChart"/>
    <dgm:cxn modelId="{6922F0CE-77F2-4D4C-B7BD-06C91E6790C2}" type="presOf" srcId="{70C519B1-1A71-4943-A4E9-1C4A2A2A921A}" destId="{AA775887-0F6D-4358-852A-802852AE59AD}" srcOrd="0" destOrd="0" presId="urn:microsoft.com/office/officeart/2008/layout/HalfCircleOrganizationChart"/>
    <dgm:cxn modelId="{7094812F-02D1-474A-8FE6-73B865FCB1A2}" type="presOf" srcId="{1780FC55-6D68-4ED9-9471-60E30F4C37D0}" destId="{19AF88F9-780D-4BE3-9630-10E2F587B9FA}" srcOrd="1" destOrd="0" presId="urn:microsoft.com/office/officeart/2008/layout/HalfCircleOrganizationChart"/>
    <dgm:cxn modelId="{90B871E1-BC04-4D30-AD73-B8EC05BCB9F7}" srcId="{9924CF8D-C5F8-4540-8A7F-B9718974757A}" destId="{D1419DCD-EB4E-46CD-ABA2-B010E6495F2B}" srcOrd="2" destOrd="0" parTransId="{B3718AB0-80DC-4775-A21F-87CE5BE99F04}" sibTransId="{BDFBC50A-F1E3-455A-BAFC-A1EBED7B4EE1}"/>
    <dgm:cxn modelId="{2890AD9E-691D-45A8-BA7F-DC34A509ED6D}" type="presOf" srcId="{1780FC55-6D68-4ED9-9471-60E30F4C37D0}" destId="{09EDB924-5313-44BB-A88B-68C70433851D}" srcOrd="0" destOrd="0" presId="urn:microsoft.com/office/officeart/2008/layout/HalfCircleOrganizationChart"/>
    <dgm:cxn modelId="{2C119033-8AC1-40D9-A560-BBD5A9B45C0E}" type="presOf" srcId="{20CE754F-0888-43AA-B843-10CD3AD0BE13}" destId="{6BEE0418-469D-4628-9CE3-AEDBAFAAB0D1}" srcOrd="0" destOrd="0" presId="urn:microsoft.com/office/officeart/2008/layout/HalfCircleOrganizationChart"/>
    <dgm:cxn modelId="{253D7498-CCA9-4ED0-994E-D63C525D7F3F}" type="presOf" srcId="{AA70E3FF-E7FD-4F1A-9E2D-16E7682931A3}" destId="{81405D1E-B2FA-4F1A-BDA0-2A03D6B0FEC8}" srcOrd="0" destOrd="0" presId="urn:microsoft.com/office/officeart/2008/layout/HalfCircleOrganizationChart"/>
    <dgm:cxn modelId="{3B1169FF-A6C6-4C3E-9173-0615E30BDEA8}" type="presOf" srcId="{095C9163-7523-4F90-9905-6415C4F67550}" destId="{6507776C-9075-48E8-84D4-33C685BFB57D}" srcOrd="0" destOrd="0" presId="urn:microsoft.com/office/officeart/2008/layout/HalfCircleOrganizationChart"/>
    <dgm:cxn modelId="{E03306C7-320A-458C-A22A-7324E3D73AA9}" type="presParOf" srcId="{81405D1E-B2FA-4F1A-BDA0-2A03D6B0FEC8}" destId="{45080BE4-2607-4947-AE16-A5DF72D276FA}" srcOrd="0" destOrd="0" presId="urn:microsoft.com/office/officeart/2008/layout/HalfCircleOrganizationChart"/>
    <dgm:cxn modelId="{9CDB64B7-AF8F-4F0F-906C-CEE70FB499C4}" type="presParOf" srcId="{45080BE4-2607-4947-AE16-A5DF72D276FA}" destId="{8AAEEB11-D5B9-4766-9572-8A0CBD731627}" srcOrd="0" destOrd="0" presId="urn:microsoft.com/office/officeart/2008/layout/HalfCircleOrganizationChart"/>
    <dgm:cxn modelId="{74B1800D-1AFC-44F2-A159-98BB6364B693}" type="presParOf" srcId="{8AAEEB11-D5B9-4766-9572-8A0CBD731627}" destId="{78E74B10-55E9-4909-BEA4-8C2DB50BA780}" srcOrd="0" destOrd="0" presId="urn:microsoft.com/office/officeart/2008/layout/HalfCircleOrganizationChart"/>
    <dgm:cxn modelId="{BBEAF6F1-7884-4BCE-A4F2-D24B3BD5B0CB}" type="presParOf" srcId="{8AAEEB11-D5B9-4766-9572-8A0CBD731627}" destId="{AFFDF1D3-0F4B-4394-8A2E-65A0A913092D}" srcOrd="1" destOrd="0" presId="urn:microsoft.com/office/officeart/2008/layout/HalfCircleOrganizationChart"/>
    <dgm:cxn modelId="{1C6C7751-BE14-4218-B921-40C3112CACF0}" type="presParOf" srcId="{8AAEEB11-D5B9-4766-9572-8A0CBD731627}" destId="{A8A54B60-4D3A-42A9-ADDC-DEE340A063D6}" srcOrd="2" destOrd="0" presId="urn:microsoft.com/office/officeart/2008/layout/HalfCircleOrganizationChart"/>
    <dgm:cxn modelId="{4EB242A0-C77D-42B6-AF15-CA367421D4BC}" type="presParOf" srcId="{8AAEEB11-D5B9-4766-9572-8A0CBD731627}" destId="{D5FBFEBB-AB61-4535-A15C-51123A5CE655}" srcOrd="3" destOrd="0" presId="urn:microsoft.com/office/officeart/2008/layout/HalfCircleOrganizationChart"/>
    <dgm:cxn modelId="{2F47E120-3873-4076-8F0A-FEF6A51E1B19}" type="presParOf" srcId="{45080BE4-2607-4947-AE16-A5DF72D276FA}" destId="{1E40AAC5-398A-4124-92D9-EBE14E067ED0}" srcOrd="1" destOrd="0" presId="urn:microsoft.com/office/officeart/2008/layout/HalfCircleOrganizationChart"/>
    <dgm:cxn modelId="{D84E63FE-311D-4EB2-B566-8875CA5828AA}" type="presParOf" srcId="{1E40AAC5-398A-4124-92D9-EBE14E067ED0}" destId="{474ADE9E-0605-4B96-8FB5-5B0E6AF85A2F}" srcOrd="0" destOrd="0" presId="urn:microsoft.com/office/officeart/2008/layout/HalfCircleOrganizationChart"/>
    <dgm:cxn modelId="{6557DFEB-8447-4ED6-B038-533D7AD5B09C}" type="presParOf" srcId="{1E40AAC5-398A-4124-92D9-EBE14E067ED0}" destId="{8369EF52-8922-4A4B-B155-861E74A855DE}" srcOrd="1" destOrd="0" presId="urn:microsoft.com/office/officeart/2008/layout/HalfCircleOrganizationChart"/>
    <dgm:cxn modelId="{5DEE6173-1E99-4646-AD4F-7D06741DCFDF}" type="presParOf" srcId="{8369EF52-8922-4A4B-B155-861E74A855DE}" destId="{DA675284-8B37-4E42-A2A4-6F3754CFDF50}" srcOrd="0" destOrd="0" presId="urn:microsoft.com/office/officeart/2008/layout/HalfCircleOrganizationChart"/>
    <dgm:cxn modelId="{4FEFF0FA-6C1D-4F08-BBE6-B26DA128A466}" type="presParOf" srcId="{DA675284-8B37-4E42-A2A4-6F3754CFDF50}" destId="{6829ECDB-24B4-41AB-9C27-2436BA18ADF3}" srcOrd="0" destOrd="0" presId="urn:microsoft.com/office/officeart/2008/layout/HalfCircleOrganizationChart"/>
    <dgm:cxn modelId="{CB2CC264-6E15-4A35-A4EA-6C7E46618FBC}" type="presParOf" srcId="{DA675284-8B37-4E42-A2A4-6F3754CFDF50}" destId="{8731D672-21BC-4E76-B58E-3A0175F695A4}" srcOrd="1" destOrd="0" presId="urn:microsoft.com/office/officeart/2008/layout/HalfCircleOrganizationChart"/>
    <dgm:cxn modelId="{F52A6516-9E97-4A6C-A46C-DC73A8ADA92F}" type="presParOf" srcId="{DA675284-8B37-4E42-A2A4-6F3754CFDF50}" destId="{71FFB7B0-7A3D-4CF1-98FB-DB6222F02552}" srcOrd="2" destOrd="0" presId="urn:microsoft.com/office/officeart/2008/layout/HalfCircleOrganizationChart"/>
    <dgm:cxn modelId="{18C7B56A-DDC7-4B4E-90B2-7CD65A2B99B4}" type="presParOf" srcId="{DA675284-8B37-4E42-A2A4-6F3754CFDF50}" destId="{FE956FA1-4BFD-4AC5-90CF-C7FB27F2F82B}" srcOrd="3" destOrd="0" presId="urn:microsoft.com/office/officeart/2008/layout/HalfCircleOrganizationChart"/>
    <dgm:cxn modelId="{1B4CDD32-2BF2-47C9-BEA4-3358903FBE21}" type="presParOf" srcId="{8369EF52-8922-4A4B-B155-861E74A855DE}" destId="{5DC3A82F-EFF0-436A-AE11-F923E426B8AA}" srcOrd="1" destOrd="0" presId="urn:microsoft.com/office/officeart/2008/layout/HalfCircleOrganizationChart"/>
    <dgm:cxn modelId="{4E824415-364C-4A92-8D70-A9C8EC25C8A1}" type="presParOf" srcId="{5DC3A82F-EFF0-436A-AE11-F923E426B8AA}" destId="{AA775887-0F6D-4358-852A-802852AE59AD}" srcOrd="0" destOrd="0" presId="urn:microsoft.com/office/officeart/2008/layout/HalfCircleOrganizationChart"/>
    <dgm:cxn modelId="{12B0111D-4DC2-460C-AFA8-62041C3CE7B6}" type="presParOf" srcId="{5DC3A82F-EFF0-436A-AE11-F923E426B8AA}" destId="{413974D5-DACB-432D-AC47-F5A78BECF3DE}" srcOrd="1" destOrd="0" presId="urn:microsoft.com/office/officeart/2008/layout/HalfCircleOrganizationChart"/>
    <dgm:cxn modelId="{D2E961AA-1971-4320-B1C8-1192408C42C1}" type="presParOf" srcId="{413974D5-DACB-432D-AC47-F5A78BECF3DE}" destId="{A79DFC62-8694-4BD2-9839-8C7D0E54282A}" srcOrd="0" destOrd="0" presId="urn:microsoft.com/office/officeart/2008/layout/HalfCircleOrganizationChart"/>
    <dgm:cxn modelId="{23A59BAA-BED6-415D-89AA-772A548128CE}" type="presParOf" srcId="{A79DFC62-8694-4BD2-9839-8C7D0E54282A}" destId="{6507776C-9075-48E8-84D4-33C685BFB57D}" srcOrd="0" destOrd="0" presId="urn:microsoft.com/office/officeart/2008/layout/HalfCircleOrganizationChart"/>
    <dgm:cxn modelId="{6BB2E8D0-E62C-48FA-9380-C27BC6810A3C}" type="presParOf" srcId="{A79DFC62-8694-4BD2-9839-8C7D0E54282A}" destId="{9EF10445-E771-4E06-8F6E-D57C996A8DDB}" srcOrd="1" destOrd="0" presId="urn:microsoft.com/office/officeart/2008/layout/HalfCircleOrganizationChart"/>
    <dgm:cxn modelId="{34B8A2D2-20EF-4BB4-A2C2-1623C7BDC8E5}" type="presParOf" srcId="{A79DFC62-8694-4BD2-9839-8C7D0E54282A}" destId="{C2457915-DB47-4027-826C-51FA588D6A46}" srcOrd="2" destOrd="0" presId="urn:microsoft.com/office/officeart/2008/layout/HalfCircleOrganizationChart"/>
    <dgm:cxn modelId="{80428EF4-15BC-412B-830A-0B2BDC4E3643}" type="presParOf" srcId="{A79DFC62-8694-4BD2-9839-8C7D0E54282A}" destId="{AF58D095-C302-4FDE-9FC2-5A974411269C}" srcOrd="3" destOrd="0" presId="urn:microsoft.com/office/officeart/2008/layout/HalfCircleOrganizationChart"/>
    <dgm:cxn modelId="{3BB87155-0692-4508-B7E8-5C072847E3C0}" type="presParOf" srcId="{413974D5-DACB-432D-AC47-F5A78BECF3DE}" destId="{A276FC45-4A04-412D-8CAD-D109DFFC74E8}" srcOrd="1" destOrd="0" presId="urn:microsoft.com/office/officeart/2008/layout/HalfCircleOrganizationChart"/>
    <dgm:cxn modelId="{AC630853-4148-4A60-BA8F-FC4811C13377}" type="presParOf" srcId="{413974D5-DACB-432D-AC47-F5A78BECF3DE}" destId="{F932E1CC-300B-4B0C-B585-787F798E888F}" srcOrd="2" destOrd="0" presId="urn:microsoft.com/office/officeart/2008/layout/HalfCircleOrganizationChart"/>
    <dgm:cxn modelId="{CA6FDA7D-7322-4E79-8543-11BF3AB33E27}" type="presParOf" srcId="{5DC3A82F-EFF0-436A-AE11-F923E426B8AA}" destId="{6BEE0418-469D-4628-9CE3-AEDBAFAAB0D1}" srcOrd="2" destOrd="0" presId="urn:microsoft.com/office/officeart/2008/layout/HalfCircleOrganizationChart"/>
    <dgm:cxn modelId="{EDB5533A-CED5-4D87-8814-A0EBC87C17B1}" type="presParOf" srcId="{5DC3A82F-EFF0-436A-AE11-F923E426B8AA}" destId="{B4A04098-7C99-4AB6-9F96-AC6C4A607B5B}" srcOrd="3" destOrd="0" presId="urn:microsoft.com/office/officeart/2008/layout/HalfCircleOrganizationChart"/>
    <dgm:cxn modelId="{E390DBC0-3114-45FE-A799-0D2536AFDFD8}" type="presParOf" srcId="{B4A04098-7C99-4AB6-9F96-AC6C4A607B5B}" destId="{5877E342-86C1-4C2F-9789-71B1AFF37205}" srcOrd="0" destOrd="0" presId="urn:microsoft.com/office/officeart/2008/layout/HalfCircleOrganizationChart"/>
    <dgm:cxn modelId="{D4A172DD-CE58-4AFF-9F98-CE94CCD2E4AD}" type="presParOf" srcId="{5877E342-86C1-4C2F-9789-71B1AFF37205}" destId="{09EDB924-5313-44BB-A88B-68C70433851D}" srcOrd="0" destOrd="0" presId="urn:microsoft.com/office/officeart/2008/layout/HalfCircleOrganizationChart"/>
    <dgm:cxn modelId="{DEEDAB57-A105-441B-856B-56AC7FBCDEC1}" type="presParOf" srcId="{5877E342-86C1-4C2F-9789-71B1AFF37205}" destId="{9C426BF8-28E5-4A55-97B9-580D0D4384FC}" srcOrd="1" destOrd="0" presId="urn:microsoft.com/office/officeart/2008/layout/HalfCircleOrganizationChart"/>
    <dgm:cxn modelId="{00FDB3C2-7203-4487-B9EC-49DAAF73DE28}" type="presParOf" srcId="{5877E342-86C1-4C2F-9789-71B1AFF37205}" destId="{C4732F85-E770-4FC1-8A22-4DB7A8128DC2}" srcOrd="2" destOrd="0" presId="urn:microsoft.com/office/officeart/2008/layout/HalfCircleOrganizationChart"/>
    <dgm:cxn modelId="{DAE070B9-55F3-400C-B0F4-27C589973595}" type="presParOf" srcId="{5877E342-86C1-4C2F-9789-71B1AFF37205}" destId="{19AF88F9-780D-4BE3-9630-10E2F587B9FA}" srcOrd="3" destOrd="0" presId="urn:microsoft.com/office/officeart/2008/layout/HalfCircleOrganizationChart"/>
    <dgm:cxn modelId="{0FF619B6-80E6-4E58-AF64-5D5E7C869D36}" type="presParOf" srcId="{B4A04098-7C99-4AB6-9F96-AC6C4A607B5B}" destId="{2013C6CA-212E-42F0-8299-BE119E9BC479}" srcOrd="1" destOrd="0" presId="urn:microsoft.com/office/officeart/2008/layout/HalfCircleOrganizationChart"/>
    <dgm:cxn modelId="{DE6AF09F-E43B-42EE-B397-C5ED2688B701}" type="presParOf" srcId="{B4A04098-7C99-4AB6-9F96-AC6C4A607B5B}" destId="{B6DD6411-56C6-4E3B-B182-F64D627827A7}" srcOrd="2" destOrd="0" presId="urn:microsoft.com/office/officeart/2008/layout/HalfCircleOrganizationChart"/>
    <dgm:cxn modelId="{63BC7A42-C771-4595-ABF9-1FF78331AF59}" type="presParOf" srcId="{8369EF52-8922-4A4B-B155-861E74A855DE}" destId="{47E8AC2B-3700-4456-8951-A19DBB29C581}" srcOrd="2" destOrd="0" presId="urn:microsoft.com/office/officeart/2008/layout/HalfCircleOrganizationChart"/>
    <dgm:cxn modelId="{292D7551-31EF-4E55-A73B-E99E191481B3}" type="presParOf" srcId="{1E40AAC5-398A-4124-92D9-EBE14E067ED0}" destId="{025A186C-337D-407D-BF23-058FDB8A648B}" srcOrd="2" destOrd="0" presId="urn:microsoft.com/office/officeart/2008/layout/HalfCircleOrganizationChart"/>
    <dgm:cxn modelId="{E5496C3D-1CFC-40EA-9F15-A696535E05B6}" type="presParOf" srcId="{1E40AAC5-398A-4124-92D9-EBE14E067ED0}" destId="{C9002F4D-9CAD-436B-B026-DEF90FF096CC}" srcOrd="3" destOrd="0" presId="urn:microsoft.com/office/officeart/2008/layout/HalfCircleOrganizationChart"/>
    <dgm:cxn modelId="{7B692BFF-92D7-4DEF-A1A6-E0B0569497AD}" type="presParOf" srcId="{C9002F4D-9CAD-436B-B026-DEF90FF096CC}" destId="{D328B11D-3032-499A-B58E-AF2BC0B6785A}" srcOrd="0" destOrd="0" presId="urn:microsoft.com/office/officeart/2008/layout/HalfCircleOrganizationChart"/>
    <dgm:cxn modelId="{CE2459F7-CC08-4C09-B057-CF1CEAF0D23A}" type="presParOf" srcId="{D328B11D-3032-499A-B58E-AF2BC0B6785A}" destId="{78F6D7C9-63FF-437B-BB2E-BF8DC4D6C7AF}" srcOrd="0" destOrd="0" presId="urn:microsoft.com/office/officeart/2008/layout/HalfCircleOrganizationChart"/>
    <dgm:cxn modelId="{943CC5F9-D242-4408-A766-15D377EE0888}" type="presParOf" srcId="{D328B11D-3032-499A-B58E-AF2BC0B6785A}" destId="{B5D37D44-8CDC-407A-A28E-D9B7319F4446}" srcOrd="1" destOrd="0" presId="urn:microsoft.com/office/officeart/2008/layout/HalfCircleOrganizationChart"/>
    <dgm:cxn modelId="{C7747E2D-ED97-4D11-81E9-F35A51F01D25}" type="presParOf" srcId="{D328B11D-3032-499A-B58E-AF2BC0B6785A}" destId="{5069418A-E1E9-40B9-B1C5-2CC99A9FCD4B}" srcOrd="2" destOrd="0" presId="urn:microsoft.com/office/officeart/2008/layout/HalfCircleOrganizationChart"/>
    <dgm:cxn modelId="{95E71322-C30C-4E49-A45E-99113567B28E}" type="presParOf" srcId="{D328B11D-3032-499A-B58E-AF2BC0B6785A}" destId="{CE1B0FB6-A864-46C6-BC16-70BAD5A98635}" srcOrd="3" destOrd="0" presId="urn:microsoft.com/office/officeart/2008/layout/HalfCircleOrganizationChart"/>
    <dgm:cxn modelId="{7504E4D7-9575-42C9-BF8B-5BD8F9F4D95E}" type="presParOf" srcId="{C9002F4D-9CAD-436B-B026-DEF90FF096CC}" destId="{0F34D945-3D01-4A5F-AD79-7ADB62FFEC8B}" srcOrd="1" destOrd="0" presId="urn:microsoft.com/office/officeart/2008/layout/HalfCircleOrganizationChart"/>
    <dgm:cxn modelId="{228A5725-A4FB-42F5-84A2-143B9A2678A7}" type="presParOf" srcId="{0F34D945-3D01-4A5F-AD79-7ADB62FFEC8B}" destId="{5A4A581D-27A2-42F0-8C7C-3422A3390C5A}" srcOrd="0" destOrd="0" presId="urn:microsoft.com/office/officeart/2008/layout/HalfCircleOrganizationChart"/>
    <dgm:cxn modelId="{FFB392A1-D3C5-4BC1-93CC-1A773FC58BEB}" type="presParOf" srcId="{0F34D945-3D01-4A5F-AD79-7ADB62FFEC8B}" destId="{F88ABD60-EE82-465D-8132-D7CAA4A6D875}" srcOrd="1" destOrd="0" presId="urn:microsoft.com/office/officeart/2008/layout/HalfCircleOrganizationChart"/>
    <dgm:cxn modelId="{A2C90696-1BEA-469B-8C7E-572B4775773F}" type="presParOf" srcId="{F88ABD60-EE82-465D-8132-D7CAA4A6D875}" destId="{196FCA8E-3FCB-4A6F-9C63-9D375682886A}" srcOrd="0" destOrd="0" presId="urn:microsoft.com/office/officeart/2008/layout/HalfCircleOrganizationChart"/>
    <dgm:cxn modelId="{9EB40EB9-F0D9-4745-93AE-EBB04AC365B1}" type="presParOf" srcId="{196FCA8E-3FCB-4A6F-9C63-9D375682886A}" destId="{3BB2BE5C-FE32-4832-8784-08F97D7CA49C}" srcOrd="0" destOrd="0" presId="urn:microsoft.com/office/officeart/2008/layout/HalfCircleOrganizationChart"/>
    <dgm:cxn modelId="{11E377E0-CCBC-463F-82C0-E60670B7836B}" type="presParOf" srcId="{196FCA8E-3FCB-4A6F-9C63-9D375682886A}" destId="{7ED1DA1E-8D27-4A62-8614-AAC71A310A6F}" srcOrd="1" destOrd="0" presId="urn:microsoft.com/office/officeart/2008/layout/HalfCircleOrganizationChart"/>
    <dgm:cxn modelId="{8F75C364-6CAE-4C5C-B9D0-028137B47A4F}" type="presParOf" srcId="{196FCA8E-3FCB-4A6F-9C63-9D375682886A}" destId="{28E80F3B-261F-4CC2-AB4F-F7FB9698B382}" srcOrd="2" destOrd="0" presId="urn:microsoft.com/office/officeart/2008/layout/HalfCircleOrganizationChart"/>
    <dgm:cxn modelId="{EA6DDD07-2641-44A4-AC23-0AD60AB180DA}" type="presParOf" srcId="{196FCA8E-3FCB-4A6F-9C63-9D375682886A}" destId="{C9313DAB-9950-42C4-B464-3400F67ECD42}" srcOrd="3" destOrd="0" presId="urn:microsoft.com/office/officeart/2008/layout/HalfCircleOrganizationChart"/>
    <dgm:cxn modelId="{86FBE8A6-D2D8-498A-AA8D-6370CE118DE7}" type="presParOf" srcId="{F88ABD60-EE82-465D-8132-D7CAA4A6D875}" destId="{534692A4-DFA7-4D19-96AA-B06C3B978549}" srcOrd="1" destOrd="0" presId="urn:microsoft.com/office/officeart/2008/layout/HalfCircleOrganizationChart"/>
    <dgm:cxn modelId="{C432BFF6-B8D0-4937-949F-ACD02C07B919}" type="presParOf" srcId="{F88ABD60-EE82-465D-8132-D7CAA4A6D875}" destId="{DD29ABB6-299F-4ABC-9085-2089F74FE4D8}" srcOrd="2" destOrd="0" presId="urn:microsoft.com/office/officeart/2008/layout/HalfCircleOrganizationChart"/>
    <dgm:cxn modelId="{2151F30D-B119-431E-9166-4EBE0F3CEF90}" type="presParOf" srcId="{C9002F4D-9CAD-436B-B026-DEF90FF096CC}" destId="{B9ED8E7C-0B48-4AC1-9125-5F1264CB291B}" srcOrd="2" destOrd="0" presId="urn:microsoft.com/office/officeart/2008/layout/HalfCircleOrganizationChart"/>
    <dgm:cxn modelId="{2F1B566D-3225-4A26-80A9-656879C5F192}" type="presParOf" srcId="{1E40AAC5-398A-4124-92D9-EBE14E067ED0}" destId="{D74A4900-4BD7-41CC-90AD-107DFED3466A}" srcOrd="4" destOrd="0" presId="urn:microsoft.com/office/officeart/2008/layout/HalfCircleOrganizationChart"/>
    <dgm:cxn modelId="{7A2348C4-0F41-4CDA-9F80-C9E7168F53AA}" type="presParOf" srcId="{1E40AAC5-398A-4124-92D9-EBE14E067ED0}" destId="{02BCBC70-93FD-4F2E-9E01-01C6392D1EEF}" srcOrd="5" destOrd="0" presId="urn:microsoft.com/office/officeart/2008/layout/HalfCircleOrganizationChart"/>
    <dgm:cxn modelId="{8CE0E31B-681D-40C2-B6D9-355AC7015120}" type="presParOf" srcId="{02BCBC70-93FD-4F2E-9E01-01C6392D1EEF}" destId="{A38D5A02-AF4D-4B3B-BF12-5573F7A8B430}" srcOrd="0" destOrd="0" presId="urn:microsoft.com/office/officeart/2008/layout/HalfCircleOrganizationChart"/>
    <dgm:cxn modelId="{184D343C-95D8-4D4E-84CC-F793A1217A47}" type="presParOf" srcId="{A38D5A02-AF4D-4B3B-BF12-5573F7A8B430}" destId="{4756E7B9-6A98-44B6-BD58-2D764215D3E8}" srcOrd="0" destOrd="0" presId="urn:microsoft.com/office/officeart/2008/layout/HalfCircleOrganizationChart"/>
    <dgm:cxn modelId="{4BB344E4-B4EA-4EB7-88E7-EF3B6BB3361D}" type="presParOf" srcId="{A38D5A02-AF4D-4B3B-BF12-5573F7A8B430}" destId="{3698F1B3-610A-40B0-89D3-9C705AF0D05D}" srcOrd="1" destOrd="0" presId="urn:microsoft.com/office/officeart/2008/layout/HalfCircleOrganizationChart"/>
    <dgm:cxn modelId="{873F09D5-9211-43F0-B096-89F0A5137F89}" type="presParOf" srcId="{A38D5A02-AF4D-4B3B-BF12-5573F7A8B430}" destId="{28CE0AC9-1FA9-40E6-8E6E-9CA7615B7D43}" srcOrd="2" destOrd="0" presId="urn:microsoft.com/office/officeart/2008/layout/HalfCircleOrganizationChart"/>
    <dgm:cxn modelId="{E5B14E7A-95A5-40F8-B47C-B045EF12F7FE}" type="presParOf" srcId="{A38D5A02-AF4D-4B3B-BF12-5573F7A8B430}" destId="{BBB30B58-8DFB-4F1A-A7A2-1F3DB7CB5A81}" srcOrd="3" destOrd="0" presId="urn:microsoft.com/office/officeart/2008/layout/HalfCircleOrganizationChart"/>
    <dgm:cxn modelId="{AA31334C-06FD-455E-AC0C-961F6B3DFB5B}" type="presParOf" srcId="{02BCBC70-93FD-4F2E-9E01-01C6392D1EEF}" destId="{89208829-3017-4643-B2B5-69A56613B22E}" srcOrd="1" destOrd="0" presId="urn:microsoft.com/office/officeart/2008/layout/HalfCircleOrganizationChart"/>
    <dgm:cxn modelId="{D9360150-1F4F-4E01-9667-DC43EE63F54E}" type="presParOf" srcId="{89208829-3017-4643-B2B5-69A56613B22E}" destId="{F47B3E15-085A-4BC8-BADE-303738F954DD}" srcOrd="0" destOrd="0" presId="urn:microsoft.com/office/officeart/2008/layout/HalfCircleOrganizationChart"/>
    <dgm:cxn modelId="{3B6F8D77-9100-4650-AD46-827E3D775737}" type="presParOf" srcId="{89208829-3017-4643-B2B5-69A56613B22E}" destId="{62DF77BA-E029-4FEB-9DB8-4B8AE90AF543}" srcOrd="1" destOrd="0" presId="urn:microsoft.com/office/officeart/2008/layout/HalfCircleOrganizationChart"/>
    <dgm:cxn modelId="{DA3EF3E7-B999-45AE-BB7B-39AE337B0766}" type="presParOf" srcId="{62DF77BA-E029-4FEB-9DB8-4B8AE90AF543}" destId="{9A3642A3-2BC8-4077-94C7-A15E04BADF5F}" srcOrd="0" destOrd="0" presId="urn:microsoft.com/office/officeart/2008/layout/HalfCircleOrganizationChart"/>
    <dgm:cxn modelId="{4C9A9C62-8023-4D46-B298-6A8C43ABC3D6}" type="presParOf" srcId="{9A3642A3-2BC8-4077-94C7-A15E04BADF5F}" destId="{7E27EB5B-FE41-49B7-BF6C-A43439A38901}" srcOrd="0" destOrd="0" presId="urn:microsoft.com/office/officeart/2008/layout/HalfCircleOrganizationChart"/>
    <dgm:cxn modelId="{9C313FC9-2BBD-4F65-B202-35D07203B79B}" type="presParOf" srcId="{9A3642A3-2BC8-4077-94C7-A15E04BADF5F}" destId="{4082D3F9-5126-45DF-94CE-D4CDB0C3852C}" srcOrd="1" destOrd="0" presId="urn:microsoft.com/office/officeart/2008/layout/HalfCircleOrganizationChart"/>
    <dgm:cxn modelId="{34E0E53B-8740-494D-8481-A79A52DAFF69}" type="presParOf" srcId="{9A3642A3-2BC8-4077-94C7-A15E04BADF5F}" destId="{D9828789-31E7-487E-8BF1-BE1F6FD1D475}" srcOrd="2" destOrd="0" presId="urn:microsoft.com/office/officeart/2008/layout/HalfCircleOrganizationChart"/>
    <dgm:cxn modelId="{5E8B27C8-74AA-4E1D-B290-72E67B50CD97}" type="presParOf" srcId="{9A3642A3-2BC8-4077-94C7-A15E04BADF5F}" destId="{40D8A06D-491A-4761-8DFA-8FD9E432AF66}" srcOrd="3" destOrd="0" presId="urn:microsoft.com/office/officeart/2008/layout/HalfCircleOrganizationChart"/>
    <dgm:cxn modelId="{67F1F43C-C4B1-4A80-B51D-DD93022DE782}" type="presParOf" srcId="{62DF77BA-E029-4FEB-9DB8-4B8AE90AF543}" destId="{55531A99-3D32-4742-9F2E-CE9AD18E4DE3}" srcOrd="1" destOrd="0" presId="urn:microsoft.com/office/officeart/2008/layout/HalfCircleOrganizationChart"/>
    <dgm:cxn modelId="{0AF4F3C2-3B2F-451A-8E51-4FB82ACF2049}" type="presParOf" srcId="{62DF77BA-E029-4FEB-9DB8-4B8AE90AF543}" destId="{00A0D553-F45E-4047-8A61-B5510EF4188A}" srcOrd="2" destOrd="0" presId="urn:microsoft.com/office/officeart/2008/layout/HalfCircleOrganizationChart"/>
    <dgm:cxn modelId="{D526F65F-0EEE-455A-8A47-828E26C5E5C7}" type="presParOf" srcId="{02BCBC70-93FD-4F2E-9E01-01C6392D1EEF}" destId="{0151C2E2-030D-4208-8BAA-DAAC1ADEFFA8}" srcOrd="2" destOrd="0" presId="urn:microsoft.com/office/officeart/2008/layout/HalfCircleOrganizationChart"/>
    <dgm:cxn modelId="{3EF56C9C-04D8-4DEC-9522-E37F97E3B11B}" type="presParOf" srcId="{45080BE4-2607-4947-AE16-A5DF72D276FA}" destId="{167A9A34-6B05-45DC-AD3E-C2B774022420}" srcOrd="2" destOrd="0" presId="urn:microsoft.com/office/officeart/2008/layout/HalfCircleOrganizationChart"/>
  </dgm:cxnLst>
  <dgm:bg/>
  <dgm:whole/>
  <dgm:extLst>
    <a:ext uri="http://schemas.microsoft.com/office/drawing/2008/diagram">
      <dsp:dataModelExt xmlns:dsp="http://schemas.microsoft.com/office/drawing/2008/diagram" relId="rId3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904F372-90EF-4071-9CD9-F64EC98A5E57}">
      <dsp:nvSpPr>
        <dsp:cNvPr id="0" name=""/>
        <dsp:cNvSpPr/>
      </dsp:nvSpPr>
      <dsp:spPr>
        <a:xfrm>
          <a:off x="1988" y="896813"/>
          <a:ext cx="830670" cy="539997"/>
        </a:xfrm>
        <a:prstGeom prst="roundRect">
          <a:avLst>
            <a:gd name="adj" fmla="val 10000"/>
          </a:avLst>
        </a:prstGeom>
        <a:gradFill rotWithShape="0">
          <a:gsLst>
            <a:gs pos="0">
              <a:schemeClr val="accent4">
                <a:hueOff val="0"/>
                <a:satOff val="0"/>
                <a:lumOff val="0"/>
                <a:alphaOff val="0"/>
                <a:shade val="51000"/>
                <a:satMod val="130000"/>
              </a:schemeClr>
            </a:gs>
            <a:gs pos="80000">
              <a:schemeClr val="accent4">
                <a:hueOff val="0"/>
                <a:satOff val="0"/>
                <a:lumOff val="0"/>
                <a:alphaOff val="0"/>
                <a:shade val="93000"/>
                <a:satMod val="130000"/>
              </a:schemeClr>
            </a:gs>
            <a:gs pos="100000">
              <a:schemeClr val="accent4">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080" tIns="5080" rIns="5080" bIns="5080" numCol="1" spcCol="1270" anchor="ctr" anchorCtr="0">
          <a:noAutofit/>
        </a:bodyPr>
        <a:lstStyle/>
        <a:p>
          <a:pPr lvl="0" algn="ctr" defTabSz="355600">
            <a:lnSpc>
              <a:spcPct val="90000"/>
            </a:lnSpc>
            <a:spcBef>
              <a:spcPct val="0"/>
            </a:spcBef>
            <a:spcAft>
              <a:spcPct val="35000"/>
            </a:spcAft>
          </a:pPr>
          <a:r>
            <a:rPr lang="en-US" sz="800" kern="1200">
              <a:latin typeface="Arial Rounded MT Bold" panose="020F0704030504030204" pitchFamily="34" charset="0"/>
            </a:rPr>
            <a:t>Research question</a:t>
          </a:r>
        </a:p>
      </dsp:txBody>
      <dsp:txXfrm>
        <a:off x="17804" y="912629"/>
        <a:ext cx="799038" cy="508365"/>
      </dsp:txXfrm>
    </dsp:sp>
    <dsp:sp modelId="{DEF2E925-D7CA-4021-B37C-FF61CAFD7206}">
      <dsp:nvSpPr>
        <dsp:cNvPr id="0" name=""/>
        <dsp:cNvSpPr/>
      </dsp:nvSpPr>
      <dsp:spPr>
        <a:xfrm>
          <a:off x="832658" y="1150794"/>
          <a:ext cx="332268" cy="32036"/>
        </a:xfrm>
        <a:custGeom>
          <a:avLst/>
          <a:gdLst/>
          <a:ahLst/>
          <a:cxnLst/>
          <a:rect l="0" t="0" r="0" b="0"/>
          <a:pathLst>
            <a:path>
              <a:moveTo>
                <a:pt x="0" y="16018"/>
              </a:moveTo>
              <a:lnTo>
                <a:pt x="332268" y="16018"/>
              </a:lnTo>
            </a:path>
          </a:pathLst>
        </a:custGeom>
        <a:noFill/>
        <a:ln w="9525" cap="flat" cmpd="sng" algn="ctr">
          <a:solidFill>
            <a:schemeClr val="accent6">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990485" y="1158505"/>
        <a:ext cx="16613" cy="16613"/>
      </dsp:txXfrm>
    </dsp:sp>
    <dsp:sp modelId="{176313C2-9564-4776-AD38-C7F6928F6589}">
      <dsp:nvSpPr>
        <dsp:cNvPr id="0" name=""/>
        <dsp:cNvSpPr/>
      </dsp:nvSpPr>
      <dsp:spPr>
        <a:xfrm>
          <a:off x="1164926" y="896813"/>
          <a:ext cx="830670" cy="539997"/>
        </a:xfrm>
        <a:prstGeom prst="roundRect">
          <a:avLst>
            <a:gd name="adj" fmla="val 10000"/>
          </a:avLst>
        </a:prstGeom>
        <a:gradFill rotWithShape="0">
          <a:gsLst>
            <a:gs pos="0">
              <a:schemeClr val="accent6">
                <a:hueOff val="0"/>
                <a:satOff val="0"/>
                <a:lumOff val="0"/>
                <a:alphaOff val="0"/>
                <a:shade val="51000"/>
                <a:satMod val="130000"/>
              </a:schemeClr>
            </a:gs>
            <a:gs pos="80000">
              <a:schemeClr val="accent6">
                <a:hueOff val="0"/>
                <a:satOff val="0"/>
                <a:lumOff val="0"/>
                <a:alphaOff val="0"/>
                <a:shade val="93000"/>
                <a:satMod val="130000"/>
              </a:schemeClr>
            </a:gs>
            <a:gs pos="100000">
              <a:schemeClr val="accent6">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080" tIns="5080" rIns="5080" bIns="5080" numCol="1" spcCol="1270" anchor="ctr" anchorCtr="0">
          <a:noAutofit/>
        </a:bodyPr>
        <a:lstStyle/>
        <a:p>
          <a:pPr lvl="0" algn="ctr" defTabSz="355600">
            <a:lnSpc>
              <a:spcPct val="90000"/>
            </a:lnSpc>
            <a:spcBef>
              <a:spcPct val="0"/>
            </a:spcBef>
            <a:spcAft>
              <a:spcPct val="35000"/>
            </a:spcAft>
          </a:pPr>
          <a:r>
            <a:rPr lang="en-US" sz="800" kern="1200">
              <a:latin typeface="Arial Rounded MT Bold" panose="020F0704030504030204" pitchFamily="34" charset="0"/>
            </a:rPr>
            <a:t>Theotical Framework</a:t>
          </a:r>
        </a:p>
      </dsp:txBody>
      <dsp:txXfrm>
        <a:off x="1180742" y="912629"/>
        <a:ext cx="799038" cy="508365"/>
      </dsp:txXfrm>
    </dsp:sp>
    <dsp:sp modelId="{2A24A5B6-AFF2-43CC-8458-DFA50E50579A}">
      <dsp:nvSpPr>
        <dsp:cNvPr id="0" name=""/>
        <dsp:cNvSpPr/>
      </dsp:nvSpPr>
      <dsp:spPr>
        <a:xfrm rot="17933044">
          <a:off x="1817795" y="849645"/>
          <a:ext cx="687870" cy="32036"/>
        </a:xfrm>
        <a:custGeom>
          <a:avLst/>
          <a:gdLst/>
          <a:ahLst/>
          <a:cxnLst/>
          <a:rect l="0" t="0" r="0" b="0"/>
          <a:pathLst>
            <a:path>
              <a:moveTo>
                <a:pt x="0" y="16018"/>
              </a:moveTo>
              <a:lnTo>
                <a:pt x="687870" y="16018"/>
              </a:lnTo>
            </a:path>
          </a:pathLst>
        </a:custGeom>
        <a:noFill/>
        <a:ln w="9525" cap="flat" cmpd="sng" algn="ctr">
          <a:solidFill>
            <a:schemeClr val="accent1">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144534" y="848466"/>
        <a:ext cx="34393" cy="34393"/>
      </dsp:txXfrm>
    </dsp:sp>
    <dsp:sp modelId="{2524D607-F183-4FCF-9719-B87F14CCC490}">
      <dsp:nvSpPr>
        <dsp:cNvPr id="0" name=""/>
        <dsp:cNvSpPr/>
      </dsp:nvSpPr>
      <dsp:spPr>
        <a:xfrm>
          <a:off x="2327864" y="294515"/>
          <a:ext cx="830670" cy="539997"/>
        </a:xfrm>
        <a:prstGeom prst="roundRect">
          <a:avLst>
            <a:gd name="adj" fmla="val 10000"/>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080" tIns="5080" rIns="5080" bIns="5080" numCol="1" spcCol="1270" anchor="ctr" anchorCtr="0">
          <a:noAutofit/>
        </a:bodyPr>
        <a:lstStyle/>
        <a:p>
          <a:pPr lvl="0" algn="ctr" defTabSz="355600">
            <a:lnSpc>
              <a:spcPct val="90000"/>
            </a:lnSpc>
            <a:spcBef>
              <a:spcPct val="0"/>
            </a:spcBef>
            <a:spcAft>
              <a:spcPct val="35000"/>
            </a:spcAft>
          </a:pPr>
          <a:r>
            <a:rPr lang="en-US" sz="800" kern="1200">
              <a:latin typeface="Arial Rounded MT Bold" panose="020F0704030504030204" pitchFamily="34" charset="0"/>
            </a:rPr>
            <a:t>concepts of e-commerce</a:t>
          </a:r>
        </a:p>
      </dsp:txBody>
      <dsp:txXfrm>
        <a:off x="2343680" y="310331"/>
        <a:ext cx="799038" cy="508365"/>
      </dsp:txXfrm>
    </dsp:sp>
    <dsp:sp modelId="{5D9CCC1D-0B7A-4135-92EB-8700DCD630E1}">
      <dsp:nvSpPr>
        <dsp:cNvPr id="0" name=""/>
        <dsp:cNvSpPr/>
      </dsp:nvSpPr>
      <dsp:spPr>
        <a:xfrm rot="3308208">
          <a:off x="3003652" y="845157"/>
          <a:ext cx="723106" cy="32036"/>
        </a:xfrm>
        <a:custGeom>
          <a:avLst/>
          <a:gdLst/>
          <a:ahLst/>
          <a:cxnLst/>
          <a:rect l="0" t="0" r="0" b="0"/>
          <a:pathLst>
            <a:path>
              <a:moveTo>
                <a:pt x="0" y="16018"/>
              </a:moveTo>
              <a:lnTo>
                <a:pt x="723106" y="16018"/>
              </a:lnTo>
            </a:path>
          </a:pathLst>
        </a:custGeom>
        <a:noFill/>
        <a:ln w="9525" cap="flat" cmpd="sng" algn="ctr">
          <a:solidFill>
            <a:schemeClr val="accent2">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347128" y="843098"/>
        <a:ext cx="36155" cy="36155"/>
      </dsp:txXfrm>
    </dsp:sp>
    <dsp:sp modelId="{722A7FFA-B1B6-4ED6-A382-8FC929ADAD86}">
      <dsp:nvSpPr>
        <dsp:cNvPr id="0" name=""/>
        <dsp:cNvSpPr/>
      </dsp:nvSpPr>
      <dsp:spPr>
        <a:xfrm>
          <a:off x="3571876" y="887838"/>
          <a:ext cx="830670" cy="539997"/>
        </a:xfrm>
        <a:prstGeom prst="roundRect">
          <a:avLst>
            <a:gd name="adj" fmla="val 10000"/>
          </a:avLst>
        </a:prstGeom>
        <a:gradFill rotWithShape="0">
          <a:gsLst>
            <a:gs pos="0">
              <a:schemeClr val="accent2">
                <a:hueOff val="0"/>
                <a:satOff val="0"/>
                <a:lumOff val="0"/>
                <a:alphaOff val="0"/>
                <a:shade val="51000"/>
                <a:satMod val="130000"/>
              </a:schemeClr>
            </a:gs>
            <a:gs pos="80000">
              <a:schemeClr val="accent2">
                <a:hueOff val="0"/>
                <a:satOff val="0"/>
                <a:lumOff val="0"/>
                <a:alphaOff val="0"/>
                <a:shade val="93000"/>
                <a:satMod val="130000"/>
              </a:schemeClr>
            </a:gs>
            <a:gs pos="100000">
              <a:schemeClr val="accent2">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080" tIns="5080" rIns="5080" bIns="5080" numCol="1" spcCol="1270" anchor="ctr" anchorCtr="0">
          <a:noAutofit/>
        </a:bodyPr>
        <a:lstStyle/>
        <a:p>
          <a:pPr lvl="0" algn="ctr" defTabSz="355600">
            <a:lnSpc>
              <a:spcPct val="90000"/>
            </a:lnSpc>
            <a:spcBef>
              <a:spcPct val="0"/>
            </a:spcBef>
            <a:spcAft>
              <a:spcPct val="35000"/>
            </a:spcAft>
          </a:pPr>
          <a:r>
            <a:rPr lang="en-US" sz="800" kern="1200">
              <a:latin typeface="Arial Rounded MT Bold" panose="020F0704030504030204" pitchFamily="34" charset="0"/>
            </a:rPr>
            <a:t>Emprical findings of last mile delivery in China</a:t>
          </a:r>
        </a:p>
      </dsp:txBody>
      <dsp:txXfrm>
        <a:off x="3587692" y="903654"/>
        <a:ext cx="799038" cy="508365"/>
      </dsp:txXfrm>
    </dsp:sp>
    <dsp:sp modelId="{16D36807-DFAD-4FAB-8EFE-A4999FDE0B42}">
      <dsp:nvSpPr>
        <dsp:cNvPr id="0" name=""/>
        <dsp:cNvSpPr/>
      </dsp:nvSpPr>
      <dsp:spPr>
        <a:xfrm rot="21521004">
          <a:off x="4402513" y="1138909"/>
          <a:ext cx="253246" cy="32036"/>
        </a:xfrm>
        <a:custGeom>
          <a:avLst/>
          <a:gdLst/>
          <a:ahLst/>
          <a:cxnLst/>
          <a:rect l="0" t="0" r="0" b="0"/>
          <a:pathLst>
            <a:path>
              <a:moveTo>
                <a:pt x="0" y="16018"/>
              </a:moveTo>
              <a:lnTo>
                <a:pt x="253246" y="16018"/>
              </a:lnTo>
            </a:path>
          </a:pathLst>
        </a:custGeom>
        <a:noFill/>
        <a:ln w="9525" cap="flat" cmpd="sng" algn="ctr">
          <a:solidFill>
            <a:schemeClr val="accent2">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4522805" y="1148596"/>
        <a:ext cx="12662" cy="12662"/>
      </dsp:txXfrm>
    </dsp:sp>
    <dsp:sp modelId="{A1034647-703C-4710-9FAA-1ECF17E0E4B2}">
      <dsp:nvSpPr>
        <dsp:cNvPr id="0" name=""/>
        <dsp:cNvSpPr/>
      </dsp:nvSpPr>
      <dsp:spPr>
        <a:xfrm>
          <a:off x="4655726" y="882019"/>
          <a:ext cx="830670" cy="539997"/>
        </a:xfrm>
        <a:prstGeom prst="roundRect">
          <a:avLst>
            <a:gd name="adj" fmla="val 10000"/>
          </a:avLst>
        </a:prstGeom>
        <a:gradFill rotWithShape="0">
          <a:gsLst>
            <a:gs pos="0">
              <a:schemeClr val="accent2">
                <a:hueOff val="0"/>
                <a:satOff val="0"/>
                <a:lumOff val="0"/>
                <a:alphaOff val="0"/>
                <a:shade val="51000"/>
                <a:satMod val="130000"/>
              </a:schemeClr>
            </a:gs>
            <a:gs pos="80000">
              <a:schemeClr val="accent2">
                <a:hueOff val="0"/>
                <a:satOff val="0"/>
                <a:lumOff val="0"/>
                <a:alphaOff val="0"/>
                <a:shade val="93000"/>
                <a:satMod val="130000"/>
              </a:schemeClr>
            </a:gs>
            <a:gs pos="100000">
              <a:schemeClr val="accent2">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080" tIns="5080" rIns="5080" bIns="5080" numCol="1" spcCol="1270" anchor="ctr" anchorCtr="0">
          <a:noAutofit/>
        </a:bodyPr>
        <a:lstStyle/>
        <a:p>
          <a:pPr lvl="0" algn="ctr" defTabSz="355600">
            <a:lnSpc>
              <a:spcPct val="90000"/>
            </a:lnSpc>
            <a:spcBef>
              <a:spcPct val="0"/>
            </a:spcBef>
            <a:spcAft>
              <a:spcPct val="35000"/>
            </a:spcAft>
          </a:pPr>
          <a:r>
            <a:rPr lang="en-US" sz="800" kern="1200">
              <a:latin typeface="Arial Rounded MT Bold" panose="020F0704030504030204" pitchFamily="34" charset="0"/>
            </a:rPr>
            <a:t>Case study and analysis</a:t>
          </a:r>
        </a:p>
      </dsp:txBody>
      <dsp:txXfrm>
        <a:off x="4671542" y="897835"/>
        <a:ext cx="799038" cy="508365"/>
      </dsp:txXfrm>
    </dsp:sp>
    <dsp:sp modelId="{5C94C6B2-B10A-458A-BC5F-3D3EB18AF572}">
      <dsp:nvSpPr>
        <dsp:cNvPr id="0" name=""/>
        <dsp:cNvSpPr/>
      </dsp:nvSpPr>
      <dsp:spPr>
        <a:xfrm>
          <a:off x="1995596" y="1150794"/>
          <a:ext cx="332268" cy="32036"/>
        </a:xfrm>
        <a:custGeom>
          <a:avLst/>
          <a:gdLst/>
          <a:ahLst/>
          <a:cxnLst/>
          <a:rect l="0" t="0" r="0" b="0"/>
          <a:pathLst>
            <a:path>
              <a:moveTo>
                <a:pt x="0" y="16018"/>
              </a:moveTo>
              <a:lnTo>
                <a:pt x="332268" y="16018"/>
              </a:lnTo>
            </a:path>
          </a:pathLst>
        </a:custGeom>
        <a:noFill/>
        <a:ln w="9525" cap="flat" cmpd="sng" algn="ctr">
          <a:solidFill>
            <a:schemeClr val="accent1">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153424" y="1158505"/>
        <a:ext cx="16613" cy="16613"/>
      </dsp:txXfrm>
    </dsp:sp>
    <dsp:sp modelId="{795919DF-A89C-4AC7-89E1-0C4885A7FECF}">
      <dsp:nvSpPr>
        <dsp:cNvPr id="0" name=""/>
        <dsp:cNvSpPr/>
      </dsp:nvSpPr>
      <dsp:spPr>
        <a:xfrm>
          <a:off x="2327864" y="896813"/>
          <a:ext cx="830670" cy="539997"/>
        </a:xfrm>
        <a:prstGeom prst="roundRect">
          <a:avLst>
            <a:gd name="adj" fmla="val 10000"/>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080" tIns="5080" rIns="5080" bIns="5080" numCol="1" spcCol="1270" anchor="ctr" anchorCtr="0">
          <a:noAutofit/>
        </a:bodyPr>
        <a:lstStyle/>
        <a:p>
          <a:pPr lvl="0" algn="ctr" defTabSz="355600">
            <a:lnSpc>
              <a:spcPct val="90000"/>
            </a:lnSpc>
            <a:spcBef>
              <a:spcPct val="0"/>
            </a:spcBef>
            <a:spcAft>
              <a:spcPct val="35000"/>
            </a:spcAft>
          </a:pPr>
          <a:r>
            <a:rPr lang="en-US" sz="800" kern="1200">
              <a:latin typeface="Arial Rounded MT Bold" panose="020F0704030504030204" pitchFamily="34" charset="0"/>
            </a:rPr>
            <a:t>Bottlenecks in last mile delivery</a:t>
          </a:r>
        </a:p>
      </dsp:txBody>
      <dsp:txXfrm>
        <a:off x="2343680" y="912629"/>
        <a:ext cx="799038" cy="508365"/>
      </dsp:txXfrm>
    </dsp:sp>
    <dsp:sp modelId="{0F3F7D31-27B0-425F-BEC7-E5E1A5FEB2AA}">
      <dsp:nvSpPr>
        <dsp:cNvPr id="0" name=""/>
        <dsp:cNvSpPr/>
      </dsp:nvSpPr>
      <dsp:spPr>
        <a:xfrm rot="3666956">
          <a:off x="1817795" y="1451943"/>
          <a:ext cx="687870" cy="32036"/>
        </a:xfrm>
        <a:custGeom>
          <a:avLst/>
          <a:gdLst/>
          <a:ahLst/>
          <a:cxnLst/>
          <a:rect l="0" t="0" r="0" b="0"/>
          <a:pathLst>
            <a:path>
              <a:moveTo>
                <a:pt x="0" y="16018"/>
              </a:moveTo>
              <a:lnTo>
                <a:pt x="687870" y="16018"/>
              </a:lnTo>
            </a:path>
          </a:pathLst>
        </a:custGeom>
        <a:noFill/>
        <a:ln w="9525" cap="flat" cmpd="sng" algn="ctr">
          <a:solidFill>
            <a:schemeClr val="accent1">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144534" y="1450764"/>
        <a:ext cx="34393" cy="34393"/>
      </dsp:txXfrm>
    </dsp:sp>
    <dsp:sp modelId="{89575D80-A860-4D10-919B-AD0BCBB8588A}">
      <dsp:nvSpPr>
        <dsp:cNvPr id="0" name=""/>
        <dsp:cNvSpPr/>
      </dsp:nvSpPr>
      <dsp:spPr>
        <a:xfrm>
          <a:off x="2327864" y="1499111"/>
          <a:ext cx="830670" cy="539997"/>
        </a:xfrm>
        <a:prstGeom prst="roundRect">
          <a:avLst>
            <a:gd name="adj" fmla="val 10000"/>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080" tIns="5080" rIns="5080" bIns="5080" numCol="1" spcCol="1270" anchor="ctr" anchorCtr="0">
          <a:noAutofit/>
        </a:bodyPr>
        <a:lstStyle/>
        <a:p>
          <a:pPr lvl="0" algn="ctr" defTabSz="355600">
            <a:lnSpc>
              <a:spcPct val="90000"/>
            </a:lnSpc>
            <a:spcBef>
              <a:spcPct val="0"/>
            </a:spcBef>
            <a:spcAft>
              <a:spcPct val="35000"/>
            </a:spcAft>
          </a:pPr>
          <a:r>
            <a:rPr lang="en-US" sz="800" kern="1200">
              <a:latin typeface="Arial Rounded MT Bold" panose="020F0704030504030204" pitchFamily="34" charset="0"/>
            </a:rPr>
            <a:t>Solutions in western countries</a:t>
          </a:r>
        </a:p>
      </dsp:txBody>
      <dsp:txXfrm>
        <a:off x="2343680" y="1514927"/>
        <a:ext cx="799038" cy="508365"/>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713E062-BBE0-4054-B9D0-80BD99E67738}">
      <dsp:nvSpPr>
        <dsp:cNvPr id="0" name=""/>
        <dsp:cNvSpPr/>
      </dsp:nvSpPr>
      <dsp:spPr>
        <a:xfrm>
          <a:off x="2411" y="112380"/>
          <a:ext cx="1054149" cy="632489"/>
        </a:xfrm>
        <a:prstGeom prst="roundRect">
          <a:avLst>
            <a:gd name="adj" fmla="val 10000"/>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en-US" sz="1300" kern="1200"/>
            <a:t>Purchasing</a:t>
          </a:r>
        </a:p>
      </dsp:txBody>
      <dsp:txXfrm>
        <a:off x="20936" y="130905"/>
        <a:ext cx="1017099" cy="595439"/>
      </dsp:txXfrm>
    </dsp:sp>
    <dsp:sp modelId="{00E31662-8B4B-4037-A35F-67A26C3C640A}">
      <dsp:nvSpPr>
        <dsp:cNvPr id="0" name=""/>
        <dsp:cNvSpPr/>
      </dsp:nvSpPr>
      <dsp:spPr>
        <a:xfrm>
          <a:off x="1161975" y="297910"/>
          <a:ext cx="223479" cy="261429"/>
        </a:xfrm>
        <a:prstGeom prst="rightArrow">
          <a:avLst>
            <a:gd name="adj1" fmla="val 60000"/>
            <a:gd name="adj2" fmla="val 50000"/>
          </a:avLst>
        </a:prstGeom>
        <a:gradFill rotWithShape="0">
          <a:gsLst>
            <a:gs pos="0">
              <a:schemeClr val="accent1">
                <a:tint val="60000"/>
                <a:hueOff val="0"/>
                <a:satOff val="0"/>
                <a:lumOff val="0"/>
                <a:alphaOff val="0"/>
                <a:tint val="50000"/>
                <a:satMod val="300000"/>
              </a:schemeClr>
            </a:gs>
            <a:gs pos="35000">
              <a:schemeClr val="accent1">
                <a:tint val="60000"/>
                <a:hueOff val="0"/>
                <a:satOff val="0"/>
                <a:lumOff val="0"/>
                <a:alphaOff val="0"/>
                <a:tint val="37000"/>
                <a:satMod val="300000"/>
              </a:schemeClr>
            </a:gs>
            <a:gs pos="100000">
              <a:schemeClr val="accent1">
                <a:tint val="60000"/>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dsp:spPr>
      <dsp:style>
        <a:lnRef idx="0">
          <a:scrgbClr r="0" g="0" b="0"/>
        </a:lnRef>
        <a:fillRef idx="2">
          <a:scrgbClr r="0" g="0" b="0"/>
        </a:fillRef>
        <a:effectRef idx="1">
          <a:scrgbClr r="0" g="0" b="0"/>
        </a:effectRef>
        <a:fontRef idx="minor">
          <a:schemeClr val="dk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endParaRPr lang="en-US" sz="1000" kern="1200"/>
        </a:p>
      </dsp:txBody>
      <dsp:txXfrm>
        <a:off x="1161975" y="350196"/>
        <a:ext cx="156435" cy="156857"/>
      </dsp:txXfrm>
    </dsp:sp>
    <dsp:sp modelId="{370E3E78-CD8F-4A3B-AECA-90E41FEC7124}">
      <dsp:nvSpPr>
        <dsp:cNvPr id="0" name=""/>
        <dsp:cNvSpPr/>
      </dsp:nvSpPr>
      <dsp:spPr>
        <a:xfrm>
          <a:off x="1478220" y="112380"/>
          <a:ext cx="1054149" cy="632489"/>
        </a:xfrm>
        <a:prstGeom prst="roundRect">
          <a:avLst>
            <a:gd name="adj" fmla="val 10000"/>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en-US" sz="1300" kern="1200"/>
            <a:t>Warehousing</a:t>
          </a:r>
        </a:p>
      </dsp:txBody>
      <dsp:txXfrm>
        <a:off x="1496745" y="130905"/>
        <a:ext cx="1017099" cy="595439"/>
      </dsp:txXfrm>
    </dsp:sp>
    <dsp:sp modelId="{66C3106D-DE23-487A-94D2-010A8F6D9462}">
      <dsp:nvSpPr>
        <dsp:cNvPr id="0" name=""/>
        <dsp:cNvSpPr/>
      </dsp:nvSpPr>
      <dsp:spPr>
        <a:xfrm>
          <a:off x="2637785" y="297910"/>
          <a:ext cx="223479" cy="261429"/>
        </a:xfrm>
        <a:prstGeom prst="rightArrow">
          <a:avLst>
            <a:gd name="adj1" fmla="val 60000"/>
            <a:gd name="adj2" fmla="val 50000"/>
          </a:avLst>
        </a:prstGeom>
        <a:gradFill rotWithShape="0">
          <a:gsLst>
            <a:gs pos="0">
              <a:schemeClr val="accent1">
                <a:tint val="60000"/>
                <a:hueOff val="0"/>
                <a:satOff val="0"/>
                <a:lumOff val="0"/>
                <a:alphaOff val="0"/>
                <a:tint val="50000"/>
                <a:satMod val="300000"/>
              </a:schemeClr>
            </a:gs>
            <a:gs pos="35000">
              <a:schemeClr val="accent1">
                <a:tint val="60000"/>
                <a:hueOff val="0"/>
                <a:satOff val="0"/>
                <a:lumOff val="0"/>
                <a:alphaOff val="0"/>
                <a:tint val="37000"/>
                <a:satMod val="300000"/>
              </a:schemeClr>
            </a:gs>
            <a:gs pos="100000">
              <a:schemeClr val="accent1">
                <a:tint val="60000"/>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dsp:spPr>
      <dsp:style>
        <a:lnRef idx="0">
          <a:scrgbClr r="0" g="0" b="0"/>
        </a:lnRef>
        <a:fillRef idx="2">
          <a:scrgbClr r="0" g="0" b="0"/>
        </a:fillRef>
        <a:effectRef idx="1">
          <a:scrgbClr r="0" g="0" b="0"/>
        </a:effectRef>
        <a:fontRef idx="minor">
          <a:schemeClr val="dk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endParaRPr lang="en-US" sz="1000" kern="1200"/>
        </a:p>
      </dsp:txBody>
      <dsp:txXfrm>
        <a:off x="2637785" y="350196"/>
        <a:ext cx="156435" cy="156857"/>
      </dsp:txXfrm>
    </dsp:sp>
    <dsp:sp modelId="{587C02ED-9458-470F-A56E-28F1F1AD3F93}">
      <dsp:nvSpPr>
        <dsp:cNvPr id="0" name=""/>
        <dsp:cNvSpPr/>
      </dsp:nvSpPr>
      <dsp:spPr>
        <a:xfrm>
          <a:off x="2954029" y="112380"/>
          <a:ext cx="1054149" cy="632489"/>
        </a:xfrm>
        <a:prstGeom prst="roundRect">
          <a:avLst>
            <a:gd name="adj" fmla="val 10000"/>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en-US" sz="1300" kern="1200"/>
            <a:t>Delivery</a:t>
          </a:r>
        </a:p>
      </dsp:txBody>
      <dsp:txXfrm>
        <a:off x="2972554" y="130905"/>
        <a:ext cx="1017099" cy="595439"/>
      </dsp:txXfrm>
    </dsp:sp>
    <dsp:sp modelId="{38251E68-5DE3-461C-8E81-C45482CFF82A}">
      <dsp:nvSpPr>
        <dsp:cNvPr id="0" name=""/>
        <dsp:cNvSpPr/>
      </dsp:nvSpPr>
      <dsp:spPr>
        <a:xfrm>
          <a:off x="4113594" y="297910"/>
          <a:ext cx="223479" cy="261429"/>
        </a:xfrm>
        <a:prstGeom prst="rightArrow">
          <a:avLst>
            <a:gd name="adj1" fmla="val 60000"/>
            <a:gd name="adj2" fmla="val 50000"/>
          </a:avLst>
        </a:prstGeom>
        <a:gradFill rotWithShape="0">
          <a:gsLst>
            <a:gs pos="0">
              <a:schemeClr val="accent1">
                <a:tint val="60000"/>
                <a:hueOff val="0"/>
                <a:satOff val="0"/>
                <a:lumOff val="0"/>
                <a:alphaOff val="0"/>
                <a:tint val="50000"/>
                <a:satMod val="300000"/>
              </a:schemeClr>
            </a:gs>
            <a:gs pos="35000">
              <a:schemeClr val="accent1">
                <a:tint val="60000"/>
                <a:hueOff val="0"/>
                <a:satOff val="0"/>
                <a:lumOff val="0"/>
                <a:alphaOff val="0"/>
                <a:tint val="37000"/>
                <a:satMod val="300000"/>
              </a:schemeClr>
            </a:gs>
            <a:gs pos="100000">
              <a:schemeClr val="accent1">
                <a:tint val="60000"/>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dsp:spPr>
      <dsp:style>
        <a:lnRef idx="0">
          <a:scrgbClr r="0" g="0" b="0"/>
        </a:lnRef>
        <a:fillRef idx="2">
          <a:scrgbClr r="0" g="0" b="0"/>
        </a:fillRef>
        <a:effectRef idx="1">
          <a:scrgbClr r="0" g="0" b="0"/>
        </a:effectRef>
        <a:fontRef idx="minor">
          <a:schemeClr val="dk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endParaRPr lang="en-US" sz="1000" kern="1200"/>
        </a:p>
      </dsp:txBody>
      <dsp:txXfrm>
        <a:off x="4113594" y="350196"/>
        <a:ext cx="156435" cy="156857"/>
      </dsp:txXfrm>
    </dsp:sp>
    <dsp:sp modelId="{A082BB5D-9923-411F-B09C-B5BCFD155FAF}">
      <dsp:nvSpPr>
        <dsp:cNvPr id="0" name=""/>
        <dsp:cNvSpPr/>
      </dsp:nvSpPr>
      <dsp:spPr>
        <a:xfrm>
          <a:off x="4429839" y="112380"/>
          <a:ext cx="1054149" cy="632489"/>
        </a:xfrm>
        <a:prstGeom prst="roundRect">
          <a:avLst>
            <a:gd name="adj" fmla="val 10000"/>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en-US" sz="1300" kern="1200"/>
            <a:t>Sale</a:t>
          </a:r>
        </a:p>
      </dsp:txBody>
      <dsp:txXfrm>
        <a:off x="4448364" y="130905"/>
        <a:ext cx="1017099" cy="595439"/>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04BAB80-9F89-4452-819C-2847CBFE7B0F}">
      <dsp:nvSpPr>
        <dsp:cNvPr id="0" name=""/>
        <dsp:cNvSpPr/>
      </dsp:nvSpPr>
      <dsp:spPr>
        <a:xfrm>
          <a:off x="4812155" y="1767553"/>
          <a:ext cx="108939" cy="477258"/>
        </a:xfrm>
        <a:custGeom>
          <a:avLst/>
          <a:gdLst/>
          <a:ahLst/>
          <a:cxnLst/>
          <a:rect l="0" t="0" r="0" b="0"/>
          <a:pathLst>
            <a:path>
              <a:moveTo>
                <a:pt x="108939" y="0"/>
              </a:moveTo>
              <a:lnTo>
                <a:pt x="108939" y="477258"/>
              </a:lnTo>
              <a:lnTo>
                <a:pt x="0" y="477258"/>
              </a:lnTo>
            </a:path>
          </a:pathLst>
        </a:custGeom>
        <a:noFill/>
        <a:ln w="25400" cap="flat" cmpd="sng" algn="ctr">
          <a:solidFill>
            <a:schemeClr val="dk2">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5200A88-3606-4A25-84A5-6FC607DC1EB7}">
      <dsp:nvSpPr>
        <dsp:cNvPr id="0" name=""/>
        <dsp:cNvSpPr/>
      </dsp:nvSpPr>
      <dsp:spPr>
        <a:xfrm>
          <a:off x="4293396" y="1256280"/>
          <a:ext cx="627698" cy="217878"/>
        </a:xfrm>
        <a:custGeom>
          <a:avLst/>
          <a:gdLst/>
          <a:ahLst/>
          <a:cxnLst/>
          <a:rect l="0" t="0" r="0" b="0"/>
          <a:pathLst>
            <a:path>
              <a:moveTo>
                <a:pt x="0" y="0"/>
              </a:moveTo>
              <a:lnTo>
                <a:pt x="0" y="108939"/>
              </a:lnTo>
              <a:lnTo>
                <a:pt x="627698" y="108939"/>
              </a:lnTo>
              <a:lnTo>
                <a:pt x="627698" y="217878"/>
              </a:lnTo>
            </a:path>
          </a:pathLst>
        </a:custGeom>
        <a:noFill/>
        <a:ln w="25400" cap="flat" cmpd="sng" algn="ctr">
          <a:solidFill>
            <a:schemeClr val="dk2">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0D355F0-87A6-4D83-978F-A050ED8DC81B}">
      <dsp:nvSpPr>
        <dsp:cNvPr id="0" name=""/>
        <dsp:cNvSpPr/>
      </dsp:nvSpPr>
      <dsp:spPr>
        <a:xfrm>
          <a:off x="3556758" y="1767553"/>
          <a:ext cx="108939" cy="477258"/>
        </a:xfrm>
        <a:custGeom>
          <a:avLst/>
          <a:gdLst/>
          <a:ahLst/>
          <a:cxnLst/>
          <a:rect l="0" t="0" r="0" b="0"/>
          <a:pathLst>
            <a:path>
              <a:moveTo>
                <a:pt x="108939" y="0"/>
              </a:moveTo>
              <a:lnTo>
                <a:pt x="108939" y="477258"/>
              </a:lnTo>
              <a:lnTo>
                <a:pt x="0" y="477258"/>
              </a:lnTo>
            </a:path>
          </a:pathLst>
        </a:custGeom>
        <a:noFill/>
        <a:ln w="25400" cap="flat" cmpd="sng" algn="ctr">
          <a:solidFill>
            <a:schemeClr val="dk2">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9C3984AB-8D7A-425A-A7AD-61F2F86E6351}">
      <dsp:nvSpPr>
        <dsp:cNvPr id="0" name=""/>
        <dsp:cNvSpPr/>
      </dsp:nvSpPr>
      <dsp:spPr>
        <a:xfrm>
          <a:off x="3665697" y="1256280"/>
          <a:ext cx="627698" cy="217878"/>
        </a:xfrm>
        <a:custGeom>
          <a:avLst/>
          <a:gdLst/>
          <a:ahLst/>
          <a:cxnLst/>
          <a:rect l="0" t="0" r="0" b="0"/>
          <a:pathLst>
            <a:path>
              <a:moveTo>
                <a:pt x="627698" y="0"/>
              </a:moveTo>
              <a:lnTo>
                <a:pt x="627698" y="108939"/>
              </a:lnTo>
              <a:lnTo>
                <a:pt x="0" y="108939"/>
              </a:lnTo>
              <a:lnTo>
                <a:pt x="0" y="217878"/>
              </a:lnTo>
            </a:path>
          </a:pathLst>
        </a:custGeom>
        <a:noFill/>
        <a:ln w="25400" cap="flat" cmpd="sng" algn="ctr">
          <a:solidFill>
            <a:schemeClr val="dk2">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3A73BF9-D902-4D77-AE68-C88094DDFA95}">
      <dsp:nvSpPr>
        <dsp:cNvPr id="0" name=""/>
        <dsp:cNvSpPr/>
      </dsp:nvSpPr>
      <dsp:spPr>
        <a:xfrm>
          <a:off x="2410300" y="519642"/>
          <a:ext cx="1883095" cy="217878"/>
        </a:xfrm>
        <a:custGeom>
          <a:avLst/>
          <a:gdLst/>
          <a:ahLst/>
          <a:cxnLst/>
          <a:rect l="0" t="0" r="0" b="0"/>
          <a:pathLst>
            <a:path>
              <a:moveTo>
                <a:pt x="0" y="0"/>
              </a:moveTo>
              <a:lnTo>
                <a:pt x="0" y="108939"/>
              </a:lnTo>
              <a:lnTo>
                <a:pt x="1883095" y="108939"/>
              </a:lnTo>
              <a:lnTo>
                <a:pt x="1883095" y="217878"/>
              </a:lnTo>
            </a:path>
          </a:pathLst>
        </a:custGeom>
        <a:noFill/>
        <a:ln w="25400" cap="flat" cmpd="sng" algn="ctr">
          <a:solidFill>
            <a:schemeClr val="dk2">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87DCD8D-4208-4240-A9EE-0A89FBB1FE51}">
      <dsp:nvSpPr>
        <dsp:cNvPr id="0" name=""/>
        <dsp:cNvSpPr/>
      </dsp:nvSpPr>
      <dsp:spPr>
        <a:xfrm>
          <a:off x="1782602" y="1256280"/>
          <a:ext cx="627698" cy="217878"/>
        </a:xfrm>
        <a:custGeom>
          <a:avLst/>
          <a:gdLst/>
          <a:ahLst/>
          <a:cxnLst/>
          <a:rect l="0" t="0" r="0" b="0"/>
          <a:pathLst>
            <a:path>
              <a:moveTo>
                <a:pt x="0" y="0"/>
              </a:moveTo>
              <a:lnTo>
                <a:pt x="0" y="108939"/>
              </a:lnTo>
              <a:lnTo>
                <a:pt x="627698" y="108939"/>
              </a:lnTo>
              <a:lnTo>
                <a:pt x="627698" y="217878"/>
              </a:lnTo>
            </a:path>
          </a:pathLst>
        </a:custGeom>
        <a:noFill/>
        <a:ln w="25400" cap="flat" cmpd="sng" algn="ctr">
          <a:solidFill>
            <a:schemeClr val="dk2">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630D723-E7AB-45E0-8F50-6C4229D99BA6}">
      <dsp:nvSpPr>
        <dsp:cNvPr id="0" name=""/>
        <dsp:cNvSpPr/>
      </dsp:nvSpPr>
      <dsp:spPr>
        <a:xfrm>
          <a:off x="1154903" y="1767553"/>
          <a:ext cx="108939" cy="477258"/>
        </a:xfrm>
        <a:custGeom>
          <a:avLst/>
          <a:gdLst/>
          <a:ahLst/>
          <a:cxnLst/>
          <a:rect l="0" t="0" r="0" b="0"/>
          <a:pathLst>
            <a:path>
              <a:moveTo>
                <a:pt x="0" y="0"/>
              </a:moveTo>
              <a:lnTo>
                <a:pt x="0" y="477258"/>
              </a:lnTo>
              <a:lnTo>
                <a:pt x="108939" y="477258"/>
              </a:lnTo>
            </a:path>
          </a:pathLst>
        </a:custGeom>
        <a:noFill/>
        <a:ln w="25400" cap="flat" cmpd="sng" algn="ctr">
          <a:solidFill>
            <a:schemeClr val="dk2">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889205A-98BE-499C-B000-62E518A75B42}">
      <dsp:nvSpPr>
        <dsp:cNvPr id="0" name=""/>
        <dsp:cNvSpPr/>
      </dsp:nvSpPr>
      <dsp:spPr>
        <a:xfrm>
          <a:off x="1045964" y="1767553"/>
          <a:ext cx="108939" cy="477258"/>
        </a:xfrm>
        <a:custGeom>
          <a:avLst/>
          <a:gdLst/>
          <a:ahLst/>
          <a:cxnLst/>
          <a:rect l="0" t="0" r="0" b="0"/>
          <a:pathLst>
            <a:path>
              <a:moveTo>
                <a:pt x="108939" y="0"/>
              </a:moveTo>
              <a:lnTo>
                <a:pt x="108939" y="477258"/>
              </a:lnTo>
              <a:lnTo>
                <a:pt x="0" y="477258"/>
              </a:lnTo>
            </a:path>
          </a:pathLst>
        </a:custGeom>
        <a:noFill/>
        <a:ln w="25400" cap="flat" cmpd="sng" algn="ctr">
          <a:solidFill>
            <a:schemeClr val="dk2">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4DFE727-5A7B-4ECE-8DAD-5C03C95C5200}">
      <dsp:nvSpPr>
        <dsp:cNvPr id="0" name=""/>
        <dsp:cNvSpPr/>
      </dsp:nvSpPr>
      <dsp:spPr>
        <a:xfrm>
          <a:off x="1154903" y="1256280"/>
          <a:ext cx="627698" cy="217878"/>
        </a:xfrm>
        <a:custGeom>
          <a:avLst/>
          <a:gdLst/>
          <a:ahLst/>
          <a:cxnLst/>
          <a:rect l="0" t="0" r="0" b="0"/>
          <a:pathLst>
            <a:path>
              <a:moveTo>
                <a:pt x="627698" y="0"/>
              </a:moveTo>
              <a:lnTo>
                <a:pt x="627698" y="108939"/>
              </a:lnTo>
              <a:lnTo>
                <a:pt x="0" y="108939"/>
              </a:lnTo>
              <a:lnTo>
                <a:pt x="0" y="217878"/>
              </a:lnTo>
            </a:path>
          </a:pathLst>
        </a:custGeom>
        <a:noFill/>
        <a:ln w="25400" cap="flat" cmpd="sng" algn="ctr">
          <a:solidFill>
            <a:schemeClr val="dk2">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A63BE8C-4C6A-4904-8D00-625DB05DFB56}">
      <dsp:nvSpPr>
        <dsp:cNvPr id="0" name=""/>
        <dsp:cNvSpPr/>
      </dsp:nvSpPr>
      <dsp:spPr>
        <a:xfrm>
          <a:off x="1782602" y="519642"/>
          <a:ext cx="627698" cy="217878"/>
        </a:xfrm>
        <a:custGeom>
          <a:avLst/>
          <a:gdLst/>
          <a:ahLst/>
          <a:cxnLst/>
          <a:rect l="0" t="0" r="0" b="0"/>
          <a:pathLst>
            <a:path>
              <a:moveTo>
                <a:pt x="627698" y="0"/>
              </a:moveTo>
              <a:lnTo>
                <a:pt x="627698" y="108939"/>
              </a:lnTo>
              <a:lnTo>
                <a:pt x="0" y="108939"/>
              </a:lnTo>
              <a:lnTo>
                <a:pt x="0" y="217878"/>
              </a:lnTo>
            </a:path>
          </a:pathLst>
        </a:custGeom>
        <a:noFill/>
        <a:ln w="25400" cap="flat" cmpd="sng" algn="ctr">
          <a:solidFill>
            <a:schemeClr val="dk2">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B32883A-05D3-4D5E-8009-8089A83DFE4A}">
      <dsp:nvSpPr>
        <dsp:cNvPr id="0" name=""/>
        <dsp:cNvSpPr/>
      </dsp:nvSpPr>
      <dsp:spPr>
        <a:xfrm>
          <a:off x="527205" y="519642"/>
          <a:ext cx="1883095" cy="217878"/>
        </a:xfrm>
        <a:custGeom>
          <a:avLst/>
          <a:gdLst/>
          <a:ahLst/>
          <a:cxnLst/>
          <a:rect l="0" t="0" r="0" b="0"/>
          <a:pathLst>
            <a:path>
              <a:moveTo>
                <a:pt x="1883095" y="0"/>
              </a:moveTo>
              <a:lnTo>
                <a:pt x="1883095" y="108939"/>
              </a:lnTo>
              <a:lnTo>
                <a:pt x="0" y="108939"/>
              </a:lnTo>
              <a:lnTo>
                <a:pt x="0" y="217878"/>
              </a:lnTo>
            </a:path>
          </a:pathLst>
        </a:custGeom>
        <a:noFill/>
        <a:ln w="25400" cap="flat" cmpd="sng" algn="ctr">
          <a:solidFill>
            <a:schemeClr val="dk2">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5574B67-C22C-433C-B8E7-4B76BBB1624D}">
      <dsp:nvSpPr>
        <dsp:cNvPr id="0" name=""/>
        <dsp:cNvSpPr/>
      </dsp:nvSpPr>
      <dsp:spPr>
        <a:xfrm>
          <a:off x="1891541" y="883"/>
          <a:ext cx="1037518" cy="518759"/>
        </a:xfrm>
        <a:prstGeom prst="rect">
          <a:avLst/>
        </a:prstGeom>
        <a:solidFill>
          <a:schemeClr val="lt1">
            <a:hueOff val="0"/>
            <a:satOff val="0"/>
            <a:lumOff val="0"/>
            <a:alphaOff val="0"/>
          </a:schemeClr>
        </a:solidFill>
        <a:ln w="25400" cap="flat" cmpd="sng" algn="ctr">
          <a:solidFill>
            <a:schemeClr val="dk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b="1" kern="1200"/>
            <a:t>Indirect delivery</a:t>
          </a:r>
        </a:p>
      </dsp:txBody>
      <dsp:txXfrm>
        <a:off x="1891541" y="883"/>
        <a:ext cx="1037518" cy="518759"/>
      </dsp:txXfrm>
    </dsp:sp>
    <dsp:sp modelId="{9AE24C7C-4256-4C4C-A56A-AA10AA1E2235}">
      <dsp:nvSpPr>
        <dsp:cNvPr id="0" name=""/>
        <dsp:cNvSpPr/>
      </dsp:nvSpPr>
      <dsp:spPr>
        <a:xfrm>
          <a:off x="8446" y="737521"/>
          <a:ext cx="1037518" cy="518759"/>
        </a:xfrm>
        <a:prstGeom prst="rect">
          <a:avLst/>
        </a:prstGeom>
        <a:solidFill>
          <a:schemeClr val="lt1">
            <a:hueOff val="0"/>
            <a:satOff val="0"/>
            <a:lumOff val="0"/>
            <a:alphaOff val="0"/>
          </a:schemeClr>
        </a:solidFill>
        <a:ln w="25400" cap="flat" cmpd="sng" algn="ctr">
          <a:solidFill>
            <a:schemeClr val="dk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b="1" kern="1200"/>
            <a:t>1.Home Access System</a:t>
          </a:r>
        </a:p>
      </dsp:txBody>
      <dsp:txXfrm>
        <a:off x="8446" y="737521"/>
        <a:ext cx="1037518" cy="518759"/>
      </dsp:txXfrm>
    </dsp:sp>
    <dsp:sp modelId="{1F792E13-B74C-40FB-AC7D-0324C65BBB6D}">
      <dsp:nvSpPr>
        <dsp:cNvPr id="0" name=""/>
        <dsp:cNvSpPr/>
      </dsp:nvSpPr>
      <dsp:spPr>
        <a:xfrm>
          <a:off x="1263843" y="737521"/>
          <a:ext cx="1037518" cy="518759"/>
        </a:xfrm>
        <a:prstGeom prst="rect">
          <a:avLst/>
        </a:prstGeom>
        <a:solidFill>
          <a:schemeClr val="lt1">
            <a:hueOff val="0"/>
            <a:satOff val="0"/>
            <a:lumOff val="0"/>
            <a:alphaOff val="0"/>
          </a:schemeClr>
        </a:solidFill>
        <a:ln w="25400" cap="flat" cmpd="sng" algn="ctr">
          <a:solidFill>
            <a:schemeClr val="dk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b="1" kern="1200"/>
            <a:t>2.Reception </a:t>
          </a:r>
        </a:p>
        <a:p>
          <a:pPr lvl="0" algn="ctr" defTabSz="488950">
            <a:lnSpc>
              <a:spcPct val="90000"/>
            </a:lnSpc>
            <a:spcBef>
              <a:spcPct val="0"/>
            </a:spcBef>
            <a:spcAft>
              <a:spcPct val="35000"/>
            </a:spcAft>
          </a:pPr>
          <a:r>
            <a:rPr lang="en-US" sz="1100" b="1" kern="1200"/>
            <a:t>Box</a:t>
          </a:r>
        </a:p>
      </dsp:txBody>
      <dsp:txXfrm>
        <a:off x="1263843" y="737521"/>
        <a:ext cx="1037518" cy="518759"/>
      </dsp:txXfrm>
    </dsp:sp>
    <dsp:sp modelId="{08590CEC-AB35-4696-A7DC-72F743C34885}">
      <dsp:nvSpPr>
        <dsp:cNvPr id="0" name=""/>
        <dsp:cNvSpPr/>
      </dsp:nvSpPr>
      <dsp:spPr>
        <a:xfrm>
          <a:off x="636144" y="1474159"/>
          <a:ext cx="1037518" cy="293394"/>
        </a:xfrm>
        <a:prstGeom prst="rect">
          <a:avLst/>
        </a:prstGeom>
        <a:solidFill>
          <a:schemeClr val="lt1">
            <a:hueOff val="0"/>
            <a:satOff val="0"/>
            <a:lumOff val="0"/>
            <a:alphaOff val="0"/>
          </a:schemeClr>
        </a:solidFill>
        <a:ln w="25400" cap="flat" cmpd="sng" algn="ctr">
          <a:solidFill>
            <a:schemeClr val="dk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kern="1200"/>
            <a:t>Home</a:t>
          </a:r>
        </a:p>
      </dsp:txBody>
      <dsp:txXfrm>
        <a:off x="636144" y="1474159"/>
        <a:ext cx="1037518" cy="293394"/>
      </dsp:txXfrm>
    </dsp:sp>
    <dsp:sp modelId="{068DF2AD-023B-446A-938D-40CE08DA36DD}">
      <dsp:nvSpPr>
        <dsp:cNvPr id="0" name=""/>
        <dsp:cNvSpPr/>
      </dsp:nvSpPr>
      <dsp:spPr>
        <a:xfrm>
          <a:off x="8446" y="2098114"/>
          <a:ext cx="1037518" cy="293394"/>
        </a:xfrm>
        <a:prstGeom prst="rect">
          <a:avLst/>
        </a:prstGeom>
        <a:solidFill>
          <a:schemeClr val="lt1">
            <a:hueOff val="0"/>
            <a:satOff val="0"/>
            <a:lumOff val="0"/>
            <a:alphaOff val="0"/>
          </a:schemeClr>
        </a:solidFill>
        <a:ln w="25400" cap="flat" cmpd="sng" algn="ctr">
          <a:solidFill>
            <a:schemeClr val="dk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kern="1200"/>
            <a:t>Fixed</a:t>
          </a:r>
        </a:p>
      </dsp:txBody>
      <dsp:txXfrm>
        <a:off x="8446" y="2098114"/>
        <a:ext cx="1037518" cy="293394"/>
      </dsp:txXfrm>
    </dsp:sp>
    <dsp:sp modelId="{6BB7318B-386D-4DCD-9477-18472996C78B}">
      <dsp:nvSpPr>
        <dsp:cNvPr id="0" name=""/>
        <dsp:cNvSpPr/>
      </dsp:nvSpPr>
      <dsp:spPr>
        <a:xfrm>
          <a:off x="1263843" y="2098114"/>
          <a:ext cx="1037518" cy="293394"/>
        </a:xfrm>
        <a:prstGeom prst="rect">
          <a:avLst/>
        </a:prstGeom>
        <a:solidFill>
          <a:schemeClr val="lt1">
            <a:hueOff val="0"/>
            <a:satOff val="0"/>
            <a:lumOff val="0"/>
            <a:alphaOff val="0"/>
          </a:schemeClr>
        </a:solidFill>
        <a:ln w="25400" cap="flat" cmpd="sng" algn="ctr">
          <a:solidFill>
            <a:schemeClr val="dk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kern="1200"/>
            <a:t>Mobile</a:t>
          </a:r>
        </a:p>
      </dsp:txBody>
      <dsp:txXfrm>
        <a:off x="1263843" y="2098114"/>
        <a:ext cx="1037518" cy="293394"/>
      </dsp:txXfrm>
    </dsp:sp>
    <dsp:sp modelId="{B4C39F8F-2260-4AB6-AD31-6745DAFF1DDC}">
      <dsp:nvSpPr>
        <dsp:cNvPr id="0" name=""/>
        <dsp:cNvSpPr/>
      </dsp:nvSpPr>
      <dsp:spPr>
        <a:xfrm>
          <a:off x="1891541" y="1474159"/>
          <a:ext cx="1037518" cy="293394"/>
        </a:xfrm>
        <a:prstGeom prst="rect">
          <a:avLst/>
        </a:prstGeom>
        <a:solidFill>
          <a:schemeClr val="lt1">
            <a:hueOff val="0"/>
            <a:satOff val="0"/>
            <a:lumOff val="0"/>
            <a:alphaOff val="0"/>
          </a:schemeClr>
        </a:solidFill>
        <a:ln w="25400" cap="flat" cmpd="sng" algn="ctr">
          <a:solidFill>
            <a:schemeClr val="dk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kern="1200"/>
            <a:t>Communal</a:t>
          </a:r>
        </a:p>
      </dsp:txBody>
      <dsp:txXfrm>
        <a:off x="1891541" y="1474159"/>
        <a:ext cx="1037518" cy="293394"/>
      </dsp:txXfrm>
    </dsp:sp>
    <dsp:sp modelId="{2A2643B9-EEED-4972-8328-67B6FC3B89EC}">
      <dsp:nvSpPr>
        <dsp:cNvPr id="0" name=""/>
        <dsp:cNvSpPr/>
      </dsp:nvSpPr>
      <dsp:spPr>
        <a:xfrm>
          <a:off x="3774637" y="737521"/>
          <a:ext cx="1037518" cy="518759"/>
        </a:xfrm>
        <a:prstGeom prst="rect">
          <a:avLst/>
        </a:prstGeom>
        <a:solidFill>
          <a:schemeClr val="lt1">
            <a:hueOff val="0"/>
            <a:satOff val="0"/>
            <a:lumOff val="0"/>
            <a:alphaOff val="0"/>
          </a:schemeClr>
        </a:solidFill>
        <a:ln w="25400" cap="flat" cmpd="sng" algn="ctr">
          <a:solidFill>
            <a:schemeClr val="dk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b="1" kern="1200"/>
            <a:t>3.Collection and delivery Point</a:t>
          </a:r>
        </a:p>
      </dsp:txBody>
      <dsp:txXfrm>
        <a:off x="3774637" y="737521"/>
        <a:ext cx="1037518" cy="518759"/>
      </dsp:txXfrm>
    </dsp:sp>
    <dsp:sp modelId="{A1BB8BA2-8FB2-413E-AAD7-9E2FE8F5B07C}">
      <dsp:nvSpPr>
        <dsp:cNvPr id="0" name=""/>
        <dsp:cNvSpPr/>
      </dsp:nvSpPr>
      <dsp:spPr>
        <a:xfrm>
          <a:off x="3146938" y="1474159"/>
          <a:ext cx="1037518" cy="293394"/>
        </a:xfrm>
        <a:prstGeom prst="rect">
          <a:avLst/>
        </a:prstGeom>
        <a:solidFill>
          <a:schemeClr val="lt1">
            <a:hueOff val="0"/>
            <a:satOff val="0"/>
            <a:lumOff val="0"/>
            <a:alphaOff val="0"/>
          </a:schemeClr>
        </a:solidFill>
        <a:ln w="25400" cap="flat" cmpd="sng" algn="ctr">
          <a:solidFill>
            <a:schemeClr val="dk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kern="1200"/>
            <a:t>Attended</a:t>
          </a:r>
        </a:p>
      </dsp:txBody>
      <dsp:txXfrm>
        <a:off x="3146938" y="1474159"/>
        <a:ext cx="1037518" cy="293394"/>
      </dsp:txXfrm>
    </dsp:sp>
    <dsp:sp modelId="{6013F328-35D1-4FA3-A7FA-2C48343C2F10}">
      <dsp:nvSpPr>
        <dsp:cNvPr id="0" name=""/>
        <dsp:cNvSpPr/>
      </dsp:nvSpPr>
      <dsp:spPr>
        <a:xfrm>
          <a:off x="2519240" y="2098114"/>
          <a:ext cx="1037518" cy="293394"/>
        </a:xfrm>
        <a:prstGeom prst="rect">
          <a:avLst/>
        </a:prstGeom>
        <a:solidFill>
          <a:schemeClr val="lt1">
            <a:hueOff val="0"/>
            <a:satOff val="0"/>
            <a:lumOff val="0"/>
            <a:alphaOff val="0"/>
          </a:schemeClr>
        </a:solidFill>
        <a:ln w="25400" cap="flat" cmpd="sng" algn="ctr">
          <a:solidFill>
            <a:schemeClr val="dk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kern="1200"/>
            <a:t>Service point</a:t>
          </a:r>
        </a:p>
      </dsp:txBody>
      <dsp:txXfrm>
        <a:off x="2519240" y="2098114"/>
        <a:ext cx="1037518" cy="293394"/>
      </dsp:txXfrm>
    </dsp:sp>
    <dsp:sp modelId="{BEEFF923-E8AE-4B86-A26B-B151C1048EA7}">
      <dsp:nvSpPr>
        <dsp:cNvPr id="0" name=""/>
        <dsp:cNvSpPr/>
      </dsp:nvSpPr>
      <dsp:spPr>
        <a:xfrm>
          <a:off x="4402335" y="1474159"/>
          <a:ext cx="1037518" cy="293394"/>
        </a:xfrm>
        <a:prstGeom prst="rect">
          <a:avLst/>
        </a:prstGeom>
        <a:solidFill>
          <a:schemeClr val="lt1">
            <a:hueOff val="0"/>
            <a:satOff val="0"/>
            <a:lumOff val="0"/>
            <a:alphaOff val="0"/>
          </a:schemeClr>
        </a:solidFill>
        <a:ln w="25400" cap="flat" cmpd="sng" algn="ctr">
          <a:solidFill>
            <a:schemeClr val="dk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kern="1200"/>
            <a:t>Unattended</a:t>
          </a:r>
        </a:p>
      </dsp:txBody>
      <dsp:txXfrm>
        <a:off x="4402335" y="1474159"/>
        <a:ext cx="1037518" cy="293394"/>
      </dsp:txXfrm>
    </dsp:sp>
    <dsp:sp modelId="{73CB4B43-05F5-4123-A230-1FE44CD87D58}">
      <dsp:nvSpPr>
        <dsp:cNvPr id="0" name=""/>
        <dsp:cNvSpPr/>
      </dsp:nvSpPr>
      <dsp:spPr>
        <a:xfrm>
          <a:off x="3774637" y="2098114"/>
          <a:ext cx="1037518" cy="293394"/>
        </a:xfrm>
        <a:prstGeom prst="rect">
          <a:avLst/>
        </a:prstGeom>
        <a:solidFill>
          <a:schemeClr val="lt1">
            <a:hueOff val="0"/>
            <a:satOff val="0"/>
            <a:lumOff val="0"/>
            <a:alphaOff val="0"/>
          </a:schemeClr>
        </a:solidFill>
        <a:ln w="25400" cap="flat" cmpd="sng" algn="ctr">
          <a:solidFill>
            <a:schemeClr val="dk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kern="1200"/>
            <a:t>Intelligent locker</a:t>
          </a:r>
        </a:p>
      </dsp:txBody>
      <dsp:txXfrm>
        <a:off x="3774637" y="2098114"/>
        <a:ext cx="1037518" cy="293394"/>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47B3E15-085A-4BC8-BADE-303738F954DD}">
      <dsp:nvSpPr>
        <dsp:cNvPr id="0" name=""/>
        <dsp:cNvSpPr/>
      </dsp:nvSpPr>
      <dsp:spPr>
        <a:xfrm>
          <a:off x="831605" y="1472566"/>
          <a:ext cx="91440" cy="536115"/>
        </a:xfrm>
        <a:custGeom>
          <a:avLst/>
          <a:gdLst/>
          <a:ahLst/>
          <a:cxnLst/>
          <a:rect l="0" t="0" r="0" b="0"/>
          <a:pathLst>
            <a:path>
              <a:moveTo>
                <a:pt x="45720" y="0"/>
              </a:moveTo>
              <a:lnTo>
                <a:pt x="45720" y="536115"/>
              </a:lnTo>
              <a:lnTo>
                <a:pt x="71501" y="536115"/>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D74A4900-4BD7-41CC-90AD-107DFED3466A}">
      <dsp:nvSpPr>
        <dsp:cNvPr id="0" name=""/>
        <dsp:cNvSpPr/>
      </dsp:nvSpPr>
      <dsp:spPr>
        <a:xfrm>
          <a:off x="877325" y="609523"/>
          <a:ext cx="1470819" cy="255266"/>
        </a:xfrm>
        <a:custGeom>
          <a:avLst/>
          <a:gdLst/>
          <a:ahLst/>
          <a:cxnLst/>
          <a:rect l="0" t="0" r="0" b="0"/>
          <a:pathLst>
            <a:path>
              <a:moveTo>
                <a:pt x="1470819" y="0"/>
              </a:moveTo>
              <a:lnTo>
                <a:pt x="1470819" y="127633"/>
              </a:lnTo>
              <a:lnTo>
                <a:pt x="0" y="127633"/>
              </a:lnTo>
              <a:lnTo>
                <a:pt x="0" y="255266"/>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A4A581D-27A2-42F0-8C7C-3422A3390C5A}">
      <dsp:nvSpPr>
        <dsp:cNvPr id="0" name=""/>
        <dsp:cNvSpPr/>
      </dsp:nvSpPr>
      <dsp:spPr>
        <a:xfrm>
          <a:off x="2299604" y="1472566"/>
          <a:ext cx="91440" cy="526589"/>
        </a:xfrm>
        <a:custGeom>
          <a:avLst/>
          <a:gdLst/>
          <a:ahLst/>
          <a:cxnLst/>
          <a:rect l="0" t="0" r="0" b="0"/>
          <a:pathLst>
            <a:path>
              <a:moveTo>
                <a:pt x="48540" y="0"/>
              </a:moveTo>
              <a:lnTo>
                <a:pt x="45720" y="526589"/>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25A186C-337D-407D-BF23-058FDB8A648B}">
      <dsp:nvSpPr>
        <dsp:cNvPr id="0" name=""/>
        <dsp:cNvSpPr/>
      </dsp:nvSpPr>
      <dsp:spPr>
        <a:xfrm>
          <a:off x="2302425" y="609523"/>
          <a:ext cx="91440" cy="255266"/>
        </a:xfrm>
        <a:custGeom>
          <a:avLst/>
          <a:gdLst/>
          <a:ahLst/>
          <a:cxnLst/>
          <a:rect l="0" t="0" r="0" b="0"/>
          <a:pathLst>
            <a:path>
              <a:moveTo>
                <a:pt x="45720" y="0"/>
              </a:moveTo>
              <a:lnTo>
                <a:pt x="45720" y="255266"/>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BEE0418-469D-4628-9CE3-AEDBAFAAB0D1}">
      <dsp:nvSpPr>
        <dsp:cNvPr id="0" name=""/>
        <dsp:cNvSpPr/>
      </dsp:nvSpPr>
      <dsp:spPr>
        <a:xfrm>
          <a:off x="3818965" y="1472566"/>
          <a:ext cx="559154" cy="1227709"/>
        </a:xfrm>
        <a:custGeom>
          <a:avLst/>
          <a:gdLst/>
          <a:ahLst/>
          <a:cxnLst/>
          <a:rect l="0" t="0" r="0" b="0"/>
          <a:pathLst>
            <a:path>
              <a:moveTo>
                <a:pt x="0" y="0"/>
              </a:moveTo>
              <a:lnTo>
                <a:pt x="0" y="1227709"/>
              </a:lnTo>
              <a:lnTo>
                <a:pt x="559154" y="1227709"/>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A775887-0F6D-4358-852A-802852AE59AD}">
      <dsp:nvSpPr>
        <dsp:cNvPr id="0" name=""/>
        <dsp:cNvSpPr/>
      </dsp:nvSpPr>
      <dsp:spPr>
        <a:xfrm>
          <a:off x="3818965" y="1472566"/>
          <a:ext cx="559154" cy="364666"/>
        </a:xfrm>
        <a:custGeom>
          <a:avLst/>
          <a:gdLst/>
          <a:ahLst/>
          <a:cxnLst/>
          <a:rect l="0" t="0" r="0" b="0"/>
          <a:pathLst>
            <a:path>
              <a:moveTo>
                <a:pt x="0" y="0"/>
              </a:moveTo>
              <a:lnTo>
                <a:pt x="0" y="364666"/>
              </a:lnTo>
              <a:lnTo>
                <a:pt x="559154" y="364666"/>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74ADE9E-0605-4B96-8FB5-5B0E6AF85A2F}">
      <dsp:nvSpPr>
        <dsp:cNvPr id="0" name=""/>
        <dsp:cNvSpPr/>
      </dsp:nvSpPr>
      <dsp:spPr>
        <a:xfrm>
          <a:off x="2348145" y="609523"/>
          <a:ext cx="1470819" cy="255266"/>
        </a:xfrm>
        <a:custGeom>
          <a:avLst/>
          <a:gdLst/>
          <a:ahLst/>
          <a:cxnLst/>
          <a:rect l="0" t="0" r="0" b="0"/>
          <a:pathLst>
            <a:path>
              <a:moveTo>
                <a:pt x="0" y="0"/>
              </a:moveTo>
              <a:lnTo>
                <a:pt x="0" y="127633"/>
              </a:lnTo>
              <a:lnTo>
                <a:pt x="1470819" y="127633"/>
              </a:lnTo>
              <a:lnTo>
                <a:pt x="1470819" y="255266"/>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FFDF1D3-0F4B-4394-8A2E-65A0A913092D}">
      <dsp:nvSpPr>
        <dsp:cNvPr id="0" name=""/>
        <dsp:cNvSpPr/>
      </dsp:nvSpPr>
      <dsp:spPr>
        <a:xfrm>
          <a:off x="2044256" y="1746"/>
          <a:ext cx="607776" cy="607776"/>
        </a:xfrm>
        <a:prstGeom prst="arc">
          <a:avLst>
            <a:gd name="adj1" fmla="val 13200000"/>
            <a:gd name="adj2" fmla="val 19200000"/>
          </a:avLst>
        </a:pr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8A54B60-4D3A-42A9-ADDC-DEE340A063D6}">
      <dsp:nvSpPr>
        <dsp:cNvPr id="0" name=""/>
        <dsp:cNvSpPr/>
      </dsp:nvSpPr>
      <dsp:spPr>
        <a:xfrm>
          <a:off x="2044256" y="1746"/>
          <a:ext cx="607776" cy="607776"/>
        </a:xfrm>
        <a:prstGeom prst="arc">
          <a:avLst>
            <a:gd name="adj1" fmla="val 2400000"/>
            <a:gd name="adj2" fmla="val 8400000"/>
          </a:avLst>
        </a:pr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8E74B10-55E9-4909-BEA4-8C2DB50BA780}">
      <dsp:nvSpPr>
        <dsp:cNvPr id="0" name=""/>
        <dsp:cNvSpPr/>
      </dsp:nvSpPr>
      <dsp:spPr>
        <a:xfrm>
          <a:off x="1740368" y="111146"/>
          <a:ext cx="1215553" cy="388977"/>
        </a:xfrm>
        <a:prstGeom prst="rect">
          <a:avLst/>
        </a:prstGeom>
        <a:noFill/>
        <a:ln w="9525" cap="flat" cmpd="sng" algn="ctr">
          <a:noFill/>
          <a:prstDash val="solid"/>
        </a:ln>
        <a:effectLst/>
        <a:sp3d/>
      </dsp:spPr>
      <dsp:style>
        <a:lnRef idx="1">
          <a:scrgbClr r="0" g="0" b="0"/>
        </a:lnRef>
        <a:fillRef idx="1">
          <a:scrgbClr r="0" g="0" b="0"/>
        </a:fillRef>
        <a:effectRef idx="0">
          <a:scrgbClr r="0" g="0" b="0"/>
        </a:effectRef>
        <a:fontRef idx="minor"/>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en-US" sz="1300" kern="1200"/>
            <a:t>Theoretical framework</a:t>
          </a:r>
        </a:p>
      </dsp:txBody>
      <dsp:txXfrm>
        <a:off x="1740368" y="111146"/>
        <a:ext cx="1215553" cy="388977"/>
      </dsp:txXfrm>
    </dsp:sp>
    <dsp:sp modelId="{8731D672-21BC-4E76-B58E-3A0175F695A4}">
      <dsp:nvSpPr>
        <dsp:cNvPr id="0" name=""/>
        <dsp:cNvSpPr/>
      </dsp:nvSpPr>
      <dsp:spPr>
        <a:xfrm>
          <a:off x="3515076" y="864790"/>
          <a:ext cx="607776" cy="607776"/>
        </a:xfrm>
        <a:prstGeom prst="arc">
          <a:avLst>
            <a:gd name="adj1" fmla="val 13200000"/>
            <a:gd name="adj2" fmla="val 19200000"/>
          </a:avLst>
        </a:pr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1FFB7B0-7A3D-4CF1-98FB-DB6222F02552}">
      <dsp:nvSpPr>
        <dsp:cNvPr id="0" name=""/>
        <dsp:cNvSpPr/>
      </dsp:nvSpPr>
      <dsp:spPr>
        <a:xfrm>
          <a:off x="3515076" y="864790"/>
          <a:ext cx="607776" cy="607776"/>
        </a:xfrm>
        <a:prstGeom prst="arc">
          <a:avLst>
            <a:gd name="adj1" fmla="val 2400000"/>
            <a:gd name="adj2" fmla="val 8400000"/>
          </a:avLst>
        </a:pr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829ECDB-24B4-41AB-9C27-2436BA18ADF3}">
      <dsp:nvSpPr>
        <dsp:cNvPr id="0" name=""/>
        <dsp:cNvSpPr/>
      </dsp:nvSpPr>
      <dsp:spPr>
        <a:xfrm>
          <a:off x="3211188" y="974189"/>
          <a:ext cx="1215553" cy="388977"/>
        </a:xfrm>
        <a:prstGeom prst="rect">
          <a:avLst/>
        </a:prstGeom>
        <a:noFill/>
        <a:ln w="9525" cap="flat" cmpd="sng" algn="ctr">
          <a:noFill/>
          <a:prstDash val="solid"/>
        </a:ln>
        <a:effectLst/>
        <a:sp3d/>
      </dsp:spPr>
      <dsp:style>
        <a:lnRef idx="1">
          <a:scrgbClr r="0" g="0" b="0"/>
        </a:lnRef>
        <a:fillRef idx="1">
          <a:scrgbClr r="0" g="0" b="0"/>
        </a:fillRef>
        <a:effectRef idx="0">
          <a:scrgbClr r="0" g="0" b="0"/>
        </a:effectRef>
        <a:fontRef idx="minor"/>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en-US" sz="1300" kern="1200"/>
            <a:t> Chengdu:            Case study</a:t>
          </a:r>
        </a:p>
      </dsp:txBody>
      <dsp:txXfrm>
        <a:off x="3211188" y="974189"/>
        <a:ext cx="1215553" cy="388977"/>
      </dsp:txXfrm>
    </dsp:sp>
    <dsp:sp modelId="{9EF10445-E771-4E06-8F6E-D57C996A8DDB}">
      <dsp:nvSpPr>
        <dsp:cNvPr id="0" name=""/>
        <dsp:cNvSpPr/>
      </dsp:nvSpPr>
      <dsp:spPr>
        <a:xfrm>
          <a:off x="4305186" y="1727833"/>
          <a:ext cx="607776" cy="607776"/>
        </a:xfrm>
        <a:prstGeom prst="arc">
          <a:avLst>
            <a:gd name="adj1" fmla="val 13200000"/>
            <a:gd name="adj2" fmla="val 19200000"/>
          </a:avLst>
        </a:pr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2457915-DB47-4027-826C-51FA588D6A46}">
      <dsp:nvSpPr>
        <dsp:cNvPr id="0" name=""/>
        <dsp:cNvSpPr/>
      </dsp:nvSpPr>
      <dsp:spPr>
        <a:xfrm>
          <a:off x="4305186" y="1727833"/>
          <a:ext cx="607776" cy="607776"/>
        </a:xfrm>
        <a:prstGeom prst="arc">
          <a:avLst>
            <a:gd name="adj1" fmla="val 2400000"/>
            <a:gd name="adj2" fmla="val 8400000"/>
          </a:avLst>
        </a:pr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507776C-9075-48E8-84D4-33C685BFB57D}">
      <dsp:nvSpPr>
        <dsp:cNvPr id="0" name=""/>
        <dsp:cNvSpPr/>
      </dsp:nvSpPr>
      <dsp:spPr>
        <a:xfrm>
          <a:off x="4001298" y="1837232"/>
          <a:ext cx="1215553" cy="388977"/>
        </a:xfrm>
        <a:prstGeom prst="rect">
          <a:avLst/>
        </a:prstGeom>
        <a:noFill/>
        <a:ln w="9525" cap="flat" cmpd="sng" algn="ctr">
          <a:noFill/>
          <a:prstDash val="solid"/>
        </a:ln>
        <a:effectLst/>
        <a:sp3d/>
      </dsp:spPr>
      <dsp:style>
        <a:lnRef idx="1">
          <a:scrgbClr r="0" g="0" b="0"/>
        </a:lnRef>
        <a:fillRef idx="1">
          <a:scrgbClr r="0" g="0" b="0"/>
        </a:fillRef>
        <a:effectRef idx="0">
          <a:scrgbClr r="0" g="0" b="0"/>
        </a:effectRef>
        <a:fontRef idx="minor"/>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en-US" sz="1300" kern="1200"/>
            <a:t>Primary data: survey+interviws</a:t>
          </a:r>
        </a:p>
      </dsp:txBody>
      <dsp:txXfrm>
        <a:off x="4001298" y="1837232"/>
        <a:ext cx="1215553" cy="388977"/>
      </dsp:txXfrm>
    </dsp:sp>
    <dsp:sp modelId="{9C426BF8-28E5-4A55-97B9-580D0D4384FC}">
      <dsp:nvSpPr>
        <dsp:cNvPr id="0" name=""/>
        <dsp:cNvSpPr/>
      </dsp:nvSpPr>
      <dsp:spPr>
        <a:xfrm>
          <a:off x="4305186" y="2590876"/>
          <a:ext cx="607776" cy="607776"/>
        </a:xfrm>
        <a:prstGeom prst="arc">
          <a:avLst>
            <a:gd name="adj1" fmla="val 13200000"/>
            <a:gd name="adj2" fmla="val 19200000"/>
          </a:avLst>
        </a:pr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4732F85-E770-4FC1-8A22-4DB7A8128DC2}">
      <dsp:nvSpPr>
        <dsp:cNvPr id="0" name=""/>
        <dsp:cNvSpPr/>
      </dsp:nvSpPr>
      <dsp:spPr>
        <a:xfrm>
          <a:off x="4305186" y="2590876"/>
          <a:ext cx="607776" cy="607776"/>
        </a:xfrm>
        <a:prstGeom prst="arc">
          <a:avLst>
            <a:gd name="adj1" fmla="val 2400000"/>
            <a:gd name="adj2" fmla="val 8400000"/>
          </a:avLst>
        </a:pr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9EDB924-5313-44BB-A88B-68C70433851D}">
      <dsp:nvSpPr>
        <dsp:cNvPr id="0" name=""/>
        <dsp:cNvSpPr/>
      </dsp:nvSpPr>
      <dsp:spPr>
        <a:xfrm>
          <a:off x="4001298" y="2700276"/>
          <a:ext cx="1215553" cy="388977"/>
        </a:xfrm>
        <a:prstGeom prst="rect">
          <a:avLst/>
        </a:prstGeom>
        <a:noFill/>
        <a:ln w="9525" cap="flat" cmpd="sng" algn="ctr">
          <a:noFill/>
          <a:prstDash val="solid"/>
        </a:ln>
        <a:effectLst/>
        <a:sp3d/>
      </dsp:spPr>
      <dsp:style>
        <a:lnRef idx="1">
          <a:scrgbClr r="0" g="0" b="0"/>
        </a:lnRef>
        <a:fillRef idx="1">
          <a:scrgbClr r="0" g="0" b="0"/>
        </a:fillRef>
        <a:effectRef idx="0">
          <a:scrgbClr r="0" g="0" b="0"/>
        </a:effectRef>
        <a:fontRef idx="minor"/>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en-US" sz="1300" kern="1200"/>
            <a:t>Secondary data</a:t>
          </a:r>
        </a:p>
      </dsp:txBody>
      <dsp:txXfrm>
        <a:off x="4001298" y="2700276"/>
        <a:ext cx="1215553" cy="388977"/>
      </dsp:txXfrm>
    </dsp:sp>
    <dsp:sp modelId="{B5D37D44-8CDC-407A-A28E-D9B7319F4446}">
      <dsp:nvSpPr>
        <dsp:cNvPr id="0" name=""/>
        <dsp:cNvSpPr/>
      </dsp:nvSpPr>
      <dsp:spPr>
        <a:xfrm>
          <a:off x="2044256" y="864790"/>
          <a:ext cx="607776" cy="607776"/>
        </a:xfrm>
        <a:prstGeom prst="arc">
          <a:avLst>
            <a:gd name="adj1" fmla="val 13200000"/>
            <a:gd name="adj2" fmla="val 19200000"/>
          </a:avLst>
        </a:pr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069418A-E1E9-40B9-B1C5-2CC99A9FCD4B}">
      <dsp:nvSpPr>
        <dsp:cNvPr id="0" name=""/>
        <dsp:cNvSpPr/>
      </dsp:nvSpPr>
      <dsp:spPr>
        <a:xfrm>
          <a:off x="2044256" y="864790"/>
          <a:ext cx="607776" cy="607776"/>
        </a:xfrm>
        <a:prstGeom prst="arc">
          <a:avLst>
            <a:gd name="adj1" fmla="val 2400000"/>
            <a:gd name="adj2" fmla="val 8400000"/>
          </a:avLst>
        </a:pr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8F6D7C9-63FF-437B-BB2E-BF8DC4D6C7AF}">
      <dsp:nvSpPr>
        <dsp:cNvPr id="0" name=""/>
        <dsp:cNvSpPr/>
      </dsp:nvSpPr>
      <dsp:spPr>
        <a:xfrm>
          <a:off x="1740368" y="974189"/>
          <a:ext cx="1215553" cy="388977"/>
        </a:xfrm>
        <a:prstGeom prst="rect">
          <a:avLst/>
        </a:prstGeom>
        <a:noFill/>
        <a:ln w="9525" cap="flat" cmpd="sng" algn="ctr">
          <a:noFill/>
          <a:prstDash val="solid"/>
        </a:ln>
        <a:effectLst/>
        <a:sp3d/>
      </dsp:spPr>
      <dsp:style>
        <a:lnRef idx="1">
          <a:scrgbClr r="0" g="0" b="0"/>
        </a:lnRef>
        <a:fillRef idx="1">
          <a:scrgbClr r="0" g="0" b="0"/>
        </a:fillRef>
        <a:effectRef idx="0">
          <a:scrgbClr r="0" g="0" b="0"/>
        </a:effectRef>
        <a:fontRef idx="minor"/>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en-US" sz="1300" kern="1200"/>
            <a:t> China:          desktop research</a:t>
          </a:r>
        </a:p>
      </dsp:txBody>
      <dsp:txXfrm>
        <a:off x="1740368" y="974189"/>
        <a:ext cx="1215553" cy="388977"/>
      </dsp:txXfrm>
    </dsp:sp>
    <dsp:sp modelId="{7ED1DA1E-8D27-4A62-8614-AAC71A310A6F}">
      <dsp:nvSpPr>
        <dsp:cNvPr id="0" name=""/>
        <dsp:cNvSpPr/>
      </dsp:nvSpPr>
      <dsp:spPr>
        <a:xfrm>
          <a:off x="2272391" y="1889756"/>
          <a:ext cx="607776" cy="607776"/>
        </a:xfrm>
        <a:prstGeom prst="arc">
          <a:avLst>
            <a:gd name="adj1" fmla="val 13200000"/>
            <a:gd name="adj2" fmla="val 19200000"/>
          </a:avLst>
        </a:pr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8E80F3B-261F-4CC2-AB4F-F7FB9698B382}">
      <dsp:nvSpPr>
        <dsp:cNvPr id="0" name=""/>
        <dsp:cNvSpPr/>
      </dsp:nvSpPr>
      <dsp:spPr>
        <a:xfrm>
          <a:off x="2272391" y="1889756"/>
          <a:ext cx="607776" cy="607776"/>
        </a:xfrm>
        <a:prstGeom prst="arc">
          <a:avLst>
            <a:gd name="adj1" fmla="val 2400000"/>
            <a:gd name="adj2" fmla="val 8400000"/>
          </a:avLst>
        </a:pr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BB2BE5C-FE32-4832-8784-08F97D7CA49C}">
      <dsp:nvSpPr>
        <dsp:cNvPr id="0" name=""/>
        <dsp:cNvSpPr/>
      </dsp:nvSpPr>
      <dsp:spPr>
        <a:xfrm>
          <a:off x="1968503" y="1999156"/>
          <a:ext cx="1215553" cy="388977"/>
        </a:xfrm>
        <a:prstGeom prst="rect">
          <a:avLst/>
        </a:prstGeom>
        <a:noFill/>
        <a:ln w="9525" cap="flat" cmpd="sng" algn="ctr">
          <a:noFill/>
          <a:prstDash val="solid"/>
        </a:ln>
        <a:effectLst/>
        <a:sp3d/>
      </dsp:spPr>
      <dsp:style>
        <a:lnRef idx="1">
          <a:scrgbClr r="0" g="0" b="0"/>
        </a:lnRef>
        <a:fillRef idx="1">
          <a:scrgbClr r="0" g="0" b="0"/>
        </a:fillRef>
        <a:effectRef idx="0">
          <a:scrgbClr r="0" g="0" b="0"/>
        </a:effectRef>
        <a:fontRef idx="minor"/>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en-US" sz="1300" kern="1200"/>
            <a:t>Secondary data</a:t>
          </a:r>
        </a:p>
      </dsp:txBody>
      <dsp:txXfrm>
        <a:off x="1968503" y="1999156"/>
        <a:ext cx="1215553" cy="388977"/>
      </dsp:txXfrm>
    </dsp:sp>
    <dsp:sp modelId="{3698F1B3-610A-40B0-89D3-9C705AF0D05D}">
      <dsp:nvSpPr>
        <dsp:cNvPr id="0" name=""/>
        <dsp:cNvSpPr/>
      </dsp:nvSpPr>
      <dsp:spPr>
        <a:xfrm>
          <a:off x="573436" y="864790"/>
          <a:ext cx="607776" cy="607776"/>
        </a:xfrm>
        <a:prstGeom prst="arc">
          <a:avLst>
            <a:gd name="adj1" fmla="val 13200000"/>
            <a:gd name="adj2" fmla="val 19200000"/>
          </a:avLst>
        </a:pr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8CE0AC9-1FA9-40E6-8E6E-9CA7615B7D43}">
      <dsp:nvSpPr>
        <dsp:cNvPr id="0" name=""/>
        <dsp:cNvSpPr/>
      </dsp:nvSpPr>
      <dsp:spPr>
        <a:xfrm>
          <a:off x="573436" y="864790"/>
          <a:ext cx="607776" cy="607776"/>
        </a:xfrm>
        <a:prstGeom prst="arc">
          <a:avLst>
            <a:gd name="adj1" fmla="val 2400000"/>
            <a:gd name="adj2" fmla="val 8400000"/>
          </a:avLst>
        </a:pr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756E7B9-6A98-44B6-BD58-2D764215D3E8}">
      <dsp:nvSpPr>
        <dsp:cNvPr id="0" name=""/>
        <dsp:cNvSpPr/>
      </dsp:nvSpPr>
      <dsp:spPr>
        <a:xfrm>
          <a:off x="269548" y="974189"/>
          <a:ext cx="1215553" cy="388977"/>
        </a:xfrm>
        <a:prstGeom prst="rect">
          <a:avLst/>
        </a:prstGeom>
        <a:noFill/>
        <a:ln w="9525" cap="flat" cmpd="sng" algn="ctr">
          <a:noFill/>
          <a:prstDash val="solid"/>
        </a:ln>
        <a:effectLst/>
        <a:sp3d/>
      </dsp:spPr>
      <dsp:style>
        <a:lnRef idx="1">
          <a:scrgbClr r="0" g="0" b="0"/>
        </a:lnRef>
        <a:fillRef idx="1">
          <a:scrgbClr r="0" g="0" b="0"/>
        </a:fillRef>
        <a:effectRef idx="0">
          <a:scrgbClr r="0" g="0" b="0"/>
        </a:effectRef>
        <a:fontRef idx="minor"/>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en-US" sz="1300" kern="1200"/>
            <a:t>Western countries</a:t>
          </a:r>
        </a:p>
      </dsp:txBody>
      <dsp:txXfrm>
        <a:off x="269548" y="974189"/>
        <a:ext cx="1215553" cy="388977"/>
      </dsp:txXfrm>
    </dsp:sp>
    <dsp:sp modelId="{4082D3F9-5126-45DF-94CE-D4CDB0C3852C}">
      <dsp:nvSpPr>
        <dsp:cNvPr id="0" name=""/>
        <dsp:cNvSpPr/>
      </dsp:nvSpPr>
      <dsp:spPr>
        <a:xfrm>
          <a:off x="830173" y="1899282"/>
          <a:ext cx="607776" cy="607776"/>
        </a:xfrm>
        <a:prstGeom prst="arc">
          <a:avLst>
            <a:gd name="adj1" fmla="val 13200000"/>
            <a:gd name="adj2" fmla="val 19200000"/>
          </a:avLst>
        </a:pr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D9828789-31E7-487E-8BF1-BE1F6FD1D475}">
      <dsp:nvSpPr>
        <dsp:cNvPr id="0" name=""/>
        <dsp:cNvSpPr/>
      </dsp:nvSpPr>
      <dsp:spPr>
        <a:xfrm>
          <a:off x="830173" y="1899282"/>
          <a:ext cx="607776" cy="607776"/>
        </a:xfrm>
        <a:prstGeom prst="arc">
          <a:avLst>
            <a:gd name="adj1" fmla="val 2400000"/>
            <a:gd name="adj2" fmla="val 8400000"/>
          </a:avLst>
        </a:pr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E27EB5B-FE41-49B7-BF6C-A43439A38901}">
      <dsp:nvSpPr>
        <dsp:cNvPr id="0" name=""/>
        <dsp:cNvSpPr/>
      </dsp:nvSpPr>
      <dsp:spPr>
        <a:xfrm>
          <a:off x="526285" y="2008682"/>
          <a:ext cx="1215553" cy="388977"/>
        </a:xfrm>
        <a:prstGeom prst="rect">
          <a:avLst/>
        </a:prstGeom>
        <a:noFill/>
        <a:ln w="9525" cap="flat" cmpd="sng" algn="ctr">
          <a:noFill/>
          <a:prstDash val="solid"/>
        </a:ln>
        <a:effectLst/>
        <a:sp3d/>
      </dsp:spPr>
      <dsp:style>
        <a:lnRef idx="1">
          <a:scrgbClr r="0" g="0" b="0"/>
        </a:lnRef>
        <a:fillRef idx="1">
          <a:scrgbClr r="0" g="0" b="0"/>
        </a:fillRef>
        <a:effectRef idx="0">
          <a:scrgbClr r="0" g="0" b="0"/>
        </a:effectRef>
        <a:fontRef idx="minor"/>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en-US" sz="1300" kern="1200"/>
            <a:t>Literature review</a:t>
          </a:r>
        </a:p>
      </dsp:txBody>
      <dsp:txXfrm>
        <a:off x="526285" y="2008682"/>
        <a:ext cx="1215553" cy="388977"/>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5">
  <dgm:title val=""/>
  <dgm:desc val=""/>
  <dgm:catLst>
    <dgm:cat type="hierarchy" pri="6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 modelId="4">
          <dgm:prSet phldr="1"/>
        </dgm:pt>
        <dgm:pt modelId="5">
          <dgm:prSet phldr="1"/>
        </dgm:pt>
        <dgm:pt modelId="6">
          <dgm:prSet phldr="1"/>
        </dgm:pt>
      </dgm:ptLst>
      <dgm:cxnLst>
        <dgm:cxn modelId="7" srcId="0" destId="1" srcOrd="0" destOrd="0"/>
        <dgm:cxn modelId="8" srcId="1" destId="2" srcOrd="0" destOrd="0"/>
        <dgm:cxn modelId="9" srcId="1" destId="3" srcOrd="1" destOrd="0"/>
        <dgm:cxn modelId="23" srcId="2" destId="21" srcOrd="0" destOrd="0"/>
        <dgm:cxn modelId="24" srcId="2" destId="22" srcOrd="1" destOrd="0"/>
        <dgm:cxn modelId="33" srcId="3" destId="31" srcOrd="0" destOrd="0"/>
        <dgm:cxn modelId="10" srcId="0" destId="4" srcOrd="1" destOrd="0"/>
        <dgm:cxn modelId="11" srcId="0" destId="5" srcOrd="2" destOrd="0"/>
        <dgm:cxn modelId="12" srcId="0" destId="6" srcOrd="3" destOrd="0"/>
      </dgm:cxnLst>
      <dgm:bg/>
      <dgm:whole/>
    </dgm:dataModel>
  </dgm:sampData>
  <dgm:styleData>
    <dgm:dataModel>
      <dgm:ptLst>
        <dgm:pt modelId="0" type="doc"/>
        <dgm:pt modelId="1"/>
        <dgm:pt modelId="11"/>
        <dgm:pt modelId="12"/>
        <dgm:pt modelId="2"/>
        <dgm:pt modelId="3"/>
      </dgm:ptLst>
      <dgm:cxnLst>
        <dgm:cxn modelId="4" srcId="0" destId="1" srcOrd="0" destOrd="0"/>
        <dgm:cxn modelId="13" srcId="1" destId="11" srcOrd="0" destOrd="0"/>
        <dgm:cxn modelId="14" srcId="1" destId="12" srcOrd="1" destOrd="0"/>
        <dgm:cxn modelId="5" srcId="0" destId="2" srcOrd="1" destOrd="0"/>
        <dgm:cxn modelId="6" srcId="0" destId="3" srcOrd="2" destOrd="0"/>
      </dgm:cxnLst>
      <dgm:bg/>
      <dgm:whole/>
    </dgm:dataModel>
  </dgm:styleData>
  <dgm:clrData>
    <dgm:dataModel>
      <dgm:ptLst>
        <dgm:pt modelId="0" type="doc"/>
        <dgm:pt modelId="1"/>
        <dgm:pt modelId="2"/>
        <dgm:pt modelId="21"/>
        <dgm:pt modelId="211"/>
        <dgm:pt modelId="3"/>
        <dgm:pt modelId="31"/>
        <dgm:pt modelId="311"/>
        <dgm:pt modelId="4"/>
        <dgm:pt modelId="5"/>
        <dgm:pt modelId="6"/>
        <dgm:pt modelId="7"/>
      </dgm:ptLst>
      <dgm:cxnLst>
        <dgm:cxn modelId="8" srcId="0" destId="1" srcOrd="0" destOrd="0"/>
        <dgm:cxn modelId="9" srcId="1" destId="2" srcOrd="0" destOrd="0"/>
        <dgm:cxn modelId="10" srcId="1" destId="3" srcOrd="1" destOrd="0"/>
        <dgm:cxn modelId="23" srcId="2" destId="21" srcOrd="0" destOrd="0"/>
        <dgm:cxn modelId="24" srcId="21" destId="211" srcOrd="0" destOrd="0"/>
        <dgm:cxn modelId="33" srcId="3" destId="31" srcOrd="0" destOrd="0"/>
        <dgm:cxn modelId="34" srcId="31" destId="311" srcOrd="0" destOrd="0"/>
        <dgm:cxn modelId="11" srcId="0" destId="4" srcOrd="1" destOrd="0"/>
        <dgm:cxn modelId="12" srcId="0" destId="5" srcOrd="2" destOrd="0"/>
        <dgm:cxn modelId="13" srcId="0" destId="6" srcOrd="3" destOrd="0"/>
        <dgm:cxn modelId="14" srcId="0" destId="7" srcOrd="4" destOrd="0"/>
      </dgm:cxnLst>
      <dgm:bg/>
      <dgm:whole/>
    </dgm:dataModel>
  </dgm:clrData>
  <dgm:layoutNode name="mainComposite">
    <dgm:varLst>
      <dgm:chPref val="1"/>
      <dgm:dir/>
      <dgm:animOne val="branch"/>
      <dgm:animLvl val="lvl"/>
      <dgm:resizeHandles val="exact"/>
    </dgm:varLst>
    <dgm:alg type="composite"/>
    <dgm:presOf/>
    <dgm:shape xmlns:r="http://schemas.openxmlformats.org/officeDocument/2006/relationships" r:blip="">
      <dgm:adjLst/>
    </dgm:shape>
    <dgm:choose name="Name0">
      <dgm:if name="Name1" axis="ch" ptType="node" func="cnt" op="gte" val="2">
        <dgm:choose name="Name2">
          <dgm:if name="Name3" func="var" arg="dir" op="equ" val="norm">
            <dgm:constrLst>
              <dgm:constr type="l" for="ch" forName="hierFlow"/>
              <dgm:constr type="t" for="ch" forName="hierFlow" refType="h" fact="0.3"/>
              <dgm:constr type="r" for="ch" forName="hierFlow" refType="w" fact="0.98"/>
              <dgm:constr type="b" for="ch" forName="hierFlow" refType="h" fact="0.96"/>
              <dgm:constr type="l" for="ch" forName="bgShapesFlow"/>
              <dgm:constr type="t" for="ch" forName="bgShapesFlow"/>
              <dgm:constr type="r" for="ch" forName="bgShapesFlow" refType="w"/>
              <dgm:constr type="b" for="ch" forName="bgShapesFlow" refType="h"/>
              <dgm:constr type="h" for="des" forName="level1Shape" refType="h"/>
              <dgm:constr type="w" for="des" forName="level1Shape" refType="h" refFor="des" refForName="level1Shape" fact="2"/>
              <dgm:constr type="w" for="des" forName="level2Shape" refType="w" refFor="des" refForName="level1Shape" op="equ"/>
              <dgm:constr type="h" for="des" forName="level2Shape" refType="h" refFor="des" refForName="level1Shape" op="equ"/>
              <dgm:constr type="sp" for="des" refType="w" refFor="des" refForName="level1Shape" op="equ" fact="0.4"/>
              <dgm:constr type="sibSp" for="des" forName="hierChild1" refType="h" refFor="des" refForName="level1Shape" op="equ" fact="0.15"/>
              <dgm:constr type="sibSp" for="des" forName="hierChild2" refType="sibSp" refFor="des" refForName="hierChild1" op="equ"/>
              <dgm:constr type="sibSp" for="des" forName="hierChild3" refType="sibSp" refFor="des" refForName="hierChild1" op="equ"/>
              <dgm:constr type="userA" for="des" refType="w" refFor="des" refForName="level1Shape" op="equ"/>
              <dgm:constr type="userB" for="des" refType="sp" refFor="des" op="equ"/>
              <dgm:constr type="w" for="des" forName="firstBuf" refType="w" refFor="des" refForName="level1Shape" fact="0.1"/>
            </dgm:constrLst>
          </dgm:if>
          <dgm:else name="Name4">
            <dgm:constrLst>
              <dgm:constr type="l" for="ch" forName="hierFlow" refType="w" fact="0.02"/>
              <dgm:constr type="t" for="ch" forName="hierFlow" refType="h" fact="0.3"/>
              <dgm:constr type="r" for="ch" forName="hierFlow" refType="w"/>
              <dgm:constr type="b" for="ch" forName="hierFlow" refType="h" fact="0.96"/>
              <dgm:constr type="l" for="ch" forName="bgShapesFlow"/>
              <dgm:constr type="t" for="ch" forName="bgShapesFlow"/>
              <dgm:constr type="r" for="ch" forName="bgShapesFlow" refType="w"/>
              <dgm:constr type="b" for="ch" forName="bgShapesFlow" refType="h"/>
              <dgm:constr type="h" for="des" forName="level1Shape" refType="h"/>
              <dgm:constr type="w" for="des" forName="level1Shape" refType="h" refFor="des" refForName="level1Shape" fact="2"/>
              <dgm:constr type="w" for="des" forName="level2Shape" refType="w" refFor="des" refForName="level1Shape" op="equ"/>
              <dgm:constr type="h" for="des" forName="level2Shape" refType="h" refFor="des" refForName="level1Shape" op="equ"/>
              <dgm:constr type="sp" for="des" refType="w" refFor="des" refForName="level1Shape" op="equ" fact="0.4"/>
              <dgm:constr type="sibSp" for="des" forName="hierChild1" refType="h" refFor="des" refForName="level1Shape" op="equ" fact="0.15"/>
              <dgm:constr type="sibSp" for="des" forName="hierChild2" refType="sibSp" refFor="des" refForName="hierChild1" op="equ"/>
              <dgm:constr type="sibSp" for="des" forName="hierChild3" refType="sibSp" refFor="des" refForName="hierChild1" op="equ"/>
              <dgm:constr type="userA" for="des" refType="w" refFor="des" refForName="level1Shape" op="equ"/>
              <dgm:constr type="userB" for="des" refType="sp" refFor="des" op="equ"/>
              <dgm:constr type="w" for="des" forName="firstBuf" refType="w" refFor="des" refForName="level1Shape" fact="0.1"/>
            </dgm:constrLst>
          </dgm:else>
        </dgm:choose>
      </dgm:if>
      <dgm:else name="Name5">
        <dgm:constrLst>
          <dgm:constr type="l" for="ch" forName="hierFlow"/>
          <dgm:constr type="t" for="ch" forName="hierFlow"/>
          <dgm:constr type="r" for="ch" forName="hierFlow" refType="w"/>
          <dgm:constr type="b" for="ch" forName="hierFlow" refType="h"/>
          <dgm:constr type="l" for="ch" forName="bgShapesFlow"/>
          <dgm:constr type="t" for="ch" forName="bgShapesFlow"/>
          <dgm:constr type="r" for="ch" forName="bgShapesFlow" refType="w"/>
          <dgm:constr type="b" for="ch" forName="bgShapesFlow" refType="h"/>
          <dgm:constr type="h" for="des" forName="level1Shape" refType="h"/>
          <dgm:constr type="w" for="des" forName="level1Shape" refType="h" refFor="des" refForName="level1Shape" fact="2"/>
          <dgm:constr type="w" for="des" forName="level2Shape" refType="w" refFor="des" refForName="level1Shape" op="equ"/>
          <dgm:constr type="h" for="des" forName="level2Shape" refType="h" refFor="des" refForName="level1Shape" op="equ"/>
          <dgm:constr type="sp" for="des" refType="w" refFor="des" refForName="level1Shape" op="equ" fact="0.4"/>
          <dgm:constr type="sibSp" for="des" forName="hierChild1" refType="h" refFor="des" refForName="level1Shape" op="equ" fact="0.15"/>
          <dgm:constr type="sibSp" for="des" forName="hierChild2" refType="sibSp" refFor="des" refForName="hierChild1" op="equ"/>
          <dgm:constr type="sibSp" for="des" forName="hierChild3" refType="sibSp" refFor="des" refForName="hierChild1" op="equ"/>
          <dgm:constr type="userA" for="des" refType="w" refFor="des" refForName="level1Shape" op="equ"/>
          <dgm:constr type="userB" for="des" refType="sp" refFor="des" op="equ"/>
          <dgm:constr type="w" for="des" forName="firstBuf" refType="w" refFor="des" refForName="level1Shape" fact="0.1"/>
        </dgm:constrLst>
      </dgm:else>
    </dgm:choose>
    <dgm:ruleLst/>
    <dgm:layoutNode name="hierFlow">
      <dgm:choose name="Name6">
        <dgm:if name="Name7" func="var" arg="dir" op="equ" val="norm">
          <dgm:alg type="lin">
            <dgm:param type="linDir" val="fromL"/>
            <dgm:param type="nodeVertAlign" val="mid"/>
            <dgm:param type="vertAlign" val="mid"/>
            <dgm:param type="nodeHorzAlign" val="l"/>
            <dgm:param type="horzAlign" val="l"/>
            <dgm:param type="fallback" val="2D"/>
          </dgm:alg>
        </dgm:if>
        <dgm:else name="Name8">
          <dgm:alg type="lin">
            <dgm:param type="linDir" val="fromR"/>
            <dgm:param type="nodeVertAlign" val="mid"/>
            <dgm:param type="vertAlign" val="mid"/>
            <dgm:param type="nodeHorzAlign" val="r"/>
            <dgm:param type="horzAlign" val="r"/>
            <dgm:param type="fallback" val="2D"/>
          </dgm:alg>
        </dgm:else>
      </dgm:choose>
      <dgm:shape xmlns:r="http://schemas.openxmlformats.org/officeDocument/2006/relationships" r:blip="">
        <dgm:adjLst/>
      </dgm:shape>
      <dgm:presOf/>
      <dgm:constrLst>
        <dgm:constr type="primFontSz" for="des" ptType="node" op="equ" val="65"/>
        <dgm:constr type="primFontSz" for="des" forName="connTx" op="equ" val="55"/>
        <dgm:constr type="primFontSz" for="des" forName="connTx" refType="primFontSz" refFor="des" refPtType="node" op="lte" fact="0.8"/>
      </dgm:constrLst>
      <dgm:ruleLst/>
      <dgm:choose name="Name9">
        <dgm:if name="Name10" axis="ch" ptType="node" func="cnt" op="gte" val="2">
          <dgm:layoutNode name="firstBuf">
            <dgm:alg type="sp"/>
            <dgm:shape xmlns:r="http://schemas.openxmlformats.org/officeDocument/2006/relationships" r:blip="">
              <dgm:adjLst/>
            </dgm:shape>
            <dgm:presOf/>
            <dgm:constrLst/>
            <dgm:ruleLst/>
          </dgm:layoutNode>
        </dgm:if>
        <dgm:else name="Name11"/>
      </dgm:choose>
      <dgm:layoutNode name="hierChild1">
        <dgm:varLst>
          <dgm:chPref val="1"/>
          <dgm:animOne val="branch"/>
          <dgm:animLvl val="lvl"/>
        </dgm:varLst>
        <dgm:choose name="Name12">
          <dgm:if name="Name13" func="var" arg="dir" op="equ" val="norm">
            <dgm:alg type="hierChild">
              <dgm:param type="linDir" val="fromT"/>
              <dgm:param type="chAlign" val="l"/>
            </dgm:alg>
          </dgm:if>
          <dgm:else name="Name14">
            <dgm:alg type="hierChild">
              <dgm:param type="linDir" val="fromT"/>
              <dgm:param type="chAlign" val="r"/>
            </dgm:alg>
          </dgm:else>
        </dgm:choose>
        <dgm:shape xmlns:r="http://schemas.openxmlformats.org/officeDocument/2006/relationships" r:blip="">
          <dgm:adjLst/>
        </dgm:shape>
        <dgm:presOf/>
        <dgm:constrLst/>
        <dgm:ruleLst/>
        <dgm:forEach name="Name15" axis="ch" cnt="3">
          <dgm:forEach name="Name16" axis="self" ptType="node">
            <dgm:layoutNode name="Name17">
              <dgm:choose name="Name18">
                <dgm:if name="Name19" func="var" arg="dir" op="equ" val="norm">
                  <dgm:alg type="hierRoot">
                    <dgm:param type="hierAlign" val="lCtrCh"/>
                  </dgm:alg>
                </dgm:if>
                <dgm:else name="Name20">
                  <dgm:alg type="hierRoot">
                    <dgm:param type="hierAlign" val="rCtrCh"/>
                  </dgm:alg>
                </dgm:else>
              </dgm:choose>
              <dgm:shape xmlns:r="http://schemas.openxmlformats.org/officeDocument/2006/relationships" r:blip="">
                <dgm:adjLst/>
              </dgm:shape>
              <dgm:presOf/>
              <dgm:constrLst/>
              <dgm:ruleLst/>
              <dgm:layoutNode name="level1Shap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hierChild2">
                <dgm:choose name="Name21">
                  <dgm:if name="Name22" func="var" arg="dir" op="equ" val="norm">
                    <dgm:alg type="hierChild">
                      <dgm:param type="linDir" val="fromT"/>
                      <dgm:param type="chAlign" val="l"/>
                    </dgm:alg>
                  </dgm:if>
                  <dgm:else name="Name23">
                    <dgm:alg type="hierChild">
                      <dgm:param type="linDir" val="fromT"/>
                      <dgm:param type="chAlign" val="r"/>
                    </dgm:alg>
                  </dgm:else>
                </dgm:choose>
                <dgm:shape xmlns:r="http://schemas.openxmlformats.org/officeDocument/2006/relationships" r:blip="">
                  <dgm:adjLst/>
                </dgm:shape>
                <dgm:presOf/>
                <dgm:constrLst/>
                <dgm:ruleLst/>
                <dgm:forEach name="repeat" axis="ch">
                  <dgm:forEach name="Name24" axis="self" ptType="parTrans" cnt="1">
                    <dgm:layoutNode name="Name25">
                      <dgm:choose name="Name26">
                        <dgm:if name="Name27" func="var" arg="dir" op="equ" val="norm">
                          <dgm:alg type="conn">
                            <dgm:param type="dim" val="1D"/>
                            <dgm:param type="begPts" val="midR"/>
                            <dgm:param type="endPts" val="midL"/>
                            <dgm:param type="endSty" val="noArr"/>
                          </dgm:alg>
                        </dgm:if>
                        <dgm:else name="Name28">
                          <dgm:alg type="conn">
                            <dgm:param type="dim" val="1D"/>
                            <dgm:param type="begPts" val="midL"/>
                            <dgm:param type="endPts" val="midR"/>
                            <dgm:param type="endSty" val="noArr"/>
                          </dgm:alg>
                        </dgm:else>
                      </dgm:choose>
                      <dgm:shape xmlns:r="http://schemas.openxmlformats.org/officeDocument/2006/relationships" type="conn" r:blip="">
                        <dgm:adjLst/>
                      </dgm:shape>
                      <dgm:presOf axis="self"/>
                      <dgm:constrLst>
                        <dgm:constr type="w" val="1"/>
                        <dgm:constr type="h" val="5"/>
                        <dgm:constr type="connDist"/>
                        <dgm:constr type="begPad"/>
                        <dgm:constr type="endPad"/>
                        <dgm:constr type="userA" for="ch" refType="connDist"/>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29" axis="self" ptType="node">
                    <dgm:layoutNode name="Name30">
                      <dgm:choose name="Name31">
                        <dgm:if name="Name32" func="var" arg="dir" op="equ" val="norm">
                          <dgm:alg type="hierRoot">
                            <dgm:param type="hierAlign" val="lCtrCh"/>
                          </dgm:alg>
                        </dgm:if>
                        <dgm:else name="Name33">
                          <dgm:alg type="hierRoot">
                            <dgm:param type="hierAlign" val="rCtrCh"/>
                          </dgm:alg>
                        </dgm:else>
                      </dgm:choose>
                      <dgm:shape xmlns:r="http://schemas.openxmlformats.org/officeDocument/2006/relationships" r:blip="">
                        <dgm:adjLst/>
                      </dgm:shape>
                      <dgm:presOf/>
                      <dgm:constrLst/>
                      <dgm:ruleLst/>
                      <dgm:layoutNode name="level2Shape">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hierChild3">
                        <dgm:choose name="Name34">
                          <dgm:if name="Name35" func="var" arg="dir" op="equ" val="norm">
                            <dgm:alg type="hierChild">
                              <dgm:param type="linDir" val="fromT"/>
                              <dgm:param type="chAlign" val="l"/>
                            </dgm:alg>
                          </dgm:if>
                          <dgm:else name="Name36">
                            <dgm:alg type="hierChild">
                              <dgm:param type="linDir" val="fromT"/>
                              <dgm:param type="chAlign" val="r"/>
                            </dgm:alg>
                          </dgm:else>
                        </dgm:choose>
                        <dgm:shape xmlns:r="http://schemas.openxmlformats.org/officeDocument/2006/relationships" r:blip="">
                          <dgm:adjLst/>
                        </dgm:shape>
                        <dgm:presOf/>
                        <dgm:constrLst/>
                        <dgm:ruleLst/>
                        <dgm:forEach name="Name37" ref="repeat"/>
                      </dgm:layoutNode>
                    </dgm:layoutNode>
                  </dgm:forEach>
                </dgm:forEach>
              </dgm:layoutNode>
            </dgm:layoutNode>
          </dgm:forEach>
        </dgm:forEach>
      </dgm:layoutNode>
    </dgm:layoutNode>
    <dgm:layoutNode name="bgShapesFlow">
      <dgm:choose name="Name38">
        <dgm:if name="Name39" func="var" arg="dir" op="equ" val="norm">
          <dgm:alg type="lin">
            <dgm:param type="linDir" val="fromL"/>
            <dgm:param type="nodeVertAlign" val="mid"/>
            <dgm:param type="vertAlign" val="mid"/>
            <dgm:param type="nodeHorzAlign" val="l"/>
            <dgm:param type="horzAlign" val="l"/>
          </dgm:alg>
        </dgm:if>
        <dgm:else name="Name40">
          <dgm:alg type="lin">
            <dgm:param type="linDir" val="fromR"/>
            <dgm:param type="nodeVertAlign" val="mid"/>
            <dgm:param type="vertAlign" val="mid"/>
            <dgm:param type="nodeHorzAlign" val="r"/>
            <dgm:param type="horzAlign" val="r"/>
          </dgm:alg>
        </dgm:else>
      </dgm:choose>
      <dgm:shape xmlns:r="http://schemas.openxmlformats.org/officeDocument/2006/relationships" r:blip="">
        <dgm:adjLst/>
      </dgm:shape>
      <dgm:presOf/>
      <dgm:constrLst>
        <dgm:constr type="w" for="ch" forName="rectComp" refType="w"/>
        <dgm:constr type="h" for="ch" forName="rectComp" refType="h"/>
        <dgm:constr type="h" for="des" forName="bgRect" refType="h"/>
        <dgm:constr type="primFontSz" for="des" forName="bgRectTx" op="equ" val="65"/>
      </dgm:constrLst>
      <dgm:ruleLst/>
      <dgm:forEach name="Name41" axis="ch" ptType="node" st="2">
        <dgm:layoutNode name="rectComp">
          <dgm:alg type="composite"/>
          <dgm:shape xmlns:r="http://schemas.openxmlformats.org/officeDocument/2006/relationships" r:blip="">
            <dgm:adjLst/>
          </dgm:shape>
          <dgm:presOf/>
          <dgm:constrLst>
            <dgm:constr type="userA"/>
            <dgm:constr type="l" for="ch" forName="bgRect"/>
            <dgm:constr type="t" for="ch" forName="bgRect"/>
            <dgm:constr type="w" for="ch" forName="bgRect" refType="userA" fact="1.2"/>
            <dgm:constr type="l" for="ch" forName="bgRectTx"/>
            <dgm:constr type="t" for="ch" forName="bgRectTx"/>
            <dgm:constr type="h" for="ch" forName="bgRectTx" refType="h" refFor="ch" refForName="bgRect" fact="0.3"/>
            <dgm:constr type="w" for="ch" forName="bgRectTx" refType="w" refFor="ch" refForName="bgRect" op="equ"/>
          </dgm:constrLst>
          <dgm:ruleLst/>
          <dgm:layoutNode name="bgRect" styleLbl="bgShp">
            <dgm:alg type="sp"/>
            <dgm:shape xmlns:r="http://schemas.openxmlformats.org/officeDocument/2006/relationships" type="roundRect" r:blip="" zOrderOff="-999">
              <dgm:adjLst>
                <dgm:adj idx="1" val="0.1"/>
              </dgm:adjLst>
            </dgm:shape>
            <dgm:presOf axis="desOrSelf" ptType="node"/>
            <dgm:constrLst/>
            <dgm:ruleLst/>
          </dgm:layoutNode>
          <dgm:layoutNode name="bgRectTx" styleLbl="bgShp">
            <dgm:varLst>
              <dgm:bulletEnabled val="1"/>
            </dgm:varLst>
            <dgm:alg type="tx"/>
            <dgm:shape xmlns:r="http://schemas.openxmlformats.org/officeDocument/2006/relationships" type="rect" r:blip="" zOrderOff="-999" hideGeom="1">
              <dgm:adjLst/>
            </dgm:shape>
            <dgm:presOf axis="desOrSelf" ptType="node"/>
            <dgm:constrLst/>
            <dgm:ruleLst>
              <dgm:rule type="primFontSz" val="5" fact="NaN" max="NaN"/>
            </dgm:ruleLst>
          </dgm:layoutNode>
        </dgm:layoutNode>
        <dgm:choose name="Name42">
          <dgm:if name="Name43" axis="self" ptType="node" func="revPos" op="gte" val="2">
            <dgm:layoutNode name="spComp">
              <dgm:alg type="composite"/>
              <dgm:shape xmlns:r="http://schemas.openxmlformats.org/officeDocument/2006/relationships" r:blip="">
                <dgm:adjLst/>
              </dgm:shape>
              <dgm:presOf/>
              <dgm:constrLst>
                <dgm:constr type="userA"/>
                <dgm:constr type="userB"/>
                <dgm:constr type="l" for="ch" forName="hSp"/>
                <dgm:constr type="t" for="ch" forName="hSp"/>
                <dgm:constr type="w" for="ch" forName="hSp" refType="userB"/>
                <dgm:constr type="wOff" for="ch" forName="hSp" refType="userA" fact="-0.2"/>
              </dgm:constrLst>
              <dgm:ruleLst/>
              <dgm:layoutNode name="hSp">
                <dgm:alg type="sp"/>
                <dgm:shape xmlns:r="http://schemas.openxmlformats.org/officeDocument/2006/relationships" r:blip="">
                  <dgm:adjLst/>
                </dgm:shape>
                <dgm:presOf/>
                <dgm:constrLst/>
                <dgm:ruleLst/>
              </dgm:layoutNode>
            </dgm:layoutNode>
          </dgm:if>
          <dgm:else name="Name44"/>
        </dgm:choose>
      </dgm:forEach>
    </dgm:layoutNode>
  </dgm:layoutNode>
</dgm:layoutDef>
</file>

<file path=word/diagrams/layout2.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4.xml><?xml version="1.0" encoding="utf-8"?>
<dgm:layoutDef xmlns:dgm="http://schemas.openxmlformats.org/drawingml/2006/diagram" xmlns:a="http://schemas.openxmlformats.org/drawingml/2006/main" uniqueId="urn:microsoft.com/office/officeart/2008/layout/HalfCircleOrganizationChart">
  <dgm:title val=""/>
  <dgm:desc val=""/>
  <dgm:catLst>
    <dgm:cat type="hierarchy" pri="1500"/>
  </dgm:catLst>
  <dgm:sampData>
    <dgm:dataModel>
      <dgm:ptLst>
        <dgm:pt modelId="0" type="doc"/>
        <dgm:pt modelId="1">
          <dgm:prSet phldr="1"/>
        </dgm:pt>
        <dgm:pt modelId="11" type="asst">
          <dgm:prSet phldr="1"/>
        </dgm:pt>
        <dgm:pt modelId="12">
          <dgm:prSet phldr="1"/>
        </dgm:pt>
        <dgm:pt modelId="13">
          <dgm:prSet phldr="1"/>
        </dgm:pt>
        <dgm:pt modelId="14">
          <dgm:prSet phldr="1"/>
        </dgm:pt>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sampData>
  <dgm:style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styleData>
  <dgm:clrData>
    <dgm:dataModel>
      <dgm:ptLst>
        <dgm:pt modelId="0" type="doc"/>
        <dgm:pt modelId="1">
          <dgm:prSet phldr="1"/>
        </dgm:pt>
        <dgm:pt modelId="11" type="asst">
          <dgm:prSet phldr="1"/>
        </dgm:pt>
        <dgm:pt modelId="12">
          <dgm:prSet phldr="1"/>
        </dgm:pt>
        <dgm:pt modelId="13">
          <dgm:prSet phldr="1"/>
        </dgm:pt>
        <dgm:pt modelId="14">
          <dgm:prSet phldr="1"/>
        </dgm:pt>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Name0">
    <dgm:varLst>
      <dgm:orgChart val="1"/>
      <dgm:chPref val="1"/>
      <dgm:dir/>
      <dgm:animOne val="branch"/>
      <dgm:animLvl val="lvl"/>
      <dgm:resizeHandles/>
    </dgm:varLst>
    <dgm:choose name="Name1">
      <dgm:if name="Name2" func="var" arg="dir" op="equ" val="norm">
        <dgm:alg type="hierChild">
          <dgm:param type="linDir" val="fromL"/>
        </dgm:alg>
      </dgm:if>
      <dgm:else name="Name3">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2" refType="w" fact="10"/>
      <dgm:constr type="h" for="des" forName="rootComposite2"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forEach name="Name4" axis="ch">
      <dgm:forEach name="Name5" axis="self" ptType="node">
        <dgm:layoutNode name="hierRoot1">
          <dgm:varLst>
            <dgm:hierBranch val="init"/>
          </dgm:varLst>
          <dgm:choose name="Name6">
            <dgm:if name="Name7" func="var" arg="hierBranch" op="equ" val="l">
              <dgm:alg type="hierRoot">
                <dgm:param type="hierAlign" val="tR"/>
              </dgm:alg>
              <dgm:constrLst>
                <dgm:constr type="alignOff" val="0.65"/>
              </dgm:constrLst>
            </dgm:if>
            <dgm:if name="Name8" func="var" arg="hierBranch" op="equ" val="r">
              <dgm:alg type="hierRoot">
                <dgm:param type="hierAlign" val="tL"/>
              </dgm:alg>
              <dgm:constrLst>
                <dgm:constr type="alignOff" val="0.65"/>
              </dgm:constrLst>
            </dgm:if>
            <dgm:if name="Name9" func="var" arg="hierBranch" op="equ" val="hang">
              <dgm:alg type="hierRoot"/>
              <dgm:constrLst>
                <dgm:constr type="alignOff" val="0.65"/>
              </dgm:constrLst>
            </dgm:if>
            <dgm:else name="Name10">
              <dgm:alg type="hierRoot"/>
              <dgm:constrLst>
                <dgm:constr type="alignOff"/>
                <dgm:constr type="bendDist" for="des" ptType="parTrans" refType="sp" fact="0.5"/>
              </dgm:constrLst>
            </dgm:else>
          </dgm:choose>
          <dgm:shape xmlns:r="http://schemas.openxmlformats.org/officeDocument/2006/relationships" r:blip="">
            <dgm:adjLst/>
          </dgm:shape>
          <dgm:presOf/>
          <dgm:layoutNode name="rootComposite1">
            <dgm:alg type="composite"/>
            <dgm:shape xmlns:r="http://schemas.openxmlformats.org/officeDocument/2006/relationships" r:blip="">
              <dgm:adjLst/>
            </dgm:shape>
            <dgm:presOf axis="self" ptType="node" cnt="1"/>
            <dgm:choose name="Name11">
              <dgm:if name="Name12" func="var" arg="hierBranch" op="equ" val="init">
                <dgm:constrLst>
                  <dgm:constr type="l" for="ch" forName="rootText1"/>
                  <dgm:constr type="t" for="ch" forName="rootText1" refType="h" fact="0.18"/>
                  <dgm:constr type="w" for="ch" forName="rootText1" refType="w"/>
                  <dgm:constr type="h" for="ch" forName="rootText1" refType="h" fact="0.64"/>
                  <dgm:constr type="l" for="ch" forName="topArc1" refType="w" fact="0.25"/>
                  <dgm:constr type="t" for="ch" forName="topArc1"/>
                  <dgm:constr type="w" for="ch" forName="topArc1" refType="h" refFor="ch" refForName="topArc1"/>
                  <dgm:constr type="h" for="ch" forName="topArc1" refType="h"/>
                  <dgm:constr type="l" for="ch" forName="bottomArc1" refType="w" fact="0.25"/>
                  <dgm:constr type="t" for="ch" forName="bottomArc1"/>
                  <dgm:constr type="w" for="ch" forName="bottomArc1" refType="h" refFor="ch" refForName="bottomArc1"/>
                  <dgm:constr type="h" for="ch" forName="bottomArc1" refType="h"/>
                  <dgm:constr type="ctrX" for="ch" forName="topConnNode1" refType="w" fact="0.5"/>
                  <dgm:constr type="t" for="ch" forName="topConnNode1"/>
                  <dgm:constr type="w" for="ch" forName="topConnNode1" refType="h" fact="0.76"/>
                  <dgm:constr type="b" for="ch" forName="topConnNode1" refType="t" refFor="ch" refForName="rootText1"/>
                </dgm:constrLst>
              </dgm:if>
              <dgm:if name="Name13" func="var" arg="hierBranch" op="equ" val="l">
                <dgm:constrLst>
                  <dgm:constr type="l" for="ch" forName="rootText1"/>
                  <dgm:constr type="t" for="ch" forName="rootText1" refType="h" fact="0.18"/>
                  <dgm:constr type="w" for="ch" forName="rootText1" refType="w"/>
                  <dgm:constr type="h" for="ch" forName="rootText1" refType="h" fact="0.64"/>
                  <dgm:constr type="l" for="ch" forName="topArc1" refType="w" fact="0.25"/>
                  <dgm:constr type="t" for="ch" forName="topArc1"/>
                  <dgm:constr type="w" for="ch" forName="topArc1" refType="h" refFor="ch" refForName="topArc1"/>
                  <dgm:constr type="h" for="ch" forName="topArc1" refType="h"/>
                  <dgm:constr type="l" for="ch" forName="bottomArc1" refType="w" fact="0.25"/>
                  <dgm:constr type="t" for="ch" forName="bottomArc1"/>
                  <dgm:constr type="w" for="ch" forName="bottomArc1" refType="h" refFor="ch" refForName="bottomArc1"/>
                  <dgm:constr type="h" for="ch" forName="bottomArc1" refType="h"/>
                  <dgm:constr type="ctrX" for="ch" forName="topConnNode1" refType="w" fact="0.5"/>
                  <dgm:constr type="t" for="ch" forName="topConnNode1"/>
                  <dgm:constr type="w" for="ch" forName="topConnNode1" refType="h" fact="0.76"/>
                  <dgm:constr type="b" for="ch" forName="topConnNode1" refType="t" refFor="ch" refForName="rootText1"/>
                </dgm:constrLst>
              </dgm:if>
              <dgm:if name="Name14" func="var" arg="hierBranch" op="equ" val="r">
                <dgm:constrLst>
                  <dgm:constr type="l" for="ch" forName="rootText1"/>
                  <dgm:constr type="t" for="ch" forName="rootText1" refType="h" fact="0.18"/>
                  <dgm:constr type="w" for="ch" forName="rootText1" refType="w"/>
                  <dgm:constr type="h" for="ch" forName="rootText1" refType="h" fact="0.64"/>
                  <dgm:constr type="l" for="ch" forName="topArc1" refType="w" fact="0.25"/>
                  <dgm:constr type="t" for="ch" forName="topArc1"/>
                  <dgm:constr type="w" for="ch" forName="topArc1" refType="h" refFor="ch" refForName="topArc1"/>
                  <dgm:constr type="h" for="ch" forName="topArc1" refType="h"/>
                  <dgm:constr type="l" for="ch" forName="bottomArc1" refType="w" fact="0.25"/>
                  <dgm:constr type="t" for="ch" forName="bottomArc1"/>
                  <dgm:constr type="w" for="ch" forName="bottomArc1" refType="h" refFor="ch" refForName="bottomArc1"/>
                  <dgm:constr type="h" for="ch" forName="bottomArc1" refType="h"/>
                  <dgm:constr type="ctrX" for="ch" forName="topConnNode1" refType="w" fact="0.5"/>
                  <dgm:constr type="t" for="ch" forName="topConnNode1"/>
                  <dgm:constr type="w" for="ch" forName="topConnNode1" refType="h" fact="0.76"/>
                  <dgm:constr type="b" for="ch" forName="topConnNode1" refType="t" refFor="ch" refForName="rootText1"/>
                </dgm:constrLst>
              </dgm:if>
              <dgm:else name="Name15">
                <dgm:constrLst>
                  <dgm:constr type="l" for="ch" forName="rootText1"/>
                  <dgm:constr type="t" for="ch" forName="rootText1" refType="h" fact="0.18"/>
                  <dgm:constr type="w" for="ch" forName="rootText1" refType="w"/>
                  <dgm:constr type="h" for="ch" forName="rootText1" refType="h" fact="0.64"/>
                  <dgm:constr type="l" for="ch" forName="topArc1" refType="w" fact="0.25"/>
                  <dgm:constr type="t" for="ch" forName="topArc1"/>
                  <dgm:constr type="w" for="ch" forName="topArc1" refType="h" refFor="ch" refForName="topArc1"/>
                  <dgm:constr type="h" for="ch" forName="topArc1" refType="h"/>
                  <dgm:constr type="l" for="ch" forName="bottomArc1" refType="w" fact="0.25"/>
                  <dgm:constr type="t" for="ch" forName="bottomArc1"/>
                  <dgm:constr type="w" for="ch" forName="bottomArc1" refType="h" refFor="ch" refForName="bottomArc1"/>
                  <dgm:constr type="h" for="ch" forName="bottomArc1" refType="h"/>
                  <dgm:constr type="ctrX" for="ch" forName="topConnNode1" refType="w" fact="0.5"/>
                  <dgm:constr type="t" for="ch" forName="topConnNode1"/>
                  <dgm:constr type="w" for="ch" forName="topConnNode1" refType="h" fact="0.76"/>
                  <dgm:constr type="b" for="ch" forName="topConnNode1" refType="t" refFor="ch" refForName="rootText1"/>
                </dgm:constrLst>
              </dgm:else>
            </dgm:choose>
            <dgm:layoutNode name="rootText1" styleLbl="alignAcc1">
              <dgm:varLst>
                <dgm:chPref val="3"/>
              </dgm:varLst>
              <dgm:alg type="tx"/>
              <dgm:shape xmlns:r="http://schemas.openxmlformats.org/officeDocument/2006/relationships" type="rect" r:blip="" hideGeom="1">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topArc1" styleLbl="parChTrans1D1" moveWith="rootText1">
              <dgm:alg type="sp"/>
              <dgm:shape xmlns:r="http://schemas.openxmlformats.org/officeDocument/2006/relationships" type="arc" r:blip="" zOrderOff="-2">
                <dgm:adjLst>
                  <dgm:adj idx="1" val="-140"/>
                  <dgm:adj idx="2" val="-40"/>
                </dgm:adjLst>
              </dgm:shape>
              <dgm:presOf/>
            </dgm:layoutNode>
            <dgm:layoutNode name="bottomArc1" styleLbl="parChTrans1D1" moveWith="rootText1">
              <dgm:alg type="sp"/>
              <dgm:shape xmlns:r="http://schemas.openxmlformats.org/officeDocument/2006/relationships" type="arc" r:blip="" zOrderOff="-2">
                <dgm:adjLst>
                  <dgm:adj idx="1" val="40"/>
                  <dgm:adj idx="2" val="140"/>
                </dgm:adjLst>
              </dgm:shape>
              <dgm:presOf/>
            </dgm:layoutNode>
            <dgm:layoutNode name="topConnNode1" moveWith="rootText1">
              <dgm:alg type="sp"/>
              <dgm:shape xmlns:r="http://schemas.openxmlformats.org/officeDocument/2006/relationships" type="rect" r:blip="" hideGeom="1">
                <dgm:adjLst/>
              </dgm:shape>
              <dgm:presOf axis="self" ptType="node" cnt="1"/>
            </dgm:layoutNode>
          </dgm:layoutNode>
          <dgm:layoutNode name="hierChild2">
            <dgm:choose name="Name16">
              <dgm:if name="Name17" func="var" arg="hierBranch" op="equ" val="l">
                <dgm:alg type="hierChild">
                  <dgm:param type="chAlign" val="r"/>
                  <dgm:param type="linDir" val="fromT"/>
                </dgm:alg>
              </dgm:if>
              <dgm:if name="Name18" func="var" arg="hierBranch" op="equ" val="r">
                <dgm:alg type="hierChild">
                  <dgm:param type="chAlign" val="l"/>
                  <dgm:param type="linDir" val="fromT"/>
                </dgm:alg>
              </dgm:if>
              <dgm:if name="Name19" func="var" arg="hierBranch" op="equ" val="hang">
                <dgm:choose name="Name20">
                  <dgm:if name="Name21" func="var" arg="dir" op="equ" val="norm">
                    <dgm:alg type="hierChild">
                      <dgm:param type="chAlign" val="l"/>
                      <dgm:param type="linDir" val="fromL"/>
                      <dgm:param type="secChAlign" val="t"/>
                      <dgm:param type="secLinDir" val="fromT"/>
                    </dgm:alg>
                  </dgm:if>
                  <dgm:else name="Name22">
                    <dgm:alg type="hierChild">
                      <dgm:param type="chAlign" val="l"/>
                      <dgm:param type="linDir" val="fromR"/>
                      <dgm:param type="secChAlign" val="t"/>
                      <dgm:param type="secLinDir" val="fromT"/>
                    </dgm:alg>
                  </dgm:else>
                </dgm:choose>
              </dgm:if>
              <dgm:else name="Name23">
                <dgm:choose name="Name24">
                  <dgm:if name="Name25" func="var" arg="dir" op="equ" val="norm">
                    <dgm:alg type="hierChild"/>
                  </dgm:if>
                  <dgm:else name="Name26">
                    <dgm:alg type="hierChild">
                      <dgm:param type="linDir" val="fromR"/>
                    </dgm:alg>
                  </dgm:else>
                </dgm:choose>
              </dgm:else>
            </dgm:choose>
            <dgm:shape xmlns:r="http://schemas.openxmlformats.org/officeDocument/2006/relationships" r:blip="">
              <dgm:adjLst/>
            </dgm:shape>
            <dgm:presOf/>
            <dgm:forEach name="rep2a" axis="ch" ptType="nonAsst">
              <dgm:forEach name="Name27" axis="precedSib" ptType="parTrans" st="-1" cnt="1">
                <dgm:layoutNode name="Name28">
                  <dgm:choose name="Name29">
                    <dgm:if name="Name30" func="var" arg="hierBranch" op="equ" val="std">
                      <dgm:choose name="Name31">
                        <dgm:if name="Name32" axis="self" func="depth" op="lte" val="2">
                          <dgm:alg type="conn">
                            <dgm:param type="connRout" val="bend"/>
                            <dgm:param type="dim" val="1D"/>
                            <dgm:param type="endSty" val="noArr"/>
                            <dgm:param type="begPts" val="bCtr"/>
                            <dgm:param type="endPts" val="tCtr"/>
                            <dgm:param type="bendPt" val="end"/>
                            <dgm:param type="srcNode" val="bottomArc1"/>
                            <dgm:param type="dstNode" val="topArc2"/>
                          </dgm:alg>
                        </dgm:if>
                        <dgm:if name="Name33" axis="par" ptType="asst" func="cnt" op="equ" val="1">
                          <dgm:alg type="conn">
                            <dgm:param type="connRout" val="bend"/>
                            <dgm:param type="dim" val="1D"/>
                            <dgm:param type="endSty" val="noArr"/>
                            <dgm:param type="begPts" val="bCtr"/>
                            <dgm:param type="endPts" val="tCtr"/>
                            <dgm:param type="bendPt" val="end"/>
                            <dgm:param type="srcNode" val="bottomArc3"/>
                            <dgm:param type="dstNode" val="topArc2"/>
                          </dgm:alg>
                        </dgm:if>
                        <dgm:else name="Name34">
                          <dgm:alg type="conn">
                            <dgm:param type="connRout" val="bend"/>
                            <dgm:param type="dim" val="1D"/>
                            <dgm:param type="endSty" val="noArr"/>
                            <dgm:param type="begPts" val="bCtr"/>
                            <dgm:param type="endPts" val="tCtr"/>
                            <dgm:param type="bendPt" val="end"/>
                            <dgm:param type="srcNode" val="bottomArc2"/>
                            <dgm:param type="dstNode" val="topArc2"/>
                          </dgm:alg>
                        </dgm:else>
                      </dgm:choose>
                    </dgm:if>
                    <dgm:if name="Name35" func="var" arg="hierBranch" op="equ" val="init">
                      <dgm:choose name="Name36">
                        <dgm:if name="Name37" axis="self" func="depth" op="lte" val="2">
                          <dgm:choose name="Name38">
                            <dgm:if name="Name39" axis="self" func="depth" op="lte" val="2">
                              <dgm:alg type="conn">
                                <dgm:param type="connRout" val="bend"/>
                                <dgm:param type="dim" val="1D"/>
                                <dgm:param type="endSty" val="noArr"/>
                                <dgm:param type="begPts" val="bCtr"/>
                                <dgm:param type="endPts" val="tCtr"/>
                                <dgm:param type="bendPt" val="end"/>
                                <dgm:param type="srcNode" val="bottomArc1"/>
                                <dgm:param type="dstNode" val="topArc2"/>
                              </dgm:alg>
                            </dgm:if>
                            <dgm:if name="Name40" axis="par" ptType="asst" func="cnt" op="equ" val="1">
                              <dgm:alg type="conn">
                                <dgm:param type="connRout" val="bend"/>
                                <dgm:param type="dim" val="1D"/>
                                <dgm:param type="endSty" val="noArr"/>
                                <dgm:param type="begPts" val="bCtr"/>
                                <dgm:param type="endPts" val="tCtr"/>
                                <dgm:param type="bendPt" val="end"/>
                                <dgm:param type="srcNode" val="bottomArc3"/>
                                <dgm:param type="dstNode" val="topArc2"/>
                              </dgm:alg>
                            </dgm:if>
                            <dgm:else name="Name41">
                              <dgm:alg type="conn">
                                <dgm:param type="connRout" val="bend"/>
                                <dgm:param type="dim" val="1D"/>
                                <dgm:param type="endSty" val="noArr"/>
                                <dgm:param type="begPts" val="bCtr"/>
                                <dgm:param type="endPts" val="tCtr"/>
                                <dgm:param type="bendPt" val="end"/>
                                <dgm:param type="srcNode" val="bottomArc2"/>
                                <dgm:param type="dstNode" val="topArc2"/>
                              </dgm:alg>
                            </dgm:else>
                          </dgm:choose>
                        </dgm:if>
                        <dgm:else name="Name42">
                          <dgm:choose name="Name43">
                            <dgm:if name="Name44" axis="par des" func="maxDepth" op="lte" val="1">
                              <dgm:choose name="Name45">
                                <dgm:if name="Name46" axis="self" func="depth" op="lte" val="2">
                                  <dgm:alg type="conn">
                                    <dgm:param type="connRout" val="bend"/>
                                    <dgm:param type="dim" val="1D"/>
                                    <dgm:param type="endSty" val="noArr"/>
                                    <dgm:param type="begPts" val="bCtr"/>
                                    <dgm:param type="endPts" val="bL bR"/>
                                    <dgm:param type="srcNode" val="bottomArc1"/>
                                    <dgm:param type="dstNode" val="topConnNode2"/>
                                  </dgm:alg>
                                </dgm:if>
                                <dgm:if name="Name47" axis="par" ptType="asst" func="cnt" op="equ" val="1">
                                  <dgm:alg type="conn">
                                    <dgm:param type="connRout" val="bend"/>
                                    <dgm:param type="dim" val="1D"/>
                                    <dgm:param type="endSty" val="noArr"/>
                                    <dgm:param type="begPts" val="bCtr"/>
                                    <dgm:param type="endPts" val="bL bR"/>
                                    <dgm:param type="srcNode" val="bottomArc3"/>
                                    <dgm:param type="dstNode" val="topConnNode2"/>
                                  </dgm:alg>
                                </dgm:if>
                                <dgm:else name="Name48">
                                  <dgm:alg type="conn">
                                    <dgm:param type="connRout" val="bend"/>
                                    <dgm:param type="dim" val="1D"/>
                                    <dgm:param type="endSty" val="noArr"/>
                                    <dgm:param type="begPts" val="bCtr"/>
                                    <dgm:param type="endPts" val="bL bR"/>
                                    <dgm:param type="srcNode" val="bottomArc2"/>
                                    <dgm:param type="dstNode" val="topConnNode2"/>
                                  </dgm:alg>
                                </dgm:else>
                              </dgm:choose>
                            </dgm:if>
                            <dgm:else name="Name49">
                              <dgm:choose name="Name50">
                                <dgm:if name="Name51" axis="self" func="depth" op="lte" val="2">
                                  <dgm:alg type="conn">
                                    <dgm:param type="connRout" val="bend"/>
                                    <dgm:param type="dim" val="1D"/>
                                    <dgm:param type="endSty" val="noArr"/>
                                    <dgm:param type="begPts" val="bCtr"/>
                                    <dgm:param type="endPts" val="tCtr"/>
                                    <dgm:param type="bendPt" val="end"/>
                                    <dgm:param type="srcNode" val="bottomArc1"/>
                                    <dgm:param type="dstNode" val="topArc2"/>
                                  </dgm:alg>
                                </dgm:if>
                                <dgm:if name="Name52" axis="par" ptType="asst" func="cnt" op="equ" val="1">
                                  <dgm:alg type="conn">
                                    <dgm:param type="connRout" val="bend"/>
                                    <dgm:param type="dim" val="1D"/>
                                    <dgm:param type="endSty" val="noArr"/>
                                    <dgm:param type="begPts" val="bCtr"/>
                                    <dgm:param type="endPts" val="tCtr"/>
                                    <dgm:param type="bendPt" val="end"/>
                                    <dgm:param type="srcNode" val="bottomArc3"/>
                                    <dgm:param type="dstNode" val="topArc2"/>
                                  </dgm:alg>
                                </dgm:if>
                                <dgm:else name="Name53">
                                  <dgm:alg type="conn">
                                    <dgm:param type="connRout" val="bend"/>
                                    <dgm:param type="dim" val="1D"/>
                                    <dgm:param type="endSty" val="noArr"/>
                                    <dgm:param type="begPts" val="bCtr"/>
                                    <dgm:param type="endPts" val="tCtr"/>
                                    <dgm:param type="bendPt" val="end"/>
                                    <dgm:param type="srcNode" val="bottomArc2"/>
                                    <dgm:param type="dstNode" val="topArc2"/>
                                  </dgm:alg>
                                </dgm:else>
                              </dgm:choose>
                            </dgm:else>
                          </dgm:choose>
                        </dgm:else>
                      </dgm:choose>
                    </dgm:if>
                    <dgm:else name="Name54">
                      <dgm:choose name="Name55">
                        <dgm:if name="Name56" axis="self" func="depth" op="lte" val="2">
                          <dgm:alg type="conn">
                            <dgm:param type="connRout" val="bend"/>
                            <dgm:param type="dim" val="1D"/>
                            <dgm:param type="endSty" val="noArr"/>
                            <dgm:param type="begPts" val="bCtr"/>
                            <dgm:param type="endPts" val="bL bR"/>
                            <dgm:param type="srcNode" val="bottomArc1"/>
                            <dgm:param type="dstNode" val="topConnNode2"/>
                          </dgm:alg>
                        </dgm:if>
                        <dgm:if name="Name57" axis="par" ptType="asst" func="cnt" op="equ" val="1">
                          <dgm:alg type="conn">
                            <dgm:param type="connRout" val="bend"/>
                            <dgm:param type="dim" val="1D"/>
                            <dgm:param type="endSty" val="noArr"/>
                            <dgm:param type="begPts" val="bCtr"/>
                            <dgm:param type="endPts" val="bL bR"/>
                            <dgm:param type="srcNode" val="bottomArc3"/>
                            <dgm:param type="dstNode" val="topConnNode2"/>
                          </dgm:alg>
                        </dgm:if>
                        <dgm:else name="Name58">
                          <dgm:alg type="conn">
                            <dgm:param type="connRout" val="bend"/>
                            <dgm:param type="dim" val="1D"/>
                            <dgm:param type="endSty" val="noArr"/>
                            <dgm:param type="begPts" val="bCtr"/>
                            <dgm:param type="endPts" val="bL bR"/>
                            <dgm:param type="srcNode" val="bottomArc2"/>
                            <dgm:param type="dstNode" val="topConnNode2"/>
                          </dgm:alg>
                        </dgm:else>
                      </dgm:choose>
                    </dgm:else>
                  </dgm:choose>
                  <dgm:shape xmlns:r="http://schemas.openxmlformats.org/officeDocument/2006/relationships" type="conn" r:blip="" zOrderOff="-99999">
                    <dgm:adjLst/>
                  </dgm:shape>
                  <dgm:presOf axis="self"/>
                  <dgm:constrLst>
                    <dgm:constr type="begPad"/>
                    <dgm:constr type="endPad"/>
                  </dgm:constrLst>
                </dgm:layoutNode>
              </dgm:forEach>
              <dgm:layoutNode name="hierRoot2">
                <dgm:varLst>
                  <dgm:hierBranch val="init"/>
                </dgm:varLst>
                <dgm:choose name="Name59">
                  <dgm:if name="Name60" func="var" arg="hierBranch" op="equ" val="l">
                    <dgm:alg type="hierRoot">
                      <dgm:param type="hierAlign" val="tR"/>
                    </dgm:alg>
                    <dgm:shape xmlns:r="http://schemas.openxmlformats.org/officeDocument/2006/relationships" r:blip="">
                      <dgm:adjLst/>
                    </dgm:shape>
                    <dgm:presOf/>
                    <dgm:constrLst>
                      <dgm:constr type="alignOff" val="0.65"/>
                    </dgm:constrLst>
                  </dgm:if>
                  <dgm:if name="Name61" func="var" arg="hierBranch" op="equ" val="r">
                    <dgm:alg type="hierRoot">
                      <dgm:param type="hierAlign" val="tL"/>
                    </dgm:alg>
                    <dgm:shape xmlns:r="http://schemas.openxmlformats.org/officeDocument/2006/relationships" r:blip="">
                      <dgm:adjLst/>
                    </dgm:shape>
                    <dgm:presOf/>
                    <dgm:constrLst>
                      <dgm:constr type="alignOff" val="0.65"/>
                    </dgm:constrLst>
                  </dgm:if>
                  <dgm:if name="Name62"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63" func="var" arg="hierBranch" op="equ" val="init">
                    <dgm:choose name="Name64">
                      <dgm:if name="Name65" axis="des" func="maxDepth" op="lte" val="1">
                        <dgm:alg type="hierRoot">
                          <dgm:param type="hierAlign" val="tL"/>
                        </dgm:alg>
                        <dgm:shape xmlns:r="http://schemas.openxmlformats.org/officeDocument/2006/relationships" r:blip="">
                          <dgm:adjLst/>
                        </dgm:shape>
                        <dgm:presOf/>
                        <dgm:constrLst>
                          <dgm:constr type="alignOff" val="0.65"/>
                        </dgm:constrLst>
                      </dgm:if>
                      <dgm:else name="Name6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67">
                    <dgm:alg type="hierRoot"/>
                    <dgm:shape xmlns:r="http://schemas.openxmlformats.org/officeDocument/2006/relationships" r:blip="">
                      <dgm:adjLst/>
                    </dgm:shape>
                    <dgm:presOf/>
                    <dgm:constrLst>
                      <dgm:constr type="alignOff" val="0.65"/>
                    </dgm:constrLst>
                  </dgm:else>
                </dgm:choose>
                <dgm:layoutNode name="rootComposite2">
                  <dgm:alg type="composite"/>
                  <dgm:shape xmlns:r="http://schemas.openxmlformats.org/officeDocument/2006/relationships" r:blip="">
                    <dgm:adjLst/>
                  </dgm:shape>
                  <dgm:presOf axis="self" ptType="node" cnt="1"/>
                  <dgm:choose name="Name68">
                    <dgm:if name="Name69" func="var" arg="hierBranch" op="equ" val="init">
                      <dgm:constrLst>
                        <dgm:constr type="l" for="ch" forName="rootText2"/>
                        <dgm:constr type="t" for="ch" forName="rootText2" refType="h" fact="0.18"/>
                        <dgm:constr type="w" for="ch" forName="rootText2" refType="w"/>
                        <dgm:constr type="h" for="ch" forName="rootText2" refType="h" fact="0.64"/>
                        <dgm:constr type="l" for="ch" forName="topArc2" refType="w" fact="0.25"/>
                        <dgm:constr type="t" for="ch" forName="topArc2"/>
                        <dgm:constr type="w" for="ch" forName="topArc2" refType="h" refFor="ch" refForName="topArc2"/>
                        <dgm:constr type="h" for="ch" forName="topArc2" refType="h"/>
                        <dgm:constr type="l" for="ch" forName="bottomArc2" refType="w" fact="0.25"/>
                        <dgm:constr type="t" for="ch" forName="bottomArc2"/>
                        <dgm:constr type="w" for="ch" forName="bottomArc2" refType="h" refFor="ch" refForName="bottomArc2"/>
                        <dgm:constr type="h" for="ch" forName="bottomArc2" refType="h"/>
                        <dgm:constr type="ctrX" for="ch" forName="topConnNode2" refType="w" fact="0.5"/>
                        <dgm:constr type="t" for="ch" forName="topConnNode2"/>
                        <dgm:constr type="w" for="ch" forName="topConnNode2" refType="h" fact="0.76"/>
                        <dgm:constr type="b" for="ch" forName="topConnNode2" refType="t" refFor="ch" refForName="rootText2"/>
                      </dgm:constrLst>
                    </dgm:if>
                    <dgm:if name="Name70" func="var" arg="hierBranch" op="equ" val="l">
                      <dgm:constrLst>
                        <dgm:constr type="l" for="ch" forName="rootText2"/>
                        <dgm:constr type="t" for="ch" forName="rootText2" refType="h" fact="0.18"/>
                        <dgm:constr type="w" for="ch" forName="rootText2" refType="w"/>
                        <dgm:constr type="h" for="ch" forName="rootText2" refType="h" fact="0.64"/>
                        <dgm:constr type="l" for="ch" forName="topArc2" refType="w" fact="0.25"/>
                        <dgm:constr type="t" for="ch" forName="topArc2"/>
                        <dgm:constr type="w" for="ch" forName="topArc2" refType="h" refFor="ch" refForName="topArc2"/>
                        <dgm:constr type="h" for="ch" forName="topArc2" refType="h"/>
                        <dgm:constr type="l" for="ch" forName="bottomArc2" refType="w" fact="0.25"/>
                        <dgm:constr type="t" for="ch" forName="bottomArc2"/>
                        <dgm:constr type="w" for="ch" forName="bottomArc2" refType="h" refFor="ch" refForName="bottomArc2"/>
                        <dgm:constr type="h" for="ch" forName="bottomArc2" refType="h"/>
                        <dgm:constr type="ctrX" for="ch" forName="topConnNode2" refType="w" fact="0.5"/>
                        <dgm:constr type="t" for="ch" forName="topConnNode2"/>
                        <dgm:constr type="w" for="ch" forName="topConnNode2" refType="h" fact="0.76"/>
                        <dgm:constr type="b" for="ch" forName="topConnNode2" refType="t" refFor="ch" refForName="rootText2"/>
                      </dgm:constrLst>
                    </dgm:if>
                    <dgm:if name="Name71" func="var" arg="hierBranch" op="equ" val="r">
                      <dgm:constrLst>
                        <dgm:constr type="l" for="ch" forName="rootText2"/>
                        <dgm:constr type="t" for="ch" forName="rootText2" refType="h" fact="0.18"/>
                        <dgm:constr type="w" for="ch" forName="rootText2" refType="w"/>
                        <dgm:constr type="h" for="ch" forName="rootText2" refType="h" fact="0.64"/>
                        <dgm:constr type="l" for="ch" forName="topArc2" refType="w" fact="0.25"/>
                        <dgm:constr type="t" for="ch" forName="topArc2"/>
                        <dgm:constr type="w" for="ch" forName="topArc2" refType="h" refFor="ch" refForName="topArc2"/>
                        <dgm:constr type="h" for="ch" forName="topArc2" refType="h"/>
                        <dgm:constr type="l" for="ch" forName="bottomArc2" refType="w" fact="0.25"/>
                        <dgm:constr type="t" for="ch" forName="bottomArc2"/>
                        <dgm:constr type="w" for="ch" forName="bottomArc2" refType="h" refFor="ch" refForName="bottomArc2"/>
                        <dgm:constr type="h" for="ch" forName="bottomArc2" refType="h"/>
                        <dgm:constr type="ctrX" for="ch" forName="topConnNode2" refType="w" fact="0.5"/>
                        <dgm:constr type="t" for="ch" forName="topConnNode2"/>
                        <dgm:constr type="w" for="ch" forName="topConnNode2" refType="h" fact="0.76"/>
                        <dgm:constr type="b" for="ch" forName="topConnNode2" refType="t" refFor="ch" refForName="rootText2"/>
                      </dgm:constrLst>
                    </dgm:if>
                    <dgm:else name="Name72">
                      <dgm:constrLst>
                        <dgm:constr type="l" for="ch" forName="rootText2"/>
                        <dgm:constr type="t" for="ch" forName="rootText2" refType="h" fact="0.18"/>
                        <dgm:constr type="w" for="ch" forName="rootText2" refType="w"/>
                        <dgm:constr type="h" for="ch" forName="rootText2" refType="h" fact="0.64"/>
                        <dgm:constr type="l" for="ch" forName="topArc2" refType="w" fact="0.25"/>
                        <dgm:constr type="t" for="ch" forName="topArc2"/>
                        <dgm:constr type="w" for="ch" forName="topArc2" refType="h" refFor="ch" refForName="topArc2"/>
                        <dgm:constr type="h" for="ch" forName="topArc2" refType="h"/>
                        <dgm:constr type="l" for="ch" forName="bottomArc2" refType="w" fact="0.25"/>
                        <dgm:constr type="t" for="ch" forName="bottomArc2"/>
                        <dgm:constr type="w" for="ch" forName="bottomArc2" refType="h" refFor="ch" refForName="bottomArc2"/>
                        <dgm:constr type="h" for="ch" forName="bottomArc2" refType="h"/>
                        <dgm:constr type="ctrX" for="ch" forName="topConnNode2" refType="w" fact="0.5"/>
                        <dgm:constr type="t" for="ch" forName="topConnNode2"/>
                        <dgm:constr type="w" for="ch" forName="topConnNode2" refType="h" fact="0.76"/>
                        <dgm:constr type="b" for="ch" forName="topConnNode2" refType="t" refFor="ch" refForName="rootText2"/>
                      </dgm:constrLst>
                    </dgm:else>
                  </dgm:choose>
                  <dgm:layoutNode name="rootText2" styleLbl="alignAcc1">
                    <dgm:varLst>
                      <dgm:chPref val="3"/>
                    </dgm:varLst>
                    <dgm:alg type="tx"/>
                    <dgm:shape xmlns:r="http://schemas.openxmlformats.org/officeDocument/2006/relationships" type="rect" r:blip="" hideGeom="1">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topArc2" styleLbl="parChTrans1D1" moveWith="rootText2">
                    <dgm:alg type="sp"/>
                    <dgm:shape xmlns:r="http://schemas.openxmlformats.org/officeDocument/2006/relationships" type="arc" r:blip="" zOrderOff="-2">
                      <dgm:adjLst>
                        <dgm:adj idx="1" val="-140"/>
                        <dgm:adj idx="2" val="-40"/>
                      </dgm:adjLst>
                    </dgm:shape>
                    <dgm:presOf/>
                  </dgm:layoutNode>
                  <dgm:layoutNode name="bottomArc2" styleLbl="parChTrans1D1" moveWith="rootText2">
                    <dgm:alg type="sp"/>
                    <dgm:shape xmlns:r="http://schemas.openxmlformats.org/officeDocument/2006/relationships" type="arc" r:blip="" zOrderOff="-2">
                      <dgm:adjLst>
                        <dgm:adj idx="1" val="40"/>
                        <dgm:adj idx="2" val="140"/>
                      </dgm:adjLst>
                    </dgm:shape>
                    <dgm:presOf/>
                  </dgm:layoutNode>
                  <dgm:layoutNode name="topConnNode2" moveWith="rootText2">
                    <dgm:alg type="sp"/>
                    <dgm:shape xmlns:r="http://schemas.openxmlformats.org/officeDocument/2006/relationships" type="rect" r:blip="" hideGeom="1">
                      <dgm:adjLst/>
                    </dgm:shape>
                    <dgm:presOf axis="self" ptType="node" cnt="1"/>
                  </dgm:layoutNode>
                </dgm:layoutNode>
                <dgm:layoutNode name="hierChild4">
                  <dgm:choose name="Name73">
                    <dgm:if name="Name74" func="var" arg="hierBranch" op="equ" val="l">
                      <dgm:alg type="hierChild">
                        <dgm:param type="chAlign" val="r"/>
                        <dgm:param type="linDir" val="fromT"/>
                      </dgm:alg>
                    </dgm:if>
                    <dgm:if name="Name75" func="var" arg="hierBranch" op="equ" val="r">
                      <dgm:alg type="hierChild">
                        <dgm:param type="chAlign" val="l"/>
                        <dgm:param type="linDir" val="fromT"/>
                      </dgm:alg>
                    </dgm:if>
                    <dgm:if name="Name76" func="var" arg="hierBranch" op="equ" val="hang">
                      <dgm:choose name="Name77">
                        <dgm:if name="Name78" func="var" arg="dir" op="equ" val="norm">
                          <dgm:alg type="hierChild">
                            <dgm:param type="chAlign" val="l"/>
                            <dgm:param type="linDir" val="fromL"/>
                            <dgm:param type="secChAlign" val="t"/>
                            <dgm:param type="secLinDir" val="fromT"/>
                          </dgm:alg>
                        </dgm:if>
                        <dgm:else name="Name79">
                          <dgm:alg type="hierChild">
                            <dgm:param type="chAlign" val="l"/>
                            <dgm:param type="linDir" val="fromR"/>
                            <dgm:param type="secChAlign" val="t"/>
                            <dgm:param type="secLinDir" val="fromT"/>
                          </dgm:alg>
                        </dgm:else>
                      </dgm:choose>
                    </dgm:if>
                    <dgm:if name="Name80" func="var" arg="hierBranch" op="equ" val="std">
                      <dgm:choose name="Name81">
                        <dgm:if name="Name82" func="var" arg="dir" op="equ" val="norm">
                          <dgm:alg type="hierChild"/>
                        </dgm:if>
                        <dgm:else name="Name83">
                          <dgm:alg type="hierChild">
                            <dgm:param type="linDir" val="fromR"/>
                          </dgm:alg>
                        </dgm:else>
                      </dgm:choose>
                    </dgm:if>
                    <dgm:if name="Name84" func="var" arg="hierBranch" op="equ" val="init">
                      <dgm:choose name="Name85">
                        <dgm:if name="Name86" axis="des" func="maxDepth" op="lte" val="1">
                          <dgm:alg type="hierChild">
                            <dgm:param type="chAlign" val="l"/>
                            <dgm:param type="linDir" val="fromT"/>
                          </dgm:alg>
                        </dgm:if>
                        <dgm:else name="Name87">
                          <dgm:choose name="Name88">
                            <dgm:if name="Name89" func="var" arg="dir" op="equ" val="norm">
                              <dgm:alg type="hierChild"/>
                            </dgm:if>
                            <dgm:else name="Name90">
                              <dgm:alg type="hierChild">
                                <dgm:param type="linDir" val="fromR"/>
                              </dgm:alg>
                            </dgm:else>
                          </dgm:choose>
                        </dgm:else>
                      </dgm:choose>
                    </dgm:if>
                    <dgm:else name="Name91"/>
                  </dgm:choose>
                  <dgm:shape xmlns:r="http://schemas.openxmlformats.org/officeDocument/2006/relationships" r:blip="">
                    <dgm:adjLst/>
                  </dgm:shape>
                  <dgm:presOf/>
                  <dgm:forEach name="Name92" ref="rep2a"/>
                </dgm:layoutNode>
                <dgm:layoutNode name="hierChild5">
                  <dgm:choose name="Name93">
                    <dgm:if name="Name94" func="var" arg="dir" op="equ" val="norm">
                      <dgm:alg type="hierChild">
                        <dgm:param type="chAlign" val="l"/>
                        <dgm:param type="linDir" val="fromL"/>
                        <dgm:param type="secChAlign" val="t"/>
                        <dgm:param type="secLinDir" val="fromT"/>
                      </dgm:alg>
                    </dgm:if>
                    <dgm:else name="Name95">
                      <dgm:alg type="hierChild">
                        <dgm:param type="chAlign" val="l"/>
                        <dgm:param type="linDir" val="fromR"/>
                        <dgm:param type="secChAlign" val="t"/>
                        <dgm:param type="secLinDir" val="fromT"/>
                      </dgm:alg>
                    </dgm:else>
                  </dgm:choose>
                  <dgm:shape xmlns:r="http://schemas.openxmlformats.org/officeDocument/2006/relationships" r:blip="">
                    <dgm:adjLst/>
                  </dgm:shape>
                  <dgm:presOf/>
                  <dgm:forEach name="Name96" ref="rep2b"/>
                </dgm:layoutNode>
              </dgm:layoutNode>
            </dgm:forEach>
          </dgm:layoutNode>
          <dgm:layoutNode name="hierChild3">
            <dgm:choose name="Name97">
              <dgm:if name="Name98" func="var" arg="dir" op="equ" val="norm">
                <dgm:alg type="hierChild">
                  <dgm:param type="chAlign" val="l"/>
                  <dgm:param type="linDir" val="fromL"/>
                  <dgm:param type="secChAlign" val="t"/>
                  <dgm:param type="secLinDir" val="fromT"/>
                </dgm:alg>
              </dgm:if>
              <dgm:else name="Name99">
                <dgm:alg type="hierChild">
                  <dgm:param type="chAlign" val="l"/>
                  <dgm:param type="linDir" val="fromR"/>
                  <dgm:param type="secChAlign" val="t"/>
                  <dgm:param type="secLinDir" val="fromT"/>
                </dgm:alg>
              </dgm:else>
            </dgm:choose>
            <dgm:shape xmlns:r="http://schemas.openxmlformats.org/officeDocument/2006/relationships" r:blip="">
              <dgm:adjLst/>
            </dgm:shape>
            <dgm:presOf/>
            <dgm:forEach name="rep2b" axis="ch" ptType="asst">
              <dgm:forEach name="Name100" axis="precedSib" ptType="parTrans" st="-1" cnt="1">
                <dgm:layoutNode name="Name101">
                  <dgm:choose name="Name102">
                    <dgm:if name="Name103" axis="self" func="depth" op="lte" val="2">
                      <dgm:alg type="conn">
                        <dgm:param type="connRout" val="bend"/>
                        <dgm:param type="dim" val="1D"/>
                        <dgm:param type="endSty" val="noArr"/>
                        <dgm:param type="begPts" val="bCtr"/>
                        <dgm:param type="endPts" val="bL bR"/>
                        <dgm:param type="srcNode" val="bottomArc1"/>
                        <dgm:param type="dstNode" val="topConnNode3"/>
                      </dgm:alg>
                    </dgm:if>
                    <dgm:if name="Name104" axis="par" ptType="asst" func="cnt" op="equ" val="1">
                      <dgm:alg type="conn">
                        <dgm:param type="connRout" val="bend"/>
                        <dgm:param type="dim" val="1D"/>
                        <dgm:param type="endSty" val="noArr"/>
                        <dgm:param type="begPts" val="bCtr"/>
                        <dgm:param type="endPts" val="bL bR"/>
                        <dgm:param type="srcNode" val="bottomArc3"/>
                        <dgm:param type="dstNode" val="topConnNode3"/>
                      </dgm:alg>
                    </dgm:if>
                    <dgm:else name="Name105">
                      <dgm:alg type="conn">
                        <dgm:param type="connRout" val="bend"/>
                        <dgm:param type="dim" val="1D"/>
                        <dgm:param type="endSty" val="noArr"/>
                        <dgm:param type="begPts" val="bCtr"/>
                        <dgm:param type="endPts" val="bL bR"/>
                        <dgm:param type="srcNode" val="bottomArc2"/>
                        <dgm:param type="dstNode" val="topConnNode3"/>
                      </dgm:alg>
                    </dgm:else>
                  </dgm:choose>
                  <dgm:shape xmlns:r="http://schemas.openxmlformats.org/officeDocument/2006/relationships" type="conn" r:blip="" zOrderOff="-99999">
                    <dgm:adjLst/>
                  </dgm:shape>
                  <dgm:presOf axis="self"/>
                  <dgm:constrLst>
                    <dgm:constr type="begPad"/>
                    <dgm:constr type="endPad"/>
                  </dgm:constrLst>
                </dgm:layoutNode>
              </dgm:forEach>
              <dgm:layoutNode name="hierRoot3">
                <dgm:varLst>
                  <dgm:hierBranch val="init"/>
                </dgm:varLst>
                <dgm:choose name="Name106">
                  <dgm:if name="Name107" func="var" arg="hierBranch" op="equ" val="l">
                    <dgm:alg type="hierRoot">
                      <dgm:param type="hierAlign" val="tR"/>
                    </dgm:alg>
                    <dgm:shape xmlns:r="http://schemas.openxmlformats.org/officeDocument/2006/relationships" r:blip="">
                      <dgm:adjLst/>
                    </dgm:shape>
                    <dgm:presOf/>
                    <dgm:constrLst>
                      <dgm:constr type="alignOff" val="0.65"/>
                    </dgm:constrLst>
                  </dgm:if>
                  <dgm:if name="Name108" func="var" arg="hierBranch" op="equ" val="r">
                    <dgm:alg type="hierRoot">
                      <dgm:param type="hierAlign" val="tL"/>
                    </dgm:alg>
                    <dgm:shape xmlns:r="http://schemas.openxmlformats.org/officeDocument/2006/relationships" r:blip="">
                      <dgm:adjLst/>
                    </dgm:shape>
                    <dgm:presOf/>
                    <dgm:constrLst>
                      <dgm:constr type="alignOff" val="0.65"/>
                    </dgm:constrLst>
                  </dgm:if>
                  <dgm:if name="Name109" func="var" arg="hierBranch" op="equ" val="hang">
                    <dgm:alg type="hierRoot"/>
                    <dgm:shape xmlns:r="http://schemas.openxmlformats.org/officeDocument/2006/relationships" r:blip="">
                      <dgm:adjLst/>
                    </dgm:shape>
                    <dgm:presOf/>
                    <dgm:constrLst>
                      <dgm:constr type="alignOff" val="0.65"/>
                    </dgm:constrLst>
                  </dgm:if>
                  <dgm:if name="Name110"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1" func="var" arg="hierBranch" op="equ" val="init">
                    <dgm:choose name="Name112">
                      <dgm:if name="Name113" axis="des" func="maxDepth" op="lte" val="1">
                        <dgm:alg type="hierRoot">
                          <dgm:param type="hierAlign" val="tL"/>
                        </dgm:alg>
                        <dgm:shape xmlns:r="http://schemas.openxmlformats.org/officeDocument/2006/relationships" r:blip="">
                          <dgm:adjLst/>
                        </dgm:shape>
                        <dgm:presOf/>
                        <dgm:constrLst>
                          <dgm:constr type="alignOff" val="0.65"/>
                        </dgm:constrLst>
                      </dgm:if>
                      <dgm:else name="Name114">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15"/>
                </dgm:choose>
                <dgm:layoutNode name="rootComposite3">
                  <dgm:alg type="composite"/>
                  <dgm:shape xmlns:r="http://schemas.openxmlformats.org/officeDocument/2006/relationships" r:blip="">
                    <dgm:adjLst/>
                  </dgm:shape>
                  <dgm:presOf axis="self" ptType="node" cnt="1"/>
                  <dgm:choose name="Name116">
                    <dgm:if name="Name117" func="var" arg="hierBranch" op="equ" val="init">
                      <dgm:constrLst>
                        <dgm:constr type="l" for="ch" forName="rootText3"/>
                        <dgm:constr type="t" for="ch" forName="rootText3" refType="h" fact="0.18"/>
                        <dgm:constr type="w" for="ch" forName="rootText3" refType="w"/>
                        <dgm:constr type="h" for="ch" forName="rootText3" refType="h" fact="0.64"/>
                        <dgm:constr type="l" for="ch" forName="topArc3" refType="w" fact="0.25"/>
                        <dgm:constr type="t" for="ch" forName="topArc3"/>
                        <dgm:constr type="w" for="ch" forName="topArc3" refType="h" refFor="ch" refForName="topArc3"/>
                        <dgm:constr type="h" for="ch" forName="topArc3" refType="h"/>
                        <dgm:constr type="l" for="ch" forName="bottomArc3" refType="w" fact="0.25"/>
                        <dgm:constr type="t" for="ch" forName="bottomArc3"/>
                        <dgm:constr type="w" for="ch" forName="bottomArc3" refType="h" refFor="ch" refForName="bottomArc3"/>
                        <dgm:constr type="h" for="ch" forName="bottomArc3" refType="h"/>
                        <dgm:constr type="ctrX" for="ch" forName="topConnNode3" refType="w" fact="0.5"/>
                        <dgm:constr type="t" for="ch" forName="topConnNode3"/>
                        <dgm:constr type="w" for="ch" forName="topConnNode3" refType="h" fact="0.76"/>
                        <dgm:constr type="b" for="ch" forName="topConnNode3" refType="t" refFor="ch" refForName="rootText3"/>
                      </dgm:constrLst>
                    </dgm:if>
                    <dgm:if name="Name118" func="var" arg="hierBranch" op="equ" val="l">
                      <dgm:constrLst>
                        <dgm:constr type="l" for="ch" forName="rootText3"/>
                        <dgm:constr type="t" for="ch" forName="rootText3" refType="h" fact="0.18"/>
                        <dgm:constr type="w" for="ch" forName="rootText3" refType="w"/>
                        <dgm:constr type="h" for="ch" forName="rootText3" refType="h" fact="0.64"/>
                        <dgm:constr type="l" for="ch" forName="topArc3" refType="w" fact="0.25"/>
                        <dgm:constr type="t" for="ch" forName="topArc3"/>
                        <dgm:constr type="w" for="ch" forName="topArc3" refType="h" refFor="ch" refForName="topArc3"/>
                        <dgm:constr type="h" for="ch" forName="topArc3" refType="h"/>
                        <dgm:constr type="l" for="ch" forName="bottomArc3" refType="w" fact="0.25"/>
                        <dgm:constr type="t" for="ch" forName="bottomArc3"/>
                        <dgm:constr type="w" for="ch" forName="bottomArc3" refType="h" refFor="ch" refForName="bottomArc3"/>
                        <dgm:constr type="h" for="ch" forName="bottomArc3" refType="h"/>
                        <dgm:constr type="ctrX" for="ch" forName="topConnNode3" refType="w" fact="0.5"/>
                        <dgm:constr type="t" for="ch" forName="topConnNode3"/>
                        <dgm:constr type="w" for="ch" forName="topConnNode3" refType="h" fact="0.76"/>
                        <dgm:constr type="b" for="ch" forName="topConnNode3" refType="t" refFor="ch" refForName="rootText3"/>
                      </dgm:constrLst>
                    </dgm:if>
                    <dgm:if name="Name119" func="var" arg="hierBranch" op="equ" val="r">
                      <dgm:constrLst>
                        <dgm:constr type="l" for="ch" forName="rootText3"/>
                        <dgm:constr type="t" for="ch" forName="rootText3" refType="h" fact="0.18"/>
                        <dgm:constr type="w" for="ch" forName="rootText3" refType="w"/>
                        <dgm:constr type="h" for="ch" forName="rootText3" refType="h" fact="0.64"/>
                        <dgm:constr type="l" for="ch" forName="topArc3" refType="w" fact="0.25"/>
                        <dgm:constr type="t" for="ch" forName="topArc3"/>
                        <dgm:constr type="w" for="ch" forName="topArc3" refType="h" refFor="ch" refForName="topArc3"/>
                        <dgm:constr type="h" for="ch" forName="topArc3" refType="h"/>
                        <dgm:constr type="l" for="ch" forName="bottomArc3" refType="w" fact="0.25"/>
                        <dgm:constr type="t" for="ch" forName="bottomArc3"/>
                        <dgm:constr type="w" for="ch" forName="bottomArc3" refType="h" refFor="ch" refForName="bottomArc3"/>
                        <dgm:constr type="h" for="ch" forName="bottomArc3" refType="h"/>
                        <dgm:constr type="ctrX" for="ch" forName="topConnNode3" refType="w" fact="0.5"/>
                        <dgm:constr type="t" for="ch" forName="topConnNode3"/>
                        <dgm:constr type="w" for="ch" forName="topConnNode3" refType="h" fact="0.76"/>
                        <dgm:constr type="b" for="ch" forName="topConnNode3" refType="t" refFor="ch" refForName="rootText3"/>
                      </dgm:constrLst>
                    </dgm:if>
                    <dgm:else name="Name120">
                      <dgm:constrLst>
                        <dgm:constr type="l" for="ch" forName="rootText3"/>
                        <dgm:constr type="t" for="ch" forName="rootText3" refType="h" fact="0.18"/>
                        <dgm:constr type="w" for="ch" forName="rootText3" refType="w"/>
                        <dgm:constr type="h" for="ch" forName="rootText3" refType="h" fact="0.64"/>
                        <dgm:constr type="l" for="ch" forName="topArc3" refType="w" fact="0.25"/>
                        <dgm:constr type="t" for="ch" forName="topArc3"/>
                        <dgm:constr type="w" for="ch" forName="topArc3" refType="h" refFor="ch" refForName="topArc3"/>
                        <dgm:constr type="h" for="ch" forName="topArc3" refType="h"/>
                        <dgm:constr type="l" for="ch" forName="bottomArc3" refType="w" fact="0.25"/>
                        <dgm:constr type="t" for="ch" forName="bottomArc3"/>
                        <dgm:constr type="w" for="ch" forName="bottomArc3" refType="h" refFor="ch" refForName="bottomArc3"/>
                        <dgm:constr type="h" for="ch" forName="bottomArc3" refType="h"/>
                        <dgm:constr type="ctrX" for="ch" forName="topConnNode3" refType="w" fact="0.5"/>
                        <dgm:constr type="t" for="ch" forName="topConnNode3"/>
                        <dgm:constr type="w" for="ch" forName="topConnNode3" refType="h" fact="0.76"/>
                        <dgm:constr type="b" for="ch" forName="topConnNode3" refType="t" refFor="ch" refForName="rootText3"/>
                      </dgm:constrLst>
                    </dgm:else>
                  </dgm:choose>
                  <dgm:layoutNode name="rootText3" styleLbl="alignAcc1">
                    <dgm:varLst>
                      <dgm:chPref val="3"/>
                    </dgm:varLst>
                    <dgm:alg type="tx"/>
                    <dgm:shape xmlns:r="http://schemas.openxmlformats.org/officeDocument/2006/relationships" type="rect" r:blip="" hideGeom="1">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topArc3" styleLbl="parChTrans1D1" moveWith="rootText3">
                    <dgm:alg type="sp"/>
                    <dgm:shape xmlns:r="http://schemas.openxmlformats.org/officeDocument/2006/relationships" type="arc" r:blip="" zOrderOff="-2">
                      <dgm:adjLst>
                        <dgm:adj idx="1" val="-140"/>
                        <dgm:adj idx="2" val="-40"/>
                      </dgm:adjLst>
                    </dgm:shape>
                    <dgm:presOf/>
                  </dgm:layoutNode>
                  <dgm:layoutNode name="bottomArc3" styleLbl="parChTrans1D1" moveWith="rootText3">
                    <dgm:alg type="sp"/>
                    <dgm:shape xmlns:r="http://schemas.openxmlformats.org/officeDocument/2006/relationships" type="arc" r:blip="" zOrderOff="-2">
                      <dgm:adjLst>
                        <dgm:adj idx="1" val="40"/>
                        <dgm:adj idx="2" val="140"/>
                      </dgm:adjLst>
                    </dgm:shape>
                    <dgm:presOf/>
                  </dgm:layoutNode>
                  <dgm:layoutNode name="topConnNode3" moveWith="rootText3">
                    <dgm:alg type="sp"/>
                    <dgm:shape xmlns:r="http://schemas.openxmlformats.org/officeDocument/2006/relationships" type="rect" r:blip="" hideGeom="1">
                      <dgm:adjLst/>
                    </dgm:shape>
                    <dgm:presOf axis="self" ptType="node" cnt="1"/>
                  </dgm:layoutNode>
                </dgm:layoutNode>
                <dgm:layoutNode name="hierChild6">
                  <dgm:choose name="Name121">
                    <dgm:if name="Name122" func="var" arg="hierBranch" op="equ" val="l">
                      <dgm:alg type="hierChild">
                        <dgm:param type="chAlign" val="r"/>
                        <dgm:param type="linDir" val="fromT"/>
                      </dgm:alg>
                    </dgm:if>
                    <dgm:if name="Name123" func="var" arg="hierBranch" op="equ" val="r">
                      <dgm:alg type="hierChild">
                        <dgm:param type="chAlign" val="l"/>
                        <dgm:param type="linDir" val="fromT"/>
                      </dgm:alg>
                    </dgm:if>
                    <dgm:if name="Name124" func="var" arg="hierBranch" op="equ" val="hang">
                      <dgm:choose name="Name125">
                        <dgm:if name="Name126" func="var" arg="dir" op="equ" val="norm">
                          <dgm:alg type="hierChild">
                            <dgm:param type="chAlign" val="l"/>
                            <dgm:param type="linDir" val="fromL"/>
                            <dgm:param type="secChAlign" val="t"/>
                            <dgm:param type="secLinDir" val="fromT"/>
                          </dgm:alg>
                        </dgm:if>
                        <dgm:else name="Name127">
                          <dgm:alg type="hierChild">
                            <dgm:param type="chAlign" val="l"/>
                            <dgm:param type="linDir" val="fromR"/>
                            <dgm:param type="secChAlign" val="t"/>
                            <dgm:param type="secLinDir" val="fromT"/>
                          </dgm:alg>
                        </dgm:else>
                      </dgm:choose>
                    </dgm:if>
                    <dgm:if name="Name128" func="var" arg="hierBranch" op="equ" val="std">
                      <dgm:choose name="Name129">
                        <dgm:if name="Name130" func="var" arg="dir" op="equ" val="norm">
                          <dgm:alg type="hierChild"/>
                        </dgm:if>
                        <dgm:else name="Name131">
                          <dgm:alg type="hierChild">
                            <dgm:param type="linDir" val="fromR"/>
                          </dgm:alg>
                        </dgm:else>
                      </dgm:choose>
                    </dgm:if>
                    <dgm:if name="Name132" func="var" arg="hierBranch" op="equ" val="init">
                      <dgm:choose name="Name133">
                        <dgm:if name="Name134" axis="des" func="maxDepth" op="lte" val="1">
                          <dgm:alg type="hierChild">
                            <dgm:param type="chAlign" val="l"/>
                            <dgm:param type="linDir" val="fromT"/>
                          </dgm:alg>
                        </dgm:if>
                        <dgm:else name="Name135">
                          <dgm:alg type="hierChild"/>
                        </dgm:else>
                      </dgm:choose>
                    </dgm:if>
                    <dgm:else name="Name136"/>
                  </dgm:choose>
                  <dgm:shape xmlns:r="http://schemas.openxmlformats.org/officeDocument/2006/relationships" r:blip="">
                    <dgm:adjLst/>
                  </dgm:shape>
                  <dgm:presOf/>
                  <dgm:forEach name="Name137" ref="rep2a"/>
                </dgm:layoutNode>
                <dgm:layoutNode name="hierChild7">
                  <dgm:choose name="Name138">
                    <dgm:if name="Name139" func="var" arg="dir" op="equ" val="norm">
                      <dgm:alg type="hierChild">
                        <dgm:param type="chAlign" val="l"/>
                        <dgm:param type="linDir" val="fromL"/>
                        <dgm:param type="secChAlign" val="t"/>
                        <dgm:param type="secLinDir" val="fromT"/>
                      </dgm:alg>
                    </dgm:if>
                    <dgm:else name="Name140">
                      <dgm:alg type="hierChild">
                        <dgm:param type="chAlign" val="l"/>
                        <dgm:param type="linDir" val="fromR"/>
                        <dgm:param type="secChAlign" val="t"/>
                        <dgm:param type="secLinDir" val="fromT"/>
                      </dgm:alg>
                    </dgm:else>
                  </dgm:choose>
                  <dgm:shape xmlns:r="http://schemas.openxmlformats.org/officeDocument/2006/relationships" r:blip="">
                    <dgm:adjLst/>
                  </dgm:shape>
                  <dgm:presOf/>
                  <dgm:forEach name="Name141"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275BB4AB192748608347AC32F569BBC3"/>
        <w:category>
          <w:name w:val="常规"/>
          <w:gallery w:val="placeholder"/>
        </w:category>
        <w:types>
          <w:type w:val="bbPlcHdr"/>
        </w:types>
        <w:behaviors>
          <w:behavior w:val="content"/>
        </w:behaviors>
        <w:guid w:val="{DE784DC3-EA62-4F8E-B77E-B8E06630E66F}"/>
      </w:docPartPr>
      <w:docPartBody>
        <w:p w:rsidR="00E63D44" w:rsidRDefault="00E63D44" w:rsidP="00E63D44">
          <w:pPr>
            <w:pStyle w:val="275BB4AB192748608347AC32F569BBC3"/>
          </w:pPr>
          <w:r>
            <w:rPr>
              <w:rFonts w:asciiTheme="majorHAnsi" w:eastAsiaTheme="majorEastAsia" w:hAnsiTheme="majorHAnsi" w:cstheme="majorBidi"/>
              <w:sz w:val="80"/>
              <w:szCs w:val="80"/>
              <w:lang w:val="zh-CN"/>
            </w:rPr>
            <w:t>[</w:t>
          </w:r>
          <w:r>
            <w:rPr>
              <w:rFonts w:asciiTheme="majorHAnsi" w:eastAsiaTheme="majorEastAsia" w:hAnsiTheme="majorHAnsi" w:cstheme="majorBidi"/>
              <w:sz w:val="80"/>
              <w:szCs w:val="80"/>
              <w:lang w:val="zh-CN"/>
            </w:rPr>
            <w:t>键入文档标题</w:t>
          </w:r>
          <w:r>
            <w:rPr>
              <w:rFonts w:asciiTheme="majorHAnsi" w:eastAsiaTheme="majorEastAsia" w:hAnsiTheme="majorHAnsi" w:cstheme="majorBidi"/>
              <w:sz w:val="80"/>
              <w:szCs w:val="80"/>
              <w:lang w:val="zh-CN"/>
            </w:rPr>
            <w:t>]</w:t>
          </w:r>
        </w:p>
      </w:docPartBody>
    </w:docPart>
    <w:docPart>
      <w:docPartPr>
        <w:name w:val="19A5AAA71B124F64A72DD9F782943DC3"/>
        <w:category>
          <w:name w:val="常规"/>
          <w:gallery w:val="placeholder"/>
        </w:category>
        <w:types>
          <w:type w:val="bbPlcHdr"/>
        </w:types>
        <w:behaviors>
          <w:behavior w:val="content"/>
        </w:behaviors>
        <w:guid w:val="{82EBA223-824E-48CE-97F6-30DB9494632A}"/>
      </w:docPartPr>
      <w:docPartBody>
        <w:p w:rsidR="00E63D44" w:rsidRDefault="00E63D44" w:rsidP="00E63D44">
          <w:pPr>
            <w:pStyle w:val="19A5AAA71B124F64A72DD9F782943DC3"/>
          </w:pPr>
          <w:r>
            <w:rPr>
              <w:rFonts w:asciiTheme="majorHAnsi" w:eastAsiaTheme="majorEastAsia" w:hAnsiTheme="majorHAnsi" w:cstheme="majorBidi"/>
              <w:sz w:val="44"/>
              <w:szCs w:val="44"/>
              <w:lang w:val="zh-CN"/>
            </w:rPr>
            <w:t>[</w:t>
          </w:r>
          <w:r>
            <w:rPr>
              <w:rFonts w:asciiTheme="majorHAnsi" w:eastAsiaTheme="majorEastAsia" w:hAnsiTheme="majorHAnsi" w:cstheme="majorBidi"/>
              <w:sz w:val="44"/>
              <w:szCs w:val="44"/>
              <w:lang w:val="zh-CN"/>
            </w:rPr>
            <w:t>键入文档副标题</w:t>
          </w:r>
          <w:r>
            <w:rPr>
              <w:rFonts w:asciiTheme="majorHAnsi" w:eastAsiaTheme="majorEastAsia" w:hAnsiTheme="majorHAnsi" w:cstheme="majorBidi"/>
              <w:sz w:val="44"/>
              <w:szCs w:val="44"/>
              <w:lang w:val="zh-CN"/>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3D44"/>
    <w:rsid w:val="00483525"/>
    <w:rsid w:val="00C61C7B"/>
    <w:rsid w:val="00CE722C"/>
    <w:rsid w:val="00E63D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7BA6371852FD4162883FB7F855693379">
    <w:name w:val="7BA6371852FD4162883FB7F855693379"/>
    <w:rsid w:val="00E63D44"/>
  </w:style>
  <w:style w:type="paragraph" w:customStyle="1" w:styleId="275BB4AB192748608347AC32F569BBC3">
    <w:name w:val="275BB4AB192748608347AC32F569BBC3"/>
    <w:rsid w:val="00E63D44"/>
  </w:style>
  <w:style w:type="paragraph" w:customStyle="1" w:styleId="19A5AAA71B124F64A72DD9F782943DC3">
    <w:name w:val="19A5AAA71B124F64A72DD9F782943DC3"/>
    <w:rsid w:val="00E63D44"/>
  </w:style>
  <w:style w:type="paragraph" w:customStyle="1" w:styleId="848F40AD1EEF42A6A3A5D23ABF180E61">
    <w:name w:val="848F40AD1EEF42A6A3A5D23ABF180E61"/>
    <w:rsid w:val="00E63D44"/>
  </w:style>
  <w:style w:type="paragraph" w:customStyle="1" w:styleId="2AB82D2AF970472D85CE8F5175077451">
    <w:name w:val="2AB82D2AF970472D85CE8F5175077451"/>
    <w:rsid w:val="00E63D44"/>
  </w:style>
  <w:style w:type="paragraph" w:customStyle="1" w:styleId="BD16ED74206E4B7DB3B9A1C2ADF4B457">
    <w:name w:val="BD16ED74206E4B7DB3B9A1C2ADF4B457"/>
    <w:rsid w:val="00E63D44"/>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7BA6371852FD4162883FB7F855693379">
    <w:name w:val="7BA6371852FD4162883FB7F855693379"/>
    <w:rsid w:val="00E63D44"/>
  </w:style>
  <w:style w:type="paragraph" w:customStyle="1" w:styleId="275BB4AB192748608347AC32F569BBC3">
    <w:name w:val="275BB4AB192748608347AC32F569BBC3"/>
    <w:rsid w:val="00E63D44"/>
  </w:style>
  <w:style w:type="paragraph" w:customStyle="1" w:styleId="19A5AAA71B124F64A72DD9F782943DC3">
    <w:name w:val="19A5AAA71B124F64A72DD9F782943DC3"/>
    <w:rsid w:val="00E63D44"/>
  </w:style>
  <w:style w:type="paragraph" w:customStyle="1" w:styleId="848F40AD1EEF42A6A3A5D23ABF180E61">
    <w:name w:val="848F40AD1EEF42A6A3A5D23ABF180E61"/>
    <w:rsid w:val="00E63D44"/>
  </w:style>
  <w:style w:type="paragraph" w:customStyle="1" w:styleId="2AB82D2AF970472D85CE8F5175077451">
    <w:name w:val="2AB82D2AF970472D85CE8F5175077451"/>
    <w:rsid w:val="00E63D44"/>
  </w:style>
  <w:style w:type="paragraph" w:customStyle="1" w:styleId="BD16ED74206E4B7DB3B9A1C2ADF4B457">
    <w:name w:val="BD16ED74206E4B7DB3B9A1C2ADF4B457"/>
    <w:rsid w:val="00E63D4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3898FA0-A6A3-4B24-A293-8D1C145CA8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19764</TotalTime>
  <Pages>80</Pages>
  <Words>19936</Words>
  <Characters>113637</Characters>
  <Application>Microsoft Office Word</Application>
  <DocSecurity>0</DocSecurity>
  <Lines>946</Lines>
  <Paragraphs>266</Paragraphs>
  <ScaleCrop>false</ScaleCrop>
  <Company/>
  <LinksUpToDate>false</LinksUpToDate>
  <CharactersWithSpaces>133307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last mile delivery in China</dc:title>
  <dc:subject>Adoption of last mile delivery modes by customers</dc:subject>
  <dc:creator/>
  <cp:lastModifiedBy>Zhuhe Huang</cp:lastModifiedBy>
  <cp:revision>170</cp:revision>
  <dcterms:created xsi:type="dcterms:W3CDTF">2015-05-01T08:50:00Z</dcterms:created>
  <dcterms:modified xsi:type="dcterms:W3CDTF">2015-07-28T09:04:00Z</dcterms:modified>
</cp:coreProperties>
</file>