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C864B1" w14:textId="77777777" w:rsidR="00000E08" w:rsidRDefault="00000E08" w:rsidP="006C413E">
      <w:pPr>
        <w:pStyle w:val="TOCHeading"/>
        <w:spacing w:after="240" w:line="360" w:lineRule="auto"/>
        <w:rPr>
          <w:rFonts w:asciiTheme="minorHAnsi" w:eastAsiaTheme="minorHAnsi" w:hAnsiTheme="minorHAnsi" w:cstheme="minorBidi"/>
          <w:b w:val="0"/>
          <w:bCs w:val="0"/>
          <w:color w:val="auto"/>
          <w:kern w:val="2"/>
          <w:sz w:val="22"/>
          <w:szCs w:val="22"/>
          <w:lang w:eastAsia="ja-JP"/>
        </w:rPr>
      </w:pPr>
      <w:bookmarkStart w:id="0" w:name="_GoBack"/>
      <w:bookmarkEnd w:id="0"/>
    </w:p>
    <w:p w14:paraId="6B0F65D9" w14:textId="71F75DA3" w:rsidR="00000E08" w:rsidRPr="00000E08" w:rsidRDefault="00000E08" w:rsidP="00000E08">
      <w:pPr>
        <w:jc w:val="center"/>
        <w:rPr>
          <w:rFonts w:asciiTheme="majorHAnsi" w:hAnsiTheme="majorHAnsi"/>
          <w:b/>
          <w:sz w:val="36"/>
          <w:szCs w:val="36"/>
        </w:rPr>
      </w:pPr>
      <w:r w:rsidRPr="00000E08">
        <w:rPr>
          <w:rFonts w:asciiTheme="majorHAnsi" w:hAnsiTheme="majorHAnsi"/>
          <w:b/>
          <w:sz w:val="36"/>
          <w:szCs w:val="36"/>
        </w:rPr>
        <w:t xml:space="preserve">The </w:t>
      </w:r>
      <w:r w:rsidR="00B07350">
        <w:rPr>
          <w:rFonts w:asciiTheme="majorHAnsi" w:hAnsiTheme="majorHAnsi"/>
          <w:b/>
          <w:sz w:val="36"/>
          <w:szCs w:val="36"/>
        </w:rPr>
        <w:t>Impact</w:t>
      </w:r>
      <w:r w:rsidRPr="00000E08">
        <w:rPr>
          <w:rFonts w:asciiTheme="majorHAnsi" w:hAnsiTheme="majorHAnsi"/>
          <w:b/>
          <w:sz w:val="36"/>
          <w:szCs w:val="36"/>
        </w:rPr>
        <w:t xml:space="preserve"> of Cultural Tourism on Economic Development: the Case Study of Yogyakarta, Indonesia.</w:t>
      </w:r>
    </w:p>
    <w:p w14:paraId="48C32F5E" w14:textId="77777777" w:rsidR="00000E08" w:rsidRDefault="00000E08" w:rsidP="00000E08"/>
    <w:p w14:paraId="02FCF49B" w14:textId="77777777" w:rsidR="00000E08" w:rsidRDefault="00000E08" w:rsidP="00000E08"/>
    <w:p w14:paraId="3D408E6A" w14:textId="77777777" w:rsidR="00000E08" w:rsidRDefault="00000E08" w:rsidP="00000E08"/>
    <w:p w14:paraId="70A44383" w14:textId="77777777" w:rsidR="00000E08" w:rsidRDefault="00000E08" w:rsidP="00000E08"/>
    <w:p w14:paraId="1D88FD25" w14:textId="77777777" w:rsidR="00000E08" w:rsidRDefault="00000E08" w:rsidP="00000E08"/>
    <w:p w14:paraId="68BEE29C" w14:textId="77777777" w:rsidR="00000E08" w:rsidRDefault="00000E08" w:rsidP="00000E08"/>
    <w:p w14:paraId="7E087BC5" w14:textId="77777777" w:rsidR="00000E08" w:rsidRDefault="00000E08" w:rsidP="00000E08"/>
    <w:p w14:paraId="2681337F" w14:textId="77777777" w:rsidR="00000E08" w:rsidRDefault="00000E08" w:rsidP="00000E08"/>
    <w:p w14:paraId="45A15D96" w14:textId="77777777" w:rsidR="00000E08" w:rsidRDefault="00000E08" w:rsidP="00000E08"/>
    <w:p w14:paraId="63EA5F68" w14:textId="77777777" w:rsidR="00000E08" w:rsidRDefault="00000E08" w:rsidP="00000E08"/>
    <w:p w14:paraId="315AFF6F" w14:textId="77777777" w:rsidR="00000E08" w:rsidRDefault="00000E08" w:rsidP="00000E08"/>
    <w:p w14:paraId="0B061953" w14:textId="77777777" w:rsidR="00000E08" w:rsidRDefault="00000E08" w:rsidP="00000E08"/>
    <w:p w14:paraId="70ABDC7C" w14:textId="77777777" w:rsidR="00000E08" w:rsidRDefault="00000E08" w:rsidP="00000E08"/>
    <w:p w14:paraId="0C366D2C" w14:textId="77777777" w:rsidR="00000E08" w:rsidRDefault="00000E08" w:rsidP="00000E08"/>
    <w:p w14:paraId="1F06E8A9" w14:textId="77777777" w:rsidR="00000E08" w:rsidRDefault="00000E08" w:rsidP="00000E08"/>
    <w:p w14:paraId="67184D4B" w14:textId="77777777" w:rsidR="00000E08" w:rsidRDefault="00000E08" w:rsidP="00000E08"/>
    <w:p w14:paraId="2A5A3567" w14:textId="77777777" w:rsidR="00000E08" w:rsidRDefault="00000E08" w:rsidP="00000E08"/>
    <w:p w14:paraId="04062A05" w14:textId="77777777" w:rsidR="00000E08" w:rsidRDefault="00000E08" w:rsidP="00000E08"/>
    <w:p w14:paraId="5C57E130" w14:textId="77777777" w:rsidR="00744BEA" w:rsidRDefault="00744BEA" w:rsidP="00000E08">
      <w:pPr>
        <w:jc w:val="right"/>
      </w:pPr>
    </w:p>
    <w:p w14:paraId="7B86C360" w14:textId="5A530400" w:rsidR="00000E08" w:rsidRDefault="00000E08" w:rsidP="00000E08">
      <w:pPr>
        <w:jc w:val="right"/>
      </w:pPr>
      <w:r>
        <w:t>Dyah Ayu Indira Hapsari</w:t>
      </w:r>
    </w:p>
    <w:p w14:paraId="4968A5FE" w14:textId="7225B300" w:rsidR="00744BEA" w:rsidRPr="00744BEA" w:rsidRDefault="00744BEA" w:rsidP="00744BEA">
      <w:pPr>
        <w:jc w:val="right"/>
        <w:rPr>
          <w:rFonts w:asciiTheme="majorHAnsi" w:eastAsiaTheme="minorHAnsi" w:hAnsiTheme="majorHAnsi"/>
          <w:kern w:val="2"/>
          <w:lang w:eastAsia="ja-JP"/>
        </w:rPr>
      </w:pPr>
      <w:r w:rsidRPr="00744BEA">
        <w:rPr>
          <w:rFonts w:asciiTheme="majorHAnsi" w:eastAsiaTheme="minorHAnsi" w:hAnsiTheme="majorHAnsi"/>
          <w:kern w:val="2"/>
          <w:lang w:eastAsia="ja-JP"/>
        </w:rPr>
        <w:t>Student Number: 415150</w:t>
      </w:r>
    </w:p>
    <w:p w14:paraId="4EB4CD06" w14:textId="77777777" w:rsidR="00744BEA" w:rsidRPr="00744BEA" w:rsidRDefault="00744BEA" w:rsidP="00744BEA">
      <w:pPr>
        <w:jc w:val="right"/>
        <w:rPr>
          <w:rFonts w:asciiTheme="majorHAnsi" w:eastAsiaTheme="minorHAnsi" w:hAnsiTheme="majorHAnsi"/>
          <w:kern w:val="2"/>
          <w:lang w:eastAsia="ja-JP"/>
        </w:rPr>
      </w:pPr>
      <w:r w:rsidRPr="00744BEA">
        <w:rPr>
          <w:rFonts w:asciiTheme="majorHAnsi" w:eastAsiaTheme="minorHAnsi" w:hAnsiTheme="majorHAnsi"/>
          <w:kern w:val="2"/>
          <w:lang w:eastAsia="ja-JP"/>
        </w:rPr>
        <w:t>Supervisor: Erwin van Tuijl</w:t>
      </w:r>
    </w:p>
    <w:p w14:paraId="3DCD5B07" w14:textId="77777777" w:rsidR="00000E08" w:rsidRDefault="00000E08" w:rsidP="00000E08"/>
    <w:p w14:paraId="0A29EC05" w14:textId="77777777" w:rsidR="00000E08" w:rsidRDefault="00000E08" w:rsidP="00000E08"/>
    <w:p w14:paraId="05503271" w14:textId="77777777" w:rsidR="00000E08" w:rsidRDefault="00000E08" w:rsidP="00000E08"/>
    <w:p w14:paraId="72DE9060" w14:textId="77777777" w:rsidR="00000E08" w:rsidRDefault="00000E08" w:rsidP="00000E08"/>
    <w:p w14:paraId="5F55B6E6" w14:textId="77777777" w:rsidR="00000E08" w:rsidRDefault="00000E08" w:rsidP="00000E08"/>
    <w:p w14:paraId="6D4CC3BD" w14:textId="77777777" w:rsidR="00000E08" w:rsidRDefault="00000E08" w:rsidP="00000E08"/>
    <w:p w14:paraId="34FE2944" w14:textId="77777777" w:rsidR="00000E08" w:rsidRDefault="00000E08" w:rsidP="00000E08"/>
    <w:p w14:paraId="3266DBFC" w14:textId="77777777" w:rsidR="00744BEA" w:rsidRDefault="00744BEA" w:rsidP="00000E08"/>
    <w:p w14:paraId="1581D612" w14:textId="77777777" w:rsidR="00000E08" w:rsidRDefault="00000E08" w:rsidP="00000E08"/>
    <w:p w14:paraId="36E24862" w14:textId="77777777" w:rsidR="00000E08" w:rsidRDefault="00000E08" w:rsidP="00000E08"/>
    <w:p w14:paraId="21FF9E7C" w14:textId="77777777" w:rsidR="00000E08" w:rsidRPr="00000E08" w:rsidRDefault="00000E08" w:rsidP="00000E08"/>
    <w:p w14:paraId="3EAB042C" w14:textId="77777777" w:rsidR="00000E08" w:rsidRDefault="00000E08" w:rsidP="00000E08">
      <w:r>
        <w:t>Bachelor Thesis Urban, Port and Transport Economics</w:t>
      </w:r>
    </w:p>
    <w:p w14:paraId="41CBEAEB" w14:textId="77777777" w:rsidR="00000E08" w:rsidRDefault="00000E08" w:rsidP="00000E08">
      <w:r>
        <w:t>Erasmus University Rotterdam</w:t>
      </w:r>
    </w:p>
    <w:p w14:paraId="71E57EA5" w14:textId="0C38688B" w:rsidR="00000E08" w:rsidRDefault="00000E08" w:rsidP="00000E08">
      <w:pPr>
        <w:jc w:val="center"/>
        <w:rPr>
          <w:rFonts w:asciiTheme="majorHAnsi" w:eastAsiaTheme="minorHAnsi" w:hAnsiTheme="majorHAnsi"/>
          <w:kern w:val="2"/>
          <w:sz w:val="40"/>
          <w:szCs w:val="40"/>
          <w:lang w:eastAsia="ja-JP"/>
        </w:rPr>
      </w:pPr>
    </w:p>
    <w:p w14:paraId="77641D01" w14:textId="77777777" w:rsidR="00F12DF7" w:rsidRDefault="00F12DF7" w:rsidP="00000E08">
      <w:pPr>
        <w:jc w:val="center"/>
        <w:rPr>
          <w:rFonts w:asciiTheme="majorHAnsi" w:eastAsiaTheme="minorHAnsi" w:hAnsiTheme="majorHAnsi"/>
          <w:kern w:val="2"/>
          <w:sz w:val="40"/>
          <w:szCs w:val="40"/>
          <w:lang w:eastAsia="ja-JP"/>
        </w:rPr>
      </w:pPr>
    </w:p>
    <w:p w14:paraId="0E0BE367" w14:textId="77777777" w:rsidR="00F12DF7" w:rsidRDefault="00F12DF7" w:rsidP="00F12DF7">
      <w:pPr>
        <w:rPr>
          <w:rFonts w:asciiTheme="majorHAnsi" w:eastAsiaTheme="minorHAnsi" w:hAnsiTheme="majorHAnsi"/>
          <w:b/>
          <w:kern w:val="2"/>
          <w:lang w:eastAsia="ja-JP"/>
        </w:rPr>
      </w:pPr>
    </w:p>
    <w:p w14:paraId="791FACD9" w14:textId="77777777" w:rsidR="00F12DF7" w:rsidRDefault="00F12DF7" w:rsidP="00F12DF7">
      <w:pPr>
        <w:rPr>
          <w:rFonts w:asciiTheme="majorHAnsi" w:eastAsiaTheme="minorHAnsi" w:hAnsiTheme="majorHAnsi"/>
          <w:b/>
          <w:kern w:val="2"/>
          <w:lang w:eastAsia="ja-JP"/>
        </w:rPr>
      </w:pPr>
    </w:p>
    <w:p w14:paraId="4F36F725" w14:textId="3A33483E" w:rsidR="00F12DF7" w:rsidRDefault="00F12DF7" w:rsidP="00F12DF7">
      <w:pPr>
        <w:rPr>
          <w:rFonts w:asciiTheme="majorHAnsi" w:eastAsiaTheme="minorHAnsi" w:hAnsiTheme="majorHAnsi"/>
          <w:b/>
          <w:kern w:val="2"/>
          <w:sz w:val="32"/>
          <w:szCs w:val="32"/>
          <w:lang w:eastAsia="ja-JP"/>
        </w:rPr>
      </w:pPr>
      <w:r>
        <w:rPr>
          <w:rFonts w:asciiTheme="majorHAnsi" w:eastAsiaTheme="minorHAnsi" w:hAnsiTheme="majorHAnsi"/>
          <w:b/>
          <w:kern w:val="2"/>
          <w:sz w:val="32"/>
          <w:szCs w:val="32"/>
          <w:lang w:eastAsia="ja-JP"/>
        </w:rPr>
        <w:t>Abstract</w:t>
      </w:r>
    </w:p>
    <w:p w14:paraId="0AB41917" w14:textId="77777777" w:rsidR="00F12DF7" w:rsidRDefault="00F12DF7" w:rsidP="00F12DF7">
      <w:pPr>
        <w:rPr>
          <w:rFonts w:asciiTheme="majorHAnsi" w:eastAsiaTheme="minorHAnsi" w:hAnsiTheme="majorHAnsi"/>
          <w:b/>
          <w:kern w:val="2"/>
          <w:sz w:val="32"/>
          <w:szCs w:val="32"/>
          <w:lang w:eastAsia="ja-JP"/>
        </w:rPr>
      </w:pPr>
    </w:p>
    <w:p w14:paraId="5C6757E6" w14:textId="13E229F1" w:rsidR="00F12DF7" w:rsidRDefault="005A5285" w:rsidP="00744BEA">
      <w:pPr>
        <w:jc w:val="both"/>
        <w:rPr>
          <w:rFonts w:asciiTheme="majorHAnsi" w:eastAsiaTheme="minorHAnsi" w:hAnsiTheme="majorHAnsi"/>
          <w:kern w:val="2"/>
          <w:lang w:eastAsia="ja-JP"/>
        </w:rPr>
      </w:pPr>
      <w:r>
        <w:rPr>
          <w:rFonts w:asciiTheme="majorHAnsi" w:eastAsiaTheme="minorHAnsi" w:hAnsiTheme="majorHAnsi"/>
          <w:kern w:val="2"/>
          <w:lang w:eastAsia="ja-JP"/>
        </w:rPr>
        <w:t xml:space="preserve">Cultural tourism in Yogyakarta is a part of a continuously growing and expanding industry. </w:t>
      </w:r>
      <w:r w:rsidR="00F12DF7">
        <w:rPr>
          <w:rFonts w:asciiTheme="majorHAnsi" w:eastAsiaTheme="minorHAnsi" w:hAnsiTheme="majorHAnsi"/>
          <w:kern w:val="2"/>
          <w:lang w:eastAsia="ja-JP"/>
        </w:rPr>
        <w:t xml:space="preserve">This paper’s aim is to find and analyze the positive and negative effect of tourism on the economic development of Yogyakarta. A list of definitions of cultural tourism and its positive and negative impact on economic development are gathered based on literature to create a theoretical framework. The theoretical </w:t>
      </w:r>
      <w:r w:rsidR="0062137F">
        <w:rPr>
          <w:rFonts w:asciiTheme="majorHAnsi" w:eastAsiaTheme="minorHAnsi" w:hAnsiTheme="majorHAnsi"/>
          <w:kern w:val="2"/>
          <w:lang w:eastAsia="ja-JP"/>
        </w:rPr>
        <w:t xml:space="preserve">frameworks are used to analyze the empirical results of f the case study of Yogyakarta and </w:t>
      </w:r>
      <w:r w:rsidR="00F12DF7">
        <w:rPr>
          <w:rFonts w:asciiTheme="majorHAnsi" w:eastAsiaTheme="minorHAnsi" w:hAnsiTheme="majorHAnsi"/>
          <w:kern w:val="2"/>
          <w:lang w:eastAsia="ja-JP"/>
        </w:rPr>
        <w:t xml:space="preserve">to draw a conclusion on the positive and negative impact. </w:t>
      </w:r>
      <w:r w:rsidR="0062137F">
        <w:rPr>
          <w:rFonts w:asciiTheme="majorHAnsi" w:eastAsiaTheme="minorHAnsi" w:hAnsiTheme="majorHAnsi"/>
          <w:kern w:val="2"/>
          <w:lang w:eastAsia="ja-JP"/>
        </w:rPr>
        <w:t>Based on theoretical framework, negative effects found that match is seasonality, and the research found out that noise disturbance seems to be a problem that is not mentioned in the theoretical framework. Among the positive effects are new money into the community, increased infrastructure and added skills, with increased employment and income being the most significant. Based on these finding, this paper concludes that the positive effects are larger than the negative effects.</w:t>
      </w:r>
    </w:p>
    <w:p w14:paraId="2CFEAE8E" w14:textId="77777777" w:rsidR="00D055A7" w:rsidRDefault="00D055A7" w:rsidP="00744BEA">
      <w:pPr>
        <w:jc w:val="both"/>
        <w:rPr>
          <w:rFonts w:asciiTheme="majorHAnsi" w:eastAsiaTheme="minorHAnsi" w:hAnsiTheme="majorHAnsi"/>
          <w:kern w:val="2"/>
          <w:lang w:eastAsia="ja-JP"/>
        </w:rPr>
      </w:pPr>
    </w:p>
    <w:p w14:paraId="417B5BD9" w14:textId="4B5C3FAB" w:rsidR="00D055A7" w:rsidRPr="00D055A7" w:rsidRDefault="00D055A7" w:rsidP="00744BEA">
      <w:pPr>
        <w:jc w:val="both"/>
        <w:rPr>
          <w:rFonts w:asciiTheme="majorHAnsi" w:eastAsiaTheme="minorHAnsi" w:hAnsiTheme="majorHAnsi"/>
          <w:b/>
          <w:kern w:val="2"/>
          <w:lang w:eastAsia="ja-JP"/>
        </w:rPr>
      </w:pPr>
      <w:r>
        <w:rPr>
          <w:rFonts w:asciiTheme="majorHAnsi" w:eastAsiaTheme="minorHAnsi" w:hAnsiTheme="majorHAnsi"/>
          <w:b/>
          <w:kern w:val="2"/>
          <w:lang w:eastAsia="ja-JP"/>
        </w:rPr>
        <w:t xml:space="preserve">Keywords: </w:t>
      </w:r>
      <w:r w:rsidRPr="00DD397C">
        <w:rPr>
          <w:rFonts w:asciiTheme="majorHAnsi" w:eastAsiaTheme="minorHAnsi" w:hAnsiTheme="majorHAnsi"/>
          <w:kern w:val="2"/>
          <w:lang w:eastAsia="ja-JP"/>
        </w:rPr>
        <w:t>cultural tourism, impact analysis,</w:t>
      </w:r>
      <w:r w:rsidR="00DD397C">
        <w:rPr>
          <w:rFonts w:asciiTheme="majorHAnsi" w:eastAsiaTheme="minorHAnsi" w:hAnsiTheme="majorHAnsi"/>
          <w:kern w:val="2"/>
          <w:lang w:eastAsia="ja-JP"/>
        </w:rPr>
        <w:t xml:space="preserve"> economic development,</w:t>
      </w:r>
      <w:r w:rsidRPr="00DD397C">
        <w:rPr>
          <w:rFonts w:asciiTheme="majorHAnsi" w:eastAsiaTheme="minorHAnsi" w:hAnsiTheme="majorHAnsi"/>
          <w:kern w:val="2"/>
          <w:lang w:eastAsia="ja-JP"/>
        </w:rPr>
        <w:t xml:space="preserve"> Yogyakarta</w:t>
      </w:r>
      <w:r w:rsidR="00DD397C" w:rsidRPr="00DD397C">
        <w:rPr>
          <w:rFonts w:asciiTheme="majorHAnsi" w:eastAsiaTheme="minorHAnsi" w:hAnsiTheme="majorHAnsi"/>
          <w:kern w:val="2"/>
          <w:lang w:eastAsia="ja-JP"/>
        </w:rPr>
        <w:t>, cultural villages</w:t>
      </w:r>
      <w:r w:rsidR="00DD397C">
        <w:rPr>
          <w:rFonts w:asciiTheme="majorHAnsi" w:eastAsiaTheme="minorHAnsi" w:hAnsiTheme="majorHAnsi"/>
          <w:kern w:val="2"/>
          <w:lang w:eastAsia="ja-JP"/>
        </w:rPr>
        <w:t>.</w:t>
      </w:r>
    </w:p>
    <w:p w14:paraId="4FF10495" w14:textId="77777777" w:rsidR="005A5285" w:rsidRDefault="005A5285" w:rsidP="00F12DF7">
      <w:pPr>
        <w:rPr>
          <w:rFonts w:asciiTheme="majorHAnsi" w:eastAsiaTheme="minorHAnsi" w:hAnsiTheme="majorHAnsi"/>
          <w:kern w:val="2"/>
          <w:lang w:eastAsia="ja-JP"/>
        </w:rPr>
      </w:pPr>
    </w:p>
    <w:p w14:paraId="1417CA22" w14:textId="77777777" w:rsidR="00744BEA" w:rsidRPr="00744BEA" w:rsidRDefault="00744BEA" w:rsidP="00F12DF7">
      <w:pPr>
        <w:rPr>
          <w:rFonts w:asciiTheme="majorHAnsi" w:eastAsiaTheme="minorHAnsi" w:hAnsiTheme="majorHAnsi"/>
          <w:kern w:val="2"/>
          <w:sz w:val="32"/>
          <w:szCs w:val="32"/>
          <w:lang w:eastAsia="ja-JP"/>
        </w:rPr>
      </w:pPr>
    </w:p>
    <w:p w14:paraId="5C4A3D8F" w14:textId="57E2EB61" w:rsidR="00744BEA" w:rsidRPr="00744BEA" w:rsidRDefault="00744BEA" w:rsidP="00F12DF7">
      <w:pPr>
        <w:rPr>
          <w:rFonts w:asciiTheme="majorHAnsi" w:eastAsiaTheme="minorHAnsi" w:hAnsiTheme="majorHAnsi"/>
          <w:b/>
          <w:kern w:val="2"/>
          <w:sz w:val="32"/>
          <w:szCs w:val="32"/>
          <w:lang w:eastAsia="ja-JP"/>
        </w:rPr>
      </w:pPr>
    </w:p>
    <w:p w14:paraId="2515C757" w14:textId="284AE911" w:rsidR="00744BEA" w:rsidRDefault="00136A2E" w:rsidP="00F12DF7">
      <w:pPr>
        <w:rPr>
          <w:rFonts w:asciiTheme="majorHAnsi" w:eastAsiaTheme="minorHAnsi" w:hAnsiTheme="majorHAnsi"/>
          <w:b/>
          <w:kern w:val="2"/>
          <w:sz w:val="32"/>
          <w:szCs w:val="32"/>
          <w:lang w:eastAsia="ja-JP"/>
        </w:rPr>
      </w:pPr>
      <w:r w:rsidRPr="00136A2E">
        <w:rPr>
          <w:rFonts w:asciiTheme="majorHAnsi" w:eastAsiaTheme="minorHAnsi" w:hAnsiTheme="majorHAnsi"/>
          <w:b/>
          <w:kern w:val="2"/>
          <w:sz w:val="32"/>
          <w:szCs w:val="32"/>
          <w:lang w:eastAsia="ja-JP"/>
        </w:rPr>
        <w:t>Foreword</w:t>
      </w:r>
    </w:p>
    <w:p w14:paraId="5CDBECBE" w14:textId="77777777" w:rsidR="00136A2E" w:rsidRDefault="00136A2E" w:rsidP="00F12DF7">
      <w:pPr>
        <w:rPr>
          <w:rFonts w:asciiTheme="majorHAnsi" w:eastAsiaTheme="minorHAnsi" w:hAnsiTheme="majorHAnsi"/>
          <w:b/>
          <w:kern w:val="2"/>
          <w:sz w:val="32"/>
          <w:szCs w:val="32"/>
          <w:lang w:eastAsia="ja-JP"/>
        </w:rPr>
      </w:pPr>
    </w:p>
    <w:p w14:paraId="7C161E5F" w14:textId="49E7E27D" w:rsidR="00136A2E" w:rsidRPr="00136A2E" w:rsidRDefault="00136A2E" w:rsidP="00136A2E">
      <w:pPr>
        <w:jc w:val="both"/>
        <w:rPr>
          <w:rFonts w:asciiTheme="majorHAnsi" w:eastAsiaTheme="minorHAnsi" w:hAnsiTheme="majorHAnsi"/>
          <w:kern w:val="2"/>
          <w:lang w:eastAsia="ja-JP"/>
        </w:rPr>
      </w:pPr>
      <w:r>
        <w:rPr>
          <w:rFonts w:asciiTheme="majorHAnsi" w:eastAsiaTheme="minorHAnsi" w:hAnsiTheme="majorHAnsi"/>
          <w:kern w:val="2"/>
          <w:lang w:eastAsia="ja-JP"/>
        </w:rPr>
        <w:t>This thesis is the result of my study at the Erasmus University Rotterdam</w:t>
      </w:r>
      <w:r w:rsidR="00FE4A94">
        <w:rPr>
          <w:rFonts w:asciiTheme="majorHAnsi" w:eastAsiaTheme="minorHAnsi" w:hAnsiTheme="majorHAnsi"/>
          <w:kern w:val="2"/>
          <w:lang w:eastAsia="ja-JP"/>
        </w:rPr>
        <w:t xml:space="preserve">, </w:t>
      </w:r>
      <w:r>
        <w:rPr>
          <w:rFonts w:asciiTheme="majorHAnsi" w:eastAsiaTheme="minorHAnsi" w:hAnsiTheme="majorHAnsi"/>
          <w:kern w:val="2"/>
          <w:lang w:eastAsia="ja-JP"/>
        </w:rPr>
        <w:t>which could not be done without the help and support of my friends and family. Therefore I would like to thank my friends and family for always supporting me throughout the process of making this thesis. I also would like to add a special thank to Ir A A Ayu Laksmidewi, MM. and Dra. Shavitri Nurmala Dewi Ma from the Sleman Cultural and Tourism Board for helping with the interview and the</w:t>
      </w:r>
      <w:r w:rsidR="00FE4A94">
        <w:rPr>
          <w:rFonts w:asciiTheme="majorHAnsi" w:eastAsiaTheme="minorHAnsi" w:hAnsiTheme="majorHAnsi"/>
          <w:kern w:val="2"/>
          <w:lang w:eastAsia="ja-JP"/>
        </w:rPr>
        <w:t>re</w:t>
      </w:r>
      <w:r>
        <w:rPr>
          <w:rFonts w:asciiTheme="majorHAnsi" w:eastAsiaTheme="minorHAnsi" w:hAnsiTheme="majorHAnsi"/>
          <w:kern w:val="2"/>
          <w:lang w:eastAsia="ja-JP"/>
        </w:rPr>
        <w:t xml:space="preserve">fore providing necessary and crucial data needed for the completion of this thesis. Lastly, I would like to thank Dr. Erwin van Tuijl as my thesis supervisor for his attentive help, guide and assistance along the process of writing this thesis, in which otherwise would be impossible to complete. </w:t>
      </w:r>
    </w:p>
    <w:p w14:paraId="73393FBE" w14:textId="77777777" w:rsidR="00744BEA" w:rsidRPr="00744BEA" w:rsidRDefault="00744BEA" w:rsidP="00F12DF7">
      <w:pPr>
        <w:rPr>
          <w:rFonts w:asciiTheme="majorHAnsi" w:eastAsiaTheme="minorHAnsi" w:hAnsiTheme="majorHAnsi"/>
          <w:b/>
          <w:kern w:val="2"/>
          <w:lang w:eastAsia="ja-JP"/>
        </w:rPr>
      </w:pPr>
    </w:p>
    <w:p w14:paraId="6C49A2F1" w14:textId="77777777" w:rsidR="005A5285" w:rsidRDefault="005A5285" w:rsidP="00F12DF7">
      <w:pPr>
        <w:rPr>
          <w:rFonts w:asciiTheme="majorHAnsi" w:eastAsiaTheme="minorHAnsi" w:hAnsiTheme="majorHAnsi"/>
          <w:kern w:val="2"/>
          <w:lang w:eastAsia="ja-JP"/>
        </w:rPr>
      </w:pPr>
    </w:p>
    <w:p w14:paraId="5FFCD715" w14:textId="77777777" w:rsidR="005A5285" w:rsidRDefault="005A5285" w:rsidP="00F12DF7">
      <w:pPr>
        <w:rPr>
          <w:rFonts w:asciiTheme="majorHAnsi" w:eastAsiaTheme="minorHAnsi" w:hAnsiTheme="majorHAnsi"/>
          <w:kern w:val="2"/>
          <w:lang w:eastAsia="ja-JP"/>
        </w:rPr>
      </w:pPr>
    </w:p>
    <w:p w14:paraId="01D43140" w14:textId="77777777" w:rsidR="005A5285" w:rsidRDefault="005A5285" w:rsidP="00F12DF7">
      <w:pPr>
        <w:rPr>
          <w:rFonts w:asciiTheme="majorHAnsi" w:eastAsiaTheme="minorHAnsi" w:hAnsiTheme="majorHAnsi"/>
          <w:kern w:val="2"/>
          <w:lang w:eastAsia="ja-JP"/>
        </w:rPr>
      </w:pPr>
    </w:p>
    <w:p w14:paraId="13AE38CC" w14:textId="77777777" w:rsidR="005A5285" w:rsidRDefault="005A5285" w:rsidP="00F12DF7">
      <w:pPr>
        <w:rPr>
          <w:rFonts w:asciiTheme="majorHAnsi" w:eastAsiaTheme="minorHAnsi" w:hAnsiTheme="majorHAnsi"/>
          <w:kern w:val="2"/>
          <w:lang w:eastAsia="ja-JP"/>
        </w:rPr>
      </w:pPr>
    </w:p>
    <w:p w14:paraId="3BDEEF20" w14:textId="77777777" w:rsidR="005A5285" w:rsidRPr="00F12DF7" w:rsidRDefault="005A5285" w:rsidP="00F12DF7">
      <w:pPr>
        <w:rPr>
          <w:rFonts w:asciiTheme="majorHAnsi" w:eastAsiaTheme="minorHAnsi" w:hAnsiTheme="majorHAnsi"/>
          <w:kern w:val="2"/>
          <w:lang w:eastAsia="ja-JP"/>
        </w:rPr>
      </w:pPr>
    </w:p>
    <w:sdt>
      <w:sdtPr>
        <w:rPr>
          <w:rFonts w:asciiTheme="minorHAnsi" w:eastAsiaTheme="minorHAnsi" w:hAnsiTheme="minorHAnsi" w:cstheme="minorBidi"/>
          <w:b w:val="0"/>
          <w:bCs w:val="0"/>
          <w:color w:val="auto"/>
          <w:kern w:val="2"/>
          <w:sz w:val="22"/>
          <w:szCs w:val="22"/>
          <w:lang w:eastAsia="ja-JP"/>
        </w:rPr>
        <w:id w:val="122890271"/>
        <w:docPartObj>
          <w:docPartGallery w:val="Table of Contents"/>
          <w:docPartUnique/>
        </w:docPartObj>
      </w:sdtPr>
      <w:sdtEndPr>
        <w:rPr>
          <w:rFonts w:eastAsiaTheme="minorEastAsia"/>
          <w:kern w:val="0"/>
          <w:sz w:val="24"/>
          <w:szCs w:val="24"/>
          <w:lang w:eastAsia="en-US"/>
        </w:rPr>
      </w:sdtEndPr>
      <w:sdtContent>
        <w:p w14:paraId="34F09815" w14:textId="3B721392" w:rsidR="00C3669A" w:rsidRPr="00824B65" w:rsidRDefault="00C3669A" w:rsidP="006C413E">
          <w:pPr>
            <w:pStyle w:val="TOCHeading"/>
            <w:spacing w:after="240" w:line="360" w:lineRule="auto"/>
            <w:rPr>
              <w:sz w:val="22"/>
              <w:szCs w:val="22"/>
            </w:rPr>
          </w:pPr>
          <w:r w:rsidRPr="00824B65">
            <w:rPr>
              <w:rFonts w:ascii="Cambria" w:hAnsi="Cambria"/>
              <w:sz w:val="22"/>
              <w:szCs w:val="22"/>
            </w:rPr>
            <w:t>Table of Contents</w:t>
          </w:r>
        </w:p>
        <w:p w14:paraId="0D073CB7" w14:textId="33AF571C" w:rsidR="00C3669A" w:rsidRPr="00824B65" w:rsidRDefault="00C3669A" w:rsidP="006C413E">
          <w:pPr>
            <w:pStyle w:val="TOC1"/>
            <w:spacing w:line="360" w:lineRule="auto"/>
            <w:rPr>
              <w:sz w:val="22"/>
              <w:szCs w:val="22"/>
            </w:rPr>
          </w:pPr>
          <w:r w:rsidRPr="00824B65">
            <w:rPr>
              <w:sz w:val="22"/>
              <w:szCs w:val="22"/>
            </w:rPr>
            <w:t>Chapter 1: Introduction</w:t>
          </w:r>
          <w:r w:rsidRPr="00824B65">
            <w:rPr>
              <w:sz w:val="22"/>
              <w:szCs w:val="22"/>
            </w:rPr>
            <w:ptab w:relativeTo="margin" w:alignment="right" w:leader="dot"/>
          </w:r>
          <w:r w:rsidR="002749B7" w:rsidRPr="00824B65">
            <w:rPr>
              <w:sz w:val="22"/>
              <w:szCs w:val="22"/>
            </w:rPr>
            <w:t>2</w:t>
          </w:r>
        </w:p>
        <w:p w14:paraId="69B0FF36" w14:textId="2ECF07A2" w:rsidR="00C3669A" w:rsidRPr="00824B65" w:rsidRDefault="00C3669A" w:rsidP="006C413E">
          <w:pPr>
            <w:pStyle w:val="TOC2"/>
            <w:numPr>
              <w:ilvl w:val="1"/>
              <w:numId w:val="1"/>
            </w:numPr>
            <w:spacing w:line="360" w:lineRule="auto"/>
            <w:rPr>
              <w:smallCaps w:val="0"/>
            </w:rPr>
          </w:pPr>
          <w:r w:rsidRPr="00824B65">
            <w:rPr>
              <w:smallCaps w:val="0"/>
            </w:rPr>
            <w:t xml:space="preserve">Background </w:t>
          </w:r>
          <w:r w:rsidRPr="00824B65">
            <w:ptab w:relativeTo="margin" w:alignment="right" w:leader="dot"/>
          </w:r>
          <w:r w:rsidR="002749B7" w:rsidRPr="00824B65">
            <w:t>2</w:t>
          </w:r>
        </w:p>
        <w:p w14:paraId="463BA670" w14:textId="2313400F" w:rsidR="00C3669A" w:rsidRPr="00824B65" w:rsidRDefault="00C3669A" w:rsidP="006C413E">
          <w:pPr>
            <w:pStyle w:val="TOC3"/>
            <w:spacing w:line="360" w:lineRule="auto"/>
            <w:ind w:left="0" w:firstLine="240"/>
            <w:rPr>
              <w:i w:val="0"/>
            </w:rPr>
          </w:pPr>
          <w:r w:rsidRPr="00824B65">
            <w:rPr>
              <w:i w:val="0"/>
            </w:rPr>
            <w:t xml:space="preserve">1.2 Goal </w:t>
          </w:r>
          <w:r w:rsidR="0019319C" w:rsidRPr="00824B65">
            <w:rPr>
              <w:i w:val="0"/>
            </w:rPr>
            <w:t>and Scope</w:t>
          </w:r>
          <w:r w:rsidRPr="00824B65">
            <w:rPr>
              <w:i w:val="0"/>
            </w:rPr>
            <w:ptab w:relativeTo="margin" w:alignment="right" w:leader="dot"/>
          </w:r>
          <w:r w:rsidR="002749B7" w:rsidRPr="00824B65">
            <w:rPr>
              <w:i w:val="0"/>
            </w:rPr>
            <w:t>3</w:t>
          </w:r>
        </w:p>
        <w:p w14:paraId="796CFF22" w14:textId="2C39A0A1" w:rsidR="00C3669A" w:rsidRPr="00824B65" w:rsidRDefault="00C3669A" w:rsidP="006C413E">
          <w:pPr>
            <w:pStyle w:val="TOC3"/>
            <w:spacing w:line="360" w:lineRule="auto"/>
            <w:ind w:left="0" w:firstLine="240"/>
            <w:rPr>
              <w:i w:val="0"/>
            </w:rPr>
          </w:pPr>
          <w:r w:rsidRPr="00824B65">
            <w:rPr>
              <w:i w:val="0"/>
            </w:rPr>
            <w:t xml:space="preserve">1.3 Research Question </w:t>
          </w:r>
          <w:r w:rsidRPr="00824B65">
            <w:rPr>
              <w:i w:val="0"/>
            </w:rPr>
            <w:ptab w:relativeTo="margin" w:alignment="right" w:leader="dot"/>
          </w:r>
          <w:r w:rsidR="002749B7" w:rsidRPr="00824B65">
            <w:rPr>
              <w:i w:val="0"/>
            </w:rPr>
            <w:t>3</w:t>
          </w:r>
        </w:p>
        <w:p w14:paraId="6584C37F" w14:textId="79157362" w:rsidR="00C3669A" w:rsidRPr="00824B65" w:rsidRDefault="00C3669A" w:rsidP="006C413E">
          <w:pPr>
            <w:pStyle w:val="TOC3"/>
            <w:spacing w:line="360" w:lineRule="auto"/>
            <w:ind w:left="0" w:firstLine="240"/>
            <w:rPr>
              <w:i w:val="0"/>
            </w:rPr>
          </w:pPr>
          <w:r w:rsidRPr="00824B65">
            <w:rPr>
              <w:i w:val="0"/>
            </w:rPr>
            <w:t xml:space="preserve">1.4 Method </w:t>
          </w:r>
          <w:r w:rsidRPr="00824B65">
            <w:rPr>
              <w:i w:val="0"/>
            </w:rPr>
            <w:ptab w:relativeTo="margin" w:alignment="right" w:leader="dot"/>
          </w:r>
          <w:r w:rsidR="002749B7" w:rsidRPr="00824B65">
            <w:rPr>
              <w:i w:val="0"/>
            </w:rPr>
            <w:t>4</w:t>
          </w:r>
        </w:p>
        <w:p w14:paraId="1EA61A6C" w14:textId="494BFE39" w:rsidR="0019319C" w:rsidRPr="00824B65" w:rsidRDefault="0019319C" w:rsidP="0019319C">
          <w:pPr>
            <w:rPr>
              <w:sz w:val="22"/>
              <w:szCs w:val="22"/>
            </w:rPr>
          </w:pPr>
          <w:r w:rsidRPr="00824B65">
            <w:rPr>
              <w:sz w:val="22"/>
              <w:szCs w:val="22"/>
            </w:rPr>
            <w:t xml:space="preserve">     1.5 Structure </w:t>
          </w:r>
          <w:r w:rsidRPr="00824B65">
            <w:rPr>
              <w:sz w:val="22"/>
              <w:szCs w:val="22"/>
            </w:rPr>
            <w:ptab w:relativeTo="margin" w:alignment="right" w:leader="dot"/>
          </w:r>
          <w:r w:rsidR="002749B7" w:rsidRPr="00824B65">
            <w:rPr>
              <w:sz w:val="22"/>
              <w:szCs w:val="22"/>
            </w:rPr>
            <w:t>4</w:t>
          </w:r>
        </w:p>
        <w:p w14:paraId="314CBAA0" w14:textId="1B97621F" w:rsidR="00C3669A" w:rsidRPr="00824B65" w:rsidRDefault="00DE0209" w:rsidP="006C413E">
          <w:pPr>
            <w:pStyle w:val="TOC1"/>
            <w:spacing w:line="360" w:lineRule="auto"/>
            <w:rPr>
              <w:sz w:val="22"/>
              <w:szCs w:val="22"/>
            </w:rPr>
          </w:pPr>
          <w:r w:rsidRPr="00824B65">
            <w:rPr>
              <w:sz w:val="22"/>
              <w:szCs w:val="22"/>
            </w:rPr>
            <w:t>C</w:t>
          </w:r>
          <w:r w:rsidR="00C3669A" w:rsidRPr="00824B65">
            <w:rPr>
              <w:sz w:val="22"/>
              <w:szCs w:val="22"/>
            </w:rPr>
            <w:t>hapter 2: Cultural Tourism</w:t>
          </w:r>
          <w:r w:rsidR="0019319C" w:rsidRPr="00824B65">
            <w:rPr>
              <w:sz w:val="22"/>
              <w:szCs w:val="22"/>
            </w:rPr>
            <w:t xml:space="preserve"> &amp; Economic Development</w:t>
          </w:r>
          <w:r w:rsidR="00C3669A" w:rsidRPr="00824B65">
            <w:rPr>
              <w:sz w:val="22"/>
              <w:szCs w:val="22"/>
            </w:rPr>
            <w:ptab w:relativeTo="margin" w:alignment="right" w:leader="dot"/>
          </w:r>
          <w:r w:rsidR="002749B7" w:rsidRPr="00824B65">
            <w:rPr>
              <w:sz w:val="22"/>
              <w:szCs w:val="22"/>
            </w:rPr>
            <w:t>5</w:t>
          </w:r>
        </w:p>
        <w:p w14:paraId="67A05DA5" w14:textId="2573A5DE" w:rsidR="00C3669A" w:rsidRPr="00824B65" w:rsidRDefault="00C3669A" w:rsidP="006C413E">
          <w:pPr>
            <w:pStyle w:val="TOC2"/>
            <w:spacing w:line="360" w:lineRule="auto"/>
          </w:pPr>
          <w:r w:rsidRPr="00824B65">
            <w:rPr>
              <w:smallCaps w:val="0"/>
            </w:rPr>
            <w:t>2.1 Introduction</w:t>
          </w:r>
          <w:r w:rsidRPr="00824B65">
            <w:ptab w:relativeTo="margin" w:alignment="right" w:leader="dot"/>
          </w:r>
          <w:r w:rsidR="002749B7" w:rsidRPr="00824B65">
            <w:t>5</w:t>
          </w:r>
        </w:p>
        <w:p w14:paraId="0E3574C3" w14:textId="6F8CCE33" w:rsidR="00C3669A" w:rsidRPr="00824B65" w:rsidRDefault="00C3669A" w:rsidP="006C413E">
          <w:pPr>
            <w:pStyle w:val="TOC3"/>
            <w:spacing w:line="360" w:lineRule="auto"/>
            <w:ind w:left="0" w:firstLine="240"/>
            <w:rPr>
              <w:i w:val="0"/>
            </w:rPr>
          </w:pPr>
          <w:r w:rsidRPr="00824B65">
            <w:rPr>
              <w:i w:val="0"/>
            </w:rPr>
            <w:t>2.2 Cultur</w:t>
          </w:r>
          <w:r w:rsidR="0019319C" w:rsidRPr="00824B65">
            <w:rPr>
              <w:i w:val="0"/>
            </w:rPr>
            <w:t>al Tourism</w:t>
          </w:r>
          <w:r w:rsidRPr="00824B65">
            <w:rPr>
              <w:i w:val="0"/>
            </w:rPr>
            <w:ptab w:relativeTo="margin" w:alignment="right" w:leader="dot"/>
          </w:r>
          <w:r w:rsidR="002749B7" w:rsidRPr="00824B65">
            <w:rPr>
              <w:i w:val="0"/>
            </w:rPr>
            <w:t>5</w:t>
          </w:r>
        </w:p>
        <w:p w14:paraId="33CD0CF2" w14:textId="6B979B08" w:rsidR="00C3669A" w:rsidRPr="00824B65" w:rsidRDefault="0019319C" w:rsidP="006C413E">
          <w:pPr>
            <w:pStyle w:val="TOC3"/>
            <w:spacing w:line="360" w:lineRule="auto"/>
            <w:ind w:left="0" w:firstLine="240"/>
            <w:rPr>
              <w:i w:val="0"/>
            </w:rPr>
          </w:pPr>
          <w:r w:rsidRPr="00824B65">
            <w:rPr>
              <w:i w:val="0"/>
            </w:rPr>
            <w:t xml:space="preserve">2.3 </w:t>
          </w:r>
          <w:r w:rsidR="00CD2D28" w:rsidRPr="00824B65">
            <w:rPr>
              <w:i w:val="0"/>
            </w:rPr>
            <w:t xml:space="preserve">Tourism and </w:t>
          </w:r>
          <w:r w:rsidRPr="00824B65">
            <w:rPr>
              <w:i w:val="0"/>
            </w:rPr>
            <w:t>Economic Development</w:t>
          </w:r>
          <w:r w:rsidR="00C3669A" w:rsidRPr="00824B65">
            <w:rPr>
              <w:i w:val="0"/>
            </w:rPr>
            <w:ptab w:relativeTo="margin" w:alignment="right" w:leader="dot"/>
          </w:r>
          <w:r w:rsidR="002749B7" w:rsidRPr="00824B65">
            <w:rPr>
              <w:i w:val="0"/>
            </w:rPr>
            <w:t>8</w:t>
          </w:r>
        </w:p>
        <w:p w14:paraId="3A32D3CB" w14:textId="46D295F5" w:rsidR="00684928" w:rsidRPr="00824B65" w:rsidRDefault="007444E1" w:rsidP="007444E1">
          <w:pPr>
            <w:rPr>
              <w:sz w:val="22"/>
              <w:szCs w:val="22"/>
            </w:rPr>
          </w:pPr>
          <w:r w:rsidRPr="00824B65">
            <w:rPr>
              <w:sz w:val="22"/>
              <w:szCs w:val="22"/>
            </w:rPr>
            <w:tab/>
          </w:r>
          <w:r w:rsidR="00684928" w:rsidRPr="00824B65">
            <w:rPr>
              <w:sz w:val="22"/>
              <w:szCs w:val="22"/>
            </w:rPr>
            <w:t>2.3.1 Measuring the Impact of Cultural Tourism on Economic</w:t>
          </w:r>
          <w:r w:rsidR="00824B65" w:rsidRPr="00824B65">
            <w:rPr>
              <w:i/>
              <w:sz w:val="22"/>
              <w:szCs w:val="22"/>
            </w:rPr>
            <w:ptab w:relativeTo="margin" w:alignment="right" w:leader="dot"/>
          </w:r>
          <w:r w:rsidR="00824B65">
            <w:rPr>
              <w:sz w:val="22"/>
              <w:szCs w:val="22"/>
            </w:rPr>
            <w:t>9</w:t>
          </w:r>
        </w:p>
        <w:p w14:paraId="3C23382A" w14:textId="194E43EB" w:rsidR="007444E1" w:rsidRPr="00824B65" w:rsidRDefault="007444E1" w:rsidP="00684928">
          <w:pPr>
            <w:ind w:firstLine="720"/>
            <w:rPr>
              <w:sz w:val="22"/>
              <w:szCs w:val="22"/>
            </w:rPr>
          </w:pPr>
          <w:r w:rsidRPr="00824B65">
            <w:rPr>
              <w:sz w:val="22"/>
              <w:szCs w:val="22"/>
            </w:rPr>
            <w:t>2.3.</w:t>
          </w:r>
          <w:r w:rsidR="00684928" w:rsidRPr="00824B65">
            <w:rPr>
              <w:sz w:val="22"/>
              <w:szCs w:val="22"/>
            </w:rPr>
            <w:t>2</w:t>
          </w:r>
          <w:r w:rsidRPr="00824B65">
            <w:rPr>
              <w:sz w:val="22"/>
              <w:szCs w:val="22"/>
            </w:rPr>
            <w:t xml:space="preserve"> Positive Impact of Cultural Tourism on Economic Development </w:t>
          </w:r>
          <w:r w:rsidR="00824B65" w:rsidRPr="00824B65">
            <w:rPr>
              <w:i/>
              <w:sz w:val="22"/>
              <w:szCs w:val="22"/>
            </w:rPr>
            <w:ptab w:relativeTo="margin" w:alignment="right" w:leader="dot"/>
          </w:r>
          <w:r w:rsidR="00824B65">
            <w:rPr>
              <w:sz w:val="22"/>
              <w:szCs w:val="22"/>
            </w:rPr>
            <w:t>10</w:t>
          </w:r>
        </w:p>
        <w:p w14:paraId="2E2E84F7" w14:textId="02B24A28" w:rsidR="007444E1" w:rsidRPr="00824B65" w:rsidRDefault="007444E1" w:rsidP="007444E1">
          <w:pPr>
            <w:rPr>
              <w:sz w:val="22"/>
              <w:szCs w:val="22"/>
            </w:rPr>
          </w:pPr>
          <w:r w:rsidRPr="00824B65">
            <w:rPr>
              <w:sz w:val="22"/>
              <w:szCs w:val="22"/>
            </w:rPr>
            <w:tab/>
            <w:t>2.3.</w:t>
          </w:r>
          <w:r w:rsidR="00684928" w:rsidRPr="00824B65">
            <w:rPr>
              <w:sz w:val="22"/>
              <w:szCs w:val="22"/>
            </w:rPr>
            <w:t>3</w:t>
          </w:r>
          <w:r w:rsidRPr="00824B65">
            <w:rPr>
              <w:sz w:val="22"/>
              <w:szCs w:val="22"/>
            </w:rPr>
            <w:t xml:space="preserve"> Negative Impact of Cultural T</w:t>
          </w:r>
          <w:r w:rsidR="00BB7D92" w:rsidRPr="00824B65">
            <w:rPr>
              <w:sz w:val="22"/>
              <w:szCs w:val="22"/>
            </w:rPr>
            <w:t xml:space="preserve">ourism on Economic Development </w:t>
          </w:r>
          <w:r w:rsidR="00824B65" w:rsidRPr="00824B65">
            <w:rPr>
              <w:i/>
              <w:sz w:val="22"/>
              <w:szCs w:val="22"/>
            </w:rPr>
            <w:ptab w:relativeTo="margin" w:alignment="right" w:leader="dot"/>
          </w:r>
          <w:r w:rsidR="00824B65">
            <w:rPr>
              <w:sz w:val="22"/>
              <w:szCs w:val="22"/>
            </w:rPr>
            <w:t>11</w:t>
          </w:r>
        </w:p>
        <w:p w14:paraId="28106C7B" w14:textId="1A7B2412" w:rsidR="00BB7D92" w:rsidRPr="00824B65" w:rsidRDefault="00BB7D92" w:rsidP="007444E1">
          <w:pPr>
            <w:rPr>
              <w:sz w:val="22"/>
              <w:szCs w:val="22"/>
            </w:rPr>
          </w:pPr>
          <w:r w:rsidRPr="00824B65">
            <w:rPr>
              <w:sz w:val="22"/>
              <w:szCs w:val="22"/>
            </w:rPr>
            <w:tab/>
          </w:r>
        </w:p>
        <w:p w14:paraId="5C766AEA" w14:textId="73E7DD87" w:rsidR="00C3669A" w:rsidRPr="00824B65" w:rsidRDefault="00684928" w:rsidP="00684928">
          <w:pPr>
            <w:pStyle w:val="TOC3"/>
            <w:spacing w:line="360" w:lineRule="auto"/>
            <w:ind w:left="0"/>
            <w:rPr>
              <w:i w:val="0"/>
            </w:rPr>
          </w:pPr>
          <w:r w:rsidRPr="00824B65">
            <w:rPr>
              <w:i w:val="0"/>
            </w:rPr>
            <w:t xml:space="preserve">     </w:t>
          </w:r>
          <w:r w:rsidR="0019319C" w:rsidRPr="00824B65">
            <w:rPr>
              <w:i w:val="0"/>
            </w:rPr>
            <w:t>2.4 Hypothesis</w:t>
          </w:r>
          <w:r w:rsidR="00C3669A" w:rsidRPr="00824B65">
            <w:rPr>
              <w:i w:val="0"/>
            </w:rPr>
            <w:t xml:space="preserve"> </w:t>
          </w:r>
          <w:r w:rsidR="0062137F">
            <w:rPr>
              <w:i w:val="0"/>
            </w:rPr>
            <w:t>and Theoretical Framework</w:t>
          </w:r>
          <w:r w:rsidR="00C3669A" w:rsidRPr="00824B65">
            <w:rPr>
              <w:i w:val="0"/>
            </w:rPr>
            <w:ptab w:relativeTo="margin" w:alignment="right" w:leader="dot"/>
          </w:r>
          <w:r w:rsidR="002749B7" w:rsidRPr="00824B65">
            <w:rPr>
              <w:i w:val="0"/>
            </w:rPr>
            <w:t>1</w:t>
          </w:r>
          <w:r w:rsidR="00BB7D92" w:rsidRPr="00824B65">
            <w:rPr>
              <w:i w:val="0"/>
            </w:rPr>
            <w:t>4</w:t>
          </w:r>
        </w:p>
        <w:p w14:paraId="45F08C64" w14:textId="3CED9BB0" w:rsidR="00D52C72" w:rsidRPr="00824B65" w:rsidRDefault="00D52C72" w:rsidP="006C413E">
          <w:pPr>
            <w:pStyle w:val="TOC1"/>
            <w:spacing w:line="360" w:lineRule="auto"/>
            <w:rPr>
              <w:sz w:val="22"/>
              <w:szCs w:val="22"/>
            </w:rPr>
          </w:pPr>
          <w:r w:rsidRPr="00824B65">
            <w:rPr>
              <w:sz w:val="22"/>
              <w:szCs w:val="22"/>
            </w:rPr>
            <w:t xml:space="preserve">Chapter 3: </w:t>
          </w:r>
          <w:r w:rsidR="00322092" w:rsidRPr="00824B65">
            <w:rPr>
              <w:sz w:val="22"/>
              <w:szCs w:val="22"/>
            </w:rPr>
            <w:t>Method</w:t>
          </w:r>
          <w:r w:rsidRPr="00824B65">
            <w:rPr>
              <w:sz w:val="22"/>
              <w:szCs w:val="22"/>
            </w:rPr>
            <w:ptab w:relativeTo="margin" w:alignment="right" w:leader="dot"/>
          </w:r>
          <w:r w:rsidR="00DE0209" w:rsidRPr="00824B65">
            <w:rPr>
              <w:sz w:val="22"/>
              <w:szCs w:val="22"/>
            </w:rPr>
            <w:t>1</w:t>
          </w:r>
          <w:r w:rsidR="00785C54" w:rsidRPr="00824B65">
            <w:rPr>
              <w:sz w:val="22"/>
              <w:szCs w:val="22"/>
            </w:rPr>
            <w:t>5</w:t>
          </w:r>
        </w:p>
        <w:p w14:paraId="5B381CE0" w14:textId="78823A94" w:rsidR="00DE0209" w:rsidRPr="00824B65" w:rsidRDefault="00DE0209" w:rsidP="00DE0209">
          <w:pPr>
            <w:pStyle w:val="TOC2"/>
            <w:spacing w:line="360" w:lineRule="auto"/>
          </w:pPr>
          <w:r w:rsidRPr="00824B65">
            <w:rPr>
              <w:smallCaps w:val="0"/>
            </w:rPr>
            <w:t>3.1 Research Type</w:t>
          </w:r>
          <w:r w:rsidRPr="00824B65">
            <w:ptab w:relativeTo="margin" w:alignment="right" w:leader="dot"/>
          </w:r>
          <w:r w:rsidRPr="00824B65">
            <w:t>1</w:t>
          </w:r>
          <w:r w:rsidR="00785C54" w:rsidRPr="00824B65">
            <w:t>5</w:t>
          </w:r>
        </w:p>
        <w:p w14:paraId="12B8A17B" w14:textId="447B5153" w:rsidR="00DE0209" w:rsidRPr="00824B65" w:rsidRDefault="00DE0209" w:rsidP="00DE0209">
          <w:pPr>
            <w:pStyle w:val="TOC3"/>
            <w:spacing w:line="360" w:lineRule="auto"/>
            <w:ind w:left="0" w:firstLine="240"/>
            <w:rPr>
              <w:i w:val="0"/>
            </w:rPr>
          </w:pPr>
          <w:r w:rsidRPr="00824B65">
            <w:rPr>
              <w:i w:val="0"/>
            </w:rPr>
            <w:t>3.2 Case Study Selection</w:t>
          </w:r>
          <w:r w:rsidRPr="00824B65">
            <w:rPr>
              <w:i w:val="0"/>
            </w:rPr>
            <w:ptab w:relativeTo="margin" w:alignment="right" w:leader="dot"/>
          </w:r>
          <w:r w:rsidRPr="00824B65">
            <w:rPr>
              <w:i w:val="0"/>
            </w:rPr>
            <w:t>1</w:t>
          </w:r>
          <w:r w:rsidR="00785C54" w:rsidRPr="00824B65">
            <w:rPr>
              <w:i w:val="0"/>
            </w:rPr>
            <w:t>5</w:t>
          </w:r>
        </w:p>
        <w:p w14:paraId="5017B8EF" w14:textId="2F014ADD" w:rsidR="00DE0209" w:rsidRPr="00824B65" w:rsidRDefault="00DE0209" w:rsidP="00DE0209">
          <w:pPr>
            <w:pStyle w:val="TOC3"/>
            <w:spacing w:line="360" w:lineRule="auto"/>
            <w:ind w:left="0" w:firstLine="240"/>
            <w:rPr>
              <w:i w:val="0"/>
            </w:rPr>
          </w:pPr>
          <w:r w:rsidRPr="00824B65">
            <w:rPr>
              <w:i w:val="0"/>
            </w:rPr>
            <w:t>3.3 Data Collection Strategy</w:t>
          </w:r>
          <w:r w:rsidRPr="00824B65">
            <w:rPr>
              <w:i w:val="0"/>
            </w:rPr>
            <w:ptab w:relativeTo="margin" w:alignment="right" w:leader="dot"/>
          </w:r>
          <w:r w:rsidRPr="00824B65">
            <w:rPr>
              <w:i w:val="0"/>
            </w:rPr>
            <w:t>1</w:t>
          </w:r>
          <w:r w:rsidR="00DD181D" w:rsidRPr="00824B65">
            <w:rPr>
              <w:i w:val="0"/>
            </w:rPr>
            <w:t>7</w:t>
          </w:r>
        </w:p>
        <w:p w14:paraId="518A1D83" w14:textId="19C3FBD5" w:rsidR="00D52C72" w:rsidRPr="00824B65" w:rsidRDefault="00D52C72" w:rsidP="006C413E">
          <w:pPr>
            <w:pStyle w:val="TOC1"/>
            <w:spacing w:line="360" w:lineRule="auto"/>
            <w:rPr>
              <w:sz w:val="22"/>
              <w:szCs w:val="22"/>
            </w:rPr>
          </w:pPr>
          <w:r w:rsidRPr="00824B65">
            <w:rPr>
              <w:sz w:val="22"/>
              <w:szCs w:val="22"/>
            </w:rPr>
            <w:t xml:space="preserve">Chapter 4: </w:t>
          </w:r>
          <w:r w:rsidR="00322092" w:rsidRPr="00824B65">
            <w:rPr>
              <w:sz w:val="22"/>
              <w:szCs w:val="22"/>
            </w:rPr>
            <w:t>The Case of Yogyakarta, Indonesia</w:t>
          </w:r>
          <w:r w:rsidRPr="00824B65">
            <w:rPr>
              <w:sz w:val="22"/>
              <w:szCs w:val="22"/>
            </w:rPr>
            <w:t xml:space="preserve"> </w:t>
          </w:r>
          <w:r w:rsidRPr="00824B65">
            <w:rPr>
              <w:sz w:val="22"/>
              <w:szCs w:val="22"/>
            </w:rPr>
            <w:ptab w:relativeTo="margin" w:alignment="right" w:leader="dot"/>
          </w:r>
          <w:r w:rsidR="00824B65">
            <w:rPr>
              <w:sz w:val="22"/>
              <w:szCs w:val="22"/>
            </w:rPr>
            <w:t>18</w:t>
          </w:r>
        </w:p>
        <w:p w14:paraId="3A9AFA77" w14:textId="4F600B17" w:rsidR="00C3669A" w:rsidRPr="00824B65" w:rsidRDefault="00C3669A" w:rsidP="006C413E">
          <w:pPr>
            <w:pStyle w:val="TOC3"/>
            <w:spacing w:line="360" w:lineRule="auto"/>
            <w:ind w:left="0" w:firstLine="240"/>
            <w:rPr>
              <w:i w:val="0"/>
            </w:rPr>
          </w:pPr>
          <w:r w:rsidRPr="00824B65">
            <w:rPr>
              <w:i w:val="0"/>
            </w:rPr>
            <w:t xml:space="preserve">4.1 Introduction </w:t>
          </w:r>
          <w:r w:rsidRPr="00824B65">
            <w:rPr>
              <w:i w:val="0"/>
            </w:rPr>
            <w:ptab w:relativeTo="margin" w:alignment="right" w:leader="dot"/>
          </w:r>
          <w:r w:rsidR="00824B65">
            <w:rPr>
              <w:i w:val="0"/>
            </w:rPr>
            <w:t>18</w:t>
          </w:r>
        </w:p>
        <w:p w14:paraId="668772D5" w14:textId="3CFDB69A" w:rsidR="00C3669A" w:rsidRPr="00824B65" w:rsidRDefault="00C3669A" w:rsidP="006C413E">
          <w:pPr>
            <w:pStyle w:val="TOC3"/>
            <w:spacing w:line="360" w:lineRule="auto"/>
            <w:ind w:left="0" w:firstLine="240"/>
            <w:rPr>
              <w:i w:val="0"/>
            </w:rPr>
          </w:pPr>
          <w:r w:rsidRPr="00824B65">
            <w:rPr>
              <w:i w:val="0"/>
            </w:rPr>
            <w:t xml:space="preserve">4.2 </w:t>
          </w:r>
          <w:r w:rsidR="00322092" w:rsidRPr="00824B65">
            <w:rPr>
              <w:i w:val="0"/>
            </w:rPr>
            <w:t>Tourism in Yogyakarta</w:t>
          </w:r>
          <w:r w:rsidRPr="00824B65">
            <w:rPr>
              <w:i w:val="0"/>
            </w:rPr>
            <w:t xml:space="preserve"> </w:t>
          </w:r>
          <w:r w:rsidRPr="00824B65">
            <w:rPr>
              <w:i w:val="0"/>
            </w:rPr>
            <w:ptab w:relativeTo="margin" w:alignment="right" w:leader="dot"/>
          </w:r>
          <w:r w:rsidR="00824B65">
            <w:rPr>
              <w:i w:val="0"/>
            </w:rPr>
            <w:t>18</w:t>
          </w:r>
        </w:p>
        <w:p w14:paraId="754D39C8" w14:textId="38934B2C" w:rsidR="00C3669A" w:rsidRPr="00824B65" w:rsidRDefault="00C3669A" w:rsidP="006C413E">
          <w:pPr>
            <w:pStyle w:val="TOC3"/>
            <w:spacing w:line="360" w:lineRule="auto"/>
            <w:ind w:left="0" w:firstLine="240"/>
            <w:rPr>
              <w:i w:val="0"/>
            </w:rPr>
          </w:pPr>
          <w:r w:rsidRPr="00824B65">
            <w:rPr>
              <w:i w:val="0"/>
            </w:rPr>
            <w:t xml:space="preserve">4.3 </w:t>
          </w:r>
          <w:r w:rsidR="00322092" w:rsidRPr="00824B65">
            <w:rPr>
              <w:i w:val="0"/>
            </w:rPr>
            <w:t xml:space="preserve">The Negative </w:t>
          </w:r>
          <w:r w:rsidR="007444E1" w:rsidRPr="00824B65">
            <w:rPr>
              <w:i w:val="0"/>
            </w:rPr>
            <w:t>Impact</w:t>
          </w:r>
          <w:r w:rsidR="00322092" w:rsidRPr="00824B65">
            <w:rPr>
              <w:i w:val="0"/>
            </w:rPr>
            <w:t xml:space="preserve"> of Cultural Tourism</w:t>
          </w:r>
          <w:r w:rsidRPr="00824B65">
            <w:rPr>
              <w:i w:val="0"/>
            </w:rPr>
            <w:t xml:space="preserve"> </w:t>
          </w:r>
          <w:r w:rsidR="002749B7" w:rsidRPr="00824B65">
            <w:rPr>
              <w:i w:val="0"/>
            </w:rPr>
            <w:t>in Yogyakarta</w:t>
          </w:r>
          <w:r w:rsidRPr="00824B65">
            <w:rPr>
              <w:i w:val="0"/>
            </w:rPr>
            <w:ptab w:relativeTo="margin" w:alignment="right" w:leader="dot"/>
          </w:r>
          <w:r w:rsidR="00824B65">
            <w:rPr>
              <w:i w:val="0"/>
            </w:rPr>
            <w:t>21</w:t>
          </w:r>
        </w:p>
        <w:p w14:paraId="7ADB4A7F" w14:textId="2041792A" w:rsidR="00C3669A" w:rsidRPr="00824B65" w:rsidRDefault="00322092" w:rsidP="00322092">
          <w:pPr>
            <w:pStyle w:val="TOC3"/>
            <w:spacing w:line="360" w:lineRule="auto"/>
            <w:ind w:left="0" w:firstLine="240"/>
            <w:rPr>
              <w:i w:val="0"/>
            </w:rPr>
          </w:pPr>
          <w:r w:rsidRPr="00824B65">
            <w:rPr>
              <w:i w:val="0"/>
            </w:rPr>
            <w:t xml:space="preserve">4.4 The Positive </w:t>
          </w:r>
          <w:r w:rsidR="007444E1" w:rsidRPr="00824B65">
            <w:rPr>
              <w:i w:val="0"/>
            </w:rPr>
            <w:t>Impact</w:t>
          </w:r>
          <w:r w:rsidRPr="00824B65">
            <w:rPr>
              <w:i w:val="0"/>
            </w:rPr>
            <w:t xml:space="preserve"> of Cultural Tourism</w:t>
          </w:r>
          <w:r w:rsidR="00C3669A" w:rsidRPr="00824B65">
            <w:rPr>
              <w:i w:val="0"/>
            </w:rPr>
            <w:t xml:space="preserve"> </w:t>
          </w:r>
          <w:r w:rsidR="002749B7" w:rsidRPr="00824B65">
            <w:rPr>
              <w:i w:val="0"/>
            </w:rPr>
            <w:t>in Yogyakarta</w:t>
          </w:r>
          <w:r w:rsidR="00C3669A" w:rsidRPr="00824B65">
            <w:rPr>
              <w:i w:val="0"/>
            </w:rPr>
            <w:ptab w:relativeTo="margin" w:alignment="right" w:leader="dot"/>
          </w:r>
          <w:r w:rsidR="00824B65">
            <w:rPr>
              <w:i w:val="0"/>
            </w:rPr>
            <w:t>24</w:t>
          </w:r>
        </w:p>
        <w:p w14:paraId="5832B599" w14:textId="4963A07A" w:rsidR="00C3669A" w:rsidRPr="00824B65" w:rsidRDefault="00322092" w:rsidP="006C413E">
          <w:pPr>
            <w:pStyle w:val="TOC1"/>
            <w:spacing w:line="360" w:lineRule="auto"/>
            <w:rPr>
              <w:sz w:val="22"/>
              <w:szCs w:val="22"/>
            </w:rPr>
          </w:pPr>
          <w:r w:rsidRPr="00824B65">
            <w:rPr>
              <w:sz w:val="22"/>
              <w:szCs w:val="22"/>
            </w:rPr>
            <w:t>Chapter 5</w:t>
          </w:r>
          <w:r w:rsidR="00D52C72" w:rsidRPr="00824B65">
            <w:rPr>
              <w:sz w:val="22"/>
              <w:szCs w:val="22"/>
            </w:rPr>
            <w:t>: Conclusion</w:t>
          </w:r>
          <w:r w:rsidR="00C3669A" w:rsidRPr="00824B65">
            <w:rPr>
              <w:sz w:val="22"/>
              <w:szCs w:val="22"/>
            </w:rPr>
            <w:ptab w:relativeTo="margin" w:alignment="right" w:leader="dot"/>
          </w:r>
          <w:r w:rsidR="00824B65">
            <w:rPr>
              <w:sz w:val="22"/>
              <w:szCs w:val="22"/>
            </w:rPr>
            <w:t>26</w:t>
          </w:r>
        </w:p>
        <w:p w14:paraId="52826D3C" w14:textId="0533FAC5" w:rsidR="00824B65" w:rsidRPr="00824B65" w:rsidRDefault="00824B65" w:rsidP="00824B65">
          <w:pPr>
            <w:rPr>
              <w:sz w:val="22"/>
              <w:szCs w:val="22"/>
            </w:rPr>
          </w:pPr>
          <w:r w:rsidRPr="00824B65">
            <w:rPr>
              <w:sz w:val="22"/>
              <w:szCs w:val="22"/>
            </w:rPr>
            <w:t xml:space="preserve">     5.1 Conclusion</w:t>
          </w:r>
          <w:r w:rsidRPr="00824B65">
            <w:rPr>
              <w:i/>
              <w:sz w:val="22"/>
              <w:szCs w:val="22"/>
            </w:rPr>
            <w:ptab w:relativeTo="margin" w:alignment="right" w:leader="dot"/>
          </w:r>
          <w:r>
            <w:rPr>
              <w:sz w:val="22"/>
              <w:szCs w:val="22"/>
            </w:rPr>
            <w:t>26</w:t>
          </w:r>
        </w:p>
        <w:p w14:paraId="1D6D742B" w14:textId="0AB013FD" w:rsidR="00824B65" w:rsidRPr="00824B65" w:rsidRDefault="00824B65" w:rsidP="00824B65">
          <w:pPr>
            <w:rPr>
              <w:sz w:val="22"/>
              <w:szCs w:val="22"/>
            </w:rPr>
          </w:pPr>
          <w:r w:rsidRPr="00824B65">
            <w:rPr>
              <w:sz w:val="22"/>
              <w:szCs w:val="22"/>
            </w:rPr>
            <w:t xml:space="preserve">     5.2 Policy recommendations</w:t>
          </w:r>
          <w:r w:rsidRPr="00824B65">
            <w:rPr>
              <w:i/>
              <w:sz w:val="22"/>
              <w:szCs w:val="22"/>
            </w:rPr>
            <w:ptab w:relativeTo="margin" w:alignment="right" w:leader="dot"/>
          </w:r>
          <w:r>
            <w:rPr>
              <w:sz w:val="22"/>
              <w:szCs w:val="22"/>
            </w:rPr>
            <w:t>26</w:t>
          </w:r>
        </w:p>
        <w:p w14:paraId="44B2D3B8" w14:textId="5DBD5EE7" w:rsidR="00824B65" w:rsidRPr="00824B65" w:rsidRDefault="00824B65" w:rsidP="00824B65">
          <w:pPr>
            <w:rPr>
              <w:sz w:val="22"/>
              <w:szCs w:val="22"/>
            </w:rPr>
          </w:pPr>
          <w:r w:rsidRPr="00824B65">
            <w:rPr>
              <w:sz w:val="22"/>
              <w:szCs w:val="22"/>
            </w:rPr>
            <w:t xml:space="preserve">     5.3 Limitations and Further Research</w:t>
          </w:r>
          <w:r w:rsidRPr="00824B65">
            <w:rPr>
              <w:i/>
              <w:sz w:val="22"/>
              <w:szCs w:val="22"/>
            </w:rPr>
            <w:ptab w:relativeTo="margin" w:alignment="right" w:leader="dot"/>
          </w:r>
          <w:r>
            <w:rPr>
              <w:sz w:val="22"/>
              <w:szCs w:val="22"/>
            </w:rPr>
            <w:t>27</w:t>
          </w:r>
        </w:p>
        <w:p w14:paraId="70A57594" w14:textId="12A6A0A4" w:rsidR="00824B65" w:rsidRPr="00824B65" w:rsidRDefault="00824B65" w:rsidP="00824B65">
          <w:pPr>
            <w:rPr>
              <w:sz w:val="22"/>
              <w:szCs w:val="22"/>
            </w:rPr>
          </w:pPr>
          <w:r w:rsidRPr="00824B65">
            <w:rPr>
              <w:sz w:val="22"/>
              <w:szCs w:val="22"/>
            </w:rPr>
            <w:tab/>
          </w:r>
          <w:r w:rsidRPr="00824B65">
            <w:rPr>
              <w:sz w:val="22"/>
              <w:szCs w:val="22"/>
            </w:rPr>
            <w:tab/>
          </w:r>
          <w:r w:rsidRPr="00824B65">
            <w:rPr>
              <w:sz w:val="22"/>
              <w:szCs w:val="22"/>
            </w:rPr>
            <w:tab/>
          </w:r>
        </w:p>
        <w:p w14:paraId="2C6DA5A5" w14:textId="3F8EA239" w:rsidR="00C3669A" w:rsidRDefault="00C3669A" w:rsidP="006C413E">
          <w:pPr>
            <w:pStyle w:val="TOC1"/>
            <w:spacing w:line="360" w:lineRule="auto"/>
            <w:rPr>
              <w:sz w:val="22"/>
              <w:szCs w:val="22"/>
            </w:rPr>
          </w:pPr>
          <w:r w:rsidRPr="00824B65">
            <w:rPr>
              <w:sz w:val="22"/>
              <w:szCs w:val="22"/>
            </w:rPr>
            <w:t>References</w:t>
          </w:r>
          <w:r w:rsidRPr="00824B65">
            <w:rPr>
              <w:sz w:val="22"/>
              <w:szCs w:val="22"/>
            </w:rPr>
            <w:ptab w:relativeTo="margin" w:alignment="right" w:leader="dot"/>
          </w:r>
          <w:r w:rsidR="00824B65">
            <w:rPr>
              <w:sz w:val="22"/>
              <w:szCs w:val="22"/>
            </w:rPr>
            <w:t>28</w:t>
          </w:r>
        </w:p>
        <w:p w14:paraId="7EDEAC8D" w14:textId="58816748" w:rsidR="00824B65" w:rsidRPr="00F12DF7" w:rsidRDefault="00F12DF7" w:rsidP="00824B65">
          <w:pPr>
            <w:rPr>
              <w:b/>
              <w:sz w:val="22"/>
              <w:szCs w:val="22"/>
            </w:rPr>
          </w:pPr>
          <w:r w:rsidRPr="00F12DF7">
            <w:rPr>
              <w:b/>
              <w:sz w:val="22"/>
              <w:szCs w:val="22"/>
            </w:rPr>
            <w:t>Appendix</w:t>
          </w:r>
          <w:r w:rsidRPr="00824B65">
            <w:rPr>
              <w:sz w:val="22"/>
              <w:szCs w:val="22"/>
            </w:rPr>
            <w:ptab w:relativeTo="margin" w:alignment="right" w:leader="dot"/>
          </w:r>
          <w:r>
            <w:rPr>
              <w:b/>
              <w:sz w:val="22"/>
              <w:szCs w:val="22"/>
            </w:rPr>
            <w:t>31</w:t>
          </w:r>
        </w:p>
        <w:p w14:paraId="05787679" w14:textId="77777777" w:rsidR="00C3669A" w:rsidRPr="0019319C" w:rsidRDefault="00C3669A" w:rsidP="006C413E">
          <w:pPr>
            <w:spacing w:line="360" w:lineRule="auto"/>
          </w:pPr>
        </w:p>
        <w:p w14:paraId="71D67B4D" w14:textId="77777777" w:rsidR="00EA1C79" w:rsidRDefault="00901029" w:rsidP="006C413E">
          <w:pPr>
            <w:spacing w:line="360" w:lineRule="auto"/>
          </w:pPr>
        </w:p>
      </w:sdtContent>
    </w:sdt>
    <w:p w14:paraId="4E2B74CA" w14:textId="7984AC64" w:rsidR="008967A6" w:rsidRPr="0019319C" w:rsidRDefault="008967A6" w:rsidP="006C413E">
      <w:pPr>
        <w:spacing w:line="360" w:lineRule="auto"/>
      </w:pPr>
      <w:r w:rsidRPr="0019319C">
        <w:rPr>
          <w:b/>
          <w:sz w:val="28"/>
          <w:szCs w:val="28"/>
        </w:rPr>
        <w:lastRenderedPageBreak/>
        <w:t>Chapter 1: Introduction</w:t>
      </w:r>
    </w:p>
    <w:p w14:paraId="742C3CED" w14:textId="77777777" w:rsidR="008967A6" w:rsidRPr="0019319C" w:rsidRDefault="008967A6" w:rsidP="006C413E">
      <w:pPr>
        <w:spacing w:line="360" w:lineRule="auto"/>
        <w:rPr>
          <w:b/>
          <w:sz w:val="28"/>
          <w:szCs w:val="28"/>
        </w:rPr>
      </w:pPr>
    </w:p>
    <w:p w14:paraId="602A3E3E" w14:textId="77777777" w:rsidR="008967A6" w:rsidRPr="0019319C" w:rsidRDefault="008967A6" w:rsidP="006C413E">
      <w:pPr>
        <w:pStyle w:val="ListParagraph"/>
        <w:numPr>
          <w:ilvl w:val="1"/>
          <w:numId w:val="2"/>
        </w:numPr>
        <w:spacing w:line="360" w:lineRule="auto"/>
        <w:rPr>
          <w:b/>
        </w:rPr>
      </w:pPr>
      <w:r w:rsidRPr="0019319C">
        <w:rPr>
          <w:b/>
        </w:rPr>
        <w:t>Background</w:t>
      </w:r>
    </w:p>
    <w:p w14:paraId="4FA2AAF6" w14:textId="77777777" w:rsidR="008967A6" w:rsidRPr="0019319C" w:rsidRDefault="008967A6" w:rsidP="006C413E">
      <w:pPr>
        <w:pStyle w:val="ListParagraph"/>
        <w:spacing w:line="360" w:lineRule="auto"/>
        <w:ind w:left="400"/>
        <w:rPr>
          <w:b/>
        </w:rPr>
      </w:pPr>
    </w:p>
    <w:p w14:paraId="2E85826C" w14:textId="77777777" w:rsidR="0082280A" w:rsidRPr="0019319C" w:rsidRDefault="0082280A" w:rsidP="006C413E">
      <w:pPr>
        <w:spacing w:line="360" w:lineRule="auto"/>
        <w:jc w:val="both"/>
      </w:pPr>
      <w:r w:rsidRPr="0019319C">
        <w:t>Tourism is a continuously growing and expanding industry, on its way of becoming the world’s largest economic sectors. With globally increasing mobility, it is now easier than ever to access previously inaccessible destinations either for leisure, recreation, and religious or for work. According to the UNWTO (United Nations World Tourism Organization), today the business volume of tourism has surpassed the likely of oil exports, ‎food products or automobiles. In statistics, cited from the same source, tourism counts as 9% of world GDP from direct, indirect and induced impact, 6% of the worlds export and is the source of employment of 1 in 11 people The number of international tourists has grown in numbers from 25 million in 1950 to 1087 million in 2013, and the UNWTO is still expecting it to increase by 3.3% rate a year from 2010 to 2030, eventually reaching 1.8 billion by 2030 (UNWTO, 2014).</w:t>
      </w:r>
    </w:p>
    <w:p w14:paraId="52E94805" w14:textId="77777777" w:rsidR="0043199C" w:rsidRPr="0019319C" w:rsidRDefault="0043199C" w:rsidP="006C413E">
      <w:pPr>
        <w:spacing w:line="360" w:lineRule="auto"/>
        <w:jc w:val="both"/>
      </w:pPr>
    </w:p>
    <w:p w14:paraId="5A7CB90A" w14:textId="77777777" w:rsidR="00796777" w:rsidRPr="0019319C" w:rsidRDefault="00796777" w:rsidP="00796777">
      <w:pPr>
        <w:spacing w:line="360" w:lineRule="auto"/>
        <w:jc w:val="both"/>
      </w:pPr>
      <w:r w:rsidRPr="0019319C">
        <w:t xml:space="preserve">While its growth has slowed down compared to previous years, the Asia and Pacific region came as the second most visited region with 5% growth after America’s 8% in 2014 (UNWTO, 2014). In 2012 and 2013, the South-East Asia region was the fastest growing region in terms of tourism, with Thailand being its most famous destination (ASEAN Tourism, 2015). This could be due to the fact that ASEAN countries has one of the most open visa policies, making it easier for international tourist to travel without the long process of applying for visa. And while Indonesia only came fourth among ASEAN countries in terms of international tourist arrivals, the number is still expected to grow (ASEAN Tourism, 2015). </w:t>
      </w:r>
    </w:p>
    <w:p w14:paraId="7DD38A92" w14:textId="77777777" w:rsidR="00796777" w:rsidRPr="0019319C" w:rsidRDefault="00796777" w:rsidP="00796777">
      <w:pPr>
        <w:spacing w:line="360" w:lineRule="auto"/>
        <w:jc w:val="both"/>
      </w:pPr>
    </w:p>
    <w:p w14:paraId="3778105B" w14:textId="40308F48" w:rsidR="00796777" w:rsidRPr="0019319C" w:rsidRDefault="00796777" w:rsidP="00796777">
      <w:pPr>
        <w:spacing w:line="360" w:lineRule="auto"/>
        <w:jc w:val="both"/>
      </w:pPr>
      <w:r w:rsidRPr="0019319C">
        <w:t xml:space="preserve">Indonesia’s tourism competitiveness and appeal has improved by 20 rankings, currently sitting at rank 50 from 141 countries, according to data from the WEF or World Economic Forum (Razaki, 2015). And while Bali and Jakarta still stand as the most visited destinations, Yogyakarta is starting to appeal more to both local and </w:t>
      </w:r>
      <w:r w:rsidRPr="0019319C">
        <w:lastRenderedPageBreak/>
        <w:t xml:space="preserve">international tourists. Unlike Bali’s tropical charm with its beaches or Jakarta’s capital-city attraction, Yogyakarta offers a more subtle Javanese cultural experience with the keraton (palace) as the heart of the city and the Merapi volcanic mountain visible looking on the north. Scattered around the city are historical remains of the once fully functioning palace and various temples, the most famous being Borobudur and Prambanan. With the growing interest of tourists in Yogyakarta and the local government’s plan on expanding and improving tourism sites, the number of tourist visiting Yogyakarta is expected to rise. </w:t>
      </w:r>
      <w:r w:rsidR="00322092">
        <w:t xml:space="preserve">A number of academic literatures and journals </w:t>
      </w:r>
      <w:r w:rsidR="00457D37">
        <w:t>have</w:t>
      </w:r>
      <w:r w:rsidR="00322092">
        <w:t xml:space="preserve"> been done on the topic of cultural tourism, however, one has yet to be found that analyze the case of Yogyakarta.</w:t>
      </w:r>
    </w:p>
    <w:p w14:paraId="14183CB7" w14:textId="77777777" w:rsidR="0082280A" w:rsidRPr="0019319C" w:rsidRDefault="0082280A" w:rsidP="006C413E">
      <w:pPr>
        <w:spacing w:line="360" w:lineRule="auto"/>
        <w:jc w:val="both"/>
      </w:pPr>
    </w:p>
    <w:p w14:paraId="00DE012A" w14:textId="34F30565" w:rsidR="008967A6" w:rsidRPr="0019319C" w:rsidRDefault="008967A6" w:rsidP="006C413E">
      <w:pPr>
        <w:pStyle w:val="ListParagraph"/>
        <w:numPr>
          <w:ilvl w:val="1"/>
          <w:numId w:val="2"/>
        </w:numPr>
        <w:spacing w:line="360" w:lineRule="auto"/>
        <w:rPr>
          <w:b/>
        </w:rPr>
      </w:pPr>
      <w:r w:rsidRPr="0019319C">
        <w:rPr>
          <w:b/>
        </w:rPr>
        <w:t>Goal</w:t>
      </w:r>
      <w:r w:rsidR="00826501">
        <w:rPr>
          <w:b/>
        </w:rPr>
        <w:t xml:space="preserve"> and Scope</w:t>
      </w:r>
    </w:p>
    <w:p w14:paraId="5FDF6313" w14:textId="77777777" w:rsidR="006C413E" w:rsidRPr="0019319C" w:rsidRDefault="006C413E" w:rsidP="006C413E">
      <w:pPr>
        <w:spacing w:line="360" w:lineRule="auto"/>
        <w:rPr>
          <w:b/>
        </w:rPr>
      </w:pPr>
    </w:p>
    <w:p w14:paraId="17E8C04C" w14:textId="5EC1165C" w:rsidR="008967A6" w:rsidRPr="0019319C" w:rsidRDefault="006C413E" w:rsidP="00F815F8">
      <w:pPr>
        <w:spacing w:line="360" w:lineRule="auto"/>
        <w:jc w:val="both"/>
      </w:pPr>
      <w:r w:rsidRPr="0019319C">
        <w:t xml:space="preserve">The aim of this research is to find and analyze the positive and negative effect of tourism on the economic development of Yogyakarta. </w:t>
      </w:r>
      <w:r w:rsidR="00F815F8" w:rsidRPr="0019319C">
        <w:t xml:space="preserve">To specify further, the type of tourism analyze in this research is cultural tourism. </w:t>
      </w:r>
      <w:r w:rsidR="00826501">
        <w:t>There are other types of tourism exist in Yogyakarta, such as natural tourism and historical tourism. However, this thesis will only focus on cultural tourism</w:t>
      </w:r>
      <w:r w:rsidR="0062416B">
        <w:t xml:space="preserve"> and its eff</w:t>
      </w:r>
      <w:r w:rsidR="00322092">
        <w:t>ect of the economic development as cultural tourism is one of the most well-known tourism in the city of Yogyakarta.</w:t>
      </w:r>
    </w:p>
    <w:p w14:paraId="5725F43B" w14:textId="77777777" w:rsidR="008967A6" w:rsidRPr="0019319C" w:rsidRDefault="008967A6" w:rsidP="006C413E">
      <w:pPr>
        <w:spacing w:line="360" w:lineRule="auto"/>
      </w:pPr>
    </w:p>
    <w:p w14:paraId="6617665B" w14:textId="77777777" w:rsidR="008967A6" w:rsidRPr="0019319C" w:rsidRDefault="008967A6" w:rsidP="006C413E">
      <w:pPr>
        <w:pStyle w:val="ListParagraph"/>
        <w:numPr>
          <w:ilvl w:val="1"/>
          <w:numId w:val="2"/>
        </w:numPr>
        <w:spacing w:line="360" w:lineRule="auto"/>
        <w:rPr>
          <w:b/>
        </w:rPr>
      </w:pPr>
      <w:r w:rsidRPr="0019319C">
        <w:rPr>
          <w:b/>
        </w:rPr>
        <w:t>Research Question</w:t>
      </w:r>
    </w:p>
    <w:p w14:paraId="2ABE929E" w14:textId="77777777" w:rsidR="008967A6" w:rsidRPr="0019319C" w:rsidRDefault="008967A6" w:rsidP="006C413E">
      <w:pPr>
        <w:spacing w:line="360" w:lineRule="auto"/>
        <w:rPr>
          <w:b/>
        </w:rPr>
      </w:pPr>
    </w:p>
    <w:p w14:paraId="6C0B7DE7" w14:textId="77777777" w:rsidR="00F815F8" w:rsidRPr="0019319C" w:rsidRDefault="00F815F8" w:rsidP="00F815F8">
      <w:pPr>
        <w:spacing w:line="360" w:lineRule="auto"/>
      </w:pPr>
      <w:r w:rsidRPr="0019319C">
        <w:t xml:space="preserve">The main research question of this research is: </w:t>
      </w:r>
      <w:r w:rsidRPr="00826501">
        <w:rPr>
          <w:i/>
        </w:rPr>
        <w:t>How and to what extent does cultural tourism affect Yogyakarta’s economic development?</w:t>
      </w:r>
    </w:p>
    <w:p w14:paraId="0FEA0434" w14:textId="77777777" w:rsidR="00F815F8" w:rsidRPr="0019319C" w:rsidRDefault="00F815F8" w:rsidP="00F815F8">
      <w:pPr>
        <w:spacing w:line="360" w:lineRule="auto"/>
      </w:pPr>
    </w:p>
    <w:p w14:paraId="1FAFE6FB" w14:textId="77777777" w:rsidR="00F815F8" w:rsidRPr="0019319C" w:rsidRDefault="00F815F8" w:rsidP="00F815F8">
      <w:pPr>
        <w:spacing w:line="360" w:lineRule="auto"/>
      </w:pPr>
      <w:r w:rsidRPr="0019319C">
        <w:t>In order to answer this main question, several sub-questions will be answered:</w:t>
      </w:r>
    </w:p>
    <w:p w14:paraId="3A3CE57A" w14:textId="0EB53D6C" w:rsidR="00F815F8" w:rsidRDefault="00322092" w:rsidP="00730EC5">
      <w:pPr>
        <w:pStyle w:val="ListParagraph"/>
        <w:numPr>
          <w:ilvl w:val="0"/>
          <w:numId w:val="4"/>
        </w:numPr>
        <w:spacing w:line="360" w:lineRule="auto"/>
      </w:pPr>
      <w:r>
        <w:t>What is cultural tourism?</w:t>
      </w:r>
    </w:p>
    <w:p w14:paraId="0D6FA3DD" w14:textId="77777777" w:rsidR="00FC4007" w:rsidRPr="0019319C" w:rsidRDefault="00FC4007" w:rsidP="00FC4007">
      <w:pPr>
        <w:pStyle w:val="ListParagraph"/>
        <w:numPr>
          <w:ilvl w:val="0"/>
          <w:numId w:val="4"/>
        </w:numPr>
        <w:spacing w:line="360" w:lineRule="auto"/>
      </w:pPr>
      <w:r w:rsidRPr="0019319C">
        <w:t xml:space="preserve">How to measure the </w:t>
      </w:r>
      <w:r>
        <w:t>impact</w:t>
      </w:r>
      <w:r w:rsidRPr="0019319C">
        <w:t xml:space="preserve"> of tourism on economic development?</w:t>
      </w:r>
    </w:p>
    <w:p w14:paraId="71BA2F4B" w14:textId="5A01FE5F" w:rsidR="00322092" w:rsidRDefault="00322092" w:rsidP="00730EC5">
      <w:pPr>
        <w:pStyle w:val="ListParagraph"/>
        <w:numPr>
          <w:ilvl w:val="0"/>
          <w:numId w:val="4"/>
        </w:numPr>
        <w:spacing w:line="360" w:lineRule="auto"/>
      </w:pPr>
      <w:r>
        <w:t>How does cultural tourism differ from other types of tourism?</w:t>
      </w:r>
    </w:p>
    <w:p w14:paraId="4D3C5F4C" w14:textId="660D1490" w:rsidR="00F815F8" w:rsidRPr="0019319C" w:rsidRDefault="00322092" w:rsidP="00730EC5">
      <w:pPr>
        <w:pStyle w:val="ListParagraph"/>
        <w:numPr>
          <w:ilvl w:val="0"/>
          <w:numId w:val="4"/>
        </w:numPr>
        <w:spacing w:line="360" w:lineRule="auto"/>
      </w:pPr>
      <w:r w:rsidRPr="0019319C">
        <w:t>What types of tourism activities exist in Yogyakarta?</w:t>
      </w:r>
    </w:p>
    <w:p w14:paraId="24BD1F5B" w14:textId="77777777" w:rsidR="00F815F8" w:rsidRPr="0019319C" w:rsidRDefault="00F815F8" w:rsidP="00730EC5">
      <w:pPr>
        <w:pStyle w:val="ListParagraph"/>
        <w:numPr>
          <w:ilvl w:val="0"/>
          <w:numId w:val="4"/>
        </w:numPr>
        <w:spacing w:line="360" w:lineRule="auto"/>
      </w:pPr>
      <w:r w:rsidRPr="0019319C">
        <w:lastRenderedPageBreak/>
        <w:t>What are the positive effects of tourism for economic development in Yogyakarta?</w:t>
      </w:r>
    </w:p>
    <w:p w14:paraId="0668A441" w14:textId="77777777" w:rsidR="00F815F8" w:rsidRPr="0019319C" w:rsidRDefault="00F815F8" w:rsidP="00730EC5">
      <w:pPr>
        <w:pStyle w:val="ListParagraph"/>
        <w:numPr>
          <w:ilvl w:val="0"/>
          <w:numId w:val="4"/>
        </w:numPr>
        <w:spacing w:line="360" w:lineRule="auto"/>
      </w:pPr>
      <w:r w:rsidRPr="0019319C">
        <w:t>What are the negative effects of tourism for economic development in Yogyakarta?</w:t>
      </w:r>
    </w:p>
    <w:p w14:paraId="7771FBF2" w14:textId="77777777" w:rsidR="008967A6" w:rsidRPr="0019319C" w:rsidRDefault="008967A6" w:rsidP="006C413E">
      <w:pPr>
        <w:spacing w:line="360" w:lineRule="auto"/>
      </w:pPr>
    </w:p>
    <w:p w14:paraId="6ADB64CE" w14:textId="77777777" w:rsidR="008967A6" w:rsidRPr="0019319C" w:rsidRDefault="008967A6" w:rsidP="006C413E">
      <w:pPr>
        <w:pStyle w:val="ListParagraph"/>
        <w:numPr>
          <w:ilvl w:val="1"/>
          <w:numId w:val="2"/>
        </w:numPr>
        <w:spacing w:line="360" w:lineRule="auto"/>
        <w:rPr>
          <w:b/>
        </w:rPr>
      </w:pPr>
      <w:r w:rsidRPr="0019319C">
        <w:rPr>
          <w:b/>
        </w:rPr>
        <w:t>Method</w:t>
      </w:r>
    </w:p>
    <w:p w14:paraId="7DB71045" w14:textId="77777777" w:rsidR="008967A6" w:rsidRPr="0019319C" w:rsidRDefault="008967A6" w:rsidP="006C413E">
      <w:pPr>
        <w:spacing w:line="360" w:lineRule="auto"/>
        <w:rPr>
          <w:b/>
        </w:rPr>
      </w:pPr>
    </w:p>
    <w:p w14:paraId="72F81462" w14:textId="7DDE590E" w:rsidR="008967A6" w:rsidRDefault="00D83D18" w:rsidP="00D83D18">
      <w:pPr>
        <w:spacing w:line="360" w:lineRule="auto"/>
        <w:jc w:val="both"/>
      </w:pPr>
      <w:r w:rsidRPr="0019319C">
        <w:t>The methods used in order to complete this research are including literature reviews and interviews. A literature review was done in order to study and obtain additional insight on other researches and papers done on the subject of cultural tourism and economic development</w:t>
      </w:r>
      <w:r w:rsidR="00322092">
        <w:t xml:space="preserve">. </w:t>
      </w:r>
      <w:r w:rsidRPr="0019319C">
        <w:t xml:space="preserve">An interview with officials involved directly with tourism in Yogyakarta will be done to give additional insight on the </w:t>
      </w:r>
      <w:r w:rsidR="00826501">
        <w:t>actual condition of the city.</w:t>
      </w:r>
    </w:p>
    <w:p w14:paraId="54301238" w14:textId="77777777" w:rsidR="00826501" w:rsidRDefault="00826501" w:rsidP="00D83D18">
      <w:pPr>
        <w:spacing w:line="360" w:lineRule="auto"/>
        <w:jc w:val="both"/>
      </w:pPr>
    </w:p>
    <w:p w14:paraId="5337BE4B" w14:textId="0A0C81C2" w:rsidR="00826501" w:rsidRPr="00826501" w:rsidRDefault="00826501" w:rsidP="00826501">
      <w:pPr>
        <w:pStyle w:val="ListParagraph"/>
        <w:numPr>
          <w:ilvl w:val="1"/>
          <w:numId w:val="2"/>
        </w:numPr>
        <w:spacing w:line="360" w:lineRule="auto"/>
        <w:jc w:val="both"/>
        <w:rPr>
          <w:b/>
        </w:rPr>
      </w:pPr>
      <w:r w:rsidRPr="00826501">
        <w:rPr>
          <w:b/>
        </w:rPr>
        <w:t>Structure</w:t>
      </w:r>
    </w:p>
    <w:p w14:paraId="1C8C15D2" w14:textId="77777777" w:rsidR="00826501" w:rsidRDefault="00826501" w:rsidP="00826501">
      <w:pPr>
        <w:spacing w:line="360" w:lineRule="auto"/>
        <w:jc w:val="both"/>
        <w:rPr>
          <w:b/>
        </w:rPr>
      </w:pPr>
    </w:p>
    <w:p w14:paraId="3BF5A9A1" w14:textId="212A73FD" w:rsidR="00FA7B85" w:rsidRPr="00826501" w:rsidRDefault="00826501" w:rsidP="00826501">
      <w:pPr>
        <w:spacing w:line="360" w:lineRule="auto"/>
        <w:jc w:val="both"/>
      </w:pPr>
      <w:r>
        <w:t xml:space="preserve">A research question will be answered per chapter or sub-chapter. In chapter 2, </w:t>
      </w:r>
      <w:r w:rsidR="00FA7B85">
        <w:t>the term ‘cultural tourism’ will be defined based on academic literatures and journals on the subject. Also in the same chapter will be described how to measure economic development and to what extent will this paper explore the term.</w:t>
      </w:r>
      <w:r w:rsidR="0062137F">
        <w:t xml:space="preserve"> Those findings will then be made into a theoretical framework to later be proved.</w:t>
      </w:r>
      <w:r w:rsidR="00FA7B85">
        <w:t xml:space="preserve"> </w:t>
      </w:r>
      <w:r w:rsidR="00FD2D3C">
        <w:t xml:space="preserve">Chapter 3 will further explain in details the method used to complete this paper. In chapter 4, the case study of Yogyakarta will be analyzed. </w:t>
      </w:r>
      <w:r w:rsidR="00FC4007">
        <w:t>B</w:t>
      </w:r>
      <w:r w:rsidR="00FD2D3C">
        <w:t xml:space="preserve">ased on collected data, the negative and positive effect of cultural tourism on Yogyakarta will be drawn. </w:t>
      </w:r>
      <w:r w:rsidR="00FA7B85">
        <w:t xml:space="preserve">The last chapter, chapter </w:t>
      </w:r>
      <w:r w:rsidR="00FD2D3C">
        <w:t>5</w:t>
      </w:r>
      <w:r w:rsidR="00FA7B85">
        <w:t xml:space="preserve"> will draw a conclusion based on the whole research as well as answering the main research question of ‘</w:t>
      </w:r>
      <w:r w:rsidR="00FA7B85" w:rsidRPr="00FA7B85">
        <w:t>How and to what extent does cultural tourism affect Yogyakarta’s economic development?</w:t>
      </w:r>
      <w:r w:rsidR="00FA7B85">
        <w:t xml:space="preserve"> In the end, some suggestion will be given on policy of tourism </w:t>
      </w:r>
      <w:r w:rsidR="00074EA1">
        <w:t>to furthe</w:t>
      </w:r>
      <w:r w:rsidR="00FD2D3C">
        <w:t>r support economic development and to incite further research.</w:t>
      </w:r>
    </w:p>
    <w:p w14:paraId="66CC060C" w14:textId="77777777" w:rsidR="00826501" w:rsidRDefault="00826501" w:rsidP="00D83D18">
      <w:pPr>
        <w:spacing w:line="360" w:lineRule="auto"/>
        <w:jc w:val="both"/>
      </w:pPr>
    </w:p>
    <w:p w14:paraId="6DDD0C5C" w14:textId="77777777" w:rsidR="00826501" w:rsidRPr="0019319C" w:rsidRDefault="00826501" w:rsidP="00D83D18">
      <w:pPr>
        <w:spacing w:line="360" w:lineRule="auto"/>
        <w:jc w:val="both"/>
      </w:pPr>
    </w:p>
    <w:p w14:paraId="3232F468" w14:textId="46C0468D" w:rsidR="00796777" w:rsidRDefault="00074EA1" w:rsidP="00D83D18">
      <w:pPr>
        <w:spacing w:line="360" w:lineRule="auto"/>
        <w:jc w:val="both"/>
        <w:rPr>
          <w:b/>
          <w:sz w:val="28"/>
          <w:szCs w:val="28"/>
        </w:rPr>
      </w:pPr>
      <w:r>
        <w:rPr>
          <w:b/>
          <w:sz w:val="28"/>
          <w:szCs w:val="28"/>
        </w:rPr>
        <w:t>Chapter 2: Cultural Tourism and Economic Development</w:t>
      </w:r>
    </w:p>
    <w:p w14:paraId="08DDF9AE" w14:textId="77777777" w:rsidR="00074EA1" w:rsidRDefault="00074EA1" w:rsidP="00D83D18">
      <w:pPr>
        <w:spacing w:line="360" w:lineRule="auto"/>
        <w:jc w:val="both"/>
        <w:rPr>
          <w:b/>
        </w:rPr>
      </w:pPr>
    </w:p>
    <w:p w14:paraId="595F6DDB" w14:textId="36D95371" w:rsidR="00074EA1" w:rsidRDefault="00074EA1" w:rsidP="00D83D18">
      <w:pPr>
        <w:spacing w:line="360" w:lineRule="auto"/>
        <w:jc w:val="both"/>
        <w:rPr>
          <w:b/>
        </w:rPr>
      </w:pPr>
      <w:r>
        <w:rPr>
          <w:b/>
        </w:rPr>
        <w:t>2.1 Introduction</w:t>
      </w:r>
    </w:p>
    <w:p w14:paraId="58568157" w14:textId="77777777" w:rsidR="007B4F9C" w:rsidRDefault="007B4F9C" w:rsidP="00D83D18">
      <w:pPr>
        <w:spacing w:line="360" w:lineRule="auto"/>
        <w:jc w:val="both"/>
        <w:rPr>
          <w:b/>
        </w:rPr>
      </w:pPr>
    </w:p>
    <w:p w14:paraId="09ACD67A" w14:textId="6F411E90" w:rsidR="007B4F9C" w:rsidRDefault="007B4F9C" w:rsidP="00D83D18">
      <w:pPr>
        <w:spacing w:line="360" w:lineRule="auto"/>
        <w:jc w:val="both"/>
      </w:pPr>
      <w:r>
        <w:t xml:space="preserve">The term ‘cultural tourism’ will be one of the </w:t>
      </w:r>
      <w:r w:rsidR="00CD2D28">
        <w:t>focuses</w:t>
      </w:r>
      <w:r>
        <w:t xml:space="preserve"> in this research paper. This chapter will define the term </w:t>
      </w:r>
      <w:r w:rsidR="00FD2D3C">
        <w:t>based of several sources to later draw a conclusion of the definition that will be used throughout this paper. This chapter will also</w:t>
      </w:r>
      <w:r>
        <w:t xml:space="preserve"> describe the extent of ‘economic development’ that will be affected by tourism.</w:t>
      </w:r>
    </w:p>
    <w:p w14:paraId="44ACD76E" w14:textId="77777777" w:rsidR="007B4F9C" w:rsidRDefault="007B4F9C" w:rsidP="00D83D18">
      <w:pPr>
        <w:spacing w:line="360" w:lineRule="auto"/>
        <w:jc w:val="both"/>
      </w:pPr>
    </w:p>
    <w:p w14:paraId="3F657432" w14:textId="301200EF" w:rsidR="007B4F9C" w:rsidRDefault="007B4F9C" w:rsidP="00D83D18">
      <w:pPr>
        <w:spacing w:line="360" w:lineRule="auto"/>
        <w:jc w:val="both"/>
        <w:rPr>
          <w:b/>
        </w:rPr>
      </w:pPr>
      <w:r>
        <w:rPr>
          <w:b/>
        </w:rPr>
        <w:t>2.2 Cultural Tourism</w:t>
      </w:r>
    </w:p>
    <w:p w14:paraId="32277DCD" w14:textId="77777777" w:rsidR="007B4F9C" w:rsidRDefault="007B4F9C" w:rsidP="00D83D18">
      <w:pPr>
        <w:spacing w:line="360" w:lineRule="auto"/>
        <w:jc w:val="both"/>
        <w:rPr>
          <w:b/>
        </w:rPr>
      </w:pPr>
    </w:p>
    <w:p w14:paraId="338D96FE" w14:textId="1B854A6E" w:rsidR="00D843E8" w:rsidRDefault="00FD2D3C" w:rsidP="00025AA9">
      <w:pPr>
        <w:spacing w:line="360" w:lineRule="auto"/>
        <w:jc w:val="both"/>
      </w:pPr>
      <w:r>
        <w:t>The definition of cultural tourism varies based on several resources</w:t>
      </w:r>
      <w:r w:rsidR="008D5DC3">
        <w:t xml:space="preserve">. </w:t>
      </w:r>
      <w:r w:rsidR="00B13B78">
        <w:t>As Mckercher and Du Cros (2002</w:t>
      </w:r>
      <w:r w:rsidR="008105BC">
        <w:t>:3</w:t>
      </w:r>
      <w:r w:rsidR="00B13B78">
        <w:t>) stated, “</w:t>
      </w:r>
      <w:r w:rsidR="00B13B78">
        <w:rPr>
          <w:i/>
        </w:rPr>
        <w:t>What is cultural tourism? This seemingly simple question is actually very difficult to answer because there are almost as many definitions of cultural tourism as there are cultural tourists.”</w:t>
      </w:r>
      <w:r w:rsidR="00B13B78">
        <w:t xml:space="preserve"> Different journals and tourism organizations seemed to have acquired different focuses in defining the term cultural tourism. Listed </w:t>
      </w:r>
      <w:r w:rsidR="006F4550">
        <w:t>in table 1.1</w:t>
      </w:r>
      <w:r w:rsidR="00B13B78">
        <w:t xml:space="preserve"> are a few of the most commonly used and </w:t>
      </w:r>
      <w:r w:rsidR="002749B7">
        <w:t>well-known</w:t>
      </w:r>
      <w:r w:rsidR="00B13B78">
        <w:t xml:space="preserve"> defi</w:t>
      </w:r>
      <w:r w:rsidR="007E4B59">
        <w:t>ni</w:t>
      </w:r>
      <w:r w:rsidR="00B13B78">
        <w:t>tions.</w:t>
      </w:r>
    </w:p>
    <w:p w14:paraId="65D1AE2C" w14:textId="77777777" w:rsidR="007E4B59" w:rsidRDefault="007E4B59" w:rsidP="00025AA9">
      <w:pPr>
        <w:spacing w:line="360" w:lineRule="auto"/>
        <w:jc w:val="both"/>
      </w:pPr>
    </w:p>
    <w:p w14:paraId="3813CC77" w14:textId="77777777" w:rsidR="007E4B59" w:rsidRPr="00B13B78" w:rsidRDefault="007E4B59" w:rsidP="00025AA9">
      <w:pPr>
        <w:spacing w:line="360" w:lineRule="auto"/>
        <w:jc w:val="both"/>
      </w:pPr>
    </w:p>
    <w:p w14:paraId="4AC3EB20" w14:textId="77777777" w:rsidR="00E91459" w:rsidRDefault="00E91459" w:rsidP="00025AA9">
      <w:pPr>
        <w:spacing w:line="360" w:lineRule="auto"/>
        <w:jc w:val="both"/>
      </w:pPr>
    </w:p>
    <w:tbl>
      <w:tblPr>
        <w:tblStyle w:val="LightGrid"/>
        <w:tblW w:w="0" w:type="auto"/>
        <w:tblLayout w:type="fixed"/>
        <w:tblLook w:val="04A0" w:firstRow="1" w:lastRow="0" w:firstColumn="1" w:lastColumn="0" w:noHBand="0" w:noVBand="1"/>
      </w:tblPr>
      <w:tblGrid>
        <w:gridCol w:w="1908"/>
        <w:gridCol w:w="990"/>
        <w:gridCol w:w="5958"/>
      </w:tblGrid>
      <w:tr w:rsidR="004553BD" w14:paraId="3C22FCC9" w14:textId="77777777" w:rsidTr="004553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08" w:type="dxa"/>
          </w:tcPr>
          <w:p w14:paraId="5B48D916" w14:textId="141A379E" w:rsidR="00E91459" w:rsidRDefault="00E91459" w:rsidP="00E91459">
            <w:pPr>
              <w:spacing w:line="360" w:lineRule="auto"/>
              <w:jc w:val="center"/>
            </w:pPr>
            <w:r>
              <w:t>Author</w:t>
            </w:r>
          </w:p>
        </w:tc>
        <w:tc>
          <w:tcPr>
            <w:tcW w:w="990" w:type="dxa"/>
          </w:tcPr>
          <w:p w14:paraId="14BCFB0F" w14:textId="4CD452E2" w:rsidR="00E91459" w:rsidRDefault="00E91459" w:rsidP="00E91459">
            <w:pPr>
              <w:spacing w:line="360" w:lineRule="auto"/>
              <w:jc w:val="center"/>
              <w:cnfStyle w:val="100000000000" w:firstRow="1" w:lastRow="0" w:firstColumn="0" w:lastColumn="0" w:oddVBand="0" w:evenVBand="0" w:oddHBand="0" w:evenHBand="0" w:firstRowFirstColumn="0" w:firstRowLastColumn="0" w:lastRowFirstColumn="0" w:lastRowLastColumn="0"/>
            </w:pPr>
            <w:r>
              <w:t>Year</w:t>
            </w:r>
          </w:p>
        </w:tc>
        <w:tc>
          <w:tcPr>
            <w:tcW w:w="5958" w:type="dxa"/>
          </w:tcPr>
          <w:p w14:paraId="30F82EAA" w14:textId="087C8192" w:rsidR="00E91459" w:rsidRDefault="00E91459" w:rsidP="00E91459">
            <w:pPr>
              <w:spacing w:line="360" w:lineRule="auto"/>
              <w:jc w:val="center"/>
              <w:cnfStyle w:val="100000000000" w:firstRow="1" w:lastRow="0" w:firstColumn="0" w:lastColumn="0" w:oddVBand="0" w:evenVBand="0" w:oddHBand="0" w:evenHBand="0" w:firstRowFirstColumn="0" w:firstRowLastColumn="0" w:lastRowFirstColumn="0" w:lastRowLastColumn="0"/>
            </w:pPr>
            <w:r>
              <w:t>Definition</w:t>
            </w:r>
          </w:p>
        </w:tc>
      </w:tr>
      <w:tr w:rsidR="004553BD" w14:paraId="3BFBD783" w14:textId="77777777" w:rsidTr="004553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08" w:type="dxa"/>
          </w:tcPr>
          <w:p w14:paraId="25487A5F" w14:textId="7BD6B092" w:rsidR="00E91459" w:rsidRPr="004553BD" w:rsidRDefault="004553BD" w:rsidP="004553BD">
            <w:pPr>
              <w:spacing w:line="360" w:lineRule="auto"/>
              <w:jc w:val="center"/>
              <w:rPr>
                <w:sz w:val="22"/>
                <w:szCs w:val="22"/>
              </w:rPr>
            </w:pPr>
            <w:r>
              <w:rPr>
                <w:sz w:val="22"/>
                <w:szCs w:val="22"/>
              </w:rPr>
              <w:t>Reisinger</w:t>
            </w:r>
          </w:p>
        </w:tc>
        <w:tc>
          <w:tcPr>
            <w:tcW w:w="990" w:type="dxa"/>
          </w:tcPr>
          <w:p w14:paraId="688B4FB2" w14:textId="53D70B3B" w:rsidR="00E91459" w:rsidRPr="004553BD" w:rsidRDefault="004553BD" w:rsidP="004553BD">
            <w:pPr>
              <w:spacing w:line="360" w:lineRule="auto"/>
              <w:ind w:left="-46"/>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1994</w:t>
            </w:r>
          </w:p>
        </w:tc>
        <w:tc>
          <w:tcPr>
            <w:tcW w:w="5958" w:type="dxa"/>
          </w:tcPr>
          <w:p w14:paraId="437D60EA" w14:textId="24C1DFF5" w:rsidR="00E91459" w:rsidRPr="004553BD" w:rsidRDefault="004553BD" w:rsidP="004553BD">
            <w:pPr>
              <w:spacing w:line="360" w:lineRule="auto"/>
              <w:jc w:val="both"/>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A</w:t>
            </w:r>
            <w:r w:rsidRPr="004553BD">
              <w:rPr>
                <w:sz w:val="22"/>
                <w:szCs w:val="22"/>
              </w:rPr>
              <w:t xml:space="preserve"> genre of special </w:t>
            </w:r>
            <w:r w:rsidRPr="007E4B59">
              <w:rPr>
                <w:b/>
                <w:sz w:val="22"/>
                <w:szCs w:val="22"/>
              </w:rPr>
              <w:t>interest</w:t>
            </w:r>
            <w:r w:rsidRPr="004553BD">
              <w:rPr>
                <w:sz w:val="22"/>
                <w:szCs w:val="22"/>
              </w:rPr>
              <w:t xml:space="preserve"> tourism based on the search for and participation in new and deep cultural experiences, whether aesthetic, intellectual, emotional, or psychological</w:t>
            </w:r>
            <w:r w:rsidR="00C14211">
              <w:rPr>
                <w:sz w:val="22"/>
                <w:szCs w:val="22"/>
              </w:rPr>
              <w:t>.</w:t>
            </w:r>
          </w:p>
        </w:tc>
      </w:tr>
      <w:tr w:rsidR="004553BD" w14:paraId="67506637" w14:textId="77777777" w:rsidTr="004553B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08" w:type="dxa"/>
          </w:tcPr>
          <w:p w14:paraId="478782A6" w14:textId="215D55A8" w:rsidR="00E91459" w:rsidRPr="004553BD" w:rsidRDefault="004553BD" w:rsidP="004553BD">
            <w:pPr>
              <w:spacing w:line="360" w:lineRule="auto"/>
              <w:jc w:val="center"/>
              <w:rPr>
                <w:sz w:val="22"/>
                <w:szCs w:val="22"/>
              </w:rPr>
            </w:pPr>
            <w:r w:rsidRPr="004553BD">
              <w:rPr>
                <w:sz w:val="22"/>
                <w:szCs w:val="22"/>
              </w:rPr>
              <w:t>Silberberg</w:t>
            </w:r>
          </w:p>
        </w:tc>
        <w:tc>
          <w:tcPr>
            <w:tcW w:w="990" w:type="dxa"/>
          </w:tcPr>
          <w:p w14:paraId="34ABEDC7" w14:textId="2F53BE61" w:rsidR="00E91459" w:rsidRPr="004553BD" w:rsidRDefault="004553BD" w:rsidP="004553BD">
            <w:pPr>
              <w:spacing w:line="360" w:lineRule="auto"/>
              <w:jc w:val="center"/>
              <w:cnfStyle w:val="000000010000" w:firstRow="0" w:lastRow="0" w:firstColumn="0" w:lastColumn="0" w:oddVBand="0" w:evenVBand="0" w:oddHBand="0" w:evenHBand="1" w:firstRowFirstColumn="0" w:firstRowLastColumn="0" w:lastRowFirstColumn="0" w:lastRowLastColumn="0"/>
              <w:rPr>
                <w:sz w:val="22"/>
                <w:szCs w:val="22"/>
              </w:rPr>
            </w:pPr>
            <w:r w:rsidRPr="004553BD">
              <w:rPr>
                <w:sz w:val="22"/>
                <w:szCs w:val="22"/>
              </w:rPr>
              <w:t>1995</w:t>
            </w:r>
          </w:p>
        </w:tc>
        <w:tc>
          <w:tcPr>
            <w:tcW w:w="5958" w:type="dxa"/>
          </w:tcPr>
          <w:p w14:paraId="42CDAC1B" w14:textId="15ACC9E1" w:rsidR="00E91459" w:rsidRPr="004553BD" w:rsidRDefault="004553BD" w:rsidP="004553BD">
            <w:pPr>
              <w:spacing w:line="360" w:lineRule="auto"/>
              <w:jc w:val="both"/>
              <w:cnfStyle w:val="000000010000" w:firstRow="0" w:lastRow="0" w:firstColumn="0" w:lastColumn="0" w:oddVBand="0" w:evenVBand="0" w:oddHBand="0" w:evenHBand="1" w:firstRowFirstColumn="0" w:firstRowLastColumn="0" w:lastRowFirstColumn="0" w:lastRowLastColumn="0"/>
              <w:rPr>
                <w:sz w:val="22"/>
                <w:szCs w:val="22"/>
              </w:rPr>
            </w:pPr>
            <w:r w:rsidRPr="004553BD">
              <w:rPr>
                <w:sz w:val="22"/>
                <w:szCs w:val="22"/>
              </w:rPr>
              <w:t xml:space="preserve">Visits by persons from outside the host community motivated wholly or in part by </w:t>
            </w:r>
            <w:r w:rsidRPr="007E4B59">
              <w:rPr>
                <w:b/>
                <w:sz w:val="22"/>
                <w:szCs w:val="22"/>
              </w:rPr>
              <w:t>interest</w:t>
            </w:r>
            <w:r w:rsidRPr="004553BD">
              <w:rPr>
                <w:sz w:val="22"/>
                <w:szCs w:val="22"/>
              </w:rPr>
              <w:t xml:space="preserve"> in the historical, artistic, scientific or lifestyle/heritage offerings of a community, region, group or institution.</w:t>
            </w:r>
          </w:p>
        </w:tc>
      </w:tr>
      <w:tr w:rsidR="004553BD" w14:paraId="7C5122BA" w14:textId="77777777" w:rsidTr="004553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08" w:type="dxa"/>
          </w:tcPr>
          <w:p w14:paraId="126E4717" w14:textId="31C9E37D" w:rsidR="004553BD" w:rsidRPr="004553BD" w:rsidRDefault="004553BD" w:rsidP="004553BD">
            <w:pPr>
              <w:spacing w:line="360" w:lineRule="auto"/>
              <w:jc w:val="center"/>
              <w:rPr>
                <w:sz w:val="22"/>
                <w:szCs w:val="22"/>
              </w:rPr>
            </w:pPr>
            <w:r>
              <w:rPr>
                <w:sz w:val="22"/>
                <w:szCs w:val="22"/>
              </w:rPr>
              <w:t>ICOMOS (International Scientific Committee on Cultural Tourism)</w:t>
            </w:r>
          </w:p>
        </w:tc>
        <w:tc>
          <w:tcPr>
            <w:tcW w:w="990" w:type="dxa"/>
          </w:tcPr>
          <w:p w14:paraId="2BAA018B" w14:textId="356BE3BD" w:rsidR="004553BD" w:rsidRPr="004553BD" w:rsidRDefault="004553BD" w:rsidP="004553BD">
            <w:pPr>
              <w:spacing w:line="36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1997</w:t>
            </w:r>
          </w:p>
        </w:tc>
        <w:tc>
          <w:tcPr>
            <w:tcW w:w="5958" w:type="dxa"/>
          </w:tcPr>
          <w:p w14:paraId="3409F036" w14:textId="3CB97619" w:rsidR="004553BD" w:rsidRPr="004553BD" w:rsidRDefault="004553BD" w:rsidP="004553BD">
            <w:pPr>
              <w:spacing w:line="360" w:lineRule="auto"/>
              <w:jc w:val="both"/>
              <w:cnfStyle w:val="000000100000" w:firstRow="0" w:lastRow="0" w:firstColumn="0" w:lastColumn="0" w:oddVBand="0" w:evenVBand="0" w:oddHBand="1" w:evenHBand="0" w:firstRowFirstColumn="0" w:firstRowLastColumn="0" w:lastRowFirstColumn="0" w:lastRowLastColumn="0"/>
              <w:rPr>
                <w:sz w:val="22"/>
                <w:szCs w:val="22"/>
              </w:rPr>
            </w:pPr>
            <w:r w:rsidRPr="004553BD">
              <w:rPr>
                <w:sz w:val="22"/>
                <w:szCs w:val="22"/>
              </w:rPr>
              <w:t xml:space="preserve">Cultural tourism can be defined as that </w:t>
            </w:r>
            <w:r w:rsidRPr="007E4B59">
              <w:rPr>
                <w:b/>
                <w:sz w:val="22"/>
                <w:szCs w:val="22"/>
              </w:rPr>
              <w:t>activity</w:t>
            </w:r>
            <w:r w:rsidRPr="004553BD">
              <w:rPr>
                <w:sz w:val="22"/>
                <w:szCs w:val="22"/>
              </w:rPr>
              <w:t xml:space="preserve"> which enables people to </w:t>
            </w:r>
            <w:r w:rsidRPr="007E4B59">
              <w:rPr>
                <w:b/>
                <w:sz w:val="22"/>
                <w:szCs w:val="22"/>
              </w:rPr>
              <w:t>experience</w:t>
            </w:r>
            <w:r w:rsidRPr="004553BD">
              <w:rPr>
                <w:sz w:val="22"/>
                <w:szCs w:val="22"/>
              </w:rPr>
              <w:t xml:space="preserve"> the different ways of life of other people, thereby gaining at first hand an understanding of their customs, traditions, the physical environment, the intellectual ideas and those places of architectural, historic, archaeological or other cultural significance which remain from earlier times. Cultural tourism differs from recreational tourism in that it seeks to gain an understanding or appreciation of the nature of the place being visited</w:t>
            </w:r>
            <w:r w:rsidR="00C14211">
              <w:rPr>
                <w:sz w:val="22"/>
                <w:szCs w:val="22"/>
              </w:rPr>
              <w:t>.</w:t>
            </w:r>
          </w:p>
        </w:tc>
      </w:tr>
      <w:tr w:rsidR="004553BD" w14:paraId="031B6963" w14:textId="77777777" w:rsidTr="004553B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08" w:type="dxa"/>
          </w:tcPr>
          <w:p w14:paraId="4FAE34FA" w14:textId="2928F1CD" w:rsidR="004553BD" w:rsidRPr="004553BD" w:rsidRDefault="004553BD" w:rsidP="004553BD">
            <w:pPr>
              <w:spacing w:line="360" w:lineRule="auto"/>
              <w:jc w:val="center"/>
              <w:rPr>
                <w:sz w:val="22"/>
                <w:szCs w:val="22"/>
              </w:rPr>
            </w:pPr>
            <w:r w:rsidRPr="004553BD">
              <w:rPr>
                <w:sz w:val="22"/>
                <w:szCs w:val="22"/>
              </w:rPr>
              <w:t>UNWTO</w:t>
            </w:r>
            <w:r>
              <w:rPr>
                <w:sz w:val="22"/>
                <w:szCs w:val="22"/>
              </w:rPr>
              <w:t xml:space="preserve"> (World Tourism Organization)</w:t>
            </w:r>
          </w:p>
        </w:tc>
        <w:tc>
          <w:tcPr>
            <w:tcW w:w="990" w:type="dxa"/>
          </w:tcPr>
          <w:p w14:paraId="69333AF3" w14:textId="6A631597" w:rsidR="004553BD" w:rsidRPr="004553BD" w:rsidRDefault="004553BD" w:rsidP="004553BD">
            <w:pPr>
              <w:spacing w:line="360" w:lineRule="auto"/>
              <w:jc w:val="center"/>
              <w:cnfStyle w:val="000000010000" w:firstRow="0" w:lastRow="0" w:firstColumn="0" w:lastColumn="0" w:oddVBand="0" w:evenVBand="0" w:oddHBand="0" w:evenHBand="1" w:firstRowFirstColumn="0" w:firstRowLastColumn="0" w:lastRowFirstColumn="0" w:lastRowLastColumn="0"/>
              <w:rPr>
                <w:sz w:val="22"/>
                <w:szCs w:val="22"/>
              </w:rPr>
            </w:pPr>
            <w:r w:rsidRPr="004553BD">
              <w:rPr>
                <w:sz w:val="22"/>
                <w:szCs w:val="22"/>
              </w:rPr>
              <w:t>2004</w:t>
            </w:r>
          </w:p>
        </w:tc>
        <w:tc>
          <w:tcPr>
            <w:tcW w:w="5958" w:type="dxa"/>
          </w:tcPr>
          <w:p w14:paraId="6D697E33" w14:textId="183EE1A0" w:rsidR="004553BD" w:rsidRPr="004553BD" w:rsidRDefault="004553BD" w:rsidP="004553BD">
            <w:pPr>
              <w:spacing w:line="360" w:lineRule="auto"/>
              <w:jc w:val="both"/>
              <w:cnfStyle w:val="000000010000" w:firstRow="0" w:lastRow="0" w:firstColumn="0" w:lastColumn="0" w:oddVBand="0" w:evenVBand="0" w:oddHBand="0" w:evenHBand="1" w:firstRowFirstColumn="0" w:firstRowLastColumn="0" w:lastRowFirstColumn="0" w:lastRowLastColumn="0"/>
              <w:rPr>
                <w:sz w:val="22"/>
                <w:szCs w:val="22"/>
              </w:rPr>
            </w:pPr>
            <w:r w:rsidRPr="004553BD">
              <w:rPr>
                <w:sz w:val="22"/>
                <w:szCs w:val="22"/>
              </w:rPr>
              <w:t xml:space="preserve">(Cultural tourism) represent </w:t>
            </w:r>
            <w:r w:rsidRPr="007E4B59">
              <w:rPr>
                <w:b/>
                <w:sz w:val="22"/>
                <w:szCs w:val="22"/>
              </w:rPr>
              <w:t>movements</w:t>
            </w:r>
            <w:r w:rsidRPr="004553BD">
              <w:rPr>
                <w:sz w:val="22"/>
                <w:szCs w:val="22"/>
              </w:rPr>
              <w:t xml:space="preserve"> of people motivated by cultural intents such as study tours, performing arts, festivals, cultural events, visits to sites and monuments, as well as travel for pilgrimages… it is also about </w:t>
            </w:r>
            <w:r w:rsidRPr="007E4B59">
              <w:rPr>
                <w:b/>
                <w:sz w:val="22"/>
                <w:szCs w:val="22"/>
              </w:rPr>
              <w:t>immersion</w:t>
            </w:r>
            <w:r w:rsidRPr="004553BD">
              <w:rPr>
                <w:sz w:val="22"/>
                <w:szCs w:val="22"/>
              </w:rPr>
              <w:t xml:space="preserve"> in and enjoyment of the lifestyle of the local people, the local area and what constitutes its identity and character.</w:t>
            </w:r>
          </w:p>
        </w:tc>
      </w:tr>
      <w:tr w:rsidR="004553BD" w14:paraId="7DF75238" w14:textId="77777777" w:rsidTr="004553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08" w:type="dxa"/>
          </w:tcPr>
          <w:p w14:paraId="72130EE7" w14:textId="1BB5B3DD" w:rsidR="00C14211" w:rsidRPr="00C14211" w:rsidRDefault="004553BD" w:rsidP="00C14211">
            <w:pPr>
              <w:spacing w:line="360" w:lineRule="auto"/>
              <w:jc w:val="center"/>
              <w:rPr>
                <w:sz w:val="22"/>
                <w:szCs w:val="22"/>
              </w:rPr>
            </w:pPr>
            <w:r>
              <w:rPr>
                <w:sz w:val="22"/>
                <w:szCs w:val="22"/>
              </w:rPr>
              <w:t>ATLAS</w:t>
            </w:r>
            <w:r w:rsidR="00C14211">
              <w:rPr>
                <w:sz w:val="22"/>
                <w:szCs w:val="22"/>
              </w:rPr>
              <w:t xml:space="preserve"> (Association for </w:t>
            </w:r>
            <w:r w:rsidR="00C14211" w:rsidRPr="00C14211">
              <w:rPr>
                <w:sz w:val="22"/>
                <w:szCs w:val="22"/>
              </w:rPr>
              <w:t>Leisure and</w:t>
            </w:r>
            <w:r w:rsidR="00C14211">
              <w:rPr>
                <w:sz w:val="22"/>
                <w:szCs w:val="22"/>
              </w:rPr>
              <w:t xml:space="preserve"> </w:t>
            </w:r>
            <w:r w:rsidR="00C14211" w:rsidRPr="00C14211">
              <w:rPr>
                <w:sz w:val="22"/>
                <w:szCs w:val="22"/>
              </w:rPr>
              <w:t>Tourism Educatio</w:t>
            </w:r>
            <w:r w:rsidR="00C14211">
              <w:rPr>
                <w:sz w:val="22"/>
                <w:szCs w:val="22"/>
              </w:rPr>
              <w:t>n)</w:t>
            </w:r>
          </w:p>
          <w:p w14:paraId="4DA69C02" w14:textId="5BD90A48" w:rsidR="004553BD" w:rsidRPr="004553BD" w:rsidRDefault="004553BD" w:rsidP="004553BD">
            <w:pPr>
              <w:spacing w:line="360" w:lineRule="auto"/>
              <w:jc w:val="center"/>
              <w:rPr>
                <w:sz w:val="22"/>
                <w:szCs w:val="22"/>
              </w:rPr>
            </w:pPr>
          </w:p>
        </w:tc>
        <w:tc>
          <w:tcPr>
            <w:tcW w:w="990" w:type="dxa"/>
          </w:tcPr>
          <w:p w14:paraId="0BBBD68B" w14:textId="4B70B104" w:rsidR="004553BD" w:rsidRPr="004553BD" w:rsidRDefault="004553BD" w:rsidP="004553BD">
            <w:pPr>
              <w:spacing w:line="36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2009</w:t>
            </w:r>
          </w:p>
        </w:tc>
        <w:tc>
          <w:tcPr>
            <w:tcW w:w="5958" w:type="dxa"/>
          </w:tcPr>
          <w:p w14:paraId="72711001" w14:textId="77777777" w:rsidR="004553BD" w:rsidRPr="004553BD" w:rsidRDefault="004553BD" w:rsidP="004553BD">
            <w:pPr>
              <w:spacing w:line="360" w:lineRule="auto"/>
              <w:jc w:val="both"/>
              <w:cnfStyle w:val="000000100000" w:firstRow="0" w:lastRow="0" w:firstColumn="0" w:lastColumn="0" w:oddVBand="0" w:evenVBand="0" w:oddHBand="1" w:evenHBand="0" w:firstRowFirstColumn="0" w:firstRowLastColumn="0" w:lastRowFirstColumn="0" w:lastRowLastColumn="0"/>
              <w:rPr>
                <w:sz w:val="22"/>
                <w:szCs w:val="22"/>
              </w:rPr>
            </w:pPr>
            <w:r w:rsidRPr="004553BD">
              <w:rPr>
                <w:b/>
                <w:sz w:val="22"/>
                <w:szCs w:val="22"/>
              </w:rPr>
              <w:t>Conceptual definition</w:t>
            </w:r>
            <w:r w:rsidRPr="004553BD">
              <w:rPr>
                <w:sz w:val="22"/>
                <w:szCs w:val="22"/>
              </w:rPr>
              <w:t>: “</w:t>
            </w:r>
            <w:r w:rsidRPr="004553BD">
              <w:rPr>
                <w:i/>
                <w:sz w:val="22"/>
                <w:szCs w:val="22"/>
              </w:rPr>
              <w:t xml:space="preserve">The movement of persons to cultural attractions away from their normal place of residence, with the intention to </w:t>
            </w:r>
            <w:r w:rsidRPr="007E4B59">
              <w:rPr>
                <w:b/>
                <w:i/>
                <w:sz w:val="22"/>
                <w:szCs w:val="22"/>
              </w:rPr>
              <w:t>gather</w:t>
            </w:r>
            <w:r w:rsidRPr="004553BD">
              <w:rPr>
                <w:i/>
                <w:sz w:val="22"/>
                <w:szCs w:val="22"/>
              </w:rPr>
              <w:t xml:space="preserve"> new information and experiences to satisfy their cultural needs</w:t>
            </w:r>
            <w:r w:rsidRPr="004553BD">
              <w:rPr>
                <w:sz w:val="22"/>
                <w:szCs w:val="22"/>
              </w:rPr>
              <w:t>”</w:t>
            </w:r>
          </w:p>
          <w:p w14:paraId="767FFDE8" w14:textId="77777777" w:rsidR="004553BD" w:rsidRPr="004553BD" w:rsidRDefault="004553BD" w:rsidP="004553BD">
            <w:pPr>
              <w:spacing w:line="360" w:lineRule="auto"/>
              <w:jc w:val="both"/>
              <w:cnfStyle w:val="000000100000" w:firstRow="0" w:lastRow="0" w:firstColumn="0" w:lastColumn="0" w:oddVBand="0" w:evenVBand="0" w:oddHBand="1" w:evenHBand="0" w:firstRowFirstColumn="0" w:firstRowLastColumn="0" w:lastRowFirstColumn="0" w:lastRowLastColumn="0"/>
              <w:rPr>
                <w:sz w:val="22"/>
                <w:szCs w:val="22"/>
              </w:rPr>
            </w:pPr>
          </w:p>
          <w:p w14:paraId="273C9DC0" w14:textId="77777777" w:rsidR="004553BD" w:rsidRPr="004553BD" w:rsidRDefault="004553BD" w:rsidP="004553BD">
            <w:pPr>
              <w:spacing w:line="360" w:lineRule="auto"/>
              <w:jc w:val="both"/>
              <w:cnfStyle w:val="000000100000" w:firstRow="0" w:lastRow="0" w:firstColumn="0" w:lastColumn="0" w:oddVBand="0" w:evenVBand="0" w:oddHBand="1" w:evenHBand="0" w:firstRowFirstColumn="0" w:firstRowLastColumn="0" w:lastRowFirstColumn="0" w:lastRowLastColumn="0"/>
              <w:rPr>
                <w:sz w:val="22"/>
                <w:szCs w:val="22"/>
              </w:rPr>
            </w:pPr>
            <w:r w:rsidRPr="004553BD">
              <w:rPr>
                <w:b/>
                <w:sz w:val="22"/>
                <w:szCs w:val="22"/>
              </w:rPr>
              <w:t>Technical definition</w:t>
            </w:r>
            <w:r w:rsidRPr="004553BD">
              <w:rPr>
                <w:sz w:val="22"/>
                <w:szCs w:val="22"/>
              </w:rPr>
              <w:t>: “</w:t>
            </w:r>
            <w:r w:rsidRPr="004553BD">
              <w:rPr>
                <w:i/>
                <w:sz w:val="22"/>
                <w:szCs w:val="22"/>
              </w:rPr>
              <w:t xml:space="preserve">All </w:t>
            </w:r>
            <w:r w:rsidRPr="007E4B59">
              <w:rPr>
                <w:b/>
                <w:i/>
                <w:sz w:val="22"/>
                <w:szCs w:val="22"/>
              </w:rPr>
              <w:t>movements</w:t>
            </w:r>
            <w:r w:rsidRPr="004553BD">
              <w:rPr>
                <w:i/>
                <w:sz w:val="22"/>
                <w:szCs w:val="22"/>
              </w:rPr>
              <w:t xml:space="preserve"> of persons to specific cultural attractions, such as heritage sites, artistic and cultural manifestations, arts and drama outside their normal place of residence</w:t>
            </w:r>
            <w:r w:rsidRPr="004553BD">
              <w:rPr>
                <w:sz w:val="22"/>
                <w:szCs w:val="22"/>
              </w:rPr>
              <w:t>”</w:t>
            </w:r>
          </w:p>
          <w:p w14:paraId="4022467F" w14:textId="77777777" w:rsidR="004553BD" w:rsidRPr="004553BD" w:rsidRDefault="004553BD" w:rsidP="004553BD">
            <w:pPr>
              <w:spacing w:line="360" w:lineRule="auto"/>
              <w:jc w:val="both"/>
              <w:cnfStyle w:val="000000100000" w:firstRow="0" w:lastRow="0" w:firstColumn="0" w:lastColumn="0" w:oddVBand="0" w:evenVBand="0" w:oddHBand="1" w:evenHBand="0" w:firstRowFirstColumn="0" w:firstRowLastColumn="0" w:lastRowFirstColumn="0" w:lastRowLastColumn="0"/>
              <w:rPr>
                <w:sz w:val="22"/>
                <w:szCs w:val="22"/>
              </w:rPr>
            </w:pPr>
          </w:p>
        </w:tc>
      </w:tr>
      <w:tr w:rsidR="004553BD" w14:paraId="53746DE8" w14:textId="77777777" w:rsidTr="004553B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08" w:type="dxa"/>
          </w:tcPr>
          <w:p w14:paraId="612EE05E" w14:textId="703AD6C2" w:rsidR="004553BD" w:rsidRPr="004553BD" w:rsidRDefault="00C14211" w:rsidP="00311A5F">
            <w:pPr>
              <w:spacing w:line="360" w:lineRule="auto"/>
              <w:jc w:val="center"/>
              <w:rPr>
                <w:sz w:val="22"/>
                <w:szCs w:val="22"/>
              </w:rPr>
            </w:pPr>
            <w:r>
              <w:rPr>
                <w:sz w:val="22"/>
                <w:szCs w:val="22"/>
              </w:rPr>
              <w:t>Csap</w:t>
            </w:r>
            <w:r w:rsidR="00311A5F">
              <w:rPr>
                <w:sz w:val="22"/>
                <w:szCs w:val="22"/>
              </w:rPr>
              <w:t>ó</w:t>
            </w:r>
          </w:p>
        </w:tc>
        <w:tc>
          <w:tcPr>
            <w:tcW w:w="990" w:type="dxa"/>
          </w:tcPr>
          <w:p w14:paraId="5E6269C3" w14:textId="1BA15286" w:rsidR="004553BD" w:rsidRPr="004553BD" w:rsidRDefault="00C14211" w:rsidP="00311A5F">
            <w:pPr>
              <w:spacing w:line="360" w:lineRule="auto"/>
              <w:jc w:val="center"/>
              <w:cnfStyle w:val="000000010000" w:firstRow="0" w:lastRow="0" w:firstColumn="0" w:lastColumn="0" w:oddVBand="0" w:evenVBand="0" w:oddHBand="0" w:evenHBand="1" w:firstRowFirstColumn="0" w:firstRowLastColumn="0" w:lastRowFirstColumn="0" w:lastRowLastColumn="0"/>
              <w:rPr>
                <w:sz w:val="22"/>
                <w:szCs w:val="22"/>
              </w:rPr>
            </w:pPr>
            <w:r>
              <w:rPr>
                <w:sz w:val="22"/>
                <w:szCs w:val="22"/>
              </w:rPr>
              <w:t>2012</w:t>
            </w:r>
          </w:p>
        </w:tc>
        <w:tc>
          <w:tcPr>
            <w:tcW w:w="5958" w:type="dxa"/>
          </w:tcPr>
          <w:p w14:paraId="00804219" w14:textId="025CD705" w:rsidR="004553BD" w:rsidRPr="004553BD" w:rsidRDefault="00311A5F" w:rsidP="00311A5F">
            <w:pPr>
              <w:spacing w:line="360" w:lineRule="auto"/>
              <w:jc w:val="both"/>
              <w:cnfStyle w:val="000000010000" w:firstRow="0" w:lastRow="0" w:firstColumn="0" w:lastColumn="0" w:oddVBand="0" w:evenVBand="0" w:oddHBand="0" w:evenHBand="1" w:firstRowFirstColumn="0" w:firstRowLastColumn="0" w:lastRowFirstColumn="0" w:lastRowLastColumn="0"/>
              <w:rPr>
                <w:sz w:val="22"/>
                <w:szCs w:val="22"/>
              </w:rPr>
            </w:pPr>
            <w:r w:rsidRPr="00311A5F">
              <w:rPr>
                <w:sz w:val="22"/>
                <w:szCs w:val="22"/>
              </w:rPr>
              <w:t xml:space="preserve">Cultural tourism is such a tourism </w:t>
            </w:r>
            <w:r w:rsidRPr="007E4B59">
              <w:rPr>
                <w:b/>
                <w:sz w:val="22"/>
                <w:szCs w:val="22"/>
              </w:rPr>
              <w:t>product</w:t>
            </w:r>
            <w:r w:rsidRPr="00311A5F">
              <w:rPr>
                <w:sz w:val="22"/>
                <w:szCs w:val="22"/>
              </w:rPr>
              <w:t xml:space="preserve"> in which the motivation of the tourist</w:t>
            </w:r>
            <w:r>
              <w:rPr>
                <w:sz w:val="22"/>
                <w:szCs w:val="22"/>
              </w:rPr>
              <w:t xml:space="preserve"> </w:t>
            </w:r>
            <w:r w:rsidRPr="00311A5F">
              <w:rPr>
                <w:sz w:val="22"/>
                <w:szCs w:val="22"/>
              </w:rPr>
              <w:t>(providing the supply side) is getting acquainted with new cultures, participate in cultural events and</w:t>
            </w:r>
            <w:r>
              <w:rPr>
                <w:sz w:val="22"/>
                <w:szCs w:val="22"/>
              </w:rPr>
              <w:t xml:space="preserve"> </w:t>
            </w:r>
            <w:r w:rsidRPr="00311A5F">
              <w:rPr>
                <w:sz w:val="22"/>
                <w:szCs w:val="22"/>
              </w:rPr>
              <w:t>visiting cultural attractions and the demand side’s core element is the peculiar, unique culture of the</w:t>
            </w:r>
            <w:r>
              <w:rPr>
                <w:sz w:val="22"/>
                <w:szCs w:val="22"/>
              </w:rPr>
              <w:t xml:space="preserve"> </w:t>
            </w:r>
            <w:r w:rsidRPr="00311A5F">
              <w:rPr>
                <w:sz w:val="22"/>
                <w:szCs w:val="22"/>
              </w:rPr>
              <w:t>visited destination</w:t>
            </w:r>
            <w:r w:rsidR="00DD3B5E">
              <w:rPr>
                <w:sz w:val="22"/>
                <w:szCs w:val="22"/>
              </w:rPr>
              <w:t>.</w:t>
            </w:r>
          </w:p>
        </w:tc>
      </w:tr>
    </w:tbl>
    <w:p w14:paraId="592007C2" w14:textId="5D1E332F" w:rsidR="00E91459" w:rsidRDefault="008105BC" w:rsidP="00025AA9">
      <w:pPr>
        <w:spacing w:line="360" w:lineRule="auto"/>
        <w:jc w:val="both"/>
      </w:pPr>
      <w:r>
        <w:rPr>
          <w:noProof/>
          <w:lang w:val="en-GB" w:eastAsia="en-GB"/>
        </w:rPr>
        <mc:AlternateContent>
          <mc:Choice Requires="wps">
            <w:drawing>
              <wp:anchor distT="0" distB="0" distL="114300" distR="114300" simplePos="0" relativeHeight="251660288" behindDoc="0" locked="0" layoutInCell="1" allowOverlap="1" wp14:anchorId="6A9E688A" wp14:editId="1BCE4838">
                <wp:simplePos x="0" y="0"/>
                <wp:positionH relativeFrom="column">
                  <wp:posOffset>1143000</wp:posOffset>
                </wp:positionH>
                <wp:positionV relativeFrom="paragraph">
                  <wp:posOffset>110490</wp:posOffset>
                </wp:positionV>
                <wp:extent cx="3086100" cy="228600"/>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3086100" cy="2286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05080E0D" w14:textId="07C91003" w:rsidR="00136A2E" w:rsidRPr="008105BC" w:rsidRDefault="00136A2E" w:rsidP="008105BC">
                            <w:pPr>
                              <w:jc w:val="center"/>
                              <w:rPr>
                                <w:b/>
                                <w:sz w:val="20"/>
                                <w:szCs w:val="20"/>
                              </w:rPr>
                            </w:pPr>
                            <w:r>
                              <w:rPr>
                                <w:b/>
                                <w:sz w:val="20"/>
                                <w:szCs w:val="20"/>
                              </w:rPr>
                              <w:t>Table 2</w:t>
                            </w:r>
                            <w:r w:rsidRPr="008105BC">
                              <w:rPr>
                                <w:b/>
                                <w:sz w:val="20"/>
                                <w:szCs w:val="20"/>
                              </w:rPr>
                              <w:t>.1</w:t>
                            </w:r>
                            <w:r>
                              <w:rPr>
                                <w:b/>
                                <w:sz w:val="20"/>
                                <w:szCs w:val="20"/>
                              </w:rPr>
                              <w:t xml:space="preserve"> </w:t>
                            </w:r>
                            <w:r w:rsidRPr="00225503">
                              <w:rPr>
                                <w:b/>
                                <w:sz w:val="20"/>
                                <w:szCs w:val="20"/>
                              </w:rPr>
                              <w:t>Definitions</w:t>
                            </w:r>
                            <w:r>
                              <w:rPr>
                                <w:b/>
                                <w:sz w:val="20"/>
                                <w:szCs w:val="20"/>
                              </w:rPr>
                              <w:t xml:space="preserve"> of Cultural Tourism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A9E688A" id="_x0000_t202" coordsize="21600,21600" o:spt="202" path="m,l,21600r21600,l21600,xe">
                <v:stroke joinstyle="miter"/>
                <v:path gradientshapeok="t" o:connecttype="rect"/>
              </v:shapetype>
              <v:shape id="Text Box 2" o:spid="_x0000_s1026" type="#_x0000_t202" style="position:absolute;left:0;text-align:left;margin-left:90pt;margin-top:8.7pt;width:243pt;height:18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" filled="f" stroked="f">
                <v:textbox>
                  <w:txbxContent>
                    <w:p w14:paraId="05080E0D" w14:textId="07C91003" w:rsidR="00136A2E" w:rsidRPr="008105BC" w:rsidRDefault="00136A2E" w:rsidP="008105BC">
                      <w:pPr>
                        <w:jc w:val="center"/>
                        <w:rPr>
                          <w:b/>
                          <w:sz w:val="20"/>
                          <w:szCs w:val="20"/>
                        </w:rPr>
                      </w:pPr>
                      <w:r>
                        <w:rPr>
                          <w:b/>
                          <w:sz w:val="20"/>
                          <w:szCs w:val="20"/>
                        </w:rPr>
                        <w:t>Table 2</w:t>
                      </w:r>
                      <w:r w:rsidRPr="008105BC">
                        <w:rPr>
                          <w:b/>
                          <w:sz w:val="20"/>
                          <w:szCs w:val="20"/>
                        </w:rPr>
                        <w:t>.1</w:t>
                      </w:r>
                      <w:r>
                        <w:rPr>
                          <w:b/>
                          <w:sz w:val="20"/>
                          <w:szCs w:val="20"/>
                        </w:rPr>
                        <w:t xml:space="preserve"> </w:t>
                      </w:r>
                      <w:r w:rsidRPr="00225503">
                        <w:rPr>
                          <w:b/>
                          <w:sz w:val="20"/>
                          <w:szCs w:val="20"/>
                        </w:rPr>
                        <w:t>Definitions</w:t>
                      </w:r>
                      <w:r>
                        <w:rPr>
                          <w:b/>
                          <w:sz w:val="20"/>
                          <w:szCs w:val="20"/>
                        </w:rPr>
                        <w:t xml:space="preserve"> of Cultural Tourism</w:t>
                      </w:r>
                    </w:p>
                  </w:txbxContent>
                </v:textbox>
                <w10:wrap type="square"/>
              </v:shape>
            </w:pict>
          </mc:Fallback>
        </mc:AlternateContent>
      </w:r>
    </w:p>
    <w:p w14:paraId="7438549B" w14:textId="77777777" w:rsidR="00D843E8" w:rsidRDefault="00D843E8" w:rsidP="00025AA9">
      <w:pPr>
        <w:spacing w:line="360" w:lineRule="auto"/>
        <w:jc w:val="both"/>
      </w:pPr>
    </w:p>
    <w:p w14:paraId="7F13B3F5" w14:textId="77777777" w:rsidR="007E4B59" w:rsidRDefault="007E4B59" w:rsidP="00025AA9">
      <w:pPr>
        <w:spacing w:line="360" w:lineRule="auto"/>
        <w:jc w:val="both"/>
      </w:pPr>
      <w:r>
        <w:t>‘Interest’, ‘movement’, ‘immersion’, ‘activity’ and ‘product’ are a few keywords most commonly used by these authors to define cultural tourism.</w:t>
      </w:r>
    </w:p>
    <w:p w14:paraId="3938083E" w14:textId="77777777" w:rsidR="007E4B59" w:rsidRDefault="007E4B59" w:rsidP="00025AA9">
      <w:pPr>
        <w:spacing w:line="360" w:lineRule="auto"/>
        <w:jc w:val="both"/>
      </w:pPr>
    </w:p>
    <w:p w14:paraId="5A175D13" w14:textId="194C4CF8" w:rsidR="007E4B59" w:rsidRDefault="007E4B59" w:rsidP="00025AA9">
      <w:pPr>
        <w:spacing w:line="360" w:lineRule="auto"/>
        <w:jc w:val="both"/>
      </w:pPr>
      <w:r>
        <w:t xml:space="preserve">The first few definition, dating back to the 1990s by Resinger (1994) and Silberberg (1995) define cultural tourism by interest. </w:t>
      </w:r>
      <w:r w:rsidR="004B562F">
        <w:t>Reisinger define it by the interest of ‘new and deep’ cultural experience</w:t>
      </w:r>
      <w:r>
        <w:t xml:space="preserve"> </w:t>
      </w:r>
      <w:r w:rsidR="004B562F">
        <w:t xml:space="preserve">while Silberberg by interest in the cultural aspects of a ‘community, region, group or institution’. These definitions therefore refer to cultural tourism by how tourists are interested in new cultures, which is not their own and the activity and doing of that particular culture. </w:t>
      </w:r>
    </w:p>
    <w:p w14:paraId="49CC53CB" w14:textId="77777777" w:rsidR="004B562F" w:rsidRDefault="004B562F" w:rsidP="00025AA9">
      <w:pPr>
        <w:spacing w:line="360" w:lineRule="auto"/>
        <w:jc w:val="both"/>
      </w:pPr>
    </w:p>
    <w:p w14:paraId="56F780D9" w14:textId="6C515408" w:rsidR="00755487" w:rsidRDefault="004B562F" w:rsidP="00025AA9">
      <w:pPr>
        <w:spacing w:line="360" w:lineRule="auto"/>
        <w:jc w:val="both"/>
      </w:pPr>
      <w:r>
        <w:t xml:space="preserve">Later definitions seemed to have shifted the focus of the definition. Cultural tourism then </w:t>
      </w:r>
      <w:r w:rsidR="00447A0B">
        <w:t>was</w:t>
      </w:r>
      <w:r>
        <w:t xml:space="preserve"> also defined as ‘activity’ and </w:t>
      </w:r>
      <w:r w:rsidR="00447A0B">
        <w:t>‘movement’, which</w:t>
      </w:r>
      <w:r w:rsidR="007B356C">
        <w:t xml:space="preserve"> insinuate action. ICOMOS (1997) define it as an </w:t>
      </w:r>
      <w:r w:rsidR="007D5188">
        <w:t>acitivity, which</w:t>
      </w:r>
      <w:r w:rsidR="007B356C">
        <w:t xml:space="preserve"> enables the experiencing of other people’s way of life in order to understand their customs, traditions and thinking. It is in a way an activity of learning. </w:t>
      </w:r>
      <w:r w:rsidR="00755487">
        <w:t xml:space="preserve">ATLAS (2009) mentioned a similar purpose of cultural tourism as to gather information of a new culture. </w:t>
      </w:r>
      <w:r w:rsidR="007B356C">
        <w:t xml:space="preserve">Unlike the UNWTO (2004), however, who while still defining it as movement, an activity, it is also motivated by the intent of enjoying different cultures. This bears some resemblance to Silberberg’s definition that also mention motivation by interest. </w:t>
      </w:r>
    </w:p>
    <w:p w14:paraId="39497412" w14:textId="77777777" w:rsidR="00755487" w:rsidRDefault="00755487" w:rsidP="00025AA9">
      <w:pPr>
        <w:spacing w:line="360" w:lineRule="auto"/>
        <w:jc w:val="both"/>
      </w:pPr>
    </w:p>
    <w:p w14:paraId="51F6A164" w14:textId="514B9093" w:rsidR="00755487" w:rsidRDefault="00755487" w:rsidP="00025AA9">
      <w:pPr>
        <w:spacing w:line="360" w:lineRule="auto"/>
        <w:jc w:val="both"/>
      </w:pPr>
      <w:r>
        <w:t xml:space="preserve">The newest definition of cultural tourism interestingly define it as a product, though still is motivated by intents of getting acquainted with new cultures (Csapó, 2012). </w:t>
      </w:r>
      <w:r w:rsidR="00FD0E18">
        <w:t xml:space="preserve">Interestingly, in a way, this seemed to summarize cultural tourism as an end result of an action, which was the definition mentioned by previous authors. </w:t>
      </w:r>
    </w:p>
    <w:p w14:paraId="2AEC9637" w14:textId="77777777" w:rsidR="00FD0E18" w:rsidRDefault="00FD0E18" w:rsidP="00025AA9">
      <w:pPr>
        <w:spacing w:line="360" w:lineRule="auto"/>
        <w:jc w:val="both"/>
      </w:pPr>
    </w:p>
    <w:p w14:paraId="3EB77DAB" w14:textId="69A00DBA" w:rsidR="004B562F" w:rsidRDefault="00FD0E18" w:rsidP="00025AA9">
      <w:pPr>
        <w:spacing w:line="360" w:lineRule="auto"/>
        <w:jc w:val="both"/>
      </w:pPr>
      <w:r>
        <w:t>To conclude, while the definition itself vary and differ in such ways, by summarizing common ground which all above definitions seemed to adopt, c</w:t>
      </w:r>
      <w:r w:rsidR="00755487">
        <w:t xml:space="preserve">ultural tourism is then the act of immersing or experiencing a new culture and its way of life in its own environment and lifestyle, for the purpose of understanding </w:t>
      </w:r>
      <w:r w:rsidR="000148F8">
        <w:t>and/</w:t>
      </w:r>
      <w:r w:rsidR="00755487">
        <w:t>or enjo</w:t>
      </w:r>
      <w:r w:rsidR="000148F8">
        <w:t>ying that particular culture.</w:t>
      </w:r>
    </w:p>
    <w:p w14:paraId="343F3198" w14:textId="77777777" w:rsidR="003A5E81" w:rsidRDefault="003A5E81" w:rsidP="00025AA9">
      <w:pPr>
        <w:spacing w:line="360" w:lineRule="auto"/>
        <w:jc w:val="both"/>
      </w:pPr>
    </w:p>
    <w:p w14:paraId="775E527B" w14:textId="344B705D" w:rsidR="003A5E81" w:rsidRDefault="00D36E39" w:rsidP="00025AA9">
      <w:pPr>
        <w:spacing w:line="360" w:lineRule="auto"/>
        <w:jc w:val="both"/>
      </w:pPr>
      <w:r>
        <w:t>By understanding the definition of cultural tourism, one could differ cultural tourism from other types of tourism</w:t>
      </w:r>
      <w:r w:rsidR="003A5E81">
        <w:t xml:space="preserve">. </w:t>
      </w:r>
      <w:r w:rsidR="00321DB0">
        <w:t xml:space="preserve">One </w:t>
      </w:r>
      <w:r>
        <w:t xml:space="preserve">of the most significant </w:t>
      </w:r>
      <w:r w:rsidR="00321DB0">
        <w:t>way it differs from other types of tourism such as recreational, natural, religious and historical is its purpose</w:t>
      </w:r>
      <w:r>
        <w:t xml:space="preserve"> and act</w:t>
      </w:r>
      <w:r w:rsidR="00321DB0">
        <w:t xml:space="preserve">, which is to experience a new culture </w:t>
      </w:r>
      <w:r>
        <w:t>by</w:t>
      </w:r>
      <w:r w:rsidR="00321DB0">
        <w:t xml:space="preserve"> immersing in the said culture. </w:t>
      </w:r>
      <w:r>
        <w:t xml:space="preserve">It involved tourists visiting the area of a culture they have previously never experienced and learning that said culture by being involved in it. </w:t>
      </w:r>
      <w:r w:rsidR="00321DB0">
        <w:t>Natural tourism’s purpose, for example is promoting the understanding and conservation of environment</w:t>
      </w:r>
      <w:r>
        <w:t xml:space="preserve"> by visiting pristine and relatively undisturbed natural areas</w:t>
      </w:r>
      <w:r w:rsidR="00321DB0">
        <w:t xml:space="preserve"> </w:t>
      </w:r>
      <w:r>
        <w:t xml:space="preserve">while religious tourism’s purpose is to worship and further understanding of one’s religion through the act of pilgrimage </w:t>
      </w:r>
      <w:r w:rsidR="009A1D14">
        <w:t>or missionary</w:t>
      </w:r>
      <w:r>
        <w:t xml:space="preserve">. </w:t>
      </w:r>
    </w:p>
    <w:p w14:paraId="4D5A8DE0" w14:textId="77777777" w:rsidR="007E4B59" w:rsidRDefault="007E4B59" w:rsidP="00025AA9">
      <w:pPr>
        <w:spacing w:line="360" w:lineRule="auto"/>
        <w:jc w:val="both"/>
      </w:pPr>
    </w:p>
    <w:p w14:paraId="1F8E0503" w14:textId="5D15FD17" w:rsidR="00CA706E" w:rsidRDefault="00FD0E18" w:rsidP="00025AA9">
      <w:pPr>
        <w:spacing w:line="360" w:lineRule="auto"/>
        <w:jc w:val="both"/>
        <w:rPr>
          <w:b/>
        </w:rPr>
      </w:pPr>
      <w:r>
        <w:rPr>
          <w:b/>
        </w:rPr>
        <w:t>2.3 Tourism and Economic Development</w:t>
      </w:r>
    </w:p>
    <w:p w14:paraId="25348D12" w14:textId="77777777" w:rsidR="002C6A9B" w:rsidRDefault="002C6A9B" w:rsidP="00025AA9">
      <w:pPr>
        <w:spacing w:line="360" w:lineRule="auto"/>
        <w:jc w:val="both"/>
        <w:rPr>
          <w:b/>
        </w:rPr>
      </w:pPr>
    </w:p>
    <w:p w14:paraId="6C14A3F5" w14:textId="5966D2EE" w:rsidR="002C6A9B" w:rsidRDefault="002C6A9B" w:rsidP="00025AA9">
      <w:pPr>
        <w:spacing w:line="360" w:lineRule="auto"/>
        <w:jc w:val="both"/>
      </w:pPr>
      <w:r>
        <w:t>Tourism has been identified as one of the world’s largest industries and its fastest growing economic sectors. The contribution of tou</w:t>
      </w:r>
      <w:r w:rsidR="004104AC">
        <w:t xml:space="preserve">rism to economic development is </w:t>
      </w:r>
      <w:r>
        <w:t xml:space="preserve">substantial and varied. Not </w:t>
      </w:r>
      <w:r w:rsidR="004104AC">
        <w:t>all of them, however, bring about the same impact. Below, the positive and negative impact of cultural tourism will be discussed.</w:t>
      </w:r>
    </w:p>
    <w:p w14:paraId="36B71FA5" w14:textId="77777777" w:rsidR="00684928" w:rsidRPr="002C6A9B" w:rsidRDefault="00684928" w:rsidP="00025AA9">
      <w:pPr>
        <w:spacing w:line="360" w:lineRule="auto"/>
        <w:jc w:val="both"/>
      </w:pPr>
    </w:p>
    <w:p w14:paraId="67896FBB" w14:textId="5023184F" w:rsidR="00684928" w:rsidRDefault="00684928" w:rsidP="00684928">
      <w:pPr>
        <w:spacing w:line="360" w:lineRule="auto"/>
        <w:jc w:val="both"/>
        <w:rPr>
          <w:b/>
        </w:rPr>
      </w:pPr>
      <w:r>
        <w:rPr>
          <w:b/>
        </w:rPr>
        <w:t>2.3.1 Measuring the Impact of Tourism on Economic Development</w:t>
      </w:r>
    </w:p>
    <w:p w14:paraId="1E903AF1" w14:textId="77777777" w:rsidR="00684928" w:rsidRDefault="00684928" w:rsidP="00684928">
      <w:pPr>
        <w:spacing w:line="360" w:lineRule="auto"/>
        <w:jc w:val="both"/>
        <w:rPr>
          <w:b/>
        </w:rPr>
      </w:pPr>
    </w:p>
    <w:p w14:paraId="1E31F982" w14:textId="77777777" w:rsidR="00684928" w:rsidRDefault="00684928" w:rsidP="00684928">
      <w:pPr>
        <w:spacing w:line="360" w:lineRule="auto"/>
        <w:jc w:val="both"/>
      </w:pPr>
      <w:r>
        <w:t>Measuring and assessing the impact that cultural tourism to economic development can be done by separating cultural tourism from other types of tourism (natural, historical, recreational), before measuring their economic impact. There are some techniques that could be used for estimating the impact of tourism such as tourism multiplier models, employment multipliers, input-output analysis and the measurement of direct, indirect and induced impacts (Jamieson, ICOMOS, 1994). Those methods are limited to a wider level however. To measure the impact of tourism on a regional or local level, there are methods to be used such as the LATI Model (Local Area Tourism Impact Model, UK), Local Tourism System (UK, Italy) and Statistical monitoring (Plzàkovà, 2014).</w:t>
      </w:r>
    </w:p>
    <w:p w14:paraId="7E3DAE6A" w14:textId="77777777" w:rsidR="00684928" w:rsidRDefault="00684928" w:rsidP="00684928">
      <w:pPr>
        <w:spacing w:line="360" w:lineRule="auto"/>
        <w:jc w:val="both"/>
      </w:pPr>
    </w:p>
    <w:p w14:paraId="49B25989" w14:textId="1F590F92" w:rsidR="002A3CC0" w:rsidRDefault="00684928" w:rsidP="00684928">
      <w:pPr>
        <w:spacing w:line="360" w:lineRule="auto"/>
        <w:jc w:val="both"/>
      </w:pPr>
      <w:r>
        <w:t>On more of the qualitative side, more of analyzing than measuring, it is also possible to see the impact of tourism on economic development. The method that is going to be adapted in this thesis, and will be explained further in chapter 3, is case study research with interview and academic journals, including statistics and news reports as the main source of data to answer the research question.</w:t>
      </w:r>
    </w:p>
    <w:p w14:paraId="6D686277" w14:textId="77777777" w:rsidR="00684928" w:rsidRDefault="00684928" w:rsidP="00684928">
      <w:pPr>
        <w:spacing w:line="360" w:lineRule="auto"/>
        <w:jc w:val="both"/>
        <w:rPr>
          <w:b/>
        </w:rPr>
      </w:pPr>
    </w:p>
    <w:p w14:paraId="16027691" w14:textId="1EAB0229" w:rsidR="000033A6" w:rsidRPr="00FC4007" w:rsidRDefault="00FC4007" w:rsidP="00025AA9">
      <w:pPr>
        <w:spacing w:line="360" w:lineRule="auto"/>
        <w:jc w:val="both"/>
        <w:rPr>
          <w:b/>
        </w:rPr>
      </w:pPr>
      <w:r>
        <w:rPr>
          <w:b/>
        </w:rPr>
        <w:t>2.3.</w:t>
      </w:r>
      <w:r w:rsidR="00684928">
        <w:rPr>
          <w:b/>
        </w:rPr>
        <w:t>2</w:t>
      </w:r>
      <w:r>
        <w:rPr>
          <w:b/>
        </w:rPr>
        <w:t xml:space="preserve"> The Positive Impact of Cultural Tourism</w:t>
      </w:r>
    </w:p>
    <w:p w14:paraId="69776E4F" w14:textId="77777777" w:rsidR="00FC4007" w:rsidRDefault="00FC4007" w:rsidP="00025AA9">
      <w:pPr>
        <w:spacing w:line="360" w:lineRule="auto"/>
        <w:jc w:val="both"/>
      </w:pPr>
    </w:p>
    <w:p w14:paraId="04A375BE" w14:textId="5FF3F714" w:rsidR="00525113" w:rsidRDefault="002A3CC0" w:rsidP="00025AA9">
      <w:pPr>
        <w:spacing w:line="360" w:lineRule="auto"/>
        <w:jc w:val="both"/>
      </w:pPr>
      <w:r>
        <w:t>Tourism has been identified as one of the world’s largest industries and its fastest growing economic sectors.</w:t>
      </w:r>
      <w:r w:rsidR="008A28F4">
        <w:t xml:space="preserve"> </w:t>
      </w:r>
      <w:r w:rsidR="00C63041">
        <w:t xml:space="preserve">One positive impact of tourism on economic development that is mentioned the most in most academic journals and tourism sites is employment. </w:t>
      </w:r>
      <w:r w:rsidR="008A28F4">
        <w:t>Sinclair (1998) in his paper described t</w:t>
      </w:r>
      <w:r w:rsidR="007D421E">
        <w:t>ourism is an alternative source of growth that a number of developing countries have turned to as they faced problems with agricultural and manufacturing</w:t>
      </w:r>
      <w:r w:rsidR="007D5188">
        <w:t>, and as air transport technology has improved during the past years, there is an increasing demand following the accessibility to developing countries</w:t>
      </w:r>
      <w:r w:rsidR="00F03FD8">
        <w:t xml:space="preserve"> which previously was almost unreachable</w:t>
      </w:r>
      <w:r w:rsidR="008A28F4">
        <w:t>.</w:t>
      </w:r>
      <w:r w:rsidR="007D421E">
        <w:t xml:space="preserve"> </w:t>
      </w:r>
      <w:r w:rsidR="008A28F4">
        <w:t xml:space="preserve">The contribution of tourism to economic is inevitable; the act of tourism could create </w:t>
      </w:r>
      <w:r w:rsidR="008A28F4" w:rsidRPr="002172EB">
        <w:rPr>
          <w:i/>
        </w:rPr>
        <w:t>employment</w:t>
      </w:r>
      <w:r w:rsidR="008A28F4">
        <w:t xml:space="preserve"> opportunities and promote local commodities. A similar take on the effect of tourism is one written by the UNESCO (2006) in which it stated how tourism activity could generate both </w:t>
      </w:r>
      <w:r w:rsidR="008A28F4" w:rsidRPr="002172EB">
        <w:rPr>
          <w:i/>
        </w:rPr>
        <w:t>income</w:t>
      </w:r>
      <w:r w:rsidR="008A28F4">
        <w:t xml:space="preserve"> and </w:t>
      </w:r>
      <w:r w:rsidR="008A28F4" w:rsidRPr="002172EB">
        <w:rPr>
          <w:i/>
        </w:rPr>
        <w:t>employment</w:t>
      </w:r>
      <w:r w:rsidR="008A28F4">
        <w:t xml:space="preserve"> in a relatively cost effective way by using resources of nature and culture that is previously unused. </w:t>
      </w:r>
    </w:p>
    <w:p w14:paraId="2289B376" w14:textId="2D5AA531" w:rsidR="007D5188" w:rsidRDefault="007D5188" w:rsidP="00025AA9">
      <w:pPr>
        <w:spacing w:line="360" w:lineRule="auto"/>
        <w:jc w:val="both"/>
      </w:pPr>
    </w:p>
    <w:p w14:paraId="098003FF" w14:textId="5C80C5CE" w:rsidR="002172EB" w:rsidRPr="002172EB" w:rsidRDefault="002172EB" w:rsidP="00025AA9">
      <w:pPr>
        <w:spacing w:line="360" w:lineRule="auto"/>
        <w:jc w:val="both"/>
      </w:pPr>
      <w:r>
        <w:t xml:space="preserve">By increasing employment opportunities, tourism activities are also able to prompt a new source of income for the locals. As commonly mentioned by Cooper (1993) and Ardahey (2011), in which Cooper stated how tourism could stimulate trade, income and entrepreneurship activities. Local commodities that are specialize to a certain region and culture could create business opportunities for the locals, either to sell it to tourist in the area or to import it, it would generate income. Ardahey (2011) came up with a similar conclusion, in which he found that one of the positive effects of tourism on the economy is its ability to generate </w:t>
      </w:r>
      <w:r>
        <w:rPr>
          <w:i/>
        </w:rPr>
        <w:t>new money</w:t>
      </w:r>
      <w:r>
        <w:t xml:space="preserve"> for the community. </w:t>
      </w:r>
      <w:r w:rsidR="008B455C">
        <w:t>As tourism attract tourists to a certain region, not only that new businesses appear, existing business in and around the tourists area are able to generate more profit from the tourists while previously locals are their main source of income.</w:t>
      </w:r>
      <w:r w:rsidR="00285555">
        <w:t xml:space="preserve"> </w:t>
      </w:r>
      <w:r w:rsidR="008B455C">
        <w:t xml:space="preserve"> </w:t>
      </w:r>
    </w:p>
    <w:p w14:paraId="7360D82A" w14:textId="77777777" w:rsidR="00733F76" w:rsidRDefault="00733F76" w:rsidP="00025AA9">
      <w:pPr>
        <w:spacing w:line="360" w:lineRule="auto"/>
        <w:jc w:val="both"/>
      </w:pPr>
    </w:p>
    <w:p w14:paraId="27E3C0FE" w14:textId="2E2348C5" w:rsidR="00285555" w:rsidRDefault="00285555" w:rsidP="00025AA9">
      <w:pPr>
        <w:spacing w:line="360" w:lineRule="auto"/>
        <w:jc w:val="both"/>
      </w:pPr>
      <w:r>
        <w:t xml:space="preserve">While improving employment and income of the area, tourism could also turn the government’s attention to the area more. The United Nation Environment Programme (UNEP) stated how tourism could bring about the government to improve the infrastructure of the area, therefore increasing the well being of locals as well as facilitating incoming tourists. Improvement in facilities could include sanitation, electricity, road access, public transport and telephone connection. </w:t>
      </w:r>
    </w:p>
    <w:p w14:paraId="676F8F83" w14:textId="77777777" w:rsidR="00285555" w:rsidRDefault="00285555" w:rsidP="00025AA9">
      <w:pPr>
        <w:spacing w:line="360" w:lineRule="auto"/>
        <w:jc w:val="both"/>
      </w:pPr>
    </w:p>
    <w:p w14:paraId="6C9D726B" w14:textId="1043725E" w:rsidR="00C94915" w:rsidRPr="00C94915" w:rsidRDefault="00C94915" w:rsidP="004104AC">
      <w:pPr>
        <w:spacing w:line="360" w:lineRule="auto"/>
        <w:jc w:val="both"/>
        <w:rPr>
          <w:b/>
        </w:rPr>
      </w:pPr>
      <w:r>
        <w:rPr>
          <w:b/>
        </w:rPr>
        <w:t>2.3.</w:t>
      </w:r>
      <w:r w:rsidR="00684928">
        <w:rPr>
          <w:b/>
        </w:rPr>
        <w:t>3</w:t>
      </w:r>
      <w:r>
        <w:rPr>
          <w:b/>
        </w:rPr>
        <w:t xml:space="preserve"> The Negative Impact of Tourism in Economic Development</w:t>
      </w:r>
    </w:p>
    <w:p w14:paraId="52C3BF60" w14:textId="77777777" w:rsidR="00C94915" w:rsidRDefault="00C94915" w:rsidP="00025AA9">
      <w:pPr>
        <w:spacing w:line="360" w:lineRule="auto"/>
        <w:jc w:val="both"/>
      </w:pPr>
    </w:p>
    <w:p w14:paraId="528A9B0F" w14:textId="528F5EB1" w:rsidR="007820DB" w:rsidRDefault="00C94915" w:rsidP="00025AA9">
      <w:pPr>
        <w:spacing w:line="360" w:lineRule="auto"/>
        <w:jc w:val="both"/>
      </w:pPr>
      <w:r>
        <w:t xml:space="preserve">While tourism undoubtedly </w:t>
      </w:r>
      <w:r w:rsidR="0052457E">
        <w:t>brings</w:t>
      </w:r>
      <w:r>
        <w:t xml:space="preserve"> positive impact on the economic development on affected regions, it also</w:t>
      </w:r>
      <w:r w:rsidR="0052457E">
        <w:t xml:space="preserve"> has its negative consequences. On the economic side, the negative impact of tourism could mostly be found in employment and income, as one impact leads to another and it creates a vicious cycle.</w:t>
      </w:r>
    </w:p>
    <w:p w14:paraId="2D07D1A9" w14:textId="77777777" w:rsidR="00E63882" w:rsidRDefault="00E63882" w:rsidP="00025AA9">
      <w:pPr>
        <w:spacing w:line="360" w:lineRule="auto"/>
        <w:jc w:val="both"/>
      </w:pPr>
    </w:p>
    <w:p w14:paraId="6786BD4C" w14:textId="566202D2" w:rsidR="002F1E85" w:rsidRDefault="00E63882" w:rsidP="002F1E85">
      <w:pPr>
        <w:spacing w:line="360" w:lineRule="auto"/>
        <w:jc w:val="both"/>
      </w:pPr>
      <w:r>
        <w:t xml:space="preserve">Employment, while is also one of the main benefit of cultural tourism, also could create a negative effect. As tourism </w:t>
      </w:r>
      <w:r w:rsidR="00B07350">
        <w:t>becomes</w:t>
      </w:r>
      <w:r>
        <w:t xml:space="preserve"> the main employment of an area, it would attract more people into working in the tourism business</w:t>
      </w:r>
      <w:r w:rsidR="0029658C">
        <w:t xml:space="preserve"> (Cooper, 1993)</w:t>
      </w:r>
      <w:r>
        <w:t xml:space="preserve">. </w:t>
      </w:r>
      <w:r w:rsidR="0029658C">
        <w:t>This would create a shift in employment; from other types of job the locals have previously (agriculture, fishe</w:t>
      </w:r>
      <w:r w:rsidR="002F1E85">
        <w:t>ry, manufacturing) into tourism as people thought of tourism as the ‘fast’ way of getting more income.</w:t>
      </w:r>
      <w:r w:rsidR="0029658C">
        <w:t xml:space="preserve"> In the long run, this will create a gap in the skills of the </w:t>
      </w:r>
      <w:r w:rsidR="00B07350">
        <w:t>local, which</w:t>
      </w:r>
      <w:r w:rsidR="0029658C">
        <w:t xml:space="preserve"> could lead to </w:t>
      </w:r>
      <w:r w:rsidR="0029658C" w:rsidRPr="002F1E85">
        <w:rPr>
          <w:i/>
        </w:rPr>
        <w:t>over-dependence</w:t>
      </w:r>
      <w:r w:rsidR="0029658C">
        <w:t xml:space="preserve"> on tourism as main source of business. </w:t>
      </w:r>
    </w:p>
    <w:p w14:paraId="2F536CE7" w14:textId="77777777" w:rsidR="002F1E85" w:rsidRDefault="002F1E85" w:rsidP="002F1E85">
      <w:pPr>
        <w:spacing w:line="360" w:lineRule="auto"/>
        <w:jc w:val="both"/>
      </w:pPr>
    </w:p>
    <w:p w14:paraId="7F0CF657" w14:textId="335AED4F" w:rsidR="002F1E85" w:rsidRDefault="002F1E85" w:rsidP="002F1E85">
      <w:pPr>
        <w:spacing w:line="360" w:lineRule="auto"/>
        <w:jc w:val="both"/>
      </w:pPr>
      <w:r>
        <w:t xml:space="preserve">While the employment in tourism sector is seen as more </w:t>
      </w:r>
      <w:r w:rsidR="0051375C">
        <w:t>attractive to the locals, they are possibly not</w:t>
      </w:r>
      <w:r>
        <w:t xml:space="preserve"> much better </w:t>
      </w:r>
      <w:r w:rsidR="0051375C">
        <w:t xml:space="preserve">paid </w:t>
      </w:r>
      <w:r>
        <w:t xml:space="preserve">from the people’s previous job either as it proved to be mostly in the lower performance level of the employment sector to keep salaries low (Ardahey, 2011). The locals are usually involved not much in the higher performance level of employment as: one, it requires skill most of the locals do not have and two, the lower performance employment are cheaper to pay. Therefore the higher skills and necessity are provided by outside </w:t>
      </w:r>
      <w:r w:rsidR="0051375C">
        <w:t>sources, which</w:t>
      </w:r>
      <w:r>
        <w:t xml:space="preserve"> are the tour and travel companies.</w:t>
      </w:r>
    </w:p>
    <w:p w14:paraId="5375829E" w14:textId="77777777" w:rsidR="002F1E85" w:rsidRDefault="002F1E85" w:rsidP="002F1E85">
      <w:pPr>
        <w:spacing w:line="360" w:lineRule="auto"/>
        <w:jc w:val="both"/>
      </w:pPr>
    </w:p>
    <w:p w14:paraId="77FE0806" w14:textId="65906085" w:rsidR="002F1E85" w:rsidRDefault="0051375C" w:rsidP="002F1E85">
      <w:pPr>
        <w:spacing w:line="360" w:lineRule="auto"/>
        <w:jc w:val="both"/>
      </w:pPr>
      <w:r>
        <w:t>Since the locals do not possess the means necessary to perform the service that generate and facilitate tourist, they often make deals with tour and travel companies</w:t>
      </w:r>
      <w:r w:rsidR="002F1E85">
        <w:t xml:space="preserve">.  </w:t>
      </w:r>
      <w:r>
        <w:t xml:space="preserve">This would, unfortunately, lead to </w:t>
      </w:r>
      <w:r w:rsidR="002F1E85">
        <w:t xml:space="preserve">the uneven distribution of income generated by this activity. One example is the culture of Emberá tribes, an indigenous tribe in Panama, is one of the main drives of Panamian industry. These tribes gave tours to tourist coming from all over the world by partnering with outside agencies. However, since these tribes does not possess the means necessary to arrange the tours (transportation, accommodation, communication), 80% of the fee charged to the tourists goes to the partner. Wiggins (2011) in his article, “The Two-Faced World of the ‘Cultural Tourism’ Industry”, wrote how companies have an incentive to keep these communities living in poverty, because it is a significant aspect of the cultural attraction. </w:t>
      </w:r>
    </w:p>
    <w:p w14:paraId="17F98A76" w14:textId="77777777" w:rsidR="0051375C" w:rsidRDefault="0051375C" w:rsidP="002F1E85">
      <w:pPr>
        <w:spacing w:line="360" w:lineRule="auto"/>
        <w:jc w:val="both"/>
      </w:pPr>
    </w:p>
    <w:p w14:paraId="5B419A25" w14:textId="2E34DE8B" w:rsidR="0051375C" w:rsidRDefault="00963771" w:rsidP="002F1E85">
      <w:pPr>
        <w:spacing w:line="360" w:lineRule="auto"/>
        <w:jc w:val="both"/>
      </w:pPr>
      <w:r>
        <w:t>UNWTO (2009) state</w:t>
      </w:r>
      <w:r w:rsidR="0051375C">
        <w:t xml:space="preserve"> </w:t>
      </w:r>
      <w:r>
        <w:t xml:space="preserve">another </w:t>
      </w:r>
      <w:r w:rsidR="0051375C">
        <w:t xml:space="preserve">concerning problem concerning tourism’s effect on economic development </w:t>
      </w:r>
      <w:r>
        <w:t>regarding seasonality. In developing countries</w:t>
      </w:r>
      <w:r w:rsidR="0051375C">
        <w:t xml:space="preserve"> where cultural tourism is one of the main </w:t>
      </w:r>
      <w:r>
        <w:t>attractions</w:t>
      </w:r>
      <w:r w:rsidR="0051375C">
        <w:t xml:space="preserve">, tourism activities are seasonal. These countries have tropical climate and they are usually better performing in summer months than in rainy months. The fluctuation in tourist activities would force hotels and </w:t>
      </w:r>
      <w:r>
        <w:t>resorts to</w:t>
      </w:r>
      <w:r w:rsidR="0051375C">
        <w:t xml:space="preserve"> reduce employees on certain months to prevent </w:t>
      </w:r>
      <w:r>
        <w:t>too much cost.</w:t>
      </w:r>
    </w:p>
    <w:p w14:paraId="3D4A53F6" w14:textId="77777777" w:rsidR="00963771" w:rsidRDefault="00963771" w:rsidP="002F1E85">
      <w:pPr>
        <w:spacing w:line="360" w:lineRule="auto"/>
        <w:jc w:val="both"/>
      </w:pPr>
    </w:p>
    <w:p w14:paraId="6783D98F" w14:textId="3ED08C76" w:rsidR="00963771" w:rsidRDefault="00963771" w:rsidP="002F1E85">
      <w:pPr>
        <w:spacing w:line="360" w:lineRule="auto"/>
        <w:jc w:val="both"/>
      </w:pPr>
      <w:r>
        <w:t xml:space="preserve">And in the end, while the arrivals of tourists increases economic activity and instigate economic development, it also creates income inequality between the locals (UNEP). In Malaysia, a </w:t>
      </w:r>
      <w:r w:rsidR="002C6A9B">
        <w:t>privately owned</w:t>
      </w:r>
      <w:r>
        <w:t xml:space="preserve"> National Park </w:t>
      </w:r>
      <w:r w:rsidR="002C6A9B">
        <w:t xml:space="preserve">employed locals up to 60% of its total employees and while their earning is not necessarily high, about $120 per month, other locals that lived in the area but not employed at the National Park only earn an average of about $40 per month. This inequality in income creates tension between the locals and increased cost of everyday goods and transportation. And while it seems positive that the park employs mostly locals, little of the tourism money actually stays in Malaysia and could benefit the local workers. </w:t>
      </w:r>
    </w:p>
    <w:p w14:paraId="606A57D2" w14:textId="4E5253C3" w:rsidR="002F1E85" w:rsidRDefault="002F1E85" w:rsidP="00025AA9">
      <w:pPr>
        <w:spacing w:line="360" w:lineRule="auto"/>
        <w:jc w:val="both"/>
      </w:pPr>
    </w:p>
    <w:p w14:paraId="25CD7C40" w14:textId="77777777" w:rsidR="0062137F" w:rsidRDefault="0062137F" w:rsidP="0062137F">
      <w:pPr>
        <w:spacing w:line="360" w:lineRule="auto"/>
        <w:jc w:val="both"/>
        <w:rPr>
          <w:b/>
        </w:rPr>
      </w:pPr>
      <w:r>
        <w:rPr>
          <w:b/>
        </w:rPr>
        <w:t>2.4 Hypothesis</w:t>
      </w:r>
    </w:p>
    <w:p w14:paraId="572467A9" w14:textId="77777777" w:rsidR="0062137F" w:rsidRDefault="0062137F" w:rsidP="0062137F">
      <w:pPr>
        <w:spacing w:line="360" w:lineRule="auto"/>
        <w:jc w:val="both"/>
        <w:rPr>
          <w:b/>
        </w:rPr>
      </w:pPr>
    </w:p>
    <w:p w14:paraId="2AA99204" w14:textId="77777777" w:rsidR="0062137F" w:rsidRDefault="0062137F" w:rsidP="0062137F">
      <w:pPr>
        <w:spacing w:line="360" w:lineRule="auto"/>
        <w:jc w:val="both"/>
      </w:pPr>
      <w:r>
        <w:t xml:space="preserve">If the local government fails to balance the employment opportunities available to the locals, cultural tourism in Yogyakarta will lead to commercialization of the local culture and over-dependence in the tourism business. </w:t>
      </w:r>
    </w:p>
    <w:p w14:paraId="46537234" w14:textId="77777777" w:rsidR="0062137F" w:rsidRDefault="0062137F" w:rsidP="0062137F">
      <w:pPr>
        <w:spacing w:line="360" w:lineRule="auto"/>
        <w:jc w:val="both"/>
      </w:pPr>
    </w:p>
    <w:p w14:paraId="0A510B10" w14:textId="77777777" w:rsidR="0062137F" w:rsidRDefault="0062137F" w:rsidP="0062137F">
      <w:pPr>
        <w:spacing w:line="360" w:lineRule="auto"/>
        <w:jc w:val="both"/>
      </w:pPr>
      <w:r>
        <w:t>While cultural tourism could also act as a platform for the villagers to increase their income, create new business and added opportunities; it also causes some negative side effects. Bringing outside players in the tourism business could be more damaging than it is benefiting. Inequality in performance level and income between the locals and travel companies that manages the tourism activity in the region is a threat to the well-being of the people and affected region. These creates not only a negative effect of economic development, but also a moral problem of whether it is ethical to continue exploit cultures for the purpose of tourism when the people practicing the culture itself seems to barely benefit from it.</w:t>
      </w:r>
    </w:p>
    <w:p w14:paraId="69F247B8" w14:textId="77777777" w:rsidR="0062137F" w:rsidRDefault="0062137F" w:rsidP="0062137F">
      <w:pPr>
        <w:spacing w:line="360" w:lineRule="auto"/>
        <w:jc w:val="both"/>
      </w:pPr>
    </w:p>
    <w:p w14:paraId="0EB63D9B" w14:textId="77777777" w:rsidR="0062137F" w:rsidRPr="00447A0B" w:rsidRDefault="0062137F" w:rsidP="0062137F">
      <w:pPr>
        <w:spacing w:line="360" w:lineRule="auto"/>
        <w:jc w:val="both"/>
      </w:pPr>
    </w:p>
    <w:p w14:paraId="6ED3AB6A" w14:textId="69FB54D4" w:rsidR="0051375C" w:rsidRDefault="0062137F" w:rsidP="00025AA9">
      <w:pPr>
        <w:spacing w:line="360" w:lineRule="auto"/>
        <w:jc w:val="both"/>
      </w:pPr>
      <w:r>
        <w:t>Listed in table 2.2 below are the summarized positive and negative impacts of tourism on economic development as has been discussed in this chapter. This table also served as a theoretical framework to later be compared with the result of the result of the interview</w:t>
      </w:r>
    </w:p>
    <w:p w14:paraId="00661C09" w14:textId="77777777" w:rsidR="0062137F" w:rsidRDefault="0062137F" w:rsidP="00025AA9">
      <w:pPr>
        <w:spacing w:line="360" w:lineRule="auto"/>
        <w:jc w:val="both"/>
      </w:pPr>
    </w:p>
    <w:p w14:paraId="684E25A3" w14:textId="77777777" w:rsidR="0062137F" w:rsidRDefault="0062137F" w:rsidP="00025AA9">
      <w:pPr>
        <w:spacing w:line="360" w:lineRule="auto"/>
        <w:jc w:val="both"/>
      </w:pPr>
    </w:p>
    <w:p w14:paraId="7F219EB1" w14:textId="77777777" w:rsidR="00FE4A94" w:rsidRDefault="00FE4A94" w:rsidP="00025AA9">
      <w:pPr>
        <w:spacing w:line="360" w:lineRule="auto"/>
        <w:jc w:val="both"/>
      </w:pPr>
    </w:p>
    <w:p w14:paraId="1906CA0A" w14:textId="77777777" w:rsidR="0062137F" w:rsidRDefault="0062137F" w:rsidP="00025AA9">
      <w:pPr>
        <w:spacing w:line="360" w:lineRule="auto"/>
        <w:jc w:val="both"/>
      </w:pPr>
    </w:p>
    <w:p w14:paraId="0212AED1" w14:textId="77777777" w:rsidR="002C6A9B" w:rsidRDefault="002C6A9B" w:rsidP="00025AA9">
      <w:pPr>
        <w:spacing w:line="360" w:lineRule="auto"/>
        <w:jc w:val="both"/>
      </w:pPr>
    </w:p>
    <w:tbl>
      <w:tblPr>
        <w:tblStyle w:val="LightGrid"/>
        <w:tblW w:w="9796" w:type="dxa"/>
        <w:tblLook w:val="04A0" w:firstRow="1" w:lastRow="0" w:firstColumn="1" w:lastColumn="0" w:noHBand="0" w:noVBand="1"/>
      </w:tblPr>
      <w:tblGrid>
        <w:gridCol w:w="5036"/>
        <w:gridCol w:w="4760"/>
      </w:tblGrid>
      <w:tr w:rsidR="002C6A9B" w14:paraId="1EA66B70" w14:textId="77777777" w:rsidTr="002C6A9B">
        <w:trPr>
          <w:cnfStyle w:val="100000000000" w:firstRow="1" w:lastRow="0" w:firstColumn="0" w:lastColumn="0" w:oddVBand="0" w:evenVBand="0" w:oddHBand="0"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5036" w:type="dxa"/>
          </w:tcPr>
          <w:p w14:paraId="3DCDF48D" w14:textId="77777777" w:rsidR="002C6A9B" w:rsidRPr="00E76EE1" w:rsidRDefault="002C6A9B" w:rsidP="002C6A9B">
            <w:pPr>
              <w:spacing w:line="360" w:lineRule="auto"/>
              <w:jc w:val="center"/>
            </w:pPr>
            <w:r w:rsidRPr="00E76EE1">
              <w:t>Positive</w:t>
            </w:r>
          </w:p>
        </w:tc>
        <w:tc>
          <w:tcPr>
            <w:tcW w:w="4760" w:type="dxa"/>
          </w:tcPr>
          <w:p w14:paraId="212B8BFF" w14:textId="77777777" w:rsidR="002C6A9B" w:rsidRPr="00E76EE1" w:rsidRDefault="002C6A9B" w:rsidP="002C6A9B">
            <w:pPr>
              <w:tabs>
                <w:tab w:val="center" w:pos="606"/>
              </w:tabs>
              <w:spacing w:line="360" w:lineRule="auto"/>
              <w:ind w:left="-1332"/>
              <w:jc w:val="center"/>
              <w:cnfStyle w:val="100000000000" w:firstRow="1" w:lastRow="0" w:firstColumn="0" w:lastColumn="0" w:oddVBand="0" w:evenVBand="0" w:oddHBand="0" w:evenHBand="0" w:firstRowFirstColumn="0" w:firstRowLastColumn="0" w:lastRowFirstColumn="0" w:lastRowLastColumn="0"/>
            </w:pPr>
            <w:r w:rsidRPr="00E76EE1">
              <w:tab/>
              <w:t>Negative</w:t>
            </w:r>
          </w:p>
        </w:tc>
      </w:tr>
      <w:tr w:rsidR="002C6A9B" w14:paraId="56B0A774" w14:textId="77777777" w:rsidTr="002C6A9B">
        <w:trPr>
          <w:cnfStyle w:val="000000100000" w:firstRow="0" w:lastRow="0" w:firstColumn="0" w:lastColumn="0" w:oddVBand="0" w:evenVBand="0" w:oddHBand="1" w:evenHBand="0" w:firstRowFirstColumn="0" w:firstRowLastColumn="0" w:lastRowFirstColumn="0" w:lastRowLastColumn="0"/>
          <w:trHeight w:val="796"/>
        </w:trPr>
        <w:tc>
          <w:tcPr>
            <w:cnfStyle w:val="001000000000" w:firstRow="0" w:lastRow="0" w:firstColumn="1" w:lastColumn="0" w:oddVBand="0" w:evenVBand="0" w:oddHBand="0" w:evenHBand="0" w:firstRowFirstColumn="0" w:firstRowLastColumn="0" w:lastRowFirstColumn="0" w:lastRowLastColumn="0"/>
            <w:tcW w:w="5036" w:type="dxa"/>
          </w:tcPr>
          <w:p w14:paraId="71746B32" w14:textId="77777777" w:rsidR="002C6A9B" w:rsidRPr="004104AC" w:rsidRDefault="002C6A9B" w:rsidP="002C6A9B">
            <w:pPr>
              <w:spacing w:line="360" w:lineRule="auto"/>
              <w:jc w:val="center"/>
              <w:rPr>
                <w:b w:val="0"/>
                <w:sz w:val="22"/>
                <w:szCs w:val="22"/>
              </w:rPr>
            </w:pPr>
            <w:r w:rsidRPr="004104AC">
              <w:rPr>
                <w:b w:val="0"/>
                <w:sz w:val="22"/>
                <w:szCs w:val="22"/>
              </w:rPr>
              <w:t xml:space="preserve">Stimulate trade, </w:t>
            </w:r>
            <w:r w:rsidRPr="004104AC">
              <w:rPr>
                <w:sz w:val="22"/>
                <w:szCs w:val="22"/>
              </w:rPr>
              <w:t>income</w:t>
            </w:r>
            <w:r w:rsidRPr="004104AC">
              <w:rPr>
                <w:b w:val="0"/>
                <w:sz w:val="22"/>
                <w:szCs w:val="22"/>
              </w:rPr>
              <w:t xml:space="preserve"> and entrepreneurship</w:t>
            </w:r>
          </w:p>
        </w:tc>
        <w:tc>
          <w:tcPr>
            <w:tcW w:w="4760" w:type="dxa"/>
          </w:tcPr>
          <w:p w14:paraId="1A415042" w14:textId="77777777" w:rsidR="002C6A9B" w:rsidRPr="00E76EE1" w:rsidRDefault="002C6A9B" w:rsidP="002C6A9B">
            <w:pPr>
              <w:spacing w:line="36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sidRPr="0052457E">
              <w:rPr>
                <w:b/>
                <w:sz w:val="22"/>
                <w:szCs w:val="22"/>
              </w:rPr>
              <w:t>Seasonal</w:t>
            </w:r>
            <w:r>
              <w:rPr>
                <w:sz w:val="22"/>
                <w:szCs w:val="22"/>
              </w:rPr>
              <w:t xml:space="preserve"> fluctuations lead to irregular use in </w:t>
            </w:r>
            <w:r w:rsidRPr="0052457E">
              <w:rPr>
                <w:b/>
                <w:sz w:val="22"/>
                <w:szCs w:val="22"/>
              </w:rPr>
              <w:t>work force</w:t>
            </w:r>
          </w:p>
        </w:tc>
      </w:tr>
      <w:tr w:rsidR="002C6A9B" w14:paraId="7F0F20DD" w14:textId="77777777" w:rsidTr="00DD181D">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5036" w:type="dxa"/>
          </w:tcPr>
          <w:p w14:paraId="5214DED0" w14:textId="2A4CCB95" w:rsidR="002C6A9B" w:rsidRPr="004104AC" w:rsidRDefault="002C6A9B" w:rsidP="004104AC">
            <w:pPr>
              <w:spacing w:line="360" w:lineRule="auto"/>
              <w:jc w:val="center"/>
              <w:rPr>
                <w:b w:val="0"/>
                <w:sz w:val="22"/>
                <w:szCs w:val="22"/>
              </w:rPr>
            </w:pPr>
            <w:r w:rsidRPr="004104AC">
              <w:rPr>
                <w:b w:val="0"/>
                <w:sz w:val="22"/>
                <w:szCs w:val="22"/>
              </w:rPr>
              <w:t>Source of</w:t>
            </w:r>
            <w:r w:rsidR="004104AC">
              <w:rPr>
                <w:b w:val="0"/>
                <w:sz w:val="22"/>
                <w:szCs w:val="22"/>
              </w:rPr>
              <w:t xml:space="preserve"> </w:t>
            </w:r>
            <w:r w:rsidR="004104AC">
              <w:rPr>
                <w:sz w:val="22"/>
                <w:szCs w:val="22"/>
              </w:rPr>
              <w:t>growth</w:t>
            </w:r>
            <w:r w:rsidRPr="004104AC">
              <w:rPr>
                <w:b w:val="0"/>
                <w:sz w:val="22"/>
                <w:szCs w:val="22"/>
              </w:rPr>
              <w:t xml:space="preserve"> for developing countries, providing </w:t>
            </w:r>
            <w:r w:rsidRPr="004104AC">
              <w:rPr>
                <w:sz w:val="22"/>
                <w:szCs w:val="22"/>
              </w:rPr>
              <w:t>employment</w:t>
            </w:r>
          </w:p>
        </w:tc>
        <w:tc>
          <w:tcPr>
            <w:tcW w:w="4760" w:type="dxa"/>
          </w:tcPr>
          <w:p w14:paraId="05B4AAF5" w14:textId="095D5030" w:rsidR="002C6A9B" w:rsidRPr="00E76EE1" w:rsidRDefault="004104AC" w:rsidP="004104AC">
            <w:pPr>
              <w:spacing w:line="360" w:lineRule="auto"/>
              <w:jc w:val="center"/>
              <w:cnfStyle w:val="000000010000" w:firstRow="0" w:lastRow="0" w:firstColumn="0" w:lastColumn="0" w:oddVBand="0" w:evenVBand="0" w:oddHBand="0" w:evenHBand="1" w:firstRowFirstColumn="0" w:firstRowLastColumn="0" w:lastRowFirstColumn="0" w:lastRowLastColumn="0"/>
              <w:rPr>
                <w:sz w:val="22"/>
                <w:szCs w:val="22"/>
              </w:rPr>
            </w:pPr>
            <w:r>
              <w:rPr>
                <w:sz w:val="22"/>
                <w:szCs w:val="22"/>
              </w:rPr>
              <w:t>G</w:t>
            </w:r>
            <w:r w:rsidR="002C6A9B">
              <w:rPr>
                <w:sz w:val="22"/>
                <w:szCs w:val="22"/>
              </w:rPr>
              <w:t xml:space="preserve">ap in skills which leads to </w:t>
            </w:r>
            <w:r w:rsidR="002C6A9B" w:rsidRPr="00EF047C">
              <w:rPr>
                <w:b/>
                <w:sz w:val="22"/>
                <w:szCs w:val="22"/>
              </w:rPr>
              <w:t>over dependence</w:t>
            </w:r>
            <w:r w:rsidR="002C6A9B">
              <w:rPr>
                <w:sz w:val="22"/>
                <w:szCs w:val="22"/>
              </w:rPr>
              <w:t xml:space="preserve"> </w:t>
            </w:r>
          </w:p>
        </w:tc>
      </w:tr>
      <w:tr w:rsidR="002C6A9B" w14:paraId="366136D1" w14:textId="77777777" w:rsidTr="00DD181D">
        <w:trPr>
          <w:cnfStyle w:val="000000100000" w:firstRow="0" w:lastRow="0" w:firstColumn="0" w:lastColumn="0" w:oddVBand="0" w:evenVBand="0" w:oddHBand="1" w:evenHBand="0" w:firstRowFirstColumn="0" w:firstRowLastColumn="0" w:lastRowFirstColumn="0" w:lastRowLastColumn="0"/>
          <w:trHeight w:val="1060"/>
        </w:trPr>
        <w:tc>
          <w:tcPr>
            <w:cnfStyle w:val="001000000000" w:firstRow="0" w:lastRow="0" w:firstColumn="1" w:lastColumn="0" w:oddVBand="0" w:evenVBand="0" w:oddHBand="0" w:evenHBand="0" w:firstRowFirstColumn="0" w:firstRowLastColumn="0" w:lastRowFirstColumn="0" w:lastRowLastColumn="0"/>
            <w:tcW w:w="5036" w:type="dxa"/>
          </w:tcPr>
          <w:p w14:paraId="026CB068" w14:textId="71B25209" w:rsidR="002C6A9B" w:rsidRPr="004104AC" w:rsidRDefault="004104AC" w:rsidP="002C6A9B">
            <w:pPr>
              <w:spacing w:line="360" w:lineRule="auto"/>
              <w:jc w:val="center"/>
              <w:rPr>
                <w:b w:val="0"/>
                <w:sz w:val="22"/>
                <w:szCs w:val="22"/>
              </w:rPr>
            </w:pPr>
            <w:r>
              <w:rPr>
                <w:b w:val="0"/>
                <w:sz w:val="22"/>
                <w:szCs w:val="22"/>
              </w:rPr>
              <w:t>C</w:t>
            </w:r>
            <w:r w:rsidR="002C6A9B" w:rsidRPr="004104AC">
              <w:rPr>
                <w:b w:val="0"/>
                <w:sz w:val="22"/>
                <w:szCs w:val="22"/>
              </w:rPr>
              <w:t>reate</w:t>
            </w:r>
            <w:r w:rsidR="002C6A9B" w:rsidRPr="004104AC">
              <w:rPr>
                <w:sz w:val="22"/>
                <w:szCs w:val="22"/>
              </w:rPr>
              <w:t xml:space="preserve"> employment</w:t>
            </w:r>
            <w:r w:rsidR="002C6A9B" w:rsidRPr="004104AC">
              <w:rPr>
                <w:b w:val="0"/>
                <w:sz w:val="22"/>
                <w:szCs w:val="22"/>
              </w:rPr>
              <w:t xml:space="preserve"> opportunities</w:t>
            </w:r>
          </w:p>
          <w:p w14:paraId="1EB82B79" w14:textId="77777777" w:rsidR="002C6A9B" w:rsidRPr="00E76EE1" w:rsidRDefault="002C6A9B" w:rsidP="002C6A9B">
            <w:pPr>
              <w:spacing w:line="360" w:lineRule="auto"/>
              <w:jc w:val="center"/>
              <w:rPr>
                <w:sz w:val="22"/>
                <w:szCs w:val="22"/>
              </w:rPr>
            </w:pPr>
          </w:p>
        </w:tc>
        <w:tc>
          <w:tcPr>
            <w:tcW w:w="4760" w:type="dxa"/>
          </w:tcPr>
          <w:p w14:paraId="1A688273" w14:textId="2EA6D728" w:rsidR="002C6A9B" w:rsidRPr="00E76EE1" w:rsidRDefault="004104AC" w:rsidP="002C6A9B">
            <w:pPr>
              <w:spacing w:line="36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M</w:t>
            </w:r>
            <w:r w:rsidR="002C6A9B">
              <w:rPr>
                <w:sz w:val="22"/>
                <w:szCs w:val="22"/>
              </w:rPr>
              <w:t xml:space="preserve">ost of </w:t>
            </w:r>
            <w:r w:rsidR="002C6A9B" w:rsidRPr="00EF047C">
              <w:rPr>
                <w:b/>
                <w:sz w:val="22"/>
                <w:szCs w:val="22"/>
              </w:rPr>
              <w:t>fee charged to tourist goes to partner</w:t>
            </w:r>
            <w:r w:rsidR="002C6A9B">
              <w:rPr>
                <w:sz w:val="22"/>
                <w:szCs w:val="22"/>
              </w:rPr>
              <w:t xml:space="preserve"> (tour companies) instead of locals.</w:t>
            </w:r>
          </w:p>
        </w:tc>
      </w:tr>
      <w:tr w:rsidR="002C6A9B" w14:paraId="2FD58692" w14:textId="77777777" w:rsidTr="002C6A9B">
        <w:trPr>
          <w:cnfStyle w:val="000000010000" w:firstRow="0" w:lastRow="0" w:firstColumn="0" w:lastColumn="0" w:oddVBand="0" w:evenVBand="0" w:oddHBand="0" w:evenHBand="1" w:firstRowFirstColumn="0" w:firstRowLastColumn="0" w:lastRowFirstColumn="0" w:lastRowLastColumn="0"/>
          <w:trHeight w:val="796"/>
        </w:trPr>
        <w:tc>
          <w:tcPr>
            <w:cnfStyle w:val="001000000000" w:firstRow="0" w:lastRow="0" w:firstColumn="1" w:lastColumn="0" w:oddVBand="0" w:evenVBand="0" w:oddHBand="0" w:evenHBand="0" w:firstRowFirstColumn="0" w:firstRowLastColumn="0" w:lastRowFirstColumn="0" w:lastRowLastColumn="0"/>
            <w:tcW w:w="5036" w:type="dxa"/>
          </w:tcPr>
          <w:p w14:paraId="4A80BCE0" w14:textId="0D6EF636" w:rsidR="002C6A9B" w:rsidRPr="004104AC" w:rsidRDefault="002C6A9B" w:rsidP="004104AC">
            <w:pPr>
              <w:spacing w:line="360" w:lineRule="auto"/>
              <w:jc w:val="center"/>
              <w:rPr>
                <w:b w:val="0"/>
                <w:sz w:val="22"/>
                <w:szCs w:val="22"/>
              </w:rPr>
            </w:pPr>
            <w:r w:rsidRPr="004104AC">
              <w:rPr>
                <w:b w:val="0"/>
                <w:sz w:val="22"/>
                <w:szCs w:val="22"/>
              </w:rPr>
              <w:t xml:space="preserve">Improved </w:t>
            </w:r>
            <w:r w:rsidRPr="004104AC">
              <w:rPr>
                <w:sz w:val="22"/>
                <w:szCs w:val="22"/>
              </w:rPr>
              <w:t>infrastructure</w:t>
            </w:r>
            <w:r w:rsidRPr="004104AC">
              <w:rPr>
                <w:b w:val="0"/>
                <w:sz w:val="22"/>
                <w:szCs w:val="22"/>
              </w:rPr>
              <w:t xml:space="preserve"> </w:t>
            </w:r>
          </w:p>
        </w:tc>
        <w:tc>
          <w:tcPr>
            <w:tcW w:w="4760" w:type="dxa"/>
          </w:tcPr>
          <w:p w14:paraId="47DACC1E" w14:textId="77777777" w:rsidR="002C6A9B" w:rsidRDefault="002C6A9B" w:rsidP="002C6A9B">
            <w:pPr>
              <w:spacing w:line="360" w:lineRule="auto"/>
              <w:jc w:val="center"/>
              <w:cnfStyle w:val="000000010000" w:firstRow="0" w:lastRow="0" w:firstColumn="0" w:lastColumn="0" w:oddVBand="0" w:evenVBand="0" w:oddHBand="0" w:evenHBand="1" w:firstRowFirstColumn="0" w:firstRowLastColumn="0" w:lastRowFirstColumn="0" w:lastRowLastColumn="0"/>
              <w:rPr>
                <w:sz w:val="22"/>
                <w:szCs w:val="22"/>
              </w:rPr>
            </w:pPr>
            <w:r>
              <w:rPr>
                <w:sz w:val="22"/>
                <w:szCs w:val="22"/>
              </w:rPr>
              <w:t xml:space="preserve">Employment mostly at </w:t>
            </w:r>
            <w:r w:rsidRPr="00EF047C">
              <w:rPr>
                <w:b/>
                <w:sz w:val="22"/>
                <w:szCs w:val="22"/>
              </w:rPr>
              <w:t>lower performance level</w:t>
            </w:r>
            <w:r>
              <w:rPr>
                <w:sz w:val="22"/>
                <w:szCs w:val="22"/>
              </w:rPr>
              <w:t>, to keep salaries low.</w:t>
            </w:r>
          </w:p>
        </w:tc>
      </w:tr>
      <w:tr w:rsidR="002C6A9B" w14:paraId="6738E1D1" w14:textId="77777777" w:rsidTr="00DD181D">
        <w:trPr>
          <w:cnfStyle w:val="000000100000" w:firstRow="0" w:lastRow="0" w:firstColumn="0" w:lastColumn="0" w:oddVBand="0" w:evenVBand="0" w:oddHBand="1" w:evenHBand="0" w:firstRowFirstColumn="0" w:firstRowLastColumn="0" w:lastRowFirstColumn="0" w:lastRowLastColumn="0"/>
          <w:trHeight w:val="808"/>
        </w:trPr>
        <w:tc>
          <w:tcPr>
            <w:cnfStyle w:val="001000000000" w:firstRow="0" w:lastRow="0" w:firstColumn="1" w:lastColumn="0" w:oddVBand="0" w:evenVBand="0" w:oddHBand="0" w:evenHBand="0" w:firstRowFirstColumn="0" w:firstRowLastColumn="0" w:lastRowFirstColumn="0" w:lastRowLastColumn="0"/>
            <w:tcW w:w="5036" w:type="dxa"/>
          </w:tcPr>
          <w:p w14:paraId="2D98698E" w14:textId="2BF2673A" w:rsidR="002C6A9B" w:rsidRPr="004104AC" w:rsidRDefault="004104AC" w:rsidP="002C6A9B">
            <w:pPr>
              <w:spacing w:line="360" w:lineRule="auto"/>
              <w:jc w:val="center"/>
              <w:rPr>
                <w:b w:val="0"/>
                <w:sz w:val="22"/>
                <w:szCs w:val="22"/>
              </w:rPr>
            </w:pPr>
            <w:r>
              <w:rPr>
                <w:b w:val="0"/>
                <w:sz w:val="22"/>
                <w:szCs w:val="22"/>
              </w:rPr>
              <w:t>B</w:t>
            </w:r>
            <w:r w:rsidR="002C6A9B" w:rsidRPr="004104AC">
              <w:rPr>
                <w:b w:val="0"/>
                <w:sz w:val="22"/>
                <w:szCs w:val="22"/>
              </w:rPr>
              <w:t>ring</w:t>
            </w:r>
            <w:r w:rsidR="002C6A9B" w:rsidRPr="004B4D4B">
              <w:rPr>
                <w:sz w:val="22"/>
                <w:szCs w:val="22"/>
              </w:rPr>
              <w:t xml:space="preserve"> </w:t>
            </w:r>
            <w:r w:rsidR="002C6A9B" w:rsidRPr="004104AC">
              <w:rPr>
                <w:sz w:val="22"/>
                <w:szCs w:val="22"/>
              </w:rPr>
              <w:t>new money</w:t>
            </w:r>
            <w:r w:rsidR="002C6A9B" w:rsidRPr="004B4D4B">
              <w:rPr>
                <w:sz w:val="22"/>
                <w:szCs w:val="22"/>
              </w:rPr>
              <w:t xml:space="preserve"> </w:t>
            </w:r>
            <w:r w:rsidR="002C6A9B" w:rsidRPr="004104AC">
              <w:rPr>
                <w:b w:val="0"/>
                <w:sz w:val="22"/>
                <w:szCs w:val="22"/>
              </w:rPr>
              <w:t>into the community.</w:t>
            </w:r>
          </w:p>
          <w:p w14:paraId="4B16303F" w14:textId="77777777" w:rsidR="002C6A9B" w:rsidRDefault="002C6A9B" w:rsidP="002C6A9B">
            <w:pPr>
              <w:spacing w:line="360" w:lineRule="auto"/>
              <w:jc w:val="center"/>
              <w:rPr>
                <w:sz w:val="22"/>
                <w:szCs w:val="22"/>
              </w:rPr>
            </w:pPr>
          </w:p>
        </w:tc>
        <w:tc>
          <w:tcPr>
            <w:tcW w:w="4760" w:type="dxa"/>
          </w:tcPr>
          <w:p w14:paraId="2D45BB8D" w14:textId="77777777" w:rsidR="002C6A9B" w:rsidRPr="00EF047C" w:rsidRDefault="002C6A9B" w:rsidP="002C6A9B">
            <w:pPr>
              <w:spacing w:line="360" w:lineRule="auto"/>
              <w:jc w:val="center"/>
              <w:cnfStyle w:val="000000100000" w:firstRow="0" w:lastRow="0" w:firstColumn="0" w:lastColumn="0" w:oddVBand="0" w:evenVBand="0" w:oddHBand="1" w:evenHBand="0" w:firstRowFirstColumn="0" w:firstRowLastColumn="0" w:lastRowFirstColumn="0" w:lastRowLastColumn="0"/>
              <w:rPr>
                <w:b/>
                <w:sz w:val="22"/>
                <w:szCs w:val="22"/>
              </w:rPr>
            </w:pPr>
            <w:r w:rsidRPr="00EF047C">
              <w:rPr>
                <w:b/>
                <w:sz w:val="22"/>
                <w:szCs w:val="22"/>
              </w:rPr>
              <w:t>Income inequality</w:t>
            </w:r>
          </w:p>
        </w:tc>
      </w:tr>
    </w:tbl>
    <w:p w14:paraId="21C92CF2" w14:textId="0A95BD02" w:rsidR="002C6A9B" w:rsidRDefault="004104AC" w:rsidP="00025AA9">
      <w:pPr>
        <w:spacing w:line="360" w:lineRule="auto"/>
        <w:jc w:val="both"/>
      </w:pPr>
      <w:r>
        <w:rPr>
          <w:noProof/>
          <w:lang w:val="en-GB" w:eastAsia="en-GB"/>
        </w:rPr>
        <mc:AlternateContent>
          <mc:Choice Requires="wps">
            <w:drawing>
              <wp:anchor distT="0" distB="0" distL="114300" distR="114300" simplePos="0" relativeHeight="251661312" behindDoc="0" locked="0" layoutInCell="1" allowOverlap="1" wp14:anchorId="2D809F8A" wp14:editId="2A0716AC">
                <wp:simplePos x="0" y="0"/>
                <wp:positionH relativeFrom="column">
                  <wp:posOffset>1257300</wp:posOffset>
                </wp:positionH>
                <wp:positionV relativeFrom="paragraph">
                  <wp:posOffset>70485</wp:posOffset>
                </wp:positionV>
                <wp:extent cx="4000500" cy="228600"/>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4000500" cy="2286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D156ECF" w14:textId="732C50E4" w:rsidR="00136A2E" w:rsidRPr="004104AC" w:rsidRDefault="00136A2E">
                            <w:pPr>
                              <w:rPr>
                                <w:b/>
                                <w:sz w:val="20"/>
                                <w:szCs w:val="20"/>
                              </w:rPr>
                            </w:pPr>
                            <w:r>
                              <w:rPr>
                                <w:b/>
                                <w:sz w:val="20"/>
                                <w:szCs w:val="20"/>
                              </w:rPr>
                              <w:t>Table</w:t>
                            </w:r>
                            <w:r w:rsidRPr="004104AC">
                              <w:rPr>
                                <w:b/>
                                <w:sz w:val="20"/>
                                <w:szCs w:val="20"/>
                              </w:rPr>
                              <w:t xml:space="preserve"> 2.2 The Impacts of Tourism on Economic Development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D809F8A" id="Text Box 3" o:spid="_x0000_s1027" type="#_x0000_t202" style="position:absolute;left:0;text-align:left;margin-left:99pt;margin-top:5.55pt;width:315pt;height:18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" filled="f" stroked="f">
                <v:textbox>
                  <w:txbxContent>
                    <w:p w14:paraId="3D156ECF" w14:textId="732C50E4" w:rsidR="00136A2E" w:rsidRPr="004104AC" w:rsidRDefault="00136A2E">
                      <w:pPr>
                        <w:rPr>
                          <w:b/>
                          <w:sz w:val="20"/>
                          <w:szCs w:val="20"/>
                        </w:rPr>
                      </w:pPr>
                      <w:r>
                        <w:rPr>
                          <w:b/>
                          <w:sz w:val="20"/>
                          <w:szCs w:val="20"/>
                        </w:rPr>
                        <w:t>Table</w:t>
                      </w:r>
                      <w:r w:rsidRPr="004104AC">
                        <w:rPr>
                          <w:b/>
                          <w:sz w:val="20"/>
                          <w:szCs w:val="20"/>
                        </w:rPr>
                        <w:t xml:space="preserve"> 2.2 The Impacts of Tourism on Economic Development</w:t>
                      </w:r>
                    </w:p>
                  </w:txbxContent>
                </v:textbox>
                <w10:wrap type="square"/>
              </v:shape>
            </w:pict>
          </mc:Fallback>
        </mc:AlternateContent>
      </w:r>
    </w:p>
    <w:p w14:paraId="4963E29D" w14:textId="77777777" w:rsidR="0051375C" w:rsidRDefault="0051375C" w:rsidP="00025AA9">
      <w:pPr>
        <w:spacing w:line="360" w:lineRule="auto"/>
        <w:jc w:val="both"/>
      </w:pPr>
    </w:p>
    <w:p w14:paraId="607B8E56" w14:textId="77777777" w:rsidR="00687C63" w:rsidRDefault="00687C63" w:rsidP="00025AA9">
      <w:pPr>
        <w:spacing w:line="360" w:lineRule="auto"/>
        <w:jc w:val="both"/>
      </w:pPr>
    </w:p>
    <w:p w14:paraId="26EA2F3B" w14:textId="77777777" w:rsidR="004104AC" w:rsidRDefault="004104AC" w:rsidP="00025AA9">
      <w:pPr>
        <w:spacing w:line="360" w:lineRule="auto"/>
        <w:jc w:val="both"/>
      </w:pPr>
    </w:p>
    <w:p w14:paraId="6CFD9987" w14:textId="77777777" w:rsidR="004104AC" w:rsidRDefault="004104AC" w:rsidP="00025AA9">
      <w:pPr>
        <w:spacing w:line="360" w:lineRule="auto"/>
        <w:jc w:val="both"/>
        <w:rPr>
          <w:b/>
        </w:rPr>
      </w:pPr>
    </w:p>
    <w:p w14:paraId="0687398C" w14:textId="77777777" w:rsidR="00684928" w:rsidRDefault="00684928" w:rsidP="00025AA9">
      <w:pPr>
        <w:spacing w:line="360" w:lineRule="auto"/>
        <w:jc w:val="both"/>
        <w:rPr>
          <w:b/>
        </w:rPr>
      </w:pPr>
    </w:p>
    <w:p w14:paraId="081D8F16" w14:textId="77777777" w:rsidR="004104AC" w:rsidRDefault="004104AC" w:rsidP="00025AA9">
      <w:pPr>
        <w:spacing w:line="360" w:lineRule="auto"/>
        <w:jc w:val="both"/>
        <w:rPr>
          <w:b/>
        </w:rPr>
      </w:pPr>
    </w:p>
    <w:p w14:paraId="6DEC6BDE" w14:textId="77777777" w:rsidR="004104AC" w:rsidRDefault="004104AC" w:rsidP="00025AA9">
      <w:pPr>
        <w:spacing w:line="360" w:lineRule="auto"/>
        <w:jc w:val="both"/>
        <w:rPr>
          <w:b/>
        </w:rPr>
      </w:pPr>
    </w:p>
    <w:p w14:paraId="0DE3E645" w14:textId="77777777" w:rsidR="00684928" w:rsidRDefault="00684928" w:rsidP="00025AA9">
      <w:pPr>
        <w:spacing w:line="360" w:lineRule="auto"/>
        <w:jc w:val="both"/>
        <w:rPr>
          <w:b/>
        </w:rPr>
      </w:pPr>
    </w:p>
    <w:p w14:paraId="7B058F3F" w14:textId="77777777" w:rsidR="00684928" w:rsidRDefault="00684928" w:rsidP="00025AA9">
      <w:pPr>
        <w:spacing w:line="360" w:lineRule="auto"/>
        <w:jc w:val="both"/>
        <w:rPr>
          <w:b/>
        </w:rPr>
      </w:pPr>
    </w:p>
    <w:p w14:paraId="1F556E35" w14:textId="77777777" w:rsidR="00684928" w:rsidRDefault="00684928" w:rsidP="00025AA9">
      <w:pPr>
        <w:spacing w:line="360" w:lineRule="auto"/>
        <w:jc w:val="both"/>
        <w:rPr>
          <w:b/>
        </w:rPr>
      </w:pPr>
    </w:p>
    <w:p w14:paraId="7728D4C3" w14:textId="77777777" w:rsidR="0026246C" w:rsidRDefault="0026246C" w:rsidP="00025AA9">
      <w:pPr>
        <w:spacing w:line="360" w:lineRule="auto"/>
        <w:jc w:val="both"/>
      </w:pPr>
    </w:p>
    <w:p w14:paraId="0DE8ACC1" w14:textId="77777777" w:rsidR="00525113" w:rsidRDefault="00525113" w:rsidP="00025AA9">
      <w:pPr>
        <w:spacing w:line="360" w:lineRule="auto"/>
        <w:jc w:val="both"/>
      </w:pPr>
    </w:p>
    <w:p w14:paraId="789B1381" w14:textId="77777777" w:rsidR="007717A9" w:rsidRDefault="007717A9" w:rsidP="00025AA9">
      <w:pPr>
        <w:spacing w:line="360" w:lineRule="auto"/>
        <w:jc w:val="both"/>
      </w:pPr>
    </w:p>
    <w:p w14:paraId="1DC50EE5" w14:textId="77777777" w:rsidR="007717A9" w:rsidRDefault="007717A9" w:rsidP="00025AA9">
      <w:pPr>
        <w:spacing w:line="360" w:lineRule="auto"/>
        <w:jc w:val="both"/>
      </w:pPr>
    </w:p>
    <w:p w14:paraId="157342A2" w14:textId="77777777" w:rsidR="0055593F" w:rsidRDefault="0055593F" w:rsidP="00025AA9">
      <w:pPr>
        <w:spacing w:line="360" w:lineRule="auto"/>
        <w:jc w:val="both"/>
      </w:pPr>
    </w:p>
    <w:p w14:paraId="22FC7F42" w14:textId="77777777" w:rsidR="0055593F" w:rsidRDefault="0055593F" w:rsidP="00025AA9">
      <w:pPr>
        <w:spacing w:line="360" w:lineRule="auto"/>
        <w:jc w:val="both"/>
      </w:pPr>
    </w:p>
    <w:p w14:paraId="068A0C4D" w14:textId="77777777" w:rsidR="009A1D14" w:rsidRDefault="009A1D14" w:rsidP="00D83D18">
      <w:pPr>
        <w:spacing w:line="360" w:lineRule="auto"/>
        <w:jc w:val="both"/>
        <w:rPr>
          <w:b/>
          <w:sz w:val="28"/>
          <w:szCs w:val="28"/>
        </w:rPr>
      </w:pPr>
    </w:p>
    <w:p w14:paraId="5FE8C02E" w14:textId="77777777" w:rsidR="00FE4A94" w:rsidRDefault="00FE4A94" w:rsidP="00D83D18">
      <w:pPr>
        <w:spacing w:line="360" w:lineRule="auto"/>
        <w:jc w:val="both"/>
        <w:rPr>
          <w:b/>
          <w:sz w:val="28"/>
          <w:szCs w:val="28"/>
        </w:rPr>
      </w:pPr>
    </w:p>
    <w:p w14:paraId="2102D2BF" w14:textId="1376F5AF" w:rsidR="00796777" w:rsidRDefault="008105BC" w:rsidP="00D83D18">
      <w:pPr>
        <w:spacing w:line="360" w:lineRule="auto"/>
        <w:jc w:val="both"/>
        <w:rPr>
          <w:b/>
          <w:sz w:val="28"/>
          <w:szCs w:val="28"/>
        </w:rPr>
      </w:pPr>
      <w:r>
        <w:rPr>
          <w:b/>
          <w:sz w:val="28"/>
          <w:szCs w:val="28"/>
        </w:rPr>
        <w:t>Chapter 3: Method</w:t>
      </w:r>
    </w:p>
    <w:p w14:paraId="0DF1E1FA" w14:textId="77777777" w:rsidR="008105BC" w:rsidRDefault="008105BC" w:rsidP="00D83D18">
      <w:pPr>
        <w:spacing w:line="360" w:lineRule="auto"/>
        <w:jc w:val="both"/>
        <w:rPr>
          <w:b/>
          <w:sz w:val="28"/>
          <w:szCs w:val="28"/>
        </w:rPr>
      </w:pPr>
    </w:p>
    <w:p w14:paraId="2976AE8E" w14:textId="2E8B0D8C" w:rsidR="008105BC" w:rsidRDefault="00D02995" w:rsidP="00D83D18">
      <w:pPr>
        <w:spacing w:line="360" w:lineRule="auto"/>
        <w:jc w:val="both"/>
        <w:rPr>
          <w:b/>
        </w:rPr>
      </w:pPr>
      <w:r>
        <w:rPr>
          <w:b/>
        </w:rPr>
        <w:t xml:space="preserve">3.1 </w:t>
      </w:r>
      <w:r w:rsidR="009802A6">
        <w:rPr>
          <w:b/>
        </w:rPr>
        <w:t>Research type</w:t>
      </w:r>
    </w:p>
    <w:p w14:paraId="6A242FCC" w14:textId="77777777" w:rsidR="00190E67" w:rsidRDefault="00190E67" w:rsidP="00190E67">
      <w:pPr>
        <w:spacing w:line="360" w:lineRule="auto"/>
        <w:jc w:val="both"/>
      </w:pPr>
    </w:p>
    <w:p w14:paraId="6212CB68" w14:textId="2856DA1A" w:rsidR="009802A6" w:rsidRDefault="009802A6" w:rsidP="00D83D18">
      <w:pPr>
        <w:spacing w:line="360" w:lineRule="auto"/>
        <w:jc w:val="both"/>
      </w:pPr>
      <w:r>
        <w:t>This paper will use case study research as its main method. Case study is basically an analysis of a single or a group of object(s), be it a person or a location, and its relationship to specific phenomenon. Zainal (2007) define case study as exploring and investigating contemporary real-life phenomenon through detailed contextual analysis of a limited number of events or conditions, and their relationship. Another well quoted definition of case study define it an empirical inquiry that investigates a contemporary phenomenon within its real-life context</w:t>
      </w:r>
      <w:r w:rsidR="00663860">
        <w:t xml:space="preserve"> and when the boundaries between phenomenon and context are not clearly evident; and in which multiple sources of evidence are used</w:t>
      </w:r>
      <w:r w:rsidR="004540B6">
        <w:t xml:space="preserve"> (Yin, 1984)</w:t>
      </w:r>
      <w:r w:rsidR="00663860">
        <w:t xml:space="preserve">. </w:t>
      </w:r>
    </w:p>
    <w:p w14:paraId="5D8ACD98" w14:textId="77777777" w:rsidR="00663860" w:rsidRDefault="00663860" w:rsidP="00D83D18">
      <w:pPr>
        <w:spacing w:line="360" w:lineRule="auto"/>
        <w:jc w:val="both"/>
      </w:pPr>
    </w:p>
    <w:p w14:paraId="3F5E2C9F" w14:textId="310FB10E" w:rsidR="00663860" w:rsidRDefault="00663860" w:rsidP="00D83D18">
      <w:pPr>
        <w:spacing w:line="360" w:lineRule="auto"/>
        <w:jc w:val="both"/>
      </w:pPr>
      <w:r>
        <w:t xml:space="preserve">There are a few advantages in using case study method for this paper. Case study allows the collection of a large amount of detail that other method would otherwise not be able to be easily obtained.  It offers variations in terms of intrinsic, instrumental and collective approaches, allowing for both quantitative and qualitative analyses if the data (Zainal, 2007).  Case study method will enable an in-depth study from both quantitative and qualitative source of data to be applied into the case later on. Then </w:t>
      </w:r>
      <w:r w:rsidR="004540B6">
        <w:t xml:space="preserve">also, the examination of the data is most often conducted within context of its use (Yin, 1984). This would mean that observations are done within the environment of the intended theme. </w:t>
      </w:r>
    </w:p>
    <w:p w14:paraId="4208447F" w14:textId="77777777" w:rsidR="004540B6" w:rsidRDefault="004540B6" w:rsidP="00D83D18">
      <w:pPr>
        <w:spacing w:line="360" w:lineRule="auto"/>
        <w:jc w:val="both"/>
      </w:pPr>
    </w:p>
    <w:p w14:paraId="523890E1" w14:textId="27938F6C" w:rsidR="004540B6" w:rsidRDefault="00D02995" w:rsidP="00D83D18">
      <w:pPr>
        <w:spacing w:line="360" w:lineRule="auto"/>
        <w:jc w:val="both"/>
        <w:rPr>
          <w:b/>
        </w:rPr>
      </w:pPr>
      <w:r>
        <w:rPr>
          <w:b/>
        </w:rPr>
        <w:t xml:space="preserve">3.2 </w:t>
      </w:r>
      <w:r w:rsidR="004540B6">
        <w:rPr>
          <w:b/>
        </w:rPr>
        <w:t>Case Study Selection</w:t>
      </w:r>
    </w:p>
    <w:p w14:paraId="5F1AF249" w14:textId="77777777" w:rsidR="004540B6" w:rsidRDefault="004540B6" w:rsidP="00D83D18">
      <w:pPr>
        <w:spacing w:line="360" w:lineRule="auto"/>
        <w:jc w:val="both"/>
        <w:rPr>
          <w:b/>
        </w:rPr>
      </w:pPr>
    </w:p>
    <w:p w14:paraId="1B3C2BB3" w14:textId="082E3BE5" w:rsidR="004540B6" w:rsidRDefault="004540B6" w:rsidP="00D83D18">
      <w:pPr>
        <w:spacing w:line="360" w:lineRule="auto"/>
        <w:jc w:val="both"/>
      </w:pPr>
      <w:r>
        <w:t>The main focus of this paper is the city of Yogyakarta</w:t>
      </w:r>
      <w:r w:rsidR="007146E9">
        <w:t xml:space="preserve"> and its cultural tourism.  Officially named </w:t>
      </w:r>
      <w:r w:rsidR="007146E9">
        <w:rPr>
          <w:i/>
        </w:rPr>
        <w:t xml:space="preserve">Daerah Istimewa Yogyakarta </w:t>
      </w:r>
      <w:r w:rsidR="007146E9">
        <w:t xml:space="preserve">or the Special District of Yogyakarta, Yogyakarta is the second oldest province in Indonesia. It earned its ‘special district’ title from way back when Indonesia was still under the colony of the Netherlands, as it is one of the city that acted as a dependent state, which means that it have the authority to act on its own </w:t>
      </w:r>
      <w:r w:rsidR="00C16721">
        <w:t xml:space="preserve">law and regulation under the watch of the Dutch East Indies. This allowed Yogyakarta’s monarchy values and belief to stay alive even to this day. The governor of the city is the </w:t>
      </w:r>
      <w:r w:rsidR="00C16721">
        <w:rPr>
          <w:i/>
        </w:rPr>
        <w:t>sultan</w:t>
      </w:r>
      <w:r w:rsidR="00C16721">
        <w:t xml:space="preserve"> or the king of the palace that most commonly referred to as </w:t>
      </w:r>
      <w:r w:rsidR="00C16721">
        <w:rPr>
          <w:i/>
        </w:rPr>
        <w:t>keraton</w:t>
      </w:r>
      <w:r w:rsidR="00C16721">
        <w:t xml:space="preserve">. While the city’s governance still </w:t>
      </w:r>
      <w:r w:rsidR="000848B9">
        <w:t>falls</w:t>
      </w:r>
      <w:r w:rsidR="00C16721">
        <w:t xml:space="preserve"> under the authority of the Indonesian government, the value and belief of the centuries old monarch still sticks with the people of Yogyakarta. It became one of the most popular </w:t>
      </w:r>
      <w:r w:rsidR="00753C3B">
        <w:t>references</w:t>
      </w:r>
      <w:r w:rsidR="00C16721">
        <w:t xml:space="preserve"> to the </w:t>
      </w:r>
      <w:r w:rsidR="00753C3B">
        <w:t xml:space="preserve">Javanese culture and the palace, being the center of the city and followed by many of the city’s resident, </w:t>
      </w:r>
      <w:r w:rsidR="00C16721">
        <w:t xml:space="preserve">still practice </w:t>
      </w:r>
      <w:r w:rsidR="00753C3B">
        <w:t xml:space="preserve">the Javanese culture very closely. </w:t>
      </w:r>
    </w:p>
    <w:p w14:paraId="0B2F3AAF" w14:textId="77777777" w:rsidR="00753C3B" w:rsidRDefault="00753C3B" w:rsidP="00D83D18">
      <w:pPr>
        <w:spacing w:line="360" w:lineRule="auto"/>
        <w:jc w:val="both"/>
      </w:pPr>
    </w:p>
    <w:p w14:paraId="2DEAF696" w14:textId="5FB9F3E9" w:rsidR="00753C3B" w:rsidRDefault="00753C3B" w:rsidP="00D83D18">
      <w:pPr>
        <w:spacing w:line="360" w:lineRule="auto"/>
        <w:jc w:val="both"/>
      </w:pPr>
      <w:r>
        <w:t xml:space="preserve">This Javanese culture is especially interesting to international tourist. The head of the Government Tourism Office of Indonesia for Object of Attraction and Tourism Appeal, Budi Santoso, stated how international tourists are </w:t>
      </w:r>
      <w:r w:rsidR="000848B9">
        <w:t>highly</w:t>
      </w:r>
      <w:r>
        <w:t xml:space="preserve"> interested in Yogyakarta’s</w:t>
      </w:r>
      <w:r w:rsidR="000848B9">
        <w:t xml:space="preserve"> native culture, especially in the daily life of its people. This interest will lead to the arrangement and building of more cultural village, to satisfy the tourist’s interests.</w:t>
      </w:r>
    </w:p>
    <w:p w14:paraId="50C2E437" w14:textId="77777777" w:rsidR="000848B9" w:rsidRDefault="000848B9" w:rsidP="00D83D18">
      <w:pPr>
        <w:spacing w:line="360" w:lineRule="auto"/>
        <w:jc w:val="both"/>
      </w:pPr>
    </w:p>
    <w:p w14:paraId="7BCF1AFE" w14:textId="4C9ABFE2" w:rsidR="000848B9" w:rsidRDefault="000848B9" w:rsidP="00D83D18">
      <w:pPr>
        <w:spacing w:line="360" w:lineRule="auto"/>
        <w:jc w:val="both"/>
      </w:pPr>
      <w:r>
        <w:t xml:space="preserve">The Tourism Office of Yogyakarta counted 18 cultural villages currently in Yogyakarta, and they are ready to build and facilitate more given more demand for it, with the agreement of the locals. </w:t>
      </w:r>
    </w:p>
    <w:p w14:paraId="308C7DEB" w14:textId="77777777" w:rsidR="000848B9" w:rsidRDefault="000848B9" w:rsidP="00D83D18">
      <w:pPr>
        <w:spacing w:line="360" w:lineRule="auto"/>
        <w:jc w:val="both"/>
      </w:pPr>
    </w:p>
    <w:p w14:paraId="355DD5AC" w14:textId="14BD857C" w:rsidR="000848B9" w:rsidRPr="00C16721" w:rsidRDefault="000848B9" w:rsidP="00D83D18">
      <w:pPr>
        <w:spacing w:line="360" w:lineRule="auto"/>
        <w:jc w:val="both"/>
      </w:pPr>
      <w:r>
        <w:t xml:space="preserve">In the center of cultural tourism of Yogyakarta are the people and villages transformed into cultural villages that will be able to cater to the needs and interests of tourists. The </w:t>
      </w:r>
      <w:r w:rsidR="005A306B">
        <w:t>impact of the act of cultural tourism on the economic development of Yogyakarta, especially these villages and its people, is</w:t>
      </w:r>
      <w:r>
        <w:t xml:space="preserve"> what will be studied further in this paper.</w:t>
      </w:r>
    </w:p>
    <w:p w14:paraId="045BADE0" w14:textId="77777777" w:rsidR="00796777" w:rsidRDefault="00796777" w:rsidP="00D83D18">
      <w:pPr>
        <w:spacing w:line="360" w:lineRule="auto"/>
        <w:jc w:val="both"/>
      </w:pPr>
    </w:p>
    <w:p w14:paraId="435C5F70" w14:textId="77777777" w:rsidR="009A2FBD" w:rsidRDefault="009A2FBD" w:rsidP="00D83D18">
      <w:pPr>
        <w:spacing w:line="360" w:lineRule="auto"/>
        <w:jc w:val="both"/>
      </w:pPr>
    </w:p>
    <w:p w14:paraId="49C62C58" w14:textId="77777777" w:rsidR="009A2FBD" w:rsidRDefault="009A2FBD" w:rsidP="00D83D18">
      <w:pPr>
        <w:spacing w:line="360" w:lineRule="auto"/>
        <w:jc w:val="both"/>
      </w:pPr>
    </w:p>
    <w:p w14:paraId="52A011F2" w14:textId="77777777" w:rsidR="009A2FBD" w:rsidRPr="0019319C" w:rsidRDefault="009A2FBD" w:rsidP="00D83D18">
      <w:pPr>
        <w:spacing w:line="360" w:lineRule="auto"/>
        <w:jc w:val="both"/>
      </w:pPr>
    </w:p>
    <w:p w14:paraId="06E4C494" w14:textId="774553CF" w:rsidR="00796777" w:rsidRDefault="009A2FBD" w:rsidP="00D83D18">
      <w:pPr>
        <w:spacing w:line="360" w:lineRule="auto"/>
        <w:jc w:val="both"/>
        <w:rPr>
          <w:b/>
        </w:rPr>
      </w:pPr>
      <w:r>
        <w:rPr>
          <w:b/>
        </w:rPr>
        <w:t>3.3 Data Collection Strategy</w:t>
      </w:r>
    </w:p>
    <w:p w14:paraId="15444630" w14:textId="77777777" w:rsidR="009A2FBD" w:rsidRDefault="009A2FBD" w:rsidP="00D83D18">
      <w:pPr>
        <w:spacing w:line="360" w:lineRule="auto"/>
        <w:jc w:val="both"/>
        <w:rPr>
          <w:b/>
        </w:rPr>
      </w:pPr>
    </w:p>
    <w:p w14:paraId="61DD52EB" w14:textId="4D550951" w:rsidR="009A2FBD" w:rsidRDefault="00B26B5B" w:rsidP="00D83D18">
      <w:pPr>
        <w:spacing w:line="360" w:lineRule="auto"/>
        <w:jc w:val="both"/>
      </w:pPr>
      <w:r>
        <w:t>This paper will use two types of data collection strategy: interview and secondary data.  The subje</w:t>
      </w:r>
      <w:r w:rsidR="00AB0E9C">
        <w:t>ct of the interview will be officials</w:t>
      </w:r>
      <w:r>
        <w:t xml:space="preserve"> from Yogyakarta’s tourism board. Choosing interview as the main data collection strategy would give this research insight on what happen directly on the field, in this case cul</w:t>
      </w:r>
      <w:r w:rsidR="00AB0E9C">
        <w:t xml:space="preserve">tural tourism in Yogyakarta, </w:t>
      </w:r>
      <w:r>
        <w:t>how it impacted the</w:t>
      </w:r>
      <w:r w:rsidR="00AB0E9C">
        <w:t xml:space="preserve"> region’s economic development and how the cultural tourism is managed. The secondary data, which will come in the forms of news articles, statistics and academic journals, will provide additional insight on the subject.</w:t>
      </w:r>
    </w:p>
    <w:p w14:paraId="36D96719" w14:textId="77777777" w:rsidR="00AB0E9C" w:rsidRDefault="00AB0E9C" w:rsidP="00D83D18">
      <w:pPr>
        <w:spacing w:line="360" w:lineRule="auto"/>
        <w:jc w:val="both"/>
      </w:pPr>
    </w:p>
    <w:p w14:paraId="52533D18" w14:textId="6E9A92CB" w:rsidR="00AB0E9C" w:rsidRDefault="00C94C19" w:rsidP="00D83D18">
      <w:pPr>
        <w:spacing w:line="360" w:lineRule="auto"/>
        <w:jc w:val="both"/>
      </w:pPr>
      <w:r>
        <w:t xml:space="preserve">The questionnaires for the interview were written based on the previously made theoretical framework in </w:t>
      </w:r>
      <w:r w:rsidR="0062137F">
        <w:t>table</w:t>
      </w:r>
      <w:r>
        <w:t xml:space="preserve"> 2.2. </w:t>
      </w:r>
      <w:r w:rsidR="00AB0E9C">
        <w:t xml:space="preserve">The interview </w:t>
      </w:r>
      <w:r>
        <w:t>were</w:t>
      </w:r>
      <w:r w:rsidR="00AB0E9C">
        <w:t xml:space="preserve"> done via email and chatting, since subject of the interviews, which are the personnel of Yogyakarta’s Cultural and Tourism </w:t>
      </w:r>
      <w:r w:rsidR="00B07350">
        <w:t xml:space="preserve">Agency </w:t>
      </w:r>
      <w:r w:rsidR="008B1E31">
        <w:t xml:space="preserve">reside in Yogyakarta, Indonesia while this thesis will be finished in Rotterdam, the Netherlands. There </w:t>
      </w:r>
      <w:r>
        <w:t>were</w:t>
      </w:r>
      <w:r w:rsidR="008B1E31">
        <w:t xml:space="preserve"> </w:t>
      </w:r>
      <w:r w:rsidR="00750717" w:rsidRPr="00750717">
        <w:t>two</w:t>
      </w:r>
      <w:r w:rsidR="00750717">
        <w:rPr>
          <w:color w:val="FF0000"/>
        </w:rPr>
        <w:t xml:space="preserve"> </w:t>
      </w:r>
      <w:r w:rsidR="008B1E31">
        <w:t>people interviewed. The result of those interviews will be gathered and used to explain the current condition of tourism in Yogyakarta, as well as answering the research questions on the positive and negative impact of cultural tourism.</w:t>
      </w:r>
      <w:r w:rsidR="00882992">
        <w:t xml:space="preserve"> </w:t>
      </w:r>
    </w:p>
    <w:p w14:paraId="72511C86" w14:textId="77777777" w:rsidR="008B1E31" w:rsidRDefault="008B1E31" w:rsidP="00D83D18">
      <w:pPr>
        <w:spacing w:line="360" w:lineRule="auto"/>
        <w:jc w:val="both"/>
      </w:pPr>
    </w:p>
    <w:p w14:paraId="2CC040F5" w14:textId="3F351C34" w:rsidR="008B1E31" w:rsidRPr="00B26B5B" w:rsidRDefault="00882992" w:rsidP="00D83D18">
      <w:pPr>
        <w:spacing w:line="360" w:lineRule="auto"/>
        <w:jc w:val="both"/>
      </w:pPr>
      <w:r>
        <w:t>The secondary data will be gathered from</w:t>
      </w:r>
      <w:r w:rsidR="0009004D">
        <w:t xml:space="preserve"> academic journals on cultural tourism and its economic impact,</w:t>
      </w:r>
      <w:r>
        <w:t xml:space="preserve"> Indonesian</w:t>
      </w:r>
      <w:r w:rsidR="0009004D">
        <w:t xml:space="preserve"> and international</w:t>
      </w:r>
      <w:r>
        <w:t xml:space="preserve"> news sites</w:t>
      </w:r>
      <w:r w:rsidR="0009004D">
        <w:t xml:space="preserve"> will be the source</w:t>
      </w:r>
      <w:r>
        <w:t xml:space="preserve"> for news ar</w:t>
      </w:r>
      <w:r w:rsidR="0009004D">
        <w:t>ticles on tourism in Yogyakarta and</w:t>
      </w:r>
      <w:r>
        <w:t xml:space="preserve"> the statistics on tourism will be taken from the Indonesian Central Bureau of Statistics </w:t>
      </w:r>
    </w:p>
    <w:p w14:paraId="02C2F1B1" w14:textId="77777777" w:rsidR="009A2FBD" w:rsidRDefault="009A2FBD" w:rsidP="00D83D18">
      <w:pPr>
        <w:spacing w:line="360" w:lineRule="auto"/>
        <w:jc w:val="both"/>
        <w:rPr>
          <w:b/>
        </w:rPr>
      </w:pPr>
    </w:p>
    <w:p w14:paraId="0BBED17F" w14:textId="77777777" w:rsidR="009A2FBD" w:rsidRDefault="009A2FBD" w:rsidP="00D83D18">
      <w:pPr>
        <w:spacing w:line="360" w:lineRule="auto"/>
        <w:jc w:val="both"/>
        <w:rPr>
          <w:b/>
        </w:rPr>
      </w:pPr>
    </w:p>
    <w:p w14:paraId="32779F7A" w14:textId="77777777" w:rsidR="009A2FBD" w:rsidRDefault="009A2FBD" w:rsidP="00D83D18">
      <w:pPr>
        <w:spacing w:line="360" w:lineRule="auto"/>
        <w:jc w:val="both"/>
        <w:rPr>
          <w:b/>
        </w:rPr>
      </w:pPr>
    </w:p>
    <w:p w14:paraId="322DC77B" w14:textId="77777777" w:rsidR="009A2FBD" w:rsidRDefault="009A2FBD" w:rsidP="00D83D18">
      <w:pPr>
        <w:spacing w:line="360" w:lineRule="auto"/>
        <w:jc w:val="both"/>
        <w:rPr>
          <w:b/>
        </w:rPr>
      </w:pPr>
    </w:p>
    <w:p w14:paraId="214A7ECF" w14:textId="77777777" w:rsidR="009A2FBD" w:rsidRDefault="009A2FBD" w:rsidP="00D83D18">
      <w:pPr>
        <w:spacing w:line="360" w:lineRule="auto"/>
        <w:jc w:val="both"/>
        <w:rPr>
          <w:b/>
        </w:rPr>
      </w:pPr>
    </w:p>
    <w:p w14:paraId="41EF811C" w14:textId="77777777" w:rsidR="009A2FBD" w:rsidRDefault="009A2FBD" w:rsidP="00D83D18">
      <w:pPr>
        <w:spacing w:line="360" w:lineRule="auto"/>
        <w:jc w:val="both"/>
        <w:rPr>
          <w:b/>
        </w:rPr>
      </w:pPr>
    </w:p>
    <w:p w14:paraId="1C38F052" w14:textId="77777777" w:rsidR="009A2FBD" w:rsidRDefault="009A2FBD" w:rsidP="00D83D18">
      <w:pPr>
        <w:spacing w:line="360" w:lineRule="auto"/>
        <w:jc w:val="both"/>
        <w:rPr>
          <w:b/>
        </w:rPr>
      </w:pPr>
    </w:p>
    <w:p w14:paraId="4F682D30" w14:textId="77777777" w:rsidR="009A2FBD" w:rsidRDefault="009A2FBD" w:rsidP="00D83D18">
      <w:pPr>
        <w:spacing w:line="360" w:lineRule="auto"/>
        <w:jc w:val="both"/>
        <w:rPr>
          <w:b/>
        </w:rPr>
      </w:pPr>
    </w:p>
    <w:p w14:paraId="0387F97B" w14:textId="3DEF6F2D" w:rsidR="00190E67" w:rsidRDefault="00422AC8" w:rsidP="00796777">
      <w:pPr>
        <w:spacing w:line="360" w:lineRule="auto"/>
        <w:jc w:val="both"/>
        <w:rPr>
          <w:b/>
          <w:sz w:val="28"/>
          <w:szCs w:val="28"/>
        </w:rPr>
      </w:pPr>
      <w:r>
        <w:rPr>
          <w:b/>
          <w:sz w:val="28"/>
          <w:szCs w:val="28"/>
        </w:rPr>
        <w:t>Chapter 4: The Case of Yogyakarta, Indonesia</w:t>
      </w:r>
    </w:p>
    <w:p w14:paraId="05AFA23B" w14:textId="77777777" w:rsidR="00422AC8" w:rsidRDefault="00422AC8" w:rsidP="00796777">
      <w:pPr>
        <w:spacing w:line="360" w:lineRule="auto"/>
        <w:jc w:val="both"/>
        <w:rPr>
          <w:b/>
          <w:sz w:val="28"/>
          <w:szCs w:val="28"/>
        </w:rPr>
      </w:pPr>
    </w:p>
    <w:p w14:paraId="2588DE9A" w14:textId="0ED077D7" w:rsidR="00422AC8" w:rsidRDefault="00422AC8" w:rsidP="00796777">
      <w:pPr>
        <w:spacing w:line="360" w:lineRule="auto"/>
        <w:jc w:val="both"/>
      </w:pPr>
      <w:r>
        <w:rPr>
          <w:b/>
        </w:rPr>
        <w:t>4.1 Introduction</w:t>
      </w:r>
    </w:p>
    <w:p w14:paraId="6E9227ED" w14:textId="77777777" w:rsidR="00422AC8" w:rsidRDefault="00422AC8" w:rsidP="00796777">
      <w:pPr>
        <w:spacing w:line="360" w:lineRule="auto"/>
        <w:jc w:val="both"/>
      </w:pPr>
    </w:p>
    <w:p w14:paraId="7812B178" w14:textId="6D628D05" w:rsidR="00422AC8" w:rsidRDefault="00422AC8" w:rsidP="00796777">
      <w:pPr>
        <w:spacing w:line="360" w:lineRule="auto"/>
        <w:jc w:val="both"/>
      </w:pPr>
      <w:r>
        <w:t xml:space="preserve">This chapter will </w:t>
      </w:r>
      <w:r w:rsidR="00583F9D">
        <w:t xml:space="preserve">analyze the case of cultural tourism in Yogyakarta, and how it affects its economic development. The condition of tourism in Yogyakarta in general will be describe, then analyzed through the result of the interview. </w:t>
      </w:r>
      <w:r w:rsidR="005F1EF2">
        <w:t xml:space="preserve">Later on, the positive and negative effect of cultural tourism on economic development will be analyzed. </w:t>
      </w:r>
      <w:r w:rsidR="00583F9D">
        <w:t>While the analysis will mostly refer to the interview, some outside sources will be used as well, such as news article, statistics and academic journals</w:t>
      </w:r>
      <w:r w:rsidR="00C94C19">
        <w:t xml:space="preserve"> to complement the result of the interview</w:t>
      </w:r>
      <w:r w:rsidR="00583F9D">
        <w:t xml:space="preserve">. </w:t>
      </w:r>
    </w:p>
    <w:p w14:paraId="3E354D6C" w14:textId="77777777" w:rsidR="00583F9D" w:rsidRDefault="00583F9D" w:rsidP="00796777">
      <w:pPr>
        <w:spacing w:line="360" w:lineRule="auto"/>
        <w:jc w:val="both"/>
      </w:pPr>
    </w:p>
    <w:p w14:paraId="1DE800CD" w14:textId="77777777" w:rsidR="00583F9D" w:rsidRDefault="00583F9D" w:rsidP="00796777">
      <w:pPr>
        <w:spacing w:line="360" w:lineRule="auto"/>
        <w:jc w:val="both"/>
      </w:pPr>
    </w:p>
    <w:p w14:paraId="687386C5" w14:textId="29B0B728" w:rsidR="00583F9D" w:rsidRDefault="00583F9D" w:rsidP="00796777">
      <w:pPr>
        <w:spacing w:line="360" w:lineRule="auto"/>
        <w:jc w:val="both"/>
        <w:rPr>
          <w:b/>
        </w:rPr>
      </w:pPr>
      <w:r>
        <w:rPr>
          <w:b/>
        </w:rPr>
        <w:t>4.2</w:t>
      </w:r>
      <w:r w:rsidR="00CA24A8">
        <w:rPr>
          <w:b/>
        </w:rPr>
        <w:t xml:space="preserve"> Tourism in Yogyakarta</w:t>
      </w:r>
      <w:r w:rsidR="003F7327">
        <w:rPr>
          <w:b/>
        </w:rPr>
        <w:t xml:space="preserve"> </w:t>
      </w:r>
    </w:p>
    <w:p w14:paraId="7B6F44D5" w14:textId="77777777" w:rsidR="002F1325" w:rsidRDefault="002F1325" w:rsidP="00796777">
      <w:pPr>
        <w:spacing w:line="360" w:lineRule="auto"/>
        <w:jc w:val="both"/>
      </w:pPr>
    </w:p>
    <w:p w14:paraId="4A63E421" w14:textId="7E2E23FF" w:rsidR="00A749A9" w:rsidRDefault="002F1325" w:rsidP="00796777">
      <w:pPr>
        <w:spacing w:line="360" w:lineRule="auto"/>
        <w:jc w:val="both"/>
      </w:pPr>
      <w:r>
        <w:t>Tourism has always been a significant part of Yogyakarta. Rich in culture and history, Yogyakarta has been getting increasingly attractive for local and international tourists alike. In 2013, it exceeds its tourist intake expectation with 2.6 million while it only expect 2.</w:t>
      </w:r>
      <w:r w:rsidR="008931D2">
        <w:t>1</w:t>
      </w:r>
      <w:r>
        <w:t xml:space="preserve"> million tourists for the year </w:t>
      </w:r>
      <w:r w:rsidR="008931D2">
        <w:t>of 2013 and 2.3 million for 2015 (Teristi, 2014).</w:t>
      </w:r>
      <w:r w:rsidR="004536C1">
        <w:t xml:space="preserve"> There are several types of tourism in Yogyakarta, with the most well known being natural, historical, educational and cultural. Yogyakarta is located at the South part of Central Java, with a coastline leading to the Indian Ocean on its South</w:t>
      </w:r>
      <w:r w:rsidR="005F4207">
        <w:t xml:space="preserve"> and the volcanic mountain </w:t>
      </w:r>
      <w:r w:rsidR="005F4207">
        <w:rPr>
          <w:i/>
        </w:rPr>
        <w:t>Merapi</w:t>
      </w:r>
      <w:r w:rsidR="005F4207">
        <w:t xml:space="preserve"> overlooking from its North. The palace or </w:t>
      </w:r>
      <w:r w:rsidR="005F4207">
        <w:rPr>
          <w:i/>
        </w:rPr>
        <w:t>keraton</w:t>
      </w:r>
      <w:r w:rsidR="005F4207">
        <w:t xml:space="preserve"> of Yogyakarta is located strategically right in the middle of it. With the Javanese culture still thick and wildly practiced throughout the province, the palace location being in the middle is said to bring the ruler (the king) and the people together, as well as </w:t>
      </w:r>
      <w:r w:rsidR="00A749A9">
        <w:t>balancing between the power of the mountain and the sea. Yogyakarta is divided into five districts: Bantul, Sleman, Gunung Kidul, Kulon Progo and Yogyakarta City right in the middle.</w:t>
      </w:r>
    </w:p>
    <w:p w14:paraId="29F71149" w14:textId="77777777" w:rsidR="00A749A9" w:rsidRDefault="00A749A9" w:rsidP="00796777">
      <w:pPr>
        <w:spacing w:line="360" w:lineRule="auto"/>
        <w:jc w:val="both"/>
      </w:pPr>
    </w:p>
    <w:p w14:paraId="01E8B142" w14:textId="1927156D" w:rsidR="00A749A9" w:rsidRDefault="00A749A9" w:rsidP="00796777">
      <w:pPr>
        <w:spacing w:line="360" w:lineRule="auto"/>
        <w:jc w:val="both"/>
      </w:pPr>
      <w:r>
        <w:t xml:space="preserve">Having a mountain on one side and a beach line on the other, gave Yogyakarta a wide range of natural tourism attractions. One of them is </w:t>
      </w:r>
      <w:r>
        <w:rPr>
          <w:i/>
        </w:rPr>
        <w:t>Parangtritis</w:t>
      </w:r>
      <w:r>
        <w:t xml:space="preserve">, also commonly known as </w:t>
      </w:r>
      <w:r>
        <w:rPr>
          <w:i/>
        </w:rPr>
        <w:t>pantai selatan</w:t>
      </w:r>
      <w:r>
        <w:t xml:space="preserve">, literally translated into the South beach located in Bantul. For the high ground, </w:t>
      </w:r>
      <w:r>
        <w:rPr>
          <w:i/>
        </w:rPr>
        <w:t>Merapi</w:t>
      </w:r>
      <w:r>
        <w:t xml:space="preserve"> volcanic mountain is also another iconic site, despite it still being active. A</w:t>
      </w:r>
      <w:r w:rsidR="00B669BD">
        <w:t xml:space="preserve"> jeep tour around its slope is offered, with a volcanic museum located further down.</w:t>
      </w:r>
    </w:p>
    <w:p w14:paraId="2140C6D2" w14:textId="77777777" w:rsidR="00B669BD" w:rsidRDefault="00B669BD" w:rsidP="00796777">
      <w:pPr>
        <w:spacing w:line="360" w:lineRule="auto"/>
        <w:jc w:val="both"/>
      </w:pPr>
    </w:p>
    <w:p w14:paraId="35D5C8FE" w14:textId="2D3EB10A" w:rsidR="00B669BD" w:rsidRDefault="00B669BD" w:rsidP="00796777">
      <w:pPr>
        <w:spacing w:line="360" w:lineRule="auto"/>
        <w:jc w:val="both"/>
      </w:pPr>
      <w:r>
        <w:t xml:space="preserve">Natural sites asides; Yogyakarta is also rich with history. As a former government center with a monarchy on its own, there are historical sites scattered in and around the city with most of them located in Yogyakarta city. The palace, located in the center of the city still function as the residence of the Yogyakarta royal family, as well as a museum.  Near the palace are the royal bathing ground, named </w:t>
      </w:r>
      <w:r>
        <w:rPr>
          <w:i/>
        </w:rPr>
        <w:t>Taman Sari</w:t>
      </w:r>
      <w:r>
        <w:t xml:space="preserve"> and a former colonial military fortress, fort Vredeburg. </w:t>
      </w:r>
    </w:p>
    <w:p w14:paraId="5C721806" w14:textId="77777777" w:rsidR="007529CC" w:rsidRDefault="007529CC" w:rsidP="00796777">
      <w:pPr>
        <w:spacing w:line="360" w:lineRule="auto"/>
        <w:jc w:val="both"/>
      </w:pPr>
    </w:p>
    <w:p w14:paraId="20107A58" w14:textId="5B738DF8" w:rsidR="007529CC" w:rsidRPr="007529CC" w:rsidRDefault="007529CC" w:rsidP="00796777">
      <w:pPr>
        <w:spacing w:line="360" w:lineRule="auto"/>
        <w:jc w:val="both"/>
      </w:pPr>
      <w:r>
        <w:t xml:space="preserve">The history of Yogyakarta is never far from its culture and art. Cultural-historical sites located in Yogyakarta are mostly located on the outskirt of Yogyakarta city, with the Borobudur and Prambanan temple being two of the most well known, both having listed into the UNESCO world heritage sites. </w:t>
      </w:r>
      <w:r>
        <w:rPr>
          <w:i/>
        </w:rPr>
        <w:t>Ullen Sentalu</w:t>
      </w:r>
      <w:r>
        <w:t xml:space="preserve">, a Javanese history museum, is another examply of the cultural-historical site, located in Sleman. </w:t>
      </w:r>
    </w:p>
    <w:p w14:paraId="591AA5CC" w14:textId="77777777" w:rsidR="00B669BD" w:rsidRDefault="00B669BD" w:rsidP="00796777">
      <w:pPr>
        <w:spacing w:line="360" w:lineRule="auto"/>
        <w:jc w:val="both"/>
      </w:pPr>
    </w:p>
    <w:p w14:paraId="6E5762CA" w14:textId="085DFFB2" w:rsidR="00B669BD" w:rsidRDefault="007529CC" w:rsidP="00796777">
      <w:pPr>
        <w:spacing w:line="360" w:lineRule="auto"/>
        <w:jc w:val="both"/>
      </w:pPr>
      <w:r>
        <w:t>Culinary is also becoming increasingly attractive for tourist,</w:t>
      </w:r>
      <w:r w:rsidR="00FD4BA3">
        <w:t xml:space="preserve"> with </w:t>
      </w:r>
      <w:r w:rsidR="00FD4BA3">
        <w:rPr>
          <w:i/>
        </w:rPr>
        <w:t xml:space="preserve">gudeg </w:t>
      </w:r>
      <w:r w:rsidR="00FD4BA3">
        <w:t xml:space="preserve">(a sweet dish made from unripe jackfruit) and </w:t>
      </w:r>
      <w:r w:rsidR="00FD4BA3">
        <w:rPr>
          <w:i/>
        </w:rPr>
        <w:t>soto</w:t>
      </w:r>
      <w:r w:rsidR="00FD4BA3">
        <w:t xml:space="preserve"> (traditional soup consists of meat and vegetables) being the most famous. H</w:t>
      </w:r>
      <w:r>
        <w:t xml:space="preserve">owever it is rarely the main reasons of interest for incoming tourists; rather it acts as a side attraction along their main interest. </w:t>
      </w:r>
    </w:p>
    <w:p w14:paraId="6C442810" w14:textId="77777777" w:rsidR="007529CC" w:rsidRDefault="007529CC" w:rsidP="00796777">
      <w:pPr>
        <w:spacing w:line="360" w:lineRule="auto"/>
        <w:jc w:val="both"/>
      </w:pPr>
    </w:p>
    <w:p w14:paraId="0DC1DDFC" w14:textId="2E8AD337" w:rsidR="007529CC" w:rsidRDefault="007529CC" w:rsidP="00796777">
      <w:pPr>
        <w:spacing w:line="360" w:lineRule="auto"/>
        <w:jc w:val="both"/>
      </w:pPr>
      <w:r>
        <w:t>Encompassing these various aspects of history</w:t>
      </w:r>
      <w:r w:rsidR="008C5247">
        <w:t xml:space="preserve">, nature and culinary is the culture of Yogyakarta itself, which is the Javanese culture. The city has met several changes and improvements along the years, yet it never lost its thick Javanese culture as the very base of its daily life. The government is trying to market the culture of Yogyakarta as one of its main attraction, the focus mainly being cultural villages. A cultural village is described as a form of integration between attraction, accommodation and supporting facility, presented in the form of structure and daily live of people that is fusing with the rite and tradition practiced (of a culture) </w:t>
      </w:r>
      <w:r w:rsidR="004E2FE2">
        <w:t xml:space="preserve">(Nuryanti, 1993). Yogyakarta has quite a number of cultural villages, however, no proper documentation has been made on the official number yet. In 2013, there were 127 tourism villages recorded, with only 65 that were ready to be marketed (Muryanto, </w:t>
      </w:r>
      <w:r w:rsidR="008E001C">
        <w:t>2013). The rough numbers of the total cultural villages in the year 2014-2015 are estimated to be around 80-90 villages.</w:t>
      </w:r>
    </w:p>
    <w:p w14:paraId="5F6E8901" w14:textId="77777777" w:rsidR="008E001C" w:rsidRDefault="008E001C" w:rsidP="00796777">
      <w:pPr>
        <w:spacing w:line="360" w:lineRule="auto"/>
        <w:jc w:val="both"/>
      </w:pPr>
    </w:p>
    <w:p w14:paraId="1ED5C3C4" w14:textId="386E3527" w:rsidR="008E001C" w:rsidRDefault="008E001C" w:rsidP="00796777">
      <w:pPr>
        <w:spacing w:line="360" w:lineRule="auto"/>
        <w:jc w:val="both"/>
      </w:pPr>
      <w:r>
        <w:t xml:space="preserve">This number is acquired by adding the numbers individually taken from the website of each district’s tourism board. In 2014-2015, Bantul has 34 cultural villages, Gunung Kidul has 15 villages, Kulon Progo has 5 villages and Sleman has 38 villages. They are mostly located away from the city of Yogyakarta. Among them, Sleman and Bantul are two districts with the most thriving cultural tourism. </w:t>
      </w:r>
    </w:p>
    <w:p w14:paraId="76F9E897" w14:textId="77777777" w:rsidR="008E001C" w:rsidRDefault="008E001C" w:rsidP="00796777">
      <w:pPr>
        <w:spacing w:line="360" w:lineRule="auto"/>
        <w:jc w:val="both"/>
      </w:pPr>
    </w:p>
    <w:p w14:paraId="6C5CD75F" w14:textId="09C08577" w:rsidR="008E001C" w:rsidRDefault="008E001C" w:rsidP="00796777">
      <w:pPr>
        <w:spacing w:line="360" w:lineRule="auto"/>
        <w:jc w:val="both"/>
      </w:pPr>
      <w:r>
        <w:t>There are certain criteria to be met in order for an area to become a cultural village. They have to be original, localized, unique and picturesque</w:t>
      </w:r>
      <w:r w:rsidR="005F1EF2">
        <w:t xml:space="preserve"> (</w:t>
      </w:r>
      <w:r w:rsidR="00FD4BA3">
        <w:t xml:space="preserve">Interview data). </w:t>
      </w:r>
      <w:r w:rsidR="005F1EF2">
        <w:t xml:space="preserve">The tourists that came to cultural villages are mostly domestic families on holiday season.  On non-holiday season they are mostly students on educational trips. Foreign tourists, though small in percentage, have a quite steady number throughout the year. </w:t>
      </w:r>
    </w:p>
    <w:p w14:paraId="39CCDCC7" w14:textId="77777777" w:rsidR="00FD4BA3" w:rsidRDefault="00FD4BA3" w:rsidP="00796777">
      <w:pPr>
        <w:spacing w:line="360" w:lineRule="auto"/>
        <w:jc w:val="both"/>
      </w:pPr>
    </w:p>
    <w:p w14:paraId="033EA121" w14:textId="4F1E09BF" w:rsidR="00FD4BA3" w:rsidRDefault="00FD4BA3" w:rsidP="00796777">
      <w:pPr>
        <w:spacing w:line="360" w:lineRule="auto"/>
        <w:jc w:val="both"/>
      </w:pPr>
      <w:r>
        <w:t xml:space="preserve">With the increasing interest in cultural tourism in Yogyakarta, cultural villages as one of its main platform are increasing in numbers as well. </w:t>
      </w:r>
      <w:r w:rsidR="00D54B2E">
        <w:t xml:space="preserve">The next section is going to see the analyses of the positive and negative impact of cultural tourism to an area and the people that live in it, in the form of cultural villages. </w:t>
      </w:r>
    </w:p>
    <w:p w14:paraId="4009542A" w14:textId="77777777" w:rsidR="007529CC" w:rsidRDefault="007529CC" w:rsidP="00796777">
      <w:pPr>
        <w:spacing w:line="360" w:lineRule="auto"/>
        <w:jc w:val="both"/>
      </w:pPr>
    </w:p>
    <w:p w14:paraId="1BD1D8AD" w14:textId="77777777" w:rsidR="007529CC" w:rsidRPr="00B669BD" w:rsidRDefault="007529CC" w:rsidP="00796777">
      <w:pPr>
        <w:spacing w:line="360" w:lineRule="auto"/>
        <w:jc w:val="both"/>
      </w:pPr>
    </w:p>
    <w:p w14:paraId="322E6E11" w14:textId="77777777" w:rsidR="0036645B" w:rsidRDefault="0036645B" w:rsidP="0036645B">
      <w:pPr>
        <w:spacing w:line="360" w:lineRule="auto"/>
        <w:jc w:val="both"/>
      </w:pPr>
    </w:p>
    <w:p w14:paraId="731243B1" w14:textId="77777777" w:rsidR="005F1EF2" w:rsidRDefault="005F1EF2" w:rsidP="0036645B">
      <w:pPr>
        <w:spacing w:line="360" w:lineRule="auto"/>
        <w:jc w:val="both"/>
        <w:rPr>
          <w:b/>
        </w:rPr>
      </w:pPr>
    </w:p>
    <w:p w14:paraId="1EBBD2CA" w14:textId="77777777" w:rsidR="005F1EF2" w:rsidRDefault="005F1EF2" w:rsidP="0036645B">
      <w:pPr>
        <w:spacing w:line="360" w:lineRule="auto"/>
        <w:jc w:val="both"/>
        <w:rPr>
          <w:b/>
        </w:rPr>
      </w:pPr>
    </w:p>
    <w:p w14:paraId="26926208" w14:textId="77777777" w:rsidR="005F1EF2" w:rsidRDefault="005F1EF2" w:rsidP="0036645B">
      <w:pPr>
        <w:spacing w:line="360" w:lineRule="auto"/>
        <w:jc w:val="both"/>
        <w:rPr>
          <w:b/>
        </w:rPr>
      </w:pPr>
    </w:p>
    <w:p w14:paraId="1FB661E3" w14:textId="3796EE24" w:rsidR="0036645B" w:rsidRDefault="00D556A0" w:rsidP="0036645B">
      <w:pPr>
        <w:spacing w:line="360" w:lineRule="auto"/>
        <w:jc w:val="both"/>
        <w:rPr>
          <w:b/>
        </w:rPr>
      </w:pPr>
      <w:r>
        <w:rPr>
          <w:b/>
        </w:rPr>
        <w:t xml:space="preserve">4.3 </w:t>
      </w:r>
      <w:r w:rsidRPr="00D556A0">
        <w:rPr>
          <w:b/>
        </w:rPr>
        <w:t>The Negative Impact of Cultural Tourism in Yogyakarta</w:t>
      </w:r>
      <w:r w:rsidR="00575A80">
        <w:rPr>
          <w:b/>
        </w:rPr>
        <w:t xml:space="preserve"> </w:t>
      </w:r>
    </w:p>
    <w:p w14:paraId="69A21379" w14:textId="77777777" w:rsidR="00D556A0" w:rsidRDefault="00D556A0" w:rsidP="0036645B">
      <w:pPr>
        <w:spacing w:line="360" w:lineRule="auto"/>
        <w:jc w:val="both"/>
        <w:rPr>
          <w:b/>
        </w:rPr>
      </w:pPr>
    </w:p>
    <w:tbl>
      <w:tblPr>
        <w:tblStyle w:val="LightGrid"/>
        <w:tblW w:w="0" w:type="auto"/>
        <w:tblLook w:val="04A0" w:firstRow="1" w:lastRow="0" w:firstColumn="1" w:lastColumn="0" w:noHBand="0" w:noVBand="1"/>
      </w:tblPr>
      <w:tblGrid>
        <w:gridCol w:w="4428"/>
        <w:gridCol w:w="4428"/>
      </w:tblGrid>
      <w:tr w:rsidR="005F1EF2" w14:paraId="0E93DA4F" w14:textId="77777777" w:rsidTr="002E581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8" w:type="dxa"/>
          </w:tcPr>
          <w:p w14:paraId="533EE7F8" w14:textId="4421669C" w:rsidR="005F1EF2" w:rsidRPr="002E5813" w:rsidRDefault="005F1EF2" w:rsidP="002E5813">
            <w:pPr>
              <w:spacing w:line="360" w:lineRule="auto"/>
              <w:jc w:val="center"/>
            </w:pPr>
            <w:r w:rsidRPr="002E5813">
              <w:t>Theoretical Framework</w:t>
            </w:r>
          </w:p>
        </w:tc>
        <w:tc>
          <w:tcPr>
            <w:tcW w:w="4428" w:type="dxa"/>
          </w:tcPr>
          <w:p w14:paraId="2F55EDE3" w14:textId="26504679" w:rsidR="005F1EF2" w:rsidRPr="002E5813" w:rsidRDefault="00D54B2E" w:rsidP="002E5813">
            <w:pPr>
              <w:spacing w:line="360" w:lineRule="auto"/>
              <w:jc w:val="center"/>
              <w:cnfStyle w:val="100000000000" w:firstRow="1" w:lastRow="0" w:firstColumn="0" w:lastColumn="0" w:oddVBand="0" w:evenVBand="0" w:oddHBand="0" w:evenHBand="0" w:firstRowFirstColumn="0" w:firstRowLastColumn="0" w:lastRowFirstColumn="0" w:lastRowLastColumn="0"/>
            </w:pPr>
            <w:r>
              <w:t>Empirical</w:t>
            </w:r>
            <w:r w:rsidR="005F1EF2" w:rsidRPr="002E5813">
              <w:t xml:space="preserve"> Result</w:t>
            </w:r>
          </w:p>
        </w:tc>
      </w:tr>
      <w:tr w:rsidR="005F1EF2" w14:paraId="3932C1A7" w14:textId="77777777" w:rsidTr="002E5813">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4428" w:type="dxa"/>
          </w:tcPr>
          <w:p w14:paraId="592ACF0E" w14:textId="27889CD8" w:rsidR="005F1EF2" w:rsidRPr="002E5813" w:rsidRDefault="005F1EF2" w:rsidP="0036645B">
            <w:pPr>
              <w:spacing w:line="360" w:lineRule="auto"/>
              <w:jc w:val="both"/>
              <w:rPr>
                <w:b w:val="0"/>
              </w:rPr>
            </w:pPr>
            <w:r w:rsidRPr="002E5813">
              <w:t>Seasonal fluctu</w:t>
            </w:r>
            <w:r w:rsidR="002E5813" w:rsidRPr="002E5813">
              <w:t>ations</w:t>
            </w:r>
            <w:r w:rsidR="002E5813" w:rsidRPr="002E5813">
              <w:rPr>
                <w:b w:val="0"/>
              </w:rPr>
              <w:t xml:space="preserve"> lead to irregular use in work force</w:t>
            </w:r>
          </w:p>
        </w:tc>
        <w:tc>
          <w:tcPr>
            <w:tcW w:w="4428" w:type="dxa"/>
          </w:tcPr>
          <w:p w14:paraId="5A563B6E" w14:textId="5A79BE00" w:rsidR="005F1EF2" w:rsidRPr="005F1EF2" w:rsidRDefault="002E5813" w:rsidP="002E5813">
            <w:pPr>
              <w:spacing w:line="360" w:lineRule="auto"/>
              <w:jc w:val="both"/>
              <w:cnfStyle w:val="000000100000" w:firstRow="0" w:lastRow="0" w:firstColumn="0" w:lastColumn="0" w:oddVBand="0" w:evenVBand="0" w:oddHBand="1" w:evenHBand="0" w:firstRowFirstColumn="0" w:firstRowLastColumn="0" w:lastRowFirstColumn="0" w:lastRowLastColumn="0"/>
            </w:pPr>
            <w:r w:rsidRPr="002E5813">
              <w:rPr>
                <w:b/>
              </w:rPr>
              <w:t>Seasonal fluctuations happen</w:t>
            </w:r>
            <w:r>
              <w:t xml:space="preserve"> in holiday or non-holiday season</w:t>
            </w:r>
          </w:p>
        </w:tc>
      </w:tr>
      <w:tr w:rsidR="005F1EF2" w14:paraId="645D1329" w14:textId="77777777" w:rsidTr="002E581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8" w:type="dxa"/>
          </w:tcPr>
          <w:p w14:paraId="6B3C0393" w14:textId="3EF5CCC8" w:rsidR="005F1EF2" w:rsidRPr="002E5813" w:rsidRDefault="002E5813" w:rsidP="0036645B">
            <w:pPr>
              <w:spacing w:line="360" w:lineRule="auto"/>
              <w:jc w:val="both"/>
              <w:rPr>
                <w:b w:val="0"/>
              </w:rPr>
            </w:pPr>
            <w:r w:rsidRPr="002E5813">
              <w:rPr>
                <w:b w:val="0"/>
              </w:rPr>
              <w:t xml:space="preserve">Gap in skills which leads to </w:t>
            </w:r>
            <w:r w:rsidRPr="002E5813">
              <w:t>over-dependence</w:t>
            </w:r>
          </w:p>
        </w:tc>
        <w:tc>
          <w:tcPr>
            <w:tcW w:w="4428" w:type="dxa"/>
          </w:tcPr>
          <w:p w14:paraId="78620B6B" w14:textId="0B7AF63F" w:rsidR="005F1EF2" w:rsidRPr="005F1EF2" w:rsidRDefault="002E5813" w:rsidP="0036645B">
            <w:pPr>
              <w:spacing w:line="360" w:lineRule="auto"/>
              <w:jc w:val="both"/>
              <w:cnfStyle w:val="000000010000" w:firstRow="0" w:lastRow="0" w:firstColumn="0" w:lastColumn="0" w:oddVBand="0" w:evenVBand="0" w:oddHBand="0" w:evenHBand="1" w:firstRowFirstColumn="0" w:firstRowLastColumn="0" w:lastRowFirstColumn="0" w:lastRowLastColumn="0"/>
            </w:pPr>
            <w:r>
              <w:t xml:space="preserve">Over-dependence is not seen as a threat, the goal of cultural villages in the </w:t>
            </w:r>
            <w:r w:rsidRPr="002E5813">
              <w:rPr>
                <w:b/>
              </w:rPr>
              <w:t>dependence on tourism</w:t>
            </w:r>
          </w:p>
        </w:tc>
      </w:tr>
      <w:tr w:rsidR="005F1EF2" w14:paraId="5C5B03DF" w14:textId="77777777" w:rsidTr="002E58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8" w:type="dxa"/>
          </w:tcPr>
          <w:p w14:paraId="61B4FF82" w14:textId="76BDE4FA" w:rsidR="005F1EF2" w:rsidRPr="002E5813" w:rsidRDefault="002E5813" w:rsidP="0036645B">
            <w:pPr>
              <w:spacing w:line="360" w:lineRule="auto"/>
              <w:jc w:val="both"/>
              <w:rPr>
                <w:b w:val="0"/>
              </w:rPr>
            </w:pPr>
            <w:r w:rsidRPr="002E5813">
              <w:rPr>
                <w:b w:val="0"/>
              </w:rPr>
              <w:t xml:space="preserve">Most of </w:t>
            </w:r>
            <w:r w:rsidRPr="002E5813">
              <w:t>fee charged to tourist goes to partner</w:t>
            </w:r>
            <w:r w:rsidRPr="002E5813">
              <w:rPr>
                <w:b w:val="0"/>
              </w:rPr>
              <w:t xml:space="preserve"> (tour companies) instead of locals</w:t>
            </w:r>
          </w:p>
        </w:tc>
        <w:tc>
          <w:tcPr>
            <w:tcW w:w="4428" w:type="dxa"/>
          </w:tcPr>
          <w:p w14:paraId="77BB027A" w14:textId="1873AED6" w:rsidR="005F1EF2" w:rsidRPr="005F1EF2" w:rsidRDefault="002E5813" w:rsidP="002E5813">
            <w:pPr>
              <w:spacing w:line="360" w:lineRule="auto"/>
              <w:jc w:val="both"/>
              <w:cnfStyle w:val="000000100000" w:firstRow="0" w:lastRow="0" w:firstColumn="0" w:lastColumn="0" w:oddVBand="0" w:evenVBand="0" w:oddHBand="1" w:evenHBand="0" w:firstRowFirstColumn="0" w:firstRowLastColumn="0" w:lastRowFirstColumn="0" w:lastRowLastColumn="0"/>
            </w:pPr>
            <w:r>
              <w:t xml:space="preserve">Cultural villages are </w:t>
            </w:r>
            <w:r w:rsidRPr="002E5813">
              <w:rPr>
                <w:b/>
              </w:rPr>
              <w:t>government funded</w:t>
            </w:r>
            <w:r>
              <w:t>; villagers manage the business themselves.</w:t>
            </w:r>
          </w:p>
        </w:tc>
      </w:tr>
      <w:tr w:rsidR="005F1EF2" w14:paraId="440305C2" w14:textId="77777777" w:rsidTr="002E581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8" w:type="dxa"/>
          </w:tcPr>
          <w:p w14:paraId="2AB05E1A" w14:textId="6E06403B" w:rsidR="005F1EF2" w:rsidRPr="002E5813" w:rsidRDefault="002E5813" w:rsidP="0036645B">
            <w:pPr>
              <w:spacing w:line="360" w:lineRule="auto"/>
              <w:jc w:val="both"/>
              <w:rPr>
                <w:b w:val="0"/>
              </w:rPr>
            </w:pPr>
            <w:r w:rsidRPr="002E5813">
              <w:rPr>
                <w:b w:val="0"/>
              </w:rPr>
              <w:t xml:space="preserve">Employment mostly at </w:t>
            </w:r>
            <w:r w:rsidRPr="002E5813">
              <w:t>lower performance level</w:t>
            </w:r>
            <w:r w:rsidRPr="002E5813">
              <w:rPr>
                <w:b w:val="0"/>
              </w:rPr>
              <w:t>, to keep salaries low</w:t>
            </w:r>
          </w:p>
        </w:tc>
        <w:tc>
          <w:tcPr>
            <w:tcW w:w="4428" w:type="dxa"/>
          </w:tcPr>
          <w:p w14:paraId="4B16C7FD" w14:textId="2906F899" w:rsidR="005F1EF2" w:rsidRPr="005F1EF2" w:rsidRDefault="002E5813" w:rsidP="0036645B">
            <w:pPr>
              <w:spacing w:line="360" w:lineRule="auto"/>
              <w:jc w:val="both"/>
              <w:cnfStyle w:val="000000010000" w:firstRow="0" w:lastRow="0" w:firstColumn="0" w:lastColumn="0" w:oddVBand="0" w:evenVBand="0" w:oddHBand="0" w:evenHBand="1" w:firstRowFirstColumn="0" w:firstRowLastColumn="0" w:lastRowFirstColumn="0" w:lastRowLastColumn="0"/>
            </w:pPr>
            <w:r>
              <w:t xml:space="preserve">Government </w:t>
            </w:r>
            <w:r w:rsidRPr="002E5813">
              <w:rPr>
                <w:b/>
              </w:rPr>
              <w:t>provided training programs</w:t>
            </w:r>
            <w:r>
              <w:t xml:space="preserve"> to ensure that locals have skills needed to run the business on their own.</w:t>
            </w:r>
          </w:p>
        </w:tc>
      </w:tr>
      <w:tr w:rsidR="005F1EF2" w14:paraId="2A3CED05" w14:textId="77777777" w:rsidTr="002E58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8" w:type="dxa"/>
          </w:tcPr>
          <w:p w14:paraId="4300BCF1" w14:textId="00DB098E" w:rsidR="005F1EF2" w:rsidRPr="002E5813" w:rsidRDefault="002E5813" w:rsidP="0036645B">
            <w:pPr>
              <w:spacing w:line="360" w:lineRule="auto"/>
              <w:jc w:val="both"/>
            </w:pPr>
            <w:r w:rsidRPr="002E5813">
              <w:t>Income inequality</w:t>
            </w:r>
          </w:p>
        </w:tc>
        <w:tc>
          <w:tcPr>
            <w:tcW w:w="4428" w:type="dxa"/>
          </w:tcPr>
          <w:p w14:paraId="0E5D3EBF" w14:textId="33F8D959" w:rsidR="005F1EF2" w:rsidRPr="005F1EF2" w:rsidRDefault="002E5813" w:rsidP="0036645B">
            <w:pPr>
              <w:spacing w:line="360" w:lineRule="auto"/>
              <w:jc w:val="both"/>
              <w:cnfStyle w:val="000000100000" w:firstRow="0" w:lastRow="0" w:firstColumn="0" w:lastColumn="0" w:oddVBand="0" w:evenVBand="0" w:oddHBand="1" w:evenHBand="0" w:firstRowFirstColumn="0" w:firstRowLastColumn="0" w:lastRowFirstColumn="0" w:lastRowLastColumn="0"/>
            </w:pPr>
            <w:r>
              <w:t xml:space="preserve">Villagers in tourism and non-tourism sectors </w:t>
            </w:r>
            <w:r w:rsidRPr="002E5813">
              <w:rPr>
                <w:b/>
              </w:rPr>
              <w:t>supported each other</w:t>
            </w:r>
            <w:r>
              <w:t>; income inequality is not seen as a threat as well.</w:t>
            </w:r>
          </w:p>
        </w:tc>
      </w:tr>
      <w:tr w:rsidR="002E5813" w14:paraId="373DCD7D" w14:textId="77777777" w:rsidTr="002E581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8" w:type="dxa"/>
          </w:tcPr>
          <w:p w14:paraId="2EEC5133" w14:textId="0B7BD50C" w:rsidR="002E5813" w:rsidRPr="002E5813" w:rsidRDefault="002E5813" w:rsidP="0036645B">
            <w:pPr>
              <w:spacing w:line="360" w:lineRule="auto"/>
              <w:jc w:val="both"/>
              <w:rPr>
                <w:b w:val="0"/>
              </w:rPr>
            </w:pPr>
            <w:r>
              <w:rPr>
                <w:b w:val="0"/>
              </w:rPr>
              <w:t>-</w:t>
            </w:r>
          </w:p>
        </w:tc>
        <w:tc>
          <w:tcPr>
            <w:tcW w:w="4428" w:type="dxa"/>
          </w:tcPr>
          <w:p w14:paraId="3AF3D4F7" w14:textId="04D5A54E" w:rsidR="002E5813" w:rsidRPr="005F1EF2" w:rsidRDefault="002E5813" w:rsidP="0036645B">
            <w:pPr>
              <w:spacing w:line="360" w:lineRule="auto"/>
              <w:jc w:val="both"/>
              <w:cnfStyle w:val="000000010000" w:firstRow="0" w:lastRow="0" w:firstColumn="0" w:lastColumn="0" w:oddVBand="0" w:evenVBand="0" w:oddHBand="0" w:evenHBand="1" w:firstRowFirstColumn="0" w:firstRowLastColumn="0" w:lastRowFirstColumn="0" w:lastRowLastColumn="0"/>
            </w:pPr>
            <w:r w:rsidRPr="002E5813">
              <w:rPr>
                <w:b/>
              </w:rPr>
              <w:t>Excessive noise</w:t>
            </w:r>
            <w:r>
              <w:t xml:space="preserve"> and disturbance to the locals</w:t>
            </w:r>
          </w:p>
        </w:tc>
      </w:tr>
    </w:tbl>
    <w:p w14:paraId="229ABE40" w14:textId="11566C12" w:rsidR="005F1EF2" w:rsidRDefault="00113791" w:rsidP="0036645B">
      <w:pPr>
        <w:spacing w:line="360" w:lineRule="auto"/>
        <w:jc w:val="both"/>
        <w:rPr>
          <w:b/>
        </w:rPr>
      </w:pPr>
      <w:r>
        <w:rPr>
          <w:b/>
          <w:noProof/>
          <w:lang w:val="en-GB" w:eastAsia="en-GB"/>
        </w:rPr>
        <mc:AlternateContent>
          <mc:Choice Requires="wps">
            <w:drawing>
              <wp:anchor distT="0" distB="0" distL="114300" distR="114300" simplePos="0" relativeHeight="251662336" behindDoc="0" locked="0" layoutInCell="1" allowOverlap="1" wp14:anchorId="3B7C9953" wp14:editId="27E87672">
                <wp:simplePos x="0" y="0"/>
                <wp:positionH relativeFrom="column">
                  <wp:posOffset>685800</wp:posOffset>
                </wp:positionH>
                <wp:positionV relativeFrom="paragraph">
                  <wp:posOffset>90170</wp:posOffset>
                </wp:positionV>
                <wp:extent cx="4343400" cy="2286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4343400" cy="2286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8E72E29" w14:textId="513F4A23" w:rsidR="00136A2E" w:rsidRPr="00113791" w:rsidRDefault="00136A2E">
                            <w:pPr>
                              <w:rPr>
                                <w:b/>
                                <w:sz w:val="20"/>
                                <w:szCs w:val="20"/>
                              </w:rPr>
                            </w:pPr>
                            <w:r>
                              <w:rPr>
                                <w:b/>
                                <w:sz w:val="20"/>
                                <w:szCs w:val="20"/>
                              </w:rPr>
                              <w:t>Table</w:t>
                            </w:r>
                            <w:r w:rsidRPr="00113791">
                              <w:rPr>
                                <w:b/>
                                <w:sz w:val="20"/>
                                <w:szCs w:val="20"/>
                              </w:rPr>
                              <w:t xml:space="preserve"> 4.1 </w:t>
                            </w:r>
                            <w:r>
                              <w:rPr>
                                <w:b/>
                                <w:sz w:val="20"/>
                                <w:szCs w:val="20"/>
                              </w:rPr>
                              <w:t xml:space="preserve">Negative Effects: </w:t>
                            </w:r>
                            <w:r w:rsidRPr="00113791">
                              <w:rPr>
                                <w:b/>
                                <w:sz w:val="20"/>
                                <w:szCs w:val="20"/>
                              </w:rPr>
                              <w:t>Theories and Result Comparison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B7C9953" id="Text Box 1" o:spid="_x0000_s1028" type="#_x0000_t202" style="position:absolute;left:0;text-align:left;margin-left:54pt;margin-top:7.1pt;width:342pt;height:18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" filled="f" stroked="f">
                <v:textbox>
                  <w:txbxContent>
                    <w:p w14:paraId="18E72E29" w14:textId="513F4A23" w:rsidR="00136A2E" w:rsidRPr="00113791" w:rsidRDefault="00136A2E">
                      <w:pPr>
                        <w:rPr>
                          <w:b/>
                          <w:sz w:val="20"/>
                          <w:szCs w:val="20"/>
                        </w:rPr>
                      </w:pPr>
                      <w:r>
                        <w:rPr>
                          <w:b/>
                          <w:sz w:val="20"/>
                          <w:szCs w:val="20"/>
                        </w:rPr>
                        <w:t>Table</w:t>
                      </w:r>
                      <w:r w:rsidRPr="00113791">
                        <w:rPr>
                          <w:b/>
                          <w:sz w:val="20"/>
                          <w:szCs w:val="20"/>
                        </w:rPr>
                        <w:t xml:space="preserve"> 4.1 </w:t>
                      </w:r>
                      <w:r>
                        <w:rPr>
                          <w:b/>
                          <w:sz w:val="20"/>
                          <w:szCs w:val="20"/>
                        </w:rPr>
                        <w:t xml:space="preserve">Negative Effects: </w:t>
                      </w:r>
                      <w:r w:rsidRPr="00113791">
                        <w:rPr>
                          <w:b/>
                          <w:sz w:val="20"/>
                          <w:szCs w:val="20"/>
                        </w:rPr>
                        <w:t>Theories and Result Comparison</w:t>
                      </w:r>
                    </w:p>
                  </w:txbxContent>
                </v:textbox>
                <w10:wrap type="square"/>
              </v:shape>
            </w:pict>
          </mc:Fallback>
        </mc:AlternateContent>
      </w:r>
    </w:p>
    <w:p w14:paraId="303A4232" w14:textId="77777777" w:rsidR="00CA24A8" w:rsidRDefault="00CA24A8" w:rsidP="00CA24A8">
      <w:pPr>
        <w:spacing w:line="360" w:lineRule="auto"/>
        <w:jc w:val="both"/>
      </w:pPr>
    </w:p>
    <w:p w14:paraId="7490C7D7" w14:textId="60072B1F" w:rsidR="00113791" w:rsidRDefault="00113791" w:rsidP="00CA24A8">
      <w:pPr>
        <w:spacing w:line="360" w:lineRule="auto"/>
        <w:jc w:val="both"/>
      </w:pPr>
      <w:r>
        <w:t xml:space="preserve">The interview revealed that season fluctuations </w:t>
      </w:r>
      <w:r>
        <w:rPr>
          <w:i/>
        </w:rPr>
        <w:t>do</w:t>
      </w:r>
      <w:r>
        <w:t xml:space="preserve"> happen in cultural villages. In Yogyakarta, however, it is not in the sense of weather, but in the sense of school holiday seasons. Indonesian schools follows a mostly uniform schedule throughout the year, therefore they have similar holiday weeks as well. Being a tropical country, seasonal weather change does not affect school schedule. Instead, school holiday seasons are divided into the end of the year and middle of the year. The end-of-the-year holiday</w:t>
      </w:r>
      <w:r w:rsidR="001F77E3">
        <w:t>, from December to January,</w:t>
      </w:r>
      <w:r>
        <w:t xml:space="preserve"> is usually the shorter one: being a combination of semester break,</w:t>
      </w:r>
      <w:r w:rsidR="001F77E3">
        <w:t xml:space="preserve"> Christmas and New Year holiday.</w:t>
      </w:r>
      <w:r>
        <w:t xml:space="preserve"> Depending on the educational institutes, the time range is around two to three weeks. The mid-year holiday season</w:t>
      </w:r>
      <w:r w:rsidR="001F77E3">
        <w:t>, from June to August</w:t>
      </w:r>
      <w:r>
        <w:t xml:space="preserve"> is the ‘grade promotion’ break, signaling the end of an academic year and is usually the same time as Eid Al Fitr holiday. With Islam being the majority of religion, Eid Al Fitr, which marks the end of the fasting month, is a major event and most educational institutes gave a long break for their students. The mid year break</w:t>
      </w:r>
      <w:r w:rsidR="001F77E3">
        <w:t xml:space="preserve"> usually lasts three to six weeks. </w:t>
      </w:r>
    </w:p>
    <w:p w14:paraId="691D5408" w14:textId="77777777" w:rsidR="001F77E3" w:rsidRDefault="001F77E3" w:rsidP="00CA24A8">
      <w:pPr>
        <w:spacing w:line="360" w:lineRule="auto"/>
        <w:jc w:val="both"/>
      </w:pPr>
    </w:p>
    <w:p w14:paraId="252D9551" w14:textId="32162D03" w:rsidR="001F77E3" w:rsidRDefault="001F77E3" w:rsidP="00CA24A8">
      <w:pPr>
        <w:spacing w:line="360" w:lineRule="auto"/>
        <w:jc w:val="both"/>
      </w:pPr>
      <w:r>
        <w:t>The cultural villages got busiest around these holiday months, when it practically brims with tourists, mostly locals and families. On the non-holiday seasons, there are still activities on the village though less busy and smaller in number. These visitors are mostly foreigners and school groups. To anticipate the low tourism activity on the non-holiday season, some of the villagers shift work from the tourism sector into the farming sector temporarily, until the holiday season comes around again.</w:t>
      </w:r>
    </w:p>
    <w:p w14:paraId="17C99872" w14:textId="77777777" w:rsidR="001F77E3" w:rsidRDefault="001F77E3" w:rsidP="00CA24A8">
      <w:pPr>
        <w:spacing w:line="360" w:lineRule="auto"/>
        <w:jc w:val="both"/>
      </w:pPr>
    </w:p>
    <w:p w14:paraId="2BEA046A" w14:textId="0327B687" w:rsidR="001F77E3" w:rsidRDefault="001F77E3" w:rsidP="00CA24A8">
      <w:pPr>
        <w:spacing w:line="360" w:lineRule="auto"/>
        <w:jc w:val="both"/>
      </w:pPr>
      <w:r>
        <w:t>O</w:t>
      </w:r>
      <w:r w:rsidR="00400960">
        <w:t xml:space="preserve">verdependence, theoretically, is a real threat to the future of the village’s economic activity. In the cultural villages of Yogyakarta, or at least Sleman district, however, the villagers and the local tourism board do not necessarily take it as a threat. The reason for this lies in the reason for cultural villages itself. One of the main aims of the government and the tourism board for the cultural villages is for the dependence of the locals on tourism in the village. It is hoped that tourism will be the main source of income and economic activity for the residence of the villagers. Another reason to not taking over dependence as a threat is the participation rate of the villagers in the tourism business that is still fairly low, around 10% of the population of the village. </w:t>
      </w:r>
    </w:p>
    <w:p w14:paraId="0D57FA3D" w14:textId="77777777" w:rsidR="00400960" w:rsidRDefault="00400960" w:rsidP="00CA24A8">
      <w:pPr>
        <w:spacing w:line="360" w:lineRule="auto"/>
        <w:jc w:val="both"/>
      </w:pPr>
    </w:p>
    <w:p w14:paraId="25920DA5" w14:textId="67A7D847" w:rsidR="00400960" w:rsidRDefault="004A1EB4" w:rsidP="00CA24A8">
      <w:pPr>
        <w:spacing w:line="360" w:lineRule="auto"/>
        <w:jc w:val="both"/>
      </w:pPr>
      <w:r>
        <w:t>Unequal charges that go</w:t>
      </w:r>
      <w:r w:rsidR="00400960">
        <w:t xml:space="preserve"> to travel companies rather than the locals is also another negative effect that cultural tourism might imply on the village’s economic development. If most of the money went to travel companies, then it would not increase the local</w:t>
      </w:r>
      <w:r>
        <w:t>s’ income by much or at all. Evidence from the cultural villages of Sleman, however, does not show that it is the case for the locals. The cultural villages are managed and funded by the government. The process started by finding and selecting a village deemed potential. Then the government will, through local tourism boards, facilitate the villages in terms of funding, training, event organizing and networking. Outside involvement from tour and travel companies are mediated through the government and since the villagers managed most of the businesses themselves, there has not been a case of unequal charges.</w:t>
      </w:r>
    </w:p>
    <w:p w14:paraId="31FA0643" w14:textId="77777777" w:rsidR="004A1EB4" w:rsidRDefault="004A1EB4" w:rsidP="00CA24A8">
      <w:pPr>
        <w:spacing w:line="360" w:lineRule="auto"/>
        <w:jc w:val="both"/>
      </w:pPr>
    </w:p>
    <w:p w14:paraId="5FCEF99A" w14:textId="0D593BEA" w:rsidR="004A1EB4" w:rsidRDefault="004A1EB4" w:rsidP="00CA24A8">
      <w:pPr>
        <w:spacing w:line="360" w:lineRule="auto"/>
        <w:jc w:val="both"/>
      </w:pPr>
      <w:r>
        <w:t xml:space="preserve">The problem of unequal charges was one that led from employment on the lower level in order to minimize salaries for the locals. Travel companies are the one that spend the most facilitating tours through the cultural village, and they would try to keep locals’ employment on the lower level to save for the cost of the facilities they provided. In Yogyakarta, since the </w:t>
      </w:r>
      <w:r w:rsidR="00225784">
        <w:t>government manages the cultural villages</w:t>
      </w:r>
      <w:r w:rsidR="00B5518C">
        <w:t xml:space="preserve">, government-funded training programs will make sure that the locals have the skills and knowledge necessary to manage the tourism activities in the village themselves. Since </w:t>
      </w:r>
      <w:r w:rsidR="00225784">
        <w:t>tour and travel companies’ from outside of the village do not manage the tourism activities</w:t>
      </w:r>
      <w:r w:rsidR="00B5518C">
        <w:t>, the locals are fairly employed based on their acquired skill levels.</w:t>
      </w:r>
    </w:p>
    <w:p w14:paraId="098F462A" w14:textId="77777777" w:rsidR="00B5518C" w:rsidRDefault="00B5518C" w:rsidP="00CA24A8">
      <w:pPr>
        <w:spacing w:line="360" w:lineRule="auto"/>
        <w:jc w:val="both"/>
      </w:pPr>
    </w:p>
    <w:p w14:paraId="4514984A" w14:textId="5352B84B" w:rsidR="00B5518C" w:rsidRDefault="00225784" w:rsidP="00CA24A8">
      <w:pPr>
        <w:spacing w:line="360" w:lineRule="auto"/>
        <w:jc w:val="both"/>
      </w:pPr>
      <w:r>
        <w:t xml:space="preserve">Difference in the level of income that leads to conflict does not </w:t>
      </w:r>
      <w:r w:rsidR="005A5285">
        <w:t>seem</w:t>
      </w:r>
      <w:r>
        <w:t xml:space="preserve"> to be happening in the cultural villages of Sleman, Yogyakarta. As mentioned before, the local participation rate in the tourism business is still fairly low and still has room for growth. There has not been a case of conflict between the villagers that work in the tourism business and those who are not, and they seemed to support each other. </w:t>
      </w:r>
    </w:p>
    <w:p w14:paraId="64A3B137" w14:textId="77777777" w:rsidR="00225784" w:rsidRDefault="00225784" w:rsidP="00CA24A8">
      <w:pPr>
        <w:spacing w:line="360" w:lineRule="auto"/>
        <w:jc w:val="both"/>
      </w:pPr>
    </w:p>
    <w:p w14:paraId="76D282B6" w14:textId="59C175C0" w:rsidR="00225784" w:rsidRDefault="00225784" w:rsidP="00CA24A8">
      <w:pPr>
        <w:spacing w:line="360" w:lineRule="auto"/>
        <w:jc w:val="both"/>
      </w:pPr>
      <w:r>
        <w:t xml:space="preserve">The interview mentioned a problem that was not on the theoretical framework, which is disturbance to local residents. </w:t>
      </w:r>
      <w:r w:rsidR="00D54B2E">
        <w:t>Referring to table 4.1, e</w:t>
      </w:r>
      <w:r>
        <w:t xml:space="preserve">xcessive </w:t>
      </w:r>
      <w:r w:rsidR="005A5285">
        <w:t>noises from the tourism activities sometimes bother</w:t>
      </w:r>
      <w:r>
        <w:t xml:space="preserve"> residents that live near and a</w:t>
      </w:r>
      <w:r w:rsidR="00D54B2E">
        <w:t xml:space="preserve">round the tourism activity area, a negative effect </w:t>
      </w:r>
      <w:r w:rsidR="00FE4A94">
        <w:t>that</w:t>
      </w:r>
      <w:r w:rsidR="00D54B2E">
        <w:t xml:space="preserve"> was not mentioned on the theoretical framework.</w:t>
      </w:r>
      <w:r>
        <w:t xml:space="preserve"> As tourism activities are spread through the village, a large number of people doing various activities may cause noises that annoy residents around the activity area. This problem seems to have been solved through understand and mutual agreements by communication and coordination organized by the leaders of the village, the head of tourism business in the village and the villagers themselves. </w:t>
      </w:r>
    </w:p>
    <w:p w14:paraId="67DDCF14" w14:textId="77777777" w:rsidR="00D54B2E" w:rsidRDefault="00D54B2E" w:rsidP="00CA24A8">
      <w:pPr>
        <w:spacing w:line="360" w:lineRule="auto"/>
        <w:jc w:val="both"/>
      </w:pPr>
    </w:p>
    <w:p w14:paraId="435E24D5" w14:textId="0F3AF959" w:rsidR="00D54B2E" w:rsidRPr="00D54B2E" w:rsidRDefault="00D54B2E" w:rsidP="00CA24A8">
      <w:pPr>
        <w:spacing w:line="360" w:lineRule="auto"/>
        <w:jc w:val="both"/>
        <w:rPr>
          <w:i/>
        </w:rPr>
      </w:pPr>
      <w:r>
        <w:t xml:space="preserve">The negative effects of cultural tourism on the economy of these cultural villages do exist, however not in a way that was mostly mentioned in the theoretical framework. An additional negative effect was discovered from the result of the interview, which was not analyzed in the theoretical framework. </w:t>
      </w:r>
      <w:r>
        <w:rPr>
          <w:i/>
        </w:rPr>
        <w:t>This could prove that the theory on the effect of cultural tourism to economy is different in theory than in it in practice, or the result based on theory are different in varied countries.</w:t>
      </w:r>
    </w:p>
    <w:p w14:paraId="554F08DE" w14:textId="77777777" w:rsidR="00113791" w:rsidRPr="00583F9D" w:rsidRDefault="00113791" w:rsidP="00CA24A8">
      <w:pPr>
        <w:spacing w:line="360" w:lineRule="auto"/>
        <w:jc w:val="both"/>
      </w:pPr>
    </w:p>
    <w:p w14:paraId="0FF3866C" w14:textId="343ABEA9" w:rsidR="002E128B" w:rsidRDefault="002E128B" w:rsidP="002E128B">
      <w:pPr>
        <w:spacing w:line="360" w:lineRule="auto"/>
        <w:jc w:val="both"/>
        <w:rPr>
          <w:b/>
        </w:rPr>
      </w:pPr>
      <w:r>
        <w:rPr>
          <w:b/>
        </w:rPr>
        <w:t xml:space="preserve">4.4 </w:t>
      </w:r>
      <w:r w:rsidRPr="00D556A0">
        <w:rPr>
          <w:b/>
        </w:rPr>
        <w:t xml:space="preserve">The </w:t>
      </w:r>
      <w:r>
        <w:rPr>
          <w:b/>
        </w:rPr>
        <w:t>Positive</w:t>
      </w:r>
      <w:r w:rsidRPr="00D556A0">
        <w:rPr>
          <w:b/>
        </w:rPr>
        <w:t xml:space="preserve"> Impact of Cultural Tourism in Yogyakarta</w:t>
      </w:r>
      <w:r>
        <w:rPr>
          <w:b/>
        </w:rPr>
        <w:t xml:space="preserve"> </w:t>
      </w:r>
    </w:p>
    <w:p w14:paraId="76D17CEB" w14:textId="77777777" w:rsidR="002E128B" w:rsidRDefault="002E128B" w:rsidP="002E128B">
      <w:pPr>
        <w:spacing w:line="360" w:lineRule="auto"/>
        <w:jc w:val="both"/>
        <w:rPr>
          <w:b/>
        </w:rPr>
      </w:pPr>
    </w:p>
    <w:tbl>
      <w:tblPr>
        <w:tblStyle w:val="LightGrid"/>
        <w:tblW w:w="0" w:type="auto"/>
        <w:tblLook w:val="04A0" w:firstRow="1" w:lastRow="0" w:firstColumn="1" w:lastColumn="0" w:noHBand="0" w:noVBand="1"/>
      </w:tblPr>
      <w:tblGrid>
        <w:gridCol w:w="4428"/>
        <w:gridCol w:w="4428"/>
      </w:tblGrid>
      <w:tr w:rsidR="00225784" w14:paraId="3B2E3746" w14:textId="77777777" w:rsidTr="0093517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8" w:type="dxa"/>
          </w:tcPr>
          <w:p w14:paraId="5B99ED85" w14:textId="272A2BC4" w:rsidR="00225784" w:rsidRPr="0093517F" w:rsidRDefault="00B5696C" w:rsidP="00B5696C">
            <w:pPr>
              <w:spacing w:line="360" w:lineRule="auto"/>
              <w:jc w:val="center"/>
            </w:pPr>
            <w:r w:rsidRPr="0093517F">
              <w:t>Theoretical</w:t>
            </w:r>
            <w:r w:rsidR="00225784" w:rsidRPr="0093517F">
              <w:t xml:space="preserve"> Framework</w:t>
            </w:r>
          </w:p>
        </w:tc>
        <w:tc>
          <w:tcPr>
            <w:tcW w:w="4428" w:type="dxa"/>
          </w:tcPr>
          <w:p w14:paraId="3B3A0067" w14:textId="688D8F94" w:rsidR="00225784" w:rsidRPr="0093517F" w:rsidRDefault="00DD397C" w:rsidP="00B5696C">
            <w:pPr>
              <w:spacing w:line="360" w:lineRule="auto"/>
              <w:jc w:val="center"/>
              <w:cnfStyle w:val="100000000000" w:firstRow="1" w:lastRow="0" w:firstColumn="0" w:lastColumn="0" w:oddVBand="0" w:evenVBand="0" w:oddHBand="0" w:evenHBand="0" w:firstRowFirstColumn="0" w:firstRowLastColumn="0" w:lastRowFirstColumn="0" w:lastRowLastColumn="0"/>
            </w:pPr>
            <w:r>
              <w:t>Study</w:t>
            </w:r>
            <w:r w:rsidR="00225784" w:rsidRPr="0093517F">
              <w:t xml:space="preserve"> Result</w:t>
            </w:r>
          </w:p>
        </w:tc>
      </w:tr>
      <w:tr w:rsidR="00225784" w14:paraId="092B094E" w14:textId="77777777" w:rsidTr="009351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8" w:type="dxa"/>
          </w:tcPr>
          <w:p w14:paraId="770B59AF" w14:textId="4B3B7F81" w:rsidR="00225784" w:rsidRPr="0093517F" w:rsidRDefault="00225784" w:rsidP="002E128B">
            <w:pPr>
              <w:spacing w:line="360" w:lineRule="auto"/>
              <w:jc w:val="both"/>
              <w:rPr>
                <w:b w:val="0"/>
              </w:rPr>
            </w:pPr>
            <w:r w:rsidRPr="0093517F">
              <w:rPr>
                <w:b w:val="0"/>
              </w:rPr>
              <w:t xml:space="preserve">Stimulate trade, </w:t>
            </w:r>
            <w:r w:rsidRPr="0093517F">
              <w:t>income</w:t>
            </w:r>
            <w:r w:rsidRPr="0093517F">
              <w:rPr>
                <w:b w:val="0"/>
              </w:rPr>
              <w:t xml:space="preserve"> and </w:t>
            </w:r>
            <w:r w:rsidRPr="0093517F">
              <w:t>entrepreneurship</w:t>
            </w:r>
          </w:p>
        </w:tc>
        <w:tc>
          <w:tcPr>
            <w:tcW w:w="4428" w:type="dxa"/>
          </w:tcPr>
          <w:p w14:paraId="097C85F0" w14:textId="68D9319B" w:rsidR="00225784" w:rsidRPr="00225784" w:rsidRDefault="00A62728" w:rsidP="002E128B">
            <w:pPr>
              <w:spacing w:line="360" w:lineRule="auto"/>
              <w:jc w:val="both"/>
              <w:cnfStyle w:val="000000100000" w:firstRow="0" w:lastRow="0" w:firstColumn="0" w:lastColumn="0" w:oddVBand="0" w:evenVBand="0" w:oddHBand="1" w:evenHBand="0" w:firstRowFirstColumn="0" w:firstRowLastColumn="0" w:lastRowFirstColumn="0" w:lastRowLastColumn="0"/>
            </w:pPr>
            <w:r w:rsidRPr="00A62728">
              <w:rPr>
                <w:b/>
              </w:rPr>
              <w:t>Increased income</w:t>
            </w:r>
            <w:r>
              <w:t xml:space="preserve"> and create entrepreneurship in various forms</w:t>
            </w:r>
          </w:p>
        </w:tc>
      </w:tr>
      <w:tr w:rsidR="00225784" w14:paraId="55FFFAD3" w14:textId="77777777" w:rsidTr="009351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8" w:type="dxa"/>
          </w:tcPr>
          <w:p w14:paraId="5310A2E4" w14:textId="4497608A" w:rsidR="00225784" w:rsidRPr="0093517F" w:rsidRDefault="00225784" w:rsidP="002E128B">
            <w:pPr>
              <w:spacing w:line="360" w:lineRule="auto"/>
              <w:jc w:val="both"/>
              <w:rPr>
                <w:b w:val="0"/>
              </w:rPr>
            </w:pPr>
            <w:r w:rsidRPr="0093517F">
              <w:rPr>
                <w:b w:val="0"/>
              </w:rPr>
              <w:t xml:space="preserve">Source of </w:t>
            </w:r>
            <w:r w:rsidRPr="0093517F">
              <w:t>growth</w:t>
            </w:r>
            <w:r w:rsidRPr="0093517F">
              <w:rPr>
                <w:b w:val="0"/>
              </w:rPr>
              <w:t xml:space="preserve"> for developing countries, </w:t>
            </w:r>
            <w:r w:rsidRPr="0093517F">
              <w:t>providing employment</w:t>
            </w:r>
          </w:p>
        </w:tc>
        <w:tc>
          <w:tcPr>
            <w:tcW w:w="4428" w:type="dxa"/>
          </w:tcPr>
          <w:p w14:paraId="4045EF74" w14:textId="329EC7AC" w:rsidR="00225784" w:rsidRPr="0024354B" w:rsidRDefault="00A62728" w:rsidP="002E128B">
            <w:pPr>
              <w:spacing w:line="360" w:lineRule="auto"/>
              <w:jc w:val="both"/>
              <w:cnfStyle w:val="000000010000" w:firstRow="0" w:lastRow="0" w:firstColumn="0" w:lastColumn="0" w:oddVBand="0" w:evenVBand="0" w:oddHBand="0" w:evenHBand="1" w:firstRowFirstColumn="0" w:firstRowLastColumn="0" w:lastRowFirstColumn="0" w:lastRowLastColumn="0"/>
            </w:pPr>
            <w:r>
              <w:t xml:space="preserve">Give chance for </w:t>
            </w:r>
            <w:r w:rsidRPr="00A62728">
              <w:rPr>
                <w:b/>
              </w:rPr>
              <w:t>local economic</w:t>
            </w:r>
            <w:r>
              <w:t xml:space="preserve"> activities to </w:t>
            </w:r>
            <w:r w:rsidRPr="00A62728">
              <w:rPr>
                <w:b/>
              </w:rPr>
              <w:t>grow</w:t>
            </w:r>
            <w:r w:rsidR="0024354B">
              <w:rPr>
                <w:b/>
              </w:rPr>
              <w:t xml:space="preserve">, </w:t>
            </w:r>
            <w:r w:rsidR="0024354B">
              <w:t>contribute to local sector</w:t>
            </w:r>
          </w:p>
        </w:tc>
      </w:tr>
      <w:tr w:rsidR="00225784" w14:paraId="359257F6" w14:textId="77777777" w:rsidTr="009351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8" w:type="dxa"/>
          </w:tcPr>
          <w:p w14:paraId="584647A5" w14:textId="7E5F5E74" w:rsidR="00225784" w:rsidRPr="0093517F" w:rsidRDefault="00225784" w:rsidP="002E128B">
            <w:pPr>
              <w:spacing w:line="360" w:lineRule="auto"/>
              <w:jc w:val="both"/>
              <w:rPr>
                <w:b w:val="0"/>
              </w:rPr>
            </w:pPr>
            <w:r w:rsidRPr="0093517F">
              <w:rPr>
                <w:b w:val="0"/>
              </w:rPr>
              <w:t xml:space="preserve">Create </w:t>
            </w:r>
            <w:r w:rsidRPr="0093517F">
              <w:t>employment</w:t>
            </w:r>
            <w:r w:rsidRPr="0093517F">
              <w:rPr>
                <w:b w:val="0"/>
              </w:rPr>
              <w:t xml:space="preserve"> opportunities</w:t>
            </w:r>
          </w:p>
        </w:tc>
        <w:tc>
          <w:tcPr>
            <w:tcW w:w="4428" w:type="dxa"/>
          </w:tcPr>
          <w:p w14:paraId="1B375A5D" w14:textId="7EBEDCC3" w:rsidR="00225784" w:rsidRPr="00225784" w:rsidRDefault="00A62728" w:rsidP="002E128B">
            <w:pPr>
              <w:spacing w:line="360" w:lineRule="auto"/>
              <w:jc w:val="both"/>
              <w:cnfStyle w:val="000000100000" w:firstRow="0" w:lastRow="0" w:firstColumn="0" w:lastColumn="0" w:oddVBand="0" w:evenVBand="0" w:oddHBand="1" w:evenHBand="0" w:firstRowFirstColumn="0" w:firstRowLastColumn="0" w:lastRowFirstColumn="0" w:lastRowLastColumn="0"/>
            </w:pPr>
            <w:r w:rsidRPr="00A62728">
              <w:rPr>
                <w:b/>
              </w:rPr>
              <w:t>Increased employment</w:t>
            </w:r>
            <w:r>
              <w:t xml:space="preserve"> by creating new businesses</w:t>
            </w:r>
          </w:p>
        </w:tc>
      </w:tr>
      <w:tr w:rsidR="00225784" w14:paraId="15998536" w14:textId="77777777" w:rsidTr="009351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8" w:type="dxa"/>
          </w:tcPr>
          <w:p w14:paraId="4A45385B" w14:textId="2BB77D8E" w:rsidR="00225784" w:rsidRPr="00225784" w:rsidRDefault="00225784" w:rsidP="002E128B">
            <w:pPr>
              <w:spacing w:line="360" w:lineRule="auto"/>
              <w:jc w:val="both"/>
            </w:pPr>
            <w:r w:rsidRPr="00225784">
              <w:rPr>
                <w:b w:val="0"/>
              </w:rPr>
              <w:t>Improved</w:t>
            </w:r>
            <w:r>
              <w:t xml:space="preserve"> infrastructure</w:t>
            </w:r>
          </w:p>
        </w:tc>
        <w:tc>
          <w:tcPr>
            <w:tcW w:w="4428" w:type="dxa"/>
          </w:tcPr>
          <w:p w14:paraId="5C8FD98B" w14:textId="324B39BF" w:rsidR="00225784" w:rsidRPr="00225784" w:rsidRDefault="00A62728" w:rsidP="002E128B">
            <w:pPr>
              <w:spacing w:line="360" w:lineRule="auto"/>
              <w:jc w:val="both"/>
              <w:cnfStyle w:val="000000010000" w:firstRow="0" w:lastRow="0" w:firstColumn="0" w:lastColumn="0" w:oddVBand="0" w:evenVBand="0" w:oddHBand="0" w:evenHBand="1" w:firstRowFirstColumn="0" w:firstRowLastColumn="0" w:lastRowFirstColumn="0" w:lastRowLastColumn="0"/>
            </w:pPr>
            <w:r w:rsidRPr="00A62728">
              <w:rPr>
                <w:b/>
              </w:rPr>
              <w:t>Infrastructures improvement</w:t>
            </w:r>
            <w:r>
              <w:t xml:space="preserve"> by government to support tourism in the village</w:t>
            </w:r>
          </w:p>
        </w:tc>
      </w:tr>
      <w:tr w:rsidR="00225784" w14:paraId="4B1DD159" w14:textId="77777777" w:rsidTr="009351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8" w:type="dxa"/>
          </w:tcPr>
          <w:p w14:paraId="3D9828AE" w14:textId="39587C57" w:rsidR="00225784" w:rsidRPr="0093517F" w:rsidRDefault="00225784" w:rsidP="002E128B">
            <w:pPr>
              <w:spacing w:line="360" w:lineRule="auto"/>
              <w:jc w:val="both"/>
              <w:rPr>
                <w:b w:val="0"/>
              </w:rPr>
            </w:pPr>
            <w:r w:rsidRPr="0093517F">
              <w:rPr>
                <w:b w:val="0"/>
              </w:rPr>
              <w:t xml:space="preserve">Bring </w:t>
            </w:r>
            <w:r w:rsidRPr="0093517F">
              <w:t>new money</w:t>
            </w:r>
            <w:r w:rsidRPr="0093517F">
              <w:rPr>
                <w:b w:val="0"/>
              </w:rPr>
              <w:t xml:space="preserve"> into the community</w:t>
            </w:r>
          </w:p>
        </w:tc>
        <w:tc>
          <w:tcPr>
            <w:tcW w:w="4428" w:type="dxa"/>
          </w:tcPr>
          <w:p w14:paraId="115D80AB" w14:textId="0AF335B9" w:rsidR="00225784" w:rsidRPr="00225784" w:rsidRDefault="00A62728" w:rsidP="002E128B">
            <w:pPr>
              <w:spacing w:line="360" w:lineRule="auto"/>
              <w:jc w:val="both"/>
              <w:cnfStyle w:val="000000100000" w:firstRow="0" w:lastRow="0" w:firstColumn="0" w:lastColumn="0" w:oddVBand="0" w:evenVBand="0" w:oddHBand="1" w:evenHBand="0" w:firstRowFirstColumn="0" w:firstRowLastColumn="0" w:lastRowFirstColumn="0" w:lastRowLastColumn="0"/>
            </w:pPr>
            <w:r>
              <w:t xml:space="preserve">Tourism activities bring </w:t>
            </w:r>
            <w:r w:rsidRPr="00A62728">
              <w:rPr>
                <w:b/>
              </w:rPr>
              <w:t>more consumers</w:t>
            </w:r>
            <w:r>
              <w:t xml:space="preserve"> into the local business. </w:t>
            </w:r>
          </w:p>
        </w:tc>
      </w:tr>
    </w:tbl>
    <w:p w14:paraId="4CB11C3B" w14:textId="1EEF3B66" w:rsidR="00225784" w:rsidRDefault="0093517F" w:rsidP="002E128B">
      <w:pPr>
        <w:spacing w:line="360" w:lineRule="auto"/>
        <w:jc w:val="both"/>
        <w:rPr>
          <w:b/>
        </w:rPr>
      </w:pPr>
      <w:r>
        <w:rPr>
          <w:b/>
          <w:noProof/>
          <w:lang w:val="en-GB" w:eastAsia="en-GB"/>
        </w:rPr>
        <mc:AlternateContent>
          <mc:Choice Requires="wps">
            <w:drawing>
              <wp:anchor distT="0" distB="0" distL="114300" distR="114300" simplePos="0" relativeHeight="251663360" behindDoc="0" locked="0" layoutInCell="1" allowOverlap="1" wp14:anchorId="5AC680A9" wp14:editId="099FCB16">
                <wp:simplePos x="0" y="0"/>
                <wp:positionH relativeFrom="column">
                  <wp:posOffset>800100</wp:posOffset>
                </wp:positionH>
                <wp:positionV relativeFrom="paragraph">
                  <wp:posOffset>31750</wp:posOffset>
                </wp:positionV>
                <wp:extent cx="3657600" cy="22860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3657600" cy="2286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337EE70" w14:textId="5B6F818F" w:rsidR="00136A2E" w:rsidRPr="0093517F" w:rsidRDefault="00136A2E">
                            <w:pPr>
                              <w:rPr>
                                <w:b/>
                                <w:sz w:val="20"/>
                                <w:szCs w:val="20"/>
                              </w:rPr>
                            </w:pPr>
                            <w:r>
                              <w:rPr>
                                <w:b/>
                                <w:sz w:val="20"/>
                                <w:szCs w:val="20"/>
                              </w:rPr>
                              <w:t>Table</w:t>
                            </w:r>
                            <w:r w:rsidRPr="0093517F">
                              <w:rPr>
                                <w:b/>
                                <w:sz w:val="20"/>
                                <w:szCs w:val="20"/>
                              </w:rPr>
                              <w:t xml:space="preserve"> 4.2 </w:t>
                            </w:r>
                            <w:r>
                              <w:rPr>
                                <w:b/>
                                <w:sz w:val="20"/>
                                <w:szCs w:val="20"/>
                              </w:rPr>
                              <w:t>Positive Effects: Theories and Result Comparison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AC680A9" id="Text Box 4" o:spid="_x0000_s1029" type="#_x0000_t202" style="position:absolute;left:0;text-align:left;margin-left:63pt;margin-top:2.5pt;width:4in;height:18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" filled="f" stroked="f">
                <v:textbox>
                  <w:txbxContent>
                    <w:p w14:paraId="4337EE70" w14:textId="5B6F818F" w:rsidR="00136A2E" w:rsidRPr="0093517F" w:rsidRDefault="00136A2E">
                      <w:pPr>
                        <w:rPr>
                          <w:b/>
                          <w:sz w:val="20"/>
                          <w:szCs w:val="20"/>
                        </w:rPr>
                      </w:pPr>
                      <w:r>
                        <w:rPr>
                          <w:b/>
                          <w:sz w:val="20"/>
                          <w:szCs w:val="20"/>
                        </w:rPr>
                        <w:t>Table</w:t>
                      </w:r>
                      <w:r w:rsidRPr="0093517F">
                        <w:rPr>
                          <w:b/>
                          <w:sz w:val="20"/>
                          <w:szCs w:val="20"/>
                        </w:rPr>
                        <w:t xml:space="preserve"> 4.2 </w:t>
                      </w:r>
                      <w:r>
                        <w:rPr>
                          <w:b/>
                          <w:sz w:val="20"/>
                          <w:szCs w:val="20"/>
                        </w:rPr>
                        <w:t>Positive Effects: Theories and Result Comparison</w:t>
                      </w:r>
                    </w:p>
                  </w:txbxContent>
                </v:textbox>
                <w10:wrap type="square"/>
              </v:shape>
            </w:pict>
          </mc:Fallback>
        </mc:AlternateContent>
      </w:r>
    </w:p>
    <w:p w14:paraId="5DB23DF4" w14:textId="77777777" w:rsidR="002E128B" w:rsidRDefault="002E128B" w:rsidP="002E128B">
      <w:pPr>
        <w:spacing w:line="360" w:lineRule="auto"/>
        <w:jc w:val="both"/>
        <w:rPr>
          <w:b/>
        </w:rPr>
      </w:pPr>
    </w:p>
    <w:p w14:paraId="4BE8D61E" w14:textId="0EAC07A2" w:rsidR="00A62728" w:rsidRDefault="00A62728" w:rsidP="00796777">
      <w:pPr>
        <w:spacing w:line="360" w:lineRule="auto"/>
        <w:jc w:val="both"/>
      </w:pPr>
      <w:r>
        <w:t>The main concept of cultural villages, as described by the interview partners, is the empowerment of the locals. Its aim is to increase the income of the locals, not for increasing outside business involvement. The cultural villages experienced increasing income with adding of skills and new business opportunities that comes with tourism.  The cultural villages</w:t>
      </w:r>
      <w:r w:rsidR="00C40846">
        <w:t xml:space="preserve"> also</w:t>
      </w:r>
      <w:r>
        <w:t xml:space="preserve"> give chance for local entrepreneurs to grow, which in turn improve the economic condition of the villagers.</w:t>
      </w:r>
      <w:r w:rsidR="00C40846">
        <w:t xml:space="preserve"> One example of the most common business the local came up with is homestay for the tourist, providing a deeper immersion experience in the local’s culture. Another example </w:t>
      </w:r>
      <w:r w:rsidR="0024354B">
        <w:t>is</w:t>
      </w:r>
      <w:r w:rsidR="00C40846">
        <w:t xml:space="preserve"> the local food business, transportation for the tourists, art and craft in the form of souvenirs and cultural events. All of these activities generate incomes and are the result of the creativity of the locals. </w:t>
      </w:r>
      <w:r w:rsidR="0024354B">
        <w:t>And while new businesses benefit from tourism, existing business are also able to generate new money from incoming tourist, in which previously there was not any in the village.</w:t>
      </w:r>
    </w:p>
    <w:p w14:paraId="2DD57C84" w14:textId="77777777" w:rsidR="00A62728" w:rsidRDefault="00A62728" w:rsidP="00796777">
      <w:pPr>
        <w:spacing w:line="360" w:lineRule="auto"/>
        <w:jc w:val="both"/>
      </w:pPr>
    </w:p>
    <w:p w14:paraId="18192242" w14:textId="6F57FEDD" w:rsidR="00422AC8" w:rsidRDefault="00A62728" w:rsidP="00796777">
      <w:pPr>
        <w:spacing w:line="360" w:lineRule="auto"/>
        <w:jc w:val="both"/>
      </w:pPr>
      <w:r>
        <w:t xml:space="preserve">New business opportunities catering the needs for tourists and tourism activities has also open up a number of employment opportunities. </w:t>
      </w:r>
      <w:r w:rsidR="00C40846">
        <w:t xml:space="preserve">The locals are able to employ themselves in a more varied type of job and at the same time, it decreases unemployment in the village. The government, through cultural villages, also targets the young people of the villages, giving them opportunities to work within their villages. </w:t>
      </w:r>
    </w:p>
    <w:p w14:paraId="009168B4" w14:textId="77777777" w:rsidR="00C40846" w:rsidRDefault="00C40846" w:rsidP="00796777">
      <w:pPr>
        <w:spacing w:line="360" w:lineRule="auto"/>
        <w:jc w:val="both"/>
      </w:pPr>
    </w:p>
    <w:p w14:paraId="656A6581" w14:textId="2E882823" w:rsidR="00C40846" w:rsidRDefault="00C40846" w:rsidP="00796777">
      <w:pPr>
        <w:spacing w:line="360" w:lineRule="auto"/>
        <w:jc w:val="both"/>
      </w:pPr>
      <w:r>
        <w:t xml:space="preserve">Another apparent positive effect of cultural tourism on the economy is the improvement of infrastructure in the cultural villages. Improved infrastructure has been a huge impact on </w:t>
      </w:r>
      <w:r w:rsidR="0024354B">
        <w:t xml:space="preserve">the villages. With the growth of cultural villages, the government is obligated to equip the means and tools necessary to assist and support the growth of that cultural village. The government plans the development and completion of infrastructure through regional planning mechanism, as so this will lead to fund allocation. The improvements come in the forms road building/repair, improved means of communication, building of stages for cultural shows and clean water access. They are not, however, to the extent of changing the layout of the village itself. </w:t>
      </w:r>
    </w:p>
    <w:p w14:paraId="387889C7" w14:textId="77777777" w:rsidR="0024354B" w:rsidRDefault="0024354B" w:rsidP="00796777">
      <w:pPr>
        <w:spacing w:line="360" w:lineRule="auto"/>
        <w:jc w:val="both"/>
      </w:pPr>
    </w:p>
    <w:p w14:paraId="17440503" w14:textId="4C4F19FC" w:rsidR="00422AC8" w:rsidRDefault="0024354B" w:rsidP="00796777">
      <w:pPr>
        <w:spacing w:line="360" w:lineRule="auto"/>
        <w:jc w:val="both"/>
      </w:pPr>
      <w:r>
        <w:t>In addition, the activity of tourism sector has high potential to contribute to local revenue. Sleman’s tourism sector alone contributes for about 15% of its total local revenue and it still have potential to be increased. It was also mentioned how up until this point, the</w:t>
      </w:r>
      <w:r w:rsidR="0093517F">
        <w:t>re</w:t>
      </w:r>
      <w:r>
        <w:t xml:space="preserve"> has not been any significant negative effects of cultural tourism on the economic development of the villages. </w:t>
      </w:r>
    </w:p>
    <w:p w14:paraId="681E350B" w14:textId="77777777" w:rsidR="007B17A6" w:rsidRDefault="007B17A6" w:rsidP="00796777">
      <w:pPr>
        <w:spacing w:line="360" w:lineRule="auto"/>
        <w:jc w:val="both"/>
      </w:pPr>
    </w:p>
    <w:p w14:paraId="69E5C794" w14:textId="08DE4545" w:rsidR="007B17A6" w:rsidRPr="0024354B" w:rsidRDefault="007B17A6" w:rsidP="00796777">
      <w:pPr>
        <w:spacing w:line="360" w:lineRule="auto"/>
        <w:jc w:val="both"/>
      </w:pPr>
      <w:r>
        <w:t>The positive effect of cultural tourism on Yogyakarta as analyzed through the interview result does match the study result, though it may appear to be in a different form, as shown by table 4.2 above. The keywords found of the study and the theoretical frameworks show resemblances and similar results, with increased income and employment being the most significant result monitored on the cultural villages as an effect of tourism activity.</w:t>
      </w:r>
      <w:r w:rsidR="00DD397C">
        <w:t xml:space="preserve"> The local government is able to balance the employment opportunities through trainings. The dependence of the locals in tourism business is the aim, and the government is providing the means necessary for the locals to manage the business themselves. By that, they are preventing commercialization by outside private companies as there are little to no involvement from outside players.</w:t>
      </w:r>
    </w:p>
    <w:p w14:paraId="2780FF0F" w14:textId="77777777" w:rsidR="00422AC8" w:rsidRDefault="00422AC8" w:rsidP="00796777">
      <w:pPr>
        <w:spacing w:line="360" w:lineRule="auto"/>
        <w:jc w:val="both"/>
        <w:rPr>
          <w:b/>
        </w:rPr>
      </w:pPr>
    </w:p>
    <w:p w14:paraId="1AC5BA6B" w14:textId="77777777" w:rsidR="00422AC8" w:rsidRDefault="00422AC8" w:rsidP="00796777">
      <w:pPr>
        <w:spacing w:line="360" w:lineRule="auto"/>
        <w:jc w:val="both"/>
        <w:rPr>
          <w:b/>
        </w:rPr>
      </w:pPr>
    </w:p>
    <w:p w14:paraId="2E8D57CA" w14:textId="77777777" w:rsidR="00422AC8" w:rsidRDefault="00422AC8" w:rsidP="00796777">
      <w:pPr>
        <w:spacing w:line="360" w:lineRule="auto"/>
        <w:jc w:val="both"/>
        <w:rPr>
          <w:b/>
        </w:rPr>
      </w:pPr>
    </w:p>
    <w:p w14:paraId="2836D09F" w14:textId="77777777" w:rsidR="007B17A6" w:rsidRDefault="007B17A6" w:rsidP="00796777">
      <w:pPr>
        <w:spacing w:line="360" w:lineRule="auto"/>
        <w:jc w:val="both"/>
        <w:rPr>
          <w:b/>
        </w:rPr>
      </w:pPr>
    </w:p>
    <w:p w14:paraId="59EE21F3" w14:textId="77777777" w:rsidR="007B17A6" w:rsidRDefault="007B17A6" w:rsidP="00796777">
      <w:pPr>
        <w:spacing w:line="360" w:lineRule="auto"/>
        <w:jc w:val="both"/>
        <w:rPr>
          <w:b/>
        </w:rPr>
      </w:pPr>
    </w:p>
    <w:p w14:paraId="1F995E57" w14:textId="77777777" w:rsidR="007B17A6" w:rsidRDefault="007B17A6" w:rsidP="00796777">
      <w:pPr>
        <w:spacing w:line="360" w:lineRule="auto"/>
        <w:jc w:val="both"/>
        <w:rPr>
          <w:b/>
        </w:rPr>
      </w:pPr>
    </w:p>
    <w:p w14:paraId="59C4FB22" w14:textId="77777777" w:rsidR="007B17A6" w:rsidRDefault="007B17A6" w:rsidP="00796777">
      <w:pPr>
        <w:spacing w:line="360" w:lineRule="auto"/>
        <w:jc w:val="both"/>
        <w:rPr>
          <w:b/>
        </w:rPr>
      </w:pPr>
    </w:p>
    <w:p w14:paraId="74E324C9" w14:textId="77777777" w:rsidR="007B17A6" w:rsidRDefault="007B17A6" w:rsidP="00796777">
      <w:pPr>
        <w:spacing w:line="360" w:lineRule="auto"/>
        <w:jc w:val="both"/>
        <w:rPr>
          <w:b/>
        </w:rPr>
      </w:pPr>
    </w:p>
    <w:p w14:paraId="49072044" w14:textId="77777777" w:rsidR="007B17A6" w:rsidRDefault="007B17A6" w:rsidP="00796777">
      <w:pPr>
        <w:spacing w:line="360" w:lineRule="auto"/>
        <w:jc w:val="both"/>
        <w:rPr>
          <w:b/>
        </w:rPr>
      </w:pPr>
    </w:p>
    <w:p w14:paraId="316DA440" w14:textId="77777777" w:rsidR="007B17A6" w:rsidRDefault="007B17A6" w:rsidP="00796777">
      <w:pPr>
        <w:spacing w:line="360" w:lineRule="auto"/>
        <w:jc w:val="both"/>
        <w:rPr>
          <w:b/>
        </w:rPr>
      </w:pPr>
    </w:p>
    <w:p w14:paraId="5642F308" w14:textId="77777777" w:rsidR="007B17A6" w:rsidRDefault="007B17A6" w:rsidP="00796777">
      <w:pPr>
        <w:spacing w:line="360" w:lineRule="auto"/>
        <w:jc w:val="both"/>
        <w:rPr>
          <w:b/>
        </w:rPr>
      </w:pPr>
    </w:p>
    <w:p w14:paraId="61725431" w14:textId="77777777" w:rsidR="007B17A6" w:rsidRDefault="007B17A6" w:rsidP="00796777">
      <w:pPr>
        <w:spacing w:line="360" w:lineRule="auto"/>
        <w:jc w:val="both"/>
        <w:rPr>
          <w:b/>
        </w:rPr>
      </w:pPr>
    </w:p>
    <w:p w14:paraId="7A14D748" w14:textId="77777777" w:rsidR="007B17A6" w:rsidRDefault="007B17A6" w:rsidP="00796777">
      <w:pPr>
        <w:spacing w:line="360" w:lineRule="auto"/>
        <w:jc w:val="both"/>
        <w:rPr>
          <w:b/>
        </w:rPr>
      </w:pPr>
    </w:p>
    <w:p w14:paraId="030FC4F7" w14:textId="0FF4E31A" w:rsidR="00422AC8" w:rsidRDefault="0093517F" w:rsidP="00796777">
      <w:pPr>
        <w:spacing w:line="360" w:lineRule="auto"/>
        <w:jc w:val="both"/>
        <w:rPr>
          <w:b/>
          <w:sz w:val="28"/>
          <w:szCs w:val="28"/>
        </w:rPr>
      </w:pPr>
      <w:r>
        <w:rPr>
          <w:b/>
          <w:sz w:val="28"/>
          <w:szCs w:val="28"/>
        </w:rPr>
        <w:t>Chapter 5: Conclusion</w:t>
      </w:r>
    </w:p>
    <w:p w14:paraId="2E3A5C55" w14:textId="77777777" w:rsidR="0093517F" w:rsidRDefault="0093517F" w:rsidP="00796777">
      <w:pPr>
        <w:spacing w:line="360" w:lineRule="auto"/>
        <w:jc w:val="both"/>
        <w:rPr>
          <w:b/>
          <w:sz w:val="28"/>
          <w:szCs w:val="28"/>
        </w:rPr>
      </w:pPr>
    </w:p>
    <w:p w14:paraId="00836B2F" w14:textId="23BE043B" w:rsidR="00824B65" w:rsidRDefault="00824B65" w:rsidP="00796777">
      <w:pPr>
        <w:spacing w:line="360" w:lineRule="auto"/>
        <w:jc w:val="both"/>
        <w:rPr>
          <w:b/>
        </w:rPr>
      </w:pPr>
      <w:r>
        <w:rPr>
          <w:b/>
        </w:rPr>
        <w:t>5.1 Conclusion</w:t>
      </w:r>
    </w:p>
    <w:p w14:paraId="4CB3AB43" w14:textId="77777777" w:rsidR="00824B65" w:rsidRDefault="00824B65" w:rsidP="00796777">
      <w:pPr>
        <w:spacing w:line="360" w:lineRule="auto"/>
        <w:jc w:val="both"/>
        <w:rPr>
          <w:b/>
        </w:rPr>
      </w:pPr>
    </w:p>
    <w:p w14:paraId="065878A9" w14:textId="21483C3E" w:rsidR="005A52B1" w:rsidRDefault="005A52B1" w:rsidP="00796777">
      <w:pPr>
        <w:spacing w:line="360" w:lineRule="auto"/>
        <w:jc w:val="both"/>
      </w:pPr>
      <w:r>
        <w:t xml:space="preserve">The aim of this research was to find and analyze the positive and negative effect if tourism on the economic development of Yogyakarta. This was done by first building a theoretical framework of the negative and positive effects based on literature and academic study. This framework then served as based of comparison on the case of Yogyakarta, which was obtained through interview and desk research. </w:t>
      </w:r>
    </w:p>
    <w:p w14:paraId="7373170D" w14:textId="77777777" w:rsidR="005A52B1" w:rsidRDefault="005A52B1" w:rsidP="00796777">
      <w:pPr>
        <w:spacing w:line="360" w:lineRule="auto"/>
        <w:jc w:val="both"/>
      </w:pPr>
    </w:p>
    <w:p w14:paraId="6B3BED5D" w14:textId="6B7544E9" w:rsidR="005A52B1" w:rsidRDefault="005A52B1" w:rsidP="00796777">
      <w:pPr>
        <w:spacing w:line="360" w:lineRule="auto"/>
        <w:jc w:val="both"/>
      </w:pPr>
      <w:r>
        <w:t xml:space="preserve">Using cultural villages as one of the main platform of cultural tourism in Yogyakarta, the research found how cultural tourism creates employment and increases income in the villages. The activity of tourism in these villages also creates opportunity of new business and entrepreneurship, as well as bringing new money into the community. With the increasing interest in the villages, the government </w:t>
      </w:r>
      <w:r w:rsidR="00772999">
        <w:t>is</w:t>
      </w:r>
      <w:r>
        <w:t xml:space="preserve"> paying more attention on infrastructures and its improvement to cater the needs of the tourist. </w:t>
      </w:r>
      <w:r w:rsidR="00772999">
        <w:t xml:space="preserve">The theoretical framework repeatedly mentioned increased employment and income as the positive effects of tourism on economy, and it seems to be the most apparent effect on the economy of the cultural villages of Yogyakarta. So is the case with infrastructure and new money into the community. There appear to be no significant differences from the theoretical framework and the results of the findings in the case of Yogyakarta. </w:t>
      </w:r>
    </w:p>
    <w:p w14:paraId="5D10E02F" w14:textId="77777777" w:rsidR="00772999" w:rsidRDefault="00772999" w:rsidP="00796777">
      <w:pPr>
        <w:spacing w:line="360" w:lineRule="auto"/>
        <w:jc w:val="both"/>
      </w:pPr>
    </w:p>
    <w:p w14:paraId="04F8117D" w14:textId="77777777" w:rsidR="00D055A7" w:rsidRDefault="00772999" w:rsidP="00796777">
      <w:pPr>
        <w:spacing w:line="360" w:lineRule="auto"/>
        <w:jc w:val="both"/>
      </w:pPr>
      <w:r>
        <w:t xml:space="preserve">On the negative effect of cultural tourism to economic development however, there appear to be a large difference between the theoretical framework and the case of Yogyakarta. Over-dependence, employment at lower performance level, income inequality that leads to conflicts and unequal fee charges does not seems to be happening in the cultural villages of Yogyakarta. </w:t>
      </w:r>
      <w:r w:rsidR="00D055A7">
        <w:t>This could be due to</w:t>
      </w:r>
      <w:r>
        <w:t xml:space="preserve"> the fact that the cultural villages are government funded, and therefore are not dependent on private companies from outside of the villages. The government-funded training also gave the residence skills needed to work in the tourism sector without having to depend on outside resources. And in the case of cultural villages of Yogyakarta, the dependence on tourism served as a goal rather than a threat to the village</w:t>
      </w:r>
      <w:r w:rsidR="00D055A7">
        <w:t xml:space="preserve">’s employment sector. The interview also found a negative effect that was not mentioned in the theoretical framework, which is the noise disturbance from the activity of the tourism to the local residence. </w:t>
      </w:r>
    </w:p>
    <w:p w14:paraId="59FB33BC" w14:textId="77777777" w:rsidR="00D055A7" w:rsidRDefault="00D055A7" w:rsidP="00796777">
      <w:pPr>
        <w:spacing w:line="360" w:lineRule="auto"/>
        <w:jc w:val="both"/>
      </w:pPr>
    </w:p>
    <w:p w14:paraId="0CE196AF" w14:textId="3BC39A17" w:rsidR="00772999" w:rsidRPr="005A52B1" w:rsidRDefault="00D055A7" w:rsidP="00796777">
      <w:pPr>
        <w:spacing w:line="360" w:lineRule="auto"/>
        <w:jc w:val="both"/>
      </w:pPr>
      <w:r>
        <w:t>The only resemblance between the theoretical framework and the case of Yogyakarta’s cultural villages seems to be the case of seasonality, in which it happens between holiday and non-holiday season. The villagers however, seems to have found a solution to this with the way they shift work to farming on non-holiday season to prevent unemployment.</w:t>
      </w:r>
    </w:p>
    <w:p w14:paraId="12087F03" w14:textId="77777777" w:rsidR="00B5696C" w:rsidRDefault="00B5696C" w:rsidP="00B5696C">
      <w:pPr>
        <w:spacing w:line="360" w:lineRule="auto"/>
        <w:jc w:val="both"/>
      </w:pPr>
    </w:p>
    <w:p w14:paraId="6AFD62E4" w14:textId="043F03DA" w:rsidR="00B5696C" w:rsidRDefault="00D86508" w:rsidP="00B5696C">
      <w:pPr>
        <w:spacing w:line="360" w:lineRule="auto"/>
        <w:jc w:val="both"/>
        <w:rPr>
          <w:b/>
        </w:rPr>
      </w:pPr>
      <w:r>
        <w:rPr>
          <w:b/>
        </w:rPr>
        <w:t>5.</w:t>
      </w:r>
      <w:r w:rsidR="00824B65">
        <w:rPr>
          <w:b/>
        </w:rPr>
        <w:t>2</w:t>
      </w:r>
      <w:r>
        <w:rPr>
          <w:b/>
        </w:rPr>
        <w:t xml:space="preserve"> Policy recommendations</w:t>
      </w:r>
    </w:p>
    <w:p w14:paraId="4ACB104F" w14:textId="77777777" w:rsidR="00D86508" w:rsidRDefault="00D86508" w:rsidP="00B5696C">
      <w:pPr>
        <w:spacing w:line="360" w:lineRule="auto"/>
        <w:jc w:val="both"/>
        <w:rPr>
          <w:b/>
        </w:rPr>
      </w:pPr>
    </w:p>
    <w:p w14:paraId="3009105C" w14:textId="593715DB" w:rsidR="00D86508" w:rsidRPr="00D86508" w:rsidRDefault="00D86508" w:rsidP="00B5696C">
      <w:pPr>
        <w:spacing w:line="360" w:lineRule="auto"/>
        <w:jc w:val="both"/>
      </w:pPr>
      <w:r>
        <w:t xml:space="preserve">Policy makers could use the result of this research paper to manage the cultural villages in a way that would lead to it having a more positive effect on the village’s economy. The positive and negative framework comparison could serve as list of what to avoid and what to do in the creation and managing of a cultural village. They have to keep in mind though, that </w:t>
      </w:r>
      <w:r w:rsidR="005A5285">
        <w:t>these results</w:t>
      </w:r>
      <w:r>
        <w:t xml:space="preserve"> might not apply to all type of cultural villages in different cultures and area and might have to adjust when needed.</w:t>
      </w:r>
    </w:p>
    <w:p w14:paraId="6F403152" w14:textId="77777777" w:rsidR="00D86508" w:rsidRDefault="00D86508" w:rsidP="00796777">
      <w:pPr>
        <w:spacing w:line="360" w:lineRule="auto"/>
        <w:jc w:val="both"/>
        <w:rPr>
          <w:b/>
        </w:rPr>
      </w:pPr>
    </w:p>
    <w:p w14:paraId="0CB10D08" w14:textId="77777777" w:rsidR="00D86508" w:rsidRDefault="00D86508" w:rsidP="00796777">
      <w:pPr>
        <w:spacing w:line="360" w:lineRule="auto"/>
        <w:jc w:val="both"/>
        <w:rPr>
          <w:b/>
        </w:rPr>
      </w:pPr>
    </w:p>
    <w:p w14:paraId="3F07F99B" w14:textId="4B1BD8FB" w:rsidR="00422AC8" w:rsidRDefault="008046F2" w:rsidP="00796777">
      <w:pPr>
        <w:spacing w:line="360" w:lineRule="auto"/>
        <w:jc w:val="both"/>
        <w:rPr>
          <w:b/>
          <w:i/>
        </w:rPr>
      </w:pPr>
      <w:r>
        <w:rPr>
          <w:b/>
        </w:rPr>
        <w:t>5.</w:t>
      </w:r>
      <w:r w:rsidR="00D86508">
        <w:rPr>
          <w:b/>
        </w:rPr>
        <w:t>2</w:t>
      </w:r>
      <w:r>
        <w:rPr>
          <w:b/>
        </w:rPr>
        <w:t xml:space="preserve"> Limitations and Further Research</w:t>
      </w:r>
    </w:p>
    <w:p w14:paraId="0E2B059A" w14:textId="77777777" w:rsidR="008046F2" w:rsidRDefault="008046F2" w:rsidP="00796777">
      <w:pPr>
        <w:spacing w:line="360" w:lineRule="auto"/>
        <w:jc w:val="both"/>
        <w:rPr>
          <w:b/>
          <w:i/>
        </w:rPr>
      </w:pPr>
    </w:p>
    <w:p w14:paraId="23829BB8" w14:textId="46953D3D" w:rsidR="008046F2" w:rsidRDefault="008046F2" w:rsidP="00796777">
      <w:pPr>
        <w:spacing w:line="360" w:lineRule="auto"/>
        <w:jc w:val="both"/>
      </w:pPr>
      <w:r>
        <w:t>This paper analyses the impact of cultural tourism on economic development in a quantitative method</w:t>
      </w:r>
      <w:r w:rsidR="00B5696C">
        <w:t xml:space="preserve"> based on desk research, literature review and interview</w:t>
      </w:r>
      <w:r>
        <w:t>, a qua</w:t>
      </w:r>
      <w:r w:rsidR="007B17A6">
        <w:t>nti</w:t>
      </w:r>
      <w:r>
        <w:t xml:space="preserve">tative approach on this subject may meet with different results. The interview results are mostly representing Sleman, which while it is a part of Yogyakarta; it might not reflect the condition of the whole province of Yogyakarta. </w:t>
      </w:r>
      <w:r w:rsidR="00B5696C">
        <w:t xml:space="preserve">By only taking account of cultural village as a platform of analyses on the effect of cultural tourism on economic development, this paper might neglect other existing platform of analyzing that could lead to a different result. Further research on the subject of cultural tourism on economic development could use a quantitative approach based on statistical data on </w:t>
      </w:r>
      <w:r w:rsidR="00D86508">
        <w:t>the cultural villages in Yogyakarta</w:t>
      </w:r>
      <w:r w:rsidR="00B5696C">
        <w:t xml:space="preserve">, </w:t>
      </w:r>
      <w:r w:rsidR="00D86508">
        <w:t>then applied the result on improving the management of the cultural villages to achieve a better performance. While this research</w:t>
      </w:r>
      <w:r w:rsidR="00824B65">
        <w:t xml:space="preserve"> only focuses on the economic impact of cultural tourism, further research in other aspects if impact in cultural tourism is highly possible. </w:t>
      </w:r>
    </w:p>
    <w:p w14:paraId="4B08BD0A" w14:textId="77777777" w:rsidR="008046F2" w:rsidRDefault="008046F2" w:rsidP="00796777">
      <w:pPr>
        <w:spacing w:line="360" w:lineRule="auto"/>
        <w:jc w:val="both"/>
      </w:pPr>
    </w:p>
    <w:p w14:paraId="29491069" w14:textId="77777777" w:rsidR="008046F2" w:rsidRPr="008046F2" w:rsidRDefault="008046F2" w:rsidP="00796777">
      <w:pPr>
        <w:spacing w:line="360" w:lineRule="auto"/>
        <w:jc w:val="both"/>
      </w:pPr>
    </w:p>
    <w:p w14:paraId="2FFF7DAF" w14:textId="77777777" w:rsidR="00422AC8" w:rsidRDefault="00422AC8" w:rsidP="00796777">
      <w:pPr>
        <w:spacing w:line="360" w:lineRule="auto"/>
        <w:jc w:val="both"/>
        <w:rPr>
          <w:b/>
        </w:rPr>
      </w:pPr>
    </w:p>
    <w:p w14:paraId="77857C43" w14:textId="77777777" w:rsidR="00422AC8" w:rsidRDefault="00422AC8" w:rsidP="00796777">
      <w:pPr>
        <w:spacing w:line="360" w:lineRule="auto"/>
        <w:jc w:val="both"/>
        <w:rPr>
          <w:b/>
        </w:rPr>
      </w:pPr>
    </w:p>
    <w:p w14:paraId="56FD0070" w14:textId="77777777" w:rsidR="00422AC8" w:rsidRDefault="00422AC8" w:rsidP="00796777">
      <w:pPr>
        <w:spacing w:line="360" w:lineRule="auto"/>
        <w:jc w:val="both"/>
        <w:rPr>
          <w:b/>
        </w:rPr>
      </w:pPr>
    </w:p>
    <w:p w14:paraId="4306AA52" w14:textId="77777777" w:rsidR="00422AC8" w:rsidRDefault="00422AC8" w:rsidP="00796777">
      <w:pPr>
        <w:spacing w:line="360" w:lineRule="auto"/>
        <w:jc w:val="both"/>
        <w:rPr>
          <w:b/>
        </w:rPr>
      </w:pPr>
    </w:p>
    <w:p w14:paraId="71C0D943" w14:textId="77777777" w:rsidR="00422AC8" w:rsidRDefault="00422AC8" w:rsidP="00796777">
      <w:pPr>
        <w:spacing w:line="360" w:lineRule="auto"/>
        <w:jc w:val="both"/>
        <w:rPr>
          <w:b/>
        </w:rPr>
      </w:pPr>
    </w:p>
    <w:p w14:paraId="0E5BD881" w14:textId="77777777" w:rsidR="00422AC8" w:rsidRDefault="00422AC8" w:rsidP="00796777">
      <w:pPr>
        <w:spacing w:line="360" w:lineRule="auto"/>
        <w:jc w:val="both"/>
        <w:rPr>
          <w:b/>
        </w:rPr>
      </w:pPr>
    </w:p>
    <w:p w14:paraId="748D7566" w14:textId="77777777" w:rsidR="00422AC8" w:rsidRDefault="00422AC8" w:rsidP="00796777">
      <w:pPr>
        <w:spacing w:line="360" w:lineRule="auto"/>
        <w:jc w:val="both"/>
        <w:rPr>
          <w:b/>
        </w:rPr>
      </w:pPr>
    </w:p>
    <w:p w14:paraId="71DDAE28" w14:textId="77777777" w:rsidR="00422AC8" w:rsidRDefault="00422AC8" w:rsidP="00796777">
      <w:pPr>
        <w:spacing w:line="360" w:lineRule="auto"/>
        <w:jc w:val="both"/>
        <w:rPr>
          <w:b/>
        </w:rPr>
      </w:pPr>
    </w:p>
    <w:p w14:paraId="606F2825" w14:textId="77777777" w:rsidR="00422AC8" w:rsidRDefault="00422AC8" w:rsidP="00796777">
      <w:pPr>
        <w:spacing w:line="360" w:lineRule="auto"/>
        <w:jc w:val="both"/>
        <w:rPr>
          <w:b/>
        </w:rPr>
      </w:pPr>
    </w:p>
    <w:p w14:paraId="2363F7C6" w14:textId="77777777" w:rsidR="00422AC8" w:rsidRDefault="00422AC8" w:rsidP="00796777">
      <w:pPr>
        <w:spacing w:line="360" w:lineRule="auto"/>
        <w:jc w:val="both"/>
        <w:rPr>
          <w:b/>
        </w:rPr>
      </w:pPr>
    </w:p>
    <w:p w14:paraId="4D2522B9" w14:textId="77777777" w:rsidR="00422AC8" w:rsidRDefault="00422AC8" w:rsidP="00796777">
      <w:pPr>
        <w:spacing w:line="360" w:lineRule="auto"/>
        <w:jc w:val="both"/>
        <w:rPr>
          <w:b/>
        </w:rPr>
      </w:pPr>
    </w:p>
    <w:p w14:paraId="6DCF2336" w14:textId="77777777" w:rsidR="00FE4A94" w:rsidRDefault="00FE4A94" w:rsidP="00796777">
      <w:pPr>
        <w:spacing w:line="360" w:lineRule="auto"/>
        <w:jc w:val="both"/>
        <w:rPr>
          <w:b/>
        </w:rPr>
      </w:pPr>
    </w:p>
    <w:p w14:paraId="3E86AE00" w14:textId="77777777" w:rsidR="00FE4A94" w:rsidRDefault="00FE4A94" w:rsidP="00796777">
      <w:pPr>
        <w:spacing w:line="360" w:lineRule="auto"/>
        <w:jc w:val="both"/>
        <w:rPr>
          <w:b/>
        </w:rPr>
      </w:pPr>
    </w:p>
    <w:p w14:paraId="4FCE18AE" w14:textId="77777777" w:rsidR="00FE4A94" w:rsidRDefault="00FE4A94" w:rsidP="00796777">
      <w:pPr>
        <w:spacing w:line="360" w:lineRule="auto"/>
        <w:jc w:val="both"/>
        <w:rPr>
          <w:b/>
        </w:rPr>
      </w:pPr>
    </w:p>
    <w:p w14:paraId="3095AD85" w14:textId="77777777" w:rsidR="00FE4A94" w:rsidRDefault="00FE4A94" w:rsidP="00796777">
      <w:pPr>
        <w:spacing w:line="360" w:lineRule="auto"/>
        <w:jc w:val="both"/>
        <w:rPr>
          <w:b/>
        </w:rPr>
      </w:pPr>
    </w:p>
    <w:p w14:paraId="792E86C7" w14:textId="77777777" w:rsidR="00FE4A94" w:rsidRDefault="00FE4A94" w:rsidP="00796777">
      <w:pPr>
        <w:spacing w:line="360" w:lineRule="auto"/>
        <w:jc w:val="both"/>
        <w:rPr>
          <w:b/>
        </w:rPr>
      </w:pPr>
    </w:p>
    <w:p w14:paraId="08F57ABB" w14:textId="77777777" w:rsidR="00FE4A94" w:rsidRDefault="00FE4A94" w:rsidP="00796777">
      <w:pPr>
        <w:spacing w:line="360" w:lineRule="auto"/>
        <w:jc w:val="both"/>
        <w:rPr>
          <w:b/>
        </w:rPr>
      </w:pPr>
    </w:p>
    <w:p w14:paraId="4C7203EB" w14:textId="77777777" w:rsidR="00FE4A94" w:rsidRDefault="00FE4A94" w:rsidP="00796777">
      <w:pPr>
        <w:spacing w:line="360" w:lineRule="auto"/>
        <w:jc w:val="both"/>
        <w:rPr>
          <w:b/>
        </w:rPr>
      </w:pPr>
    </w:p>
    <w:p w14:paraId="4D0D19C0" w14:textId="77777777" w:rsidR="00FE4A94" w:rsidRDefault="00FE4A94" w:rsidP="00796777">
      <w:pPr>
        <w:spacing w:line="360" w:lineRule="auto"/>
        <w:jc w:val="both"/>
        <w:rPr>
          <w:b/>
        </w:rPr>
      </w:pPr>
    </w:p>
    <w:p w14:paraId="0AA1AA41" w14:textId="77777777" w:rsidR="00FE4A94" w:rsidRDefault="00FE4A94" w:rsidP="00796777">
      <w:pPr>
        <w:spacing w:line="360" w:lineRule="auto"/>
        <w:jc w:val="both"/>
        <w:rPr>
          <w:b/>
        </w:rPr>
      </w:pPr>
    </w:p>
    <w:p w14:paraId="770D285F" w14:textId="77777777" w:rsidR="00FE4A94" w:rsidRDefault="00FE4A94" w:rsidP="00796777">
      <w:pPr>
        <w:spacing w:line="360" w:lineRule="auto"/>
        <w:jc w:val="both"/>
        <w:rPr>
          <w:b/>
        </w:rPr>
      </w:pPr>
    </w:p>
    <w:p w14:paraId="4ED2BD85" w14:textId="77777777" w:rsidR="00FE4A94" w:rsidRDefault="00FE4A94" w:rsidP="00796777">
      <w:pPr>
        <w:spacing w:line="360" w:lineRule="auto"/>
        <w:jc w:val="both"/>
        <w:rPr>
          <w:b/>
        </w:rPr>
      </w:pPr>
    </w:p>
    <w:p w14:paraId="7CDC54DF" w14:textId="22850704" w:rsidR="00796777" w:rsidRPr="0019319C" w:rsidRDefault="00796777" w:rsidP="00796777">
      <w:pPr>
        <w:spacing w:line="360" w:lineRule="auto"/>
        <w:jc w:val="both"/>
        <w:rPr>
          <w:b/>
        </w:rPr>
      </w:pPr>
      <w:r w:rsidRPr="0019319C">
        <w:rPr>
          <w:b/>
        </w:rPr>
        <w:t>Reference(s)</w:t>
      </w:r>
    </w:p>
    <w:p w14:paraId="2BB0F150" w14:textId="77777777" w:rsidR="00796777" w:rsidRPr="0019319C" w:rsidRDefault="00796777" w:rsidP="00796777">
      <w:pPr>
        <w:spacing w:line="360" w:lineRule="auto"/>
        <w:jc w:val="both"/>
        <w:rPr>
          <w:b/>
        </w:rPr>
      </w:pPr>
    </w:p>
    <w:p w14:paraId="3E265F1B" w14:textId="77777777" w:rsidR="00796777" w:rsidRDefault="00796777" w:rsidP="00796777">
      <w:pPr>
        <w:spacing w:line="360" w:lineRule="auto"/>
        <w:jc w:val="both"/>
      </w:pPr>
      <w:r w:rsidRPr="0019319C">
        <w:t>ASEAN Tourism Statistics Database (2015)</w:t>
      </w:r>
    </w:p>
    <w:p w14:paraId="7696F053" w14:textId="77777777" w:rsidR="007820DB" w:rsidRDefault="007820DB" w:rsidP="00796777">
      <w:pPr>
        <w:spacing w:line="360" w:lineRule="auto"/>
        <w:jc w:val="both"/>
      </w:pPr>
    </w:p>
    <w:p w14:paraId="66272761" w14:textId="77777777" w:rsidR="007820DB" w:rsidRPr="007820DB" w:rsidRDefault="007820DB" w:rsidP="007820DB">
      <w:pPr>
        <w:spacing w:line="360" w:lineRule="auto"/>
        <w:jc w:val="both"/>
      </w:pPr>
      <w:r w:rsidRPr="007820DB">
        <w:t>ATLAS (2009). ATLAS Cultural Tourism Research Project</w:t>
      </w:r>
    </w:p>
    <w:p w14:paraId="178E847C" w14:textId="43D588A5" w:rsidR="007820DB" w:rsidRDefault="00901029" w:rsidP="007820DB">
      <w:pPr>
        <w:spacing w:line="360" w:lineRule="auto"/>
        <w:jc w:val="both"/>
      </w:pPr>
      <w:hyperlink r:id="rId9" w:history="1">
        <w:r w:rsidR="008C5B4B" w:rsidRPr="00573360">
          <w:rPr>
            <w:rStyle w:val="Hyperlink"/>
          </w:rPr>
          <w:t>http://www.tram-research.com/atlas/presentation.htm</w:t>
        </w:r>
      </w:hyperlink>
    </w:p>
    <w:p w14:paraId="28EE69B8" w14:textId="77777777" w:rsidR="008C5B4B" w:rsidRDefault="008C5B4B" w:rsidP="007820DB">
      <w:pPr>
        <w:spacing w:line="360" w:lineRule="auto"/>
        <w:jc w:val="both"/>
      </w:pPr>
    </w:p>
    <w:p w14:paraId="7EF47E66" w14:textId="77777777" w:rsidR="00457D37" w:rsidRDefault="008C5B4B" w:rsidP="00457D37">
      <w:pPr>
        <w:spacing w:line="360" w:lineRule="auto"/>
        <w:jc w:val="both"/>
      </w:pPr>
      <w:r w:rsidRPr="008C5B4B">
        <w:t>Ardahaey, Fateme Tohidy. "Economic Impacts of Tourism Industry." </w:t>
      </w:r>
      <w:r w:rsidRPr="008C5B4B">
        <w:rPr>
          <w:i/>
          <w:iCs/>
        </w:rPr>
        <w:t>IJBM International Journal of Business and Management</w:t>
      </w:r>
      <w:r w:rsidRPr="008C5B4B">
        <w:t> 6.8 (2011): n. pag. Web. 17 July 2015.</w:t>
      </w:r>
    </w:p>
    <w:p w14:paraId="597D99B8" w14:textId="77777777" w:rsidR="00457D37" w:rsidRDefault="00457D37" w:rsidP="00457D37">
      <w:pPr>
        <w:spacing w:line="360" w:lineRule="auto"/>
        <w:jc w:val="both"/>
      </w:pPr>
    </w:p>
    <w:p w14:paraId="368ABC17" w14:textId="04A217F4" w:rsidR="00610A42" w:rsidRPr="00457D37" w:rsidRDefault="00610A42" w:rsidP="00457D37">
      <w:pPr>
        <w:spacing w:line="360" w:lineRule="auto"/>
        <w:jc w:val="both"/>
      </w:pPr>
      <w:r w:rsidRPr="00610A42">
        <w:rPr>
          <w:rFonts w:cs="Times New Roman"/>
          <w:noProof/>
        </w:rPr>
        <w:t xml:space="preserve">Arezki, R., Cherif, R., &amp; Piotrowski, J. (2009, </w:t>
      </w:r>
      <w:r w:rsidRPr="00457D37">
        <w:rPr>
          <w:rFonts w:cs="Times New Roman"/>
          <w:noProof/>
        </w:rPr>
        <w:t>Ju</w:t>
      </w:r>
      <w:r w:rsidR="00457D37" w:rsidRPr="00457D37">
        <w:rPr>
          <w:rFonts w:cs="Times New Roman"/>
          <w:noProof/>
        </w:rPr>
        <w:t>ly). Tourism Specialization and</w:t>
      </w:r>
      <w:r w:rsidR="00457D37">
        <w:rPr>
          <w:rFonts w:cs="Times New Roman"/>
          <w:b/>
          <w:noProof/>
        </w:rPr>
        <w:t xml:space="preserve"> </w:t>
      </w:r>
      <w:r w:rsidRPr="00610A42">
        <w:rPr>
          <w:rFonts w:cs="Times New Roman"/>
          <w:noProof/>
        </w:rPr>
        <w:t xml:space="preserve">Economic Development: Evidence from the UNESCO World Heritage List. </w:t>
      </w:r>
      <w:r w:rsidRPr="00610A42">
        <w:rPr>
          <w:rFonts w:cs="Times New Roman"/>
          <w:i/>
          <w:iCs/>
          <w:noProof/>
        </w:rPr>
        <w:t>IMF Working Paper</w:t>
      </w:r>
      <w:r w:rsidRPr="00610A42">
        <w:rPr>
          <w:rFonts w:cs="Times New Roman"/>
          <w:noProof/>
        </w:rPr>
        <w:t xml:space="preserve"> , 4-8.</w:t>
      </w:r>
    </w:p>
    <w:p w14:paraId="611B6EDD" w14:textId="77777777" w:rsidR="00796777" w:rsidRPr="0019319C" w:rsidRDefault="00796777" w:rsidP="00796777">
      <w:pPr>
        <w:spacing w:line="360" w:lineRule="auto"/>
        <w:jc w:val="both"/>
        <w:rPr>
          <w:b/>
        </w:rPr>
      </w:pPr>
    </w:p>
    <w:p w14:paraId="74790F3D" w14:textId="545B72E5" w:rsidR="00796777" w:rsidRDefault="00796777" w:rsidP="00796777">
      <w:pPr>
        <w:spacing w:line="360" w:lineRule="auto"/>
        <w:jc w:val="both"/>
      </w:pPr>
      <w:r w:rsidRPr="0019319C">
        <w:t>Asdhiana, I. Made, ed. "Wisata Budaya Di Yogyakarta Jadi Incaran Turis Mancanegara. "</w:t>
      </w:r>
      <w:r w:rsidR="003227F2">
        <w:t xml:space="preserve"> </w:t>
      </w:r>
      <w:r w:rsidR="003227F2">
        <w:rPr>
          <w:i/>
        </w:rPr>
        <w:t>Yogyakarta’s Cultural Tourism become International Tourist’s Most Seek After Objects</w:t>
      </w:r>
      <w:r w:rsidRPr="0019319C">
        <w:t> </w:t>
      </w:r>
      <w:r w:rsidRPr="0019319C">
        <w:rPr>
          <w:iCs/>
        </w:rPr>
        <w:t>Kompas.com</w:t>
      </w:r>
      <w:r w:rsidRPr="0019319C">
        <w:t>. N.p., 29 Jan. 2015. Web. 28 May 2015</w:t>
      </w:r>
    </w:p>
    <w:p w14:paraId="060EB30A" w14:textId="77777777" w:rsidR="00610A42" w:rsidRPr="0019319C" w:rsidRDefault="00610A42" w:rsidP="00796777">
      <w:pPr>
        <w:spacing w:line="360" w:lineRule="auto"/>
        <w:jc w:val="both"/>
      </w:pPr>
    </w:p>
    <w:p w14:paraId="58DAB8E6" w14:textId="77777777" w:rsidR="00610A42" w:rsidRPr="00610A42" w:rsidRDefault="00610A42" w:rsidP="00610A42">
      <w:pPr>
        <w:spacing w:line="360" w:lineRule="auto"/>
        <w:jc w:val="both"/>
      </w:pPr>
      <w:r w:rsidRPr="00610A42">
        <w:t>Csapo</w:t>
      </w:r>
      <w:r>
        <w:t>,</w:t>
      </w:r>
      <w:r w:rsidRPr="00610A42">
        <w:t xml:space="preserve"> Janos (2012). The Role and Importance of Cultural Tourism in Modern Tourism Industry, Strategies for</w:t>
      </w:r>
    </w:p>
    <w:p w14:paraId="59F423CF" w14:textId="77777777" w:rsidR="00610A42" w:rsidRDefault="00610A42" w:rsidP="00610A42">
      <w:pPr>
        <w:spacing w:line="360" w:lineRule="auto"/>
        <w:jc w:val="both"/>
      </w:pPr>
      <w:r w:rsidRPr="00610A42">
        <w:t>Tourism Industry - Micro and Macro Perspectives, Dr. Murat Kasimoglu (Ed.), ISBN: 978-953-51-0566-4,</w:t>
      </w:r>
    </w:p>
    <w:p w14:paraId="7387DDD7" w14:textId="77777777" w:rsidR="0009004D" w:rsidRDefault="0009004D" w:rsidP="00796777">
      <w:pPr>
        <w:spacing w:line="360" w:lineRule="auto"/>
        <w:jc w:val="both"/>
      </w:pPr>
    </w:p>
    <w:p w14:paraId="696DD94E" w14:textId="77777777" w:rsidR="0009004D" w:rsidRPr="0009004D" w:rsidRDefault="0009004D" w:rsidP="0009004D">
      <w:pPr>
        <w:spacing w:line="360" w:lineRule="auto"/>
        <w:jc w:val="both"/>
      </w:pPr>
      <w:r w:rsidRPr="0009004D">
        <w:t>Cooper C, Fletcher J, Gilbert D, &amp; Wanhill S; </w:t>
      </w:r>
      <w:r w:rsidRPr="0009004D">
        <w:rPr>
          <w:i/>
          <w:iCs/>
        </w:rPr>
        <w:t>Tourism: principles &amp; practice</w:t>
      </w:r>
      <w:r w:rsidRPr="0009004D">
        <w:t>, Longman, Harlow, UK, 1993.</w:t>
      </w:r>
    </w:p>
    <w:p w14:paraId="3E5670F9" w14:textId="77777777" w:rsidR="0009004D" w:rsidRPr="0019319C" w:rsidRDefault="0009004D" w:rsidP="00796777">
      <w:pPr>
        <w:spacing w:line="360" w:lineRule="auto"/>
        <w:jc w:val="both"/>
      </w:pPr>
    </w:p>
    <w:p w14:paraId="4007F7AC" w14:textId="5353A07E" w:rsidR="00796777" w:rsidRPr="0019319C" w:rsidRDefault="00796777" w:rsidP="00796777">
      <w:pPr>
        <w:spacing w:line="360" w:lineRule="auto"/>
        <w:jc w:val="both"/>
      </w:pPr>
      <w:r w:rsidRPr="0019319C">
        <w:t>"Daya Saing Pariwisata Indonesia Melejit.</w:t>
      </w:r>
      <w:r w:rsidR="00E50FC7" w:rsidRPr="0019319C">
        <w:t xml:space="preserve"> </w:t>
      </w:r>
      <w:r w:rsidR="00E50FC7" w:rsidRPr="003227F2">
        <w:rPr>
          <w:i/>
        </w:rPr>
        <w:t>Indonesia’s Tourism Competitivenes Increasing</w:t>
      </w:r>
      <w:r w:rsidRPr="0019319C">
        <w:t>" </w:t>
      </w:r>
      <w:r w:rsidR="003227F2">
        <w:t xml:space="preserve"> </w:t>
      </w:r>
      <w:r w:rsidRPr="0019319C">
        <w:rPr>
          <w:iCs/>
        </w:rPr>
        <w:t>Jpnn.com</w:t>
      </w:r>
      <w:r w:rsidRPr="0019319C">
        <w:t>. N.p., 17 May 2015. Web. 28 May 2015.</w:t>
      </w:r>
    </w:p>
    <w:p w14:paraId="0CB55BDA" w14:textId="77777777" w:rsidR="00796777" w:rsidRPr="0019319C" w:rsidRDefault="00796777" w:rsidP="00796777">
      <w:pPr>
        <w:spacing w:line="360" w:lineRule="auto"/>
        <w:jc w:val="both"/>
      </w:pPr>
    </w:p>
    <w:p w14:paraId="24916FEC" w14:textId="77777777" w:rsidR="00796777" w:rsidRPr="0019319C" w:rsidRDefault="00796777" w:rsidP="00796777">
      <w:pPr>
        <w:spacing w:line="360" w:lineRule="auto"/>
        <w:jc w:val="both"/>
      </w:pPr>
      <w:r w:rsidRPr="0019319C">
        <w:t>"DIY Ramai Dikunjungi Turis, Bagaimana Pelayanannya?</w:t>
      </w:r>
      <w:r w:rsidR="00E50FC7" w:rsidRPr="0019319C">
        <w:t xml:space="preserve"> </w:t>
      </w:r>
      <w:r w:rsidR="00E50FC7" w:rsidRPr="003227F2">
        <w:rPr>
          <w:i/>
        </w:rPr>
        <w:t>How to handle Yogyakarta’s brimming tourists?</w:t>
      </w:r>
      <w:r w:rsidRPr="0019319C">
        <w:t>" </w:t>
      </w:r>
      <w:r w:rsidRPr="0019319C">
        <w:rPr>
          <w:iCs/>
        </w:rPr>
        <w:t>IBerita News</w:t>
      </w:r>
      <w:r w:rsidRPr="0019319C">
        <w:t>. N.p., 7 Dec. 2014. Web. 28 May 2015.</w:t>
      </w:r>
    </w:p>
    <w:p w14:paraId="7A7F6D46" w14:textId="77777777" w:rsidR="00796777" w:rsidRDefault="00796777" w:rsidP="00796777">
      <w:pPr>
        <w:spacing w:line="360" w:lineRule="auto"/>
        <w:jc w:val="both"/>
      </w:pPr>
    </w:p>
    <w:p w14:paraId="05900DA5" w14:textId="77777777" w:rsidR="00796777" w:rsidRDefault="00796777" w:rsidP="00796777">
      <w:pPr>
        <w:spacing w:line="360" w:lineRule="auto"/>
        <w:jc w:val="both"/>
      </w:pPr>
      <w:r w:rsidRPr="0019319C">
        <w:t>Dwyer, L., &amp; Spurr, R. (2010) Tourism Economics Summary, STCRC Centre for Economics Policy</w:t>
      </w:r>
    </w:p>
    <w:p w14:paraId="73F762C9" w14:textId="77777777" w:rsidR="007820DB" w:rsidRDefault="007820DB" w:rsidP="00796777">
      <w:pPr>
        <w:spacing w:line="360" w:lineRule="auto"/>
        <w:jc w:val="both"/>
      </w:pPr>
    </w:p>
    <w:p w14:paraId="3D226B5F" w14:textId="48F5089A" w:rsidR="007820DB" w:rsidRDefault="007820DB" w:rsidP="007820DB">
      <w:pPr>
        <w:spacing w:line="360" w:lineRule="auto"/>
        <w:jc w:val="both"/>
      </w:pPr>
      <w:r w:rsidRPr="007820DB">
        <w:t>Greenwood D.J. (1977) Culture by the Pound: An Anthropological Perspective Tourism</w:t>
      </w:r>
      <w:r>
        <w:t xml:space="preserve"> </w:t>
      </w:r>
      <w:r w:rsidRPr="007820DB">
        <w:t>as Cultural Commoditization. In V.L. Smith (ed.) Hosts and Guests: The Anthropology of</w:t>
      </w:r>
      <w:r>
        <w:t xml:space="preserve"> </w:t>
      </w:r>
      <w:r w:rsidRPr="007820DB">
        <w:t>Tourism. University of Pennsylvania Press, Philadelphia, pp. 129-137.</w:t>
      </w:r>
    </w:p>
    <w:p w14:paraId="2C0066AA" w14:textId="77777777" w:rsidR="00F57848" w:rsidRDefault="00F57848" w:rsidP="007820DB">
      <w:pPr>
        <w:spacing w:line="360" w:lineRule="auto"/>
        <w:jc w:val="both"/>
      </w:pPr>
    </w:p>
    <w:p w14:paraId="3595E14C" w14:textId="77777777" w:rsidR="00F57848" w:rsidRPr="00F57848" w:rsidRDefault="00F57848" w:rsidP="00F57848">
      <w:pPr>
        <w:spacing w:line="360" w:lineRule="auto"/>
        <w:jc w:val="both"/>
      </w:pPr>
      <w:r w:rsidRPr="00F57848">
        <w:t>Holmes, Frank. "Stay the Course As Mixed Signals Move Markets." </w:t>
      </w:r>
      <w:r w:rsidRPr="00F57848">
        <w:rPr>
          <w:i/>
          <w:iCs/>
        </w:rPr>
        <w:t>U.S Global Investors</w:t>
      </w:r>
      <w:r w:rsidRPr="00F57848">
        <w:t>. U.S Global Investors, 28 June 2013. Web. 30 June 2015.</w:t>
      </w:r>
    </w:p>
    <w:p w14:paraId="266F5935" w14:textId="77777777" w:rsidR="00F57848" w:rsidRDefault="00F57848" w:rsidP="007820DB">
      <w:pPr>
        <w:spacing w:line="360" w:lineRule="auto"/>
        <w:jc w:val="both"/>
      </w:pPr>
    </w:p>
    <w:p w14:paraId="72EF58F0" w14:textId="2A34036C" w:rsidR="007820DB" w:rsidRPr="007820DB" w:rsidRDefault="007820DB" w:rsidP="007820DB">
      <w:pPr>
        <w:spacing w:line="360" w:lineRule="auto"/>
        <w:jc w:val="both"/>
      </w:pPr>
      <w:r w:rsidRPr="007820DB">
        <w:t>ICOMOS Charter for Cultural Tourism (1997). http://www.icomos.org/tourism/</w:t>
      </w:r>
    </w:p>
    <w:p w14:paraId="0268261F" w14:textId="77777777" w:rsidR="00796777" w:rsidRPr="0019319C" w:rsidRDefault="00796777" w:rsidP="00796777">
      <w:pPr>
        <w:spacing w:line="360" w:lineRule="auto"/>
        <w:jc w:val="both"/>
      </w:pPr>
    </w:p>
    <w:p w14:paraId="708B290F" w14:textId="77777777" w:rsidR="00796777" w:rsidRPr="0019319C" w:rsidRDefault="00796777" w:rsidP="00796777">
      <w:pPr>
        <w:spacing w:line="360" w:lineRule="auto"/>
        <w:jc w:val="both"/>
      </w:pPr>
      <w:r w:rsidRPr="0019319C">
        <w:t>John S. Akama &amp; Damiannah Kieti (2007) Tourism and Socio-economic Development in Developing Countries: A Case Study of Mombasa Resort in Kenya, Journal of Sustainable Tourism</w:t>
      </w:r>
    </w:p>
    <w:p w14:paraId="25B30E54" w14:textId="77777777" w:rsidR="00796777" w:rsidRPr="0019319C" w:rsidRDefault="00796777" w:rsidP="00796777">
      <w:pPr>
        <w:spacing w:line="360" w:lineRule="auto"/>
        <w:jc w:val="both"/>
      </w:pPr>
    </w:p>
    <w:p w14:paraId="613969E1" w14:textId="77777777" w:rsidR="00796777" w:rsidRDefault="00796777" w:rsidP="00796777">
      <w:pPr>
        <w:spacing w:line="360" w:lineRule="auto"/>
        <w:jc w:val="both"/>
      </w:pPr>
      <w:r w:rsidRPr="0019319C">
        <w:t>Kang, Soon Chen. "Asean Has One of the Most Open Visa Policies: UNWTO - The Nation." </w:t>
      </w:r>
      <w:r w:rsidRPr="0019319C">
        <w:rPr>
          <w:iCs/>
        </w:rPr>
        <w:t>The Nation</w:t>
      </w:r>
      <w:r w:rsidRPr="0019319C">
        <w:t>. Asia News Network, 18 May 2015. Web. 28 May 2015.</w:t>
      </w:r>
    </w:p>
    <w:p w14:paraId="312E7590" w14:textId="77777777" w:rsidR="007820DB" w:rsidRDefault="007820DB" w:rsidP="00796777">
      <w:pPr>
        <w:spacing w:line="360" w:lineRule="auto"/>
        <w:jc w:val="both"/>
      </w:pPr>
    </w:p>
    <w:p w14:paraId="5E60DE84" w14:textId="008FFB9C" w:rsidR="007820DB" w:rsidRDefault="007820DB" w:rsidP="007820DB">
      <w:pPr>
        <w:spacing w:line="360" w:lineRule="auto"/>
        <w:jc w:val="both"/>
      </w:pPr>
      <w:r w:rsidRPr="007820DB">
        <w:t>M. Thea Sinclair (1998) Tourism and economic</w:t>
      </w:r>
      <w:r w:rsidR="004540B6">
        <w:t xml:space="preserve"> </w:t>
      </w:r>
      <w:r w:rsidRPr="007820DB">
        <w:t>development: A survey, The Journal of Development Studies, 34:5, 1-51, DOI</w:t>
      </w:r>
    </w:p>
    <w:p w14:paraId="4C41C5ED" w14:textId="77777777" w:rsidR="008105BC" w:rsidRDefault="008105BC" w:rsidP="007820DB">
      <w:pPr>
        <w:spacing w:line="360" w:lineRule="auto"/>
        <w:jc w:val="both"/>
      </w:pPr>
    </w:p>
    <w:p w14:paraId="1253050B" w14:textId="31686B87" w:rsidR="008105BC" w:rsidRDefault="008105BC" w:rsidP="008105BC">
      <w:pPr>
        <w:spacing w:line="360" w:lineRule="auto"/>
        <w:jc w:val="both"/>
      </w:pPr>
      <w:r w:rsidRPr="008105BC">
        <w:t>McKercher, B. &amp; Hilary C. (2002). Cultural Tourism: The Partnership Between Tourism and</w:t>
      </w:r>
      <w:r>
        <w:t xml:space="preserve"> </w:t>
      </w:r>
      <w:r w:rsidRPr="008105BC">
        <w:t>Cultural Heritage Management New York: Hayworth Hospitality Press, 2002 (262 p.)</w:t>
      </w:r>
    </w:p>
    <w:p w14:paraId="567ABAF5" w14:textId="77777777" w:rsidR="004E2FE2" w:rsidRDefault="004E2FE2" w:rsidP="008105BC">
      <w:pPr>
        <w:spacing w:line="360" w:lineRule="auto"/>
        <w:jc w:val="both"/>
      </w:pPr>
    </w:p>
    <w:p w14:paraId="743CC845" w14:textId="77777777" w:rsidR="004E2FE2" w:rsidRPr="004E2FE2" w:rsidRDefault="004E2FE2" w:rsidP="004E2FE2">
      <w:pPr>
        <w:spacing w:line="360" w:lineRule="auto"/>
        <w:jc w:val="both"/>
      </w:pPr>
      <w:r w:rsidRPr="004E2FE2">
        <w:t>Muryanto, Bambang. "Yogyakarta Urged to Focus on Developing Village Tourism." </w:t>
      </w:r>
      <w:r w:rsidRPr="004E2FE2">
        <w:rPr>
          <w:i/>
          <w:iCs/>
        </w:rPr>
        <w:t>The Jakarta Post</w:t>
      </w:r>
      <w:r w:rsidRPr="004E2FE2">
        <w:t>. The Jakarta Post Archipelago, 19 Mar. 2013. Web. 30 July 2015.</w:t>
      </w:r>
    </w:p>
    <w:p w14:paraId="3D6333ED" w14:textId="77777777" w:rsidR="004E2FE2" w:rsidRDefault="004E2FE2" w:rsidP="008105BC">
      <w:pPr>
        <w:spacing w:line="360" w:lineRule="auto"/>
        <w:jc w:val="both"/>
      </w:pPr>
    </w:p>
    <w:p w14:paraId="208DFDDB" w14:textId="77777777" w:rsidR="00C63041" w:rsidRDefault="00C63041" w:rsidP="008105BC">
      <w:pPr>
        <w:spacing w:line="360" w:lineRule="auto"/>
        <w:jc w:val="both"/>
      </w:pPr>
    </w:p>
    <w:p w14:paraId="65407CAD" w14:textId="77777777" w:rsidR="00C63041" w:rsidRPr="00C63041" w:rsidRDefault="00C63041" w:rsidP="00C63041">
      <w:pPr>
        <w:spacing w:line="360" w:lineRule="auto"/>
        <w:jc w:val="both"/>
      </w:pPr>
      <w:r w:rsidRPr="00C63041">
        <w:t>"Negative Socio-Cultural Impacts From Tourism." </w:t>
      </w:r>
      <w:r w:rsidRPr="00C63041">
        <w:rPr>
          <w:i/>
          <w:iCs/>
        </w:rPr>
        <w:t>United Nations Environment Programme</w:t>
      </w:r>
      <w:r w:rsidRPr="00C63041">
        <w:t>. UNEP, n.d. Web. 16 July 2015.</w:t>
      </w:r>
    </w:p>
    <w:p w14:paraId="02507A2D" w14:textId="77777777" w:rsidR="00C63041" w:rsidRPr="0019319C" w:rsidRDefault="00C63041" w:rsidP="008105BC">
      <w:pPr>
        <w:spacing w:line="360" w:lineRule="auto"/>
        <w:jc w:val="both"/>
      </w:pPr>
    </w:p>
    <w:p w14:paraId="78900ADE" w14:textId="77777777" w:rsidR="00796777" w:rsidRDefault="00796777" w:rsidP="00796777">
      <w:pPr>
        <w:spacing w:line="360" w:lineRule="auto"/>
        <w:jc w:val="both"/>
      </w:pPr>
      <w:r w:rsidRPr="0019319C">
        <w:t>Razaki, Abdul Hamied. "Tingkatkan Kunjungan Wisata, Saatnya Great Jogja Dibangun!</w:t>
      </w:r>
      <w:r w:rsidR="00E50FC7" w:rsidRPr="0019319C">
        <w:t xml:space="preserve"> Increasing Tourism Sites, It’s Time for Great Jogja to be Built </w:t>
      </w:r>
      <w:r w:rsidRPr="0019319C">
        <w:t>" </w:t>
      </w:r>
      <w:r w:rsidRPr="0019319C">
        <w:rPr>
          <w:iCs/>
        </w:rPr>
        <w:t>Harianjogja.com</w:t>
      </w:r>
      <w:r w:rsidRPr="0019319C">
        <w:t>. N.p., 1 May 2015. Web. 28 May 2015.</w:t>
      </w:r>
    </w:p>
    <w:p w14:paraId="594DC081" w14:textId="77777777" w:rsidR="007820DB" w:rsidRDefault="007820DB" w:rsidP="00796777">
      <w:pPr>
        <w:spacing w:line="360" w:lineRule="auto"/>
        <w:jc w:val="both"/>
      </w:pPr>
    </w:p>
    <w:p w14:paraId="16DEF320" w14:textId="39197901" w:rsidR="007820DB" w:rsidRDefault="007820DB" w:rsidP="007820DB">
      <w:pPr>
        <w:spacing w:line="360" w:lineRule="auto"/>
        <w:jc w:val="both"/>
      </w:pPr>
      <w:r w:rsidRPr="007820DB">
        <w:t>Stebbins, R.A (1996). Cultural Tourism as Serious Leisure Annals of Tourism Research v23</w:t>
      </w:r>
      <w:r>
        <w:t xml:space="preserve"> </w:t>
      </w:r>
      <w:r w:rsidRPr="007820DB">
        <w:t>n4: 948–950</w:t>
      </w:r>
    </w:p>
    <w:p w14:paraId="5E745A8F" w14:textId="77777777" w:rsidR="00C63041" w:rsidRDefault="00C63041" w:rsidP="007820DB">
      <w:pPr>
        <w:spacing w:line="360" w:lineRule="auto"/>
        <w:jc w:val="both"/>
      </w:pPr>
    </w:p>
    <w:p w14:paraId="569928A6" w14:textId="77777777" w:rsidR="00C63041" w:rsidRPr="00C63041" w:rsidRDefault="00C63041" w:rsidP="00C63041">
      <w:pPr>
        <w:spacing w:line="360" w:lineRule="auto"/>
        <w:jc w:val="both"/>
      </w:pPr>
      <w:r w:rsidRPr="00C63041">
        <w:t>"Tourism and Economic Conservation." </w:t>
      </w:r>
      <w:r w:rsidRPr="00C63041">
        <w:rPr>
          <w:i/>
          <w:iCs/>
        </w:rPr>
        <w:t>United Nations Environment Programme</w:t>
      </w:r>
      <w:r w:rsidRPr="00C63041">
        <w:t>. UNEP, n.d. Web. 16 July 2015.</w:t>
      </w:r>
    </w:p>
    <w:p w14:paraId="30C2F824" w14:textId="77777777" w:rsidR="00C63041" w:rsidRPr="0019319C" w:rsidRDefault="00C63041" w:rsidP="007820DB">
      <w:pPr>
        <w:spacing w:line="360" w:lineRule="auto"/>
        <w:jc w:val="both"/>
      </w:pPr>
    </w:p>
    <w:p w14:paraId="4F7CCBB8" w14:textId="77777777" w:rsidR="00796777" w:rsidRDefault="00796777" w:rsidP="00796777">
      <w:pPr>
        <w:spacing w:line="360" w:lineRule="auto"/>
        <w:jc w:val="both"/>
      </w:pPr>
      <w:r w:rsidRPr="0019319C">
        <w:t>UNWTO (2014) Tourism Highlights, World Tourism Organization</w:t>
      </w:r>
    </w:p>
    <w:p w14:paraId="7446AB14" w14:textId="77777777" w:rsidR="004E2FE2" w:rsidRDefault="004E2FE2" w:rsidP="00796777">
      <w:pPr>
        <w:spacing w:line="360" w:lineRule="auto"/>
        <w:jc w:val="both"/>
      </w:pPr>
    </w:p>
    <w:p w14:paraId="6DDC8558" w14:textId="26A0D677" w:rsidR="004E2FE2" w:rsidRPr="004E2FE2" w:rsidRDefault="004E2FE2" w:rsidP="004E2FE2">
      <w:pPr>
        <w:spacing w:line="360" w:lineRule="auto"/>
        <w:jc w:val="both"/>
      </w:pPr>
      <w:r w:rsidRPr="004E2FE2">
        <w:t xml:space="preserve">Nuryanti, Wiendu. </w:t>
      </w:r>
      <w:r>
        <w:t>(</w:t>
      </w:r>
      <w:r w:rsidRPr="004E2FE2">
        <w:t>1993</w:t>
      </w:r>
      <w:r>
        <w:t xml:space="preserve">) </w:t>
      </w:r>
      <w:r w:rsidRPr="004E2FE2">
        <w:t xml:space="preserve">Concept, Perspective and Challenges, </w:t>
      </w:r>
      <w:r>
        <w:t xml:space="preserve">part of International Conference concerning </w:t>
      </w:r>
      <w:r w:rsidRPr="004E2FE2">
        <w:t>cultural</w:t>
      </w:r>
      <w:r>
        <w:t xml:space="preserve"> tourism. </w:t>
      </w:r>
      <w:hyperlink r:id="rId10" w:tooltip="Yogyakarta" w:history="1">
        <w:r w:rsidRPr="004E2FE2">
          <w:rPr>
            <w:rStyle w:val="Hyperlink"/>
            <w:color w:val="auto"/>
            <w:u w:val="none"/>
          </w:rPr>
          <w:t>Yogyakarta</w:t>
        </w:r>
      </w:hyperlink>
      <w:r w:rsidRPr="004E2FE2">
        <w:t xml:space="preserve">: Gadjah Mada University Press. </w:t>
      </w:r>
      <w:r>
        <w:t>np (</w:t>
      </w:r>
      <w:r w:rsidRPr="004E2FE2">
        <w:t xml:space="preserve"> 2-3</w:t>
      </w:r>
      <w:r>
        <w:t>)</w:t>
      </w:r>
    </w:p>
    <w:p w14:paraId="561E0631" w14:textId="77777777" w:rsidR="004E2FE2" w:rsidRDefault="004E2FE2" w:rsidP="00796777">
      <w:pPr>
        <w:spacing w:line="360" w:lineRule="auto"/>
        <w:jc w:val="both"/>
      </w:pPr>
    </w:p>
    <w:p w14:paraId="2FF5A286" w14:textId="77777777" w:rsidR="00730EC5" w:rsidRDefault="00730EC5" w:rsidP="00796777">
      <w:pPr>
        <w:spacing w:line="360" w:lineRule="auto"/>
        <w:jc w:val="both"/>
      </w:pPr>
    </w:p>
    <w:p w14:paraId="6B6221C6" w14:textId="77777777" w:rsidR="00730EC5" w:rsidRDefault="00730EC5" w:rsidP="00730EC5">
      <w:pPr>
        <w:spacing w:line="360" w:lineRule="auto"/>
        <w:jc w:val="both"/>
      </w:pPr>
      <w:r w:rsidRPr="00730EC5">
        <w:t>Wiggins, Kyle. "The Two-Faced World of the "Cultural Tourism" Industry."</w:t>
      </w:r>
      <w:r w:rsidRPr="00730EC5">
        <w:rPr>
          <w:i/>
          <w:iCs/>
        </w:rPr>
        <w:t>Mic</w:t>
      </w:r>
      <w:r w:rsidRPr="00730EC5">
        <w:t>. N.p., 8 Aug. 2011. Web. 30 June 2015.</w:t>
      </w:r>
    </w:p>
    <w:p w14:paraId="1E93C34F" w14:textId="77777777" w:rsidR="004540B6" w:rsidRDefault="004540B6" w:rsidP="00730EC5">
      <w:pPr>
        <w:spacing w:line="360" w:lineRule="auto"/>
        <w:jc w:val="both"/>
      </w:pPr>
    </w:p>
    <w:p w14:paraId="3B153FCD" w14:textId="77777777" w:rsidR="004540B6" w:rsidRDefault="004540B6" w:rsidP="004540B6">
      <w:pPr>
        <w:spacing w:line="360" w:lineRule="auto"/>
        <w:jc w:val="both"/>
      </w:pPr>
      <w:r>
        <w:t>Yin, R.K., (1984). Case Study Research: Design and Methods. Beverly Hills, Calif: Sage</w:t>
      </w:r>
    </w:p>
    <w:p w14:paraId="25B871E3" w14:textId="393D7816" w:rsidR="004540B6" w:rsidRDefault="004540B6" w:rsidP="004540B6">
      <w:pPr>
        <w:spacing w:line="360" w:lineRule="auto"/>
        <w:jc w:val="both"/>
      </w:pPr>
      <w:r>
        <w:t>Publications.</w:t>
      </w:r>
    </w:p>
    <w:p w14:paraId="46946996" w14:textId="77777777" w:rsidR="0052457E" w:rsidRDefault="0052457E" w:rsidP="004540B6">
      <w:pPr>
        <w:spacing w:line="360" w:lineRule="auto"/>
        <w:jc w:val="both"/>
      </w:pPr>
    </w:p>
    <w:p w14:paraId="140D2DFE" w14:textId="77777777" w:rsidR="0052457E" w:rsidRPr="0052457E" w:rsidRDefault="0052457E" w:rsidP="0052457E">
      <w:pPr>
        <w:spacing w:line="360" w:lineRule="auto"/>
        <w:jc w:val="both"/>
      </w:pPr>
      <w:r w:rsidRPr="0052457E">
        <w:t>Yunis, Eugenio. "Tourism: An Engine for Employment Creation." </w:t>
      </w:r>
      <w:r w:rsidRPr="0052457E">
        <w:rPr>
          <w:i/>
          <w:iCs/>
        </w:rPr>
        <w:t>Tourism and Employment: An Overview by UNWTO</w:t>
      </w:r>
      <w:r w:rsidRPr="0052457E">
        <w:t> (2009): 1-12. Print.</w:t>
      </w:r>
    </w:p>
    <w:p w14:paraId="46A36B05" w14:textId="77777777" w:rsidR="0052457E" w:rsidRDefault="0052457E" w:rsidP="004540B6">
      <w:pPr>
        <w:spacing w:line="360" w:lineRule="auto"/>
        <w:jc w:val="both"/>
      </w:pPr>
    </w:p>
    <w:p w14:paraId="2D8F06A4" w14:textId="2EB442C6" w:rsidR="004540B6" w:rsidRDefault="004540B6" w:rsidP="004540B6">
      <w:pPr>
        <w:spacing w:line="360" w:lineRule="auto"/>
        <w:jc w:val="both"/>
      </w:pPr>
      <w:r>
        <w:t>Zainal, Z. (2007). Case Study as a Research Method. Universiti Teknologi Malaysia</w:t>
      </w:r>
    </w:p>
    <w:p w14:paraId="15396EC7" w14:textId="77777777" w:rsidR="00824B65" w:rsidRDefault="00824B65" w:rsidP="004540B6">
      <w:pPr>
        <w:spacing w:line="360" w:lineRule="auto"/>
        <w:jc w:val="both"/>
      </w:pPr>
    </w:p>
    <w:p w14:paraId="575B8236" w14:textId="77777777" w:rsidR="00824B65" w:rsidRDefault="00824B65" w:rsidP="004540B6">
      <w:pPr>
        <w:spacing w:line="360" w:lineRule="auto"/>
        <w:jc w:val="both"/>
      </w:pPr>
    </w:p>
    <w:p w14:paraId="6C9F3B1D" w14:textId="77777777" w:rsidR="00824B65" w:rsidRDefault="00824B65" w:rsidP="004540B6">
      <w:pPr>
        <w:spacing w:line="360" w:lineRule="auto"/>
        <w:jc w:val="both"/>
      </w:pPr>
    </w:p>
    <w:p w14:paraId="14FCA9E9" w14:textId="77777777" w:rsidR="00D055A7" w:rsidRDefault="00D055A7" w:rsidP="004540B6">
      <w:pPr>
        <w:spacing w:line="360" w:lineRule="auto"/>
        <w:jc w:val="both"/>
        <w:rPr>
          <w:b/>
          <w:sz w:val="28"/>
          <w:szCs w:val="28"/>
        </w:rPr>
      </w:pPr>
    </w:p>
    <w:p w14:paraId="3C0F17BA" w14:textId="77777777" w:rsidR="00D055A7" w:rsidRDefault="00D055A7" w:rsidP="004540B6">
      <w:pPr>
        <w:spacing w:line="360" w:lineRule="auto"/>
        <w:jc w:val="both"/>
        <w:rPr>
          <w:b/>
          <w:sz w:val="28"/>
          <w:szCs w:val="28"/>
        </w:rPr>
      </w:pPr>
    </w:p>
    <w:p w14:paraId="2A0E0A5F" w14:textId="77777777" w:rsidR="00D055A7" w:rsidRDefault="00D055A7" w:rsidP="004540B6">
      <w:pPr>
        <w:spacing w:line="360" w:lineRule="auto"/>
        <w:jc w:val="both"/>
        <w:rPr>
          <w:b/>
          <w:sz w:val="28"/>
          <w:szCs w:val="28"/>
        </w:rPr>
      </w:pPr>
    </w:p>
    <w:p w14:paraId="77B0A325" w14:textId="77777777" w:rsidR="00D055A7" w:rsidRDefault="00D055A7" w:rsidP="004540B6">
      <w:pPr>
        <w:spacing w:line="360" w:lineRule="auto"/>
        <w:jc w:val="both"/>
        <w:rPr>
          <w:b/>
          <w:sz w:val="28"/>
          <w:szCs w:val="28"/>
        </w:rPr>
      </w:pPr>
    </w:p>
    <w:p w14:paraId="33ABBE26" w14:textId="6D080E52" w:rsidR="00824B65" w:rsidRDefault="00824B65" w:rsidP="004540B6">
      <w:pPr>
        <w:spacing w:line="360" w:lineRule="auto"/>
        <w:jc w:val="both"/>
        <w:rPr>
          <w:b/>
          <w:sz w:val="28"/>
          <w:szCs w:val="28"/>
        </w:rPr>
      </w:pPr>
      <w:r>
        <w:rPr>
          <w:b/>
          <w:sz w:val="28"/>
          <w:szCs w:val="28"/>
        </w:rPr>
        <w:t>Appendix</w:t>
      </w:r>
    </w:p>
    <w:p w14:paraId="2DF00BF9" w14:textId="77777777" w:rsidR="00824B65" w:rsidRDefault="00824B65" w:rsidP="004540B6">
      <w:pPr>
        <w:spacing w:line="360" w:lineRule="auto"/>
        <w:jc w:val="both"/>
        <w:rPr>
          <w:b/>
          <w:sz w:val="28"/>
          <w:szCs w:val="28"/>
        </w:rPr>
      </w:pPr>
    </w:p>
    <w:p w14:paraId="30692D0F" w14:textId="77777777" w:rsidR="00824B65" w:rsidRDefault="00824B65" w:rsidP="00824B65">
      <w:pPr>
        <w:spacing w:line="360" w:lineRule="auto"/>
        <w:jc w:val="both"/>
        <w:rPr>
          <w:b/>
        </w:rPr>
      </w:pPr>
      <w:r>
        <w:rPr>
          <w:b/>
        </w:rPr>
        <w:t>Interview Question(s)</w:t>
      </w:r>
    </w:p>
    <w:p w14:paraId="4DF260D4" w14:textId="77777777" w:rsidR="00824B65" w:rsidRDefault="00824B65" w:rsidP="00824B65">
      <w:pPr>
        <w:spacing w:line="360" w:lineRule="auto"/>
        <w:jc w:val="both"/>
        <w:rPr>
          <w:b/>
        </w:rPr>
      </w:pPr>
    </w:p>
    <w:p w14:paraId="667990B0" w14:textId="77777777" w:rsidR="00824B65" w:rsidRPr="00B87089" w:rsidRDefault="00824B65" w:rsidP="00824B65">
      <w:pPr>
        <w:pStyle w:val="ListParagraph"/>
        <w:numPr>
          <w:ilvl w:val="0"/>
          <w:numId w:val="9"/>
        </w:numPr>
        <w:spacing w:line="360" w:lineRule="auto"/>
        <w:jc w:val="both"/>
      </w:pPr>
      <w:r w:rsidRPr="00B87089">
        <w:t>What types of tourism exist in Yogyakarta beside cultural tourism?</w:t>
      </w:r>
    </w:p>
    <w:p w14:paraId="60B08A73" w14:textId="77777777" w:rsidR="00824B65" w:rsidRPr="001F33B7" w:rsidRDefault="00824B65" w:rsidP="00824B65">
      <w:pPr>
        <w:pStyle w:val="ListParagraph"/>
        <w:numPr>
          <w:ilvl w:val="0"/>
          <w:numId w:val="9"/>
        </w:numPr>
        <w:spacing w:line="360" w:lineRule="auto"/>
        <w:jc w:val="both"/>
      </w:pPr>
      <w:r w:rsidRPr="001F33B7">
        <w:t>How many cultural villages operate in Yogyakarta and how have their numbers changed over the years?</w:t>
      </w:r>
    </w:p>
    <w:p w14:paraId="6FBC47CC" w14:textId="77777777" w:rsidR="00824B65" w:rsidRPr="001F33B7" w:rsidRDefault="00824B65" w:rsidP="00824B65">
      <w:pPr>
        <w:pStyle w:val="ListParagraph"/>
        <w:numPr>
          <w:ilvl w:val="0"/>
          <w:numId w:val="9"/>
        </w:numPr>
        <w:spacing w:line="360" w:lineRule="auto"/>
        <w:jc w:val="both"/>
      </w:pPr>
      <w:r w:rsidRPr="001F33B7">
        <w:t xml:space="preserve">What </w:t>
      </w:r>
      <w:r w:rsidRPr="001F33B7">
        <w:rPr>
          <w:b/>
        </w:rPr>
        <w:t>types of tourists</w:t>
      </w:r>
      <w:r w:rsidRPr="001F33B7">
        <w:t xml:space="preserve"> are interested in cultural tourism?</w:t>
      </w:r>
    </w:p>
    <w:p w14:paraId="251B5E23" w14:textId="77777777" w:rsidR="00824B65" w:rsidRPr="002E6FFD" w:rsidRDefault="00824B65" w:rsidP="00824B65">
      <w:pPr>
        <w:pStyle w:val="ListParagraph"/>
        <w:numPr>
          <w:ilvl w:val="0"/>
          <w:numId w:val="9"/>
        </w:numPr>
        <w:spacing w:line="360" w:lineRule="auto"/>
        <w:jc w:val="both"/>
      </w:pPr>
      <w:r w:rsidRPr="002E6FFD">
        <w:t xml:space="preserve">Have the number of </w:t>
      </w:r>
      <w:r w:rsidRPr="002E6FFD">
        <w:rPr>
          <w:b/>
        </w:rPr>
        <w:t>employment</w:t>
      </w:r>
      <w:r w:rsidRPr="002E6FFD">
        <w:t xml:space="preserve"> and </w:t>
      </w:r>
      <w:r w:rsidRPr="002E6FFD">
        <w:rPr>
          <w:b/>
        </w:rPr>
        <w:t>entrepreneurs</w:t>
      </w:r>
      <w:r w:rsidRPr="002E6FFD">
        <w:t xml:space="preserve"> in the area increase? If yes, in what way and can you give an example?</w:t>
      </w:r>
    </w:p>
    <w:p w14:paraId="25F73677" w14:textId="77777777" w:rsidR="00824B65" w:rsidRPr="001F33B7" w:rsidRDefault="00824B65" w:rsidP="00824B65">
      <w:pPr>
        <w:pStyle w:val="ListParagraph"/>
        <w:numPr>
          <w:ilvl w:val="0"/>
          <w:numId w:val="9"/>
        </w:numPr>
        <w:spacing w:line="360" w:lineRule="auto"/>
        <w:jc w:val="both"/>
      </w:pPr>
      <w:r w:rsidRPr="001F33B7">
        <w:t xml:space="preserve">Are the villagers </w:t>
      </w:r>
      <w:r w:rsidRPr="001F33B7">
        <w:rPr>
          <w:b/>
        </w:rPr>
        <w:t>managing</w:t>
      </w:r>
      <w:r w:rsidRPr="001F33B7">
        <w:t xml:space="preserve"> the tourism activities on their own or are there any tour and </w:t>
      </w:r>
      <w:r w:rsidRPr="001F33B7">
        <w:rPr>
          <w:b/>
        </w:rPr>
        <w:t>travel companies</w:t>
      </w:r>
      <w:r w:rsidRPr="001F33B7">
        <w:t xml:space="preserve"> from </w:t>
      </w:r>
      <w:r w:rsidRPr="001F33B7">
        <w:rPr>
          <w:b/>
        </w:rPr>
        <w:t>outside</w:t>
      </w:r>
      <w:r w:rsidRPr="001F33B7">
        <w:t xml:space="preserve"> involved? If there are travel companies involved, how does the </w:t>
      </w:r>
      <w:r w:rsidRPr="001F33B7">
        <w:rPr>
          <w:b/>
        </w:rPr>
        <w:t>deal</w:t>
      </w:r>
      <w:r w:rsidRPr="001F33B7">
        <w:t xml:space="preserve"> go between them?</w:t>
      </w:r>
    </w:p>
    <w:p w14:paraId="17F12D3A" w14:textId="77777777" w:rsidR="00824B65" w:rsidRPr="009E1400" w:rsidRDefault="00824B65" w:rsidP="00824B65">
      <w:pPr>
        <w:pStyle w:val="ListParagraph"/>
        <w:numPr>
          <w:ilvl w:val="0"/>
          <w:numId w:val="9"/>
        </w:numPr>
        <w:spacing w:line="360" w:lineRule="auto"/>
        <w:jc w:val="both"/>
      </w:pPr>
      <w:r w:rsidRPr="009E1400">
        <w:t xml:space="preserve">Does cultural tourism </w:t>
      </w:r>
      <w:r w:rsidRPr="009E1400">
        <w:rPr>
          <w:b/>
        </w:rPr>
        <w:t>stimulate trade</w:t>
      </w:r>
      <w:r w:rsidRPr="009E1400">
        <w:t xml:space="preserve"> in the local commodities? How does it affect business of the locals and can you give an example of the </w:t>
      </w:r>
      <w:r w:rsidRPr="009E1400">
        <w:rPr>
          <w:b/>
        </w:rPr>
        <w:t>commodity</w:t>
      </w:r>
      <w:r w:rsidRPr="009E1400">
        <w:t>?</w:t>
      </w:r>
    </w:p>
    <w:p w14:paraId="1A60D42D" w14:textId="77777777" w:rsidR="00824B65" w:rsidRPr="001F33B7" w:rsidRDefault="00824B65" w:rsidP="00824B65">
      <w:pPr>
        <w:pStyle w:val="ListParagraph"/>
        <w:numPr>
          <w:ilvl w:val="0"/>
          <w:numId w:val="9"/>
        </w:numPr>
        <w:spacing w:line="360" w:lineRule="auto"/>
        <w:jc w:val="both"/>
      </w:pPr>
      <w:r w:rsidRPr="001F33B7">
        <w:t xml:space="preserve">Is the local employment more </w:t>
      </w:r>
      <w:r w:rsidRPr="001F33B7">
        <w:rPr>
          <w:b/>
        </w:rPr>
        <w:t>focused</w:t>
      </w:r>
      <w:r w:rsidRPr="001F33B7">
        <w:t xml:space="preserve"> on </w:t>
      </w:r>
      <w:r w:rsidRPr="001F33B7">
        <w:rPr>
          <w:b/>
        </w:rPr>
        <w:t>cultural tourism</w:t>
      </w:r>
      <w:r w:rsidRPr="001F33B7">
        <w:t xml:space="preserve"> since its introduction? If it were, would you say that in the future, it could </w:t>
      </w:r>
      <w:r w:rsidRPr="001F33B7">
        <w:rPr>
          <w:b/>
        </w:rPr>
        <w:t>lead</w:t>
      </w:r>
      <w:r w:rsidRPr="001F33B7">
        <w:t xml:space="preserve"> to </w:t>
      </w:r>
      <w:r w:rsidRPr="001F33B7">
        <w:rPr>
          <w:b/>
        </w:rPr>
        <w:t>over-dependence</w:t>
      </w:r>
      <w:r w:rsidRPr="001F33B7">
        <w:t xml:space="preserve"> on tourism as the main source of employment?</w:t>
      </w:r>
    </w:p>
    <w:p w14:paraId="0FB88E7A" w14:textId="77777777" w:rsidR="00824B65" w:rsidRPr="001F33B7" w:rsidRDefault="00824B65" w:rsidP="00824B65">
      <w:pPr>
        <w:pStyle w:val="ListParagraph"/>
        <w:numPr>
          <w:ilvl w:val="0"/>
          <w:numId w:val="9"/>
        </w:numPr>
        <w:spacing w:line="360" w:lineRule="auto"/>
        <w:jc w:val="both"/>
      </w:pPr>
      <w:r w:rsidRPr="001F33B7">
        <w:t xml:space="preserve">Have the </w:t>
      </w:r>
      <w:r w:rsidRPr="001F33B7">
        <w:rPr>
          <w:b/>
        </w:rPr>
        <w:t>infrastructure</w:t>
      </w:r>
      <w:r w:rsidRPr="001F33B7">
        <w:t xml:space="preserve"> of the villages improved with tourism activities in the area? If yes, in what way? If no, can you explain the reason why?</w:t>
      </w:r>
    </w:p>
    <w:p w14:paraId="363EA6C7" w14:textId="77777777" w:rsidR="00824B65" w:rsidRPr="001F33B7" w:rsidRDefault="00824B65" w:rsidP="00824B65">
      <w:pPr>
        <w:pStyle w:val="ListParagraph"/>
        <w:numPr>
          <w:ilvl w:val="0"/>
          <w:numId w:val="9"/>
        </w:numPr>
        <w:spacing w:line="360" w:lineRule="auto"/>
        <w:jc w:val="both"/>
      </w:pPr>
      <w:r w:rsidRPr="001F33B7">
        <w:t xml:space="preserve">How much of the locals are </w:t>
      </w:r>
      <w:r w:rsidRPr="001F33B7">
        <w:rPr>
          <w:b/>
        </w:rPr>
        <w:t>involved</w:t>
      </w:r>
      <w:r w:rsidRPr="001F33B7">
        <w:t xml:space="preserve"> in the tourism business as we speak? Would the number increase or decrease over the years?</w:t>
      </w:r>
    </w:p>
    <w:p w14:paraId="1C90EC93" w14:textId="77777777" w:rsidR="00824B65" w:rsidRPr="001F33B7" w:rsidRDefault="00824B65" w:rsidP="00824B65">
      <w:pPr>
        <w:pStyle w:val="ListParagraph"/>
        <w:numPr>
          <w:ilvl w:val="0"/>
          <w:numId w:val="9"/>
        </w:numPr>
        <w:spacing w:line="360" w:lineRule="auto"/>
        <w:jc w:val="both"/>
      </w:pPr>
      <w:r w:rsidRPr="001F33B7">
        <w:t xml:space="preserve">Is there any difference in the number of tourists between </w:t>
      </w:r>
      <w:r w:rsidRPr="001F33B7">
        <w:rPr>
          <w:b/>
        </w:rPr>
        <w:t>different seasons</w:t>
      </w:r>
      <w:r w:rsidRPr="001F33B7">
        <w:t>? If yes, how does the local deal with it?</w:t>
      </w:r>
    </w:p>
    <w:p w14:paraId="7ED0736E" w14:textId="77777777" w:rsidR="00824B65" w:rsidRPr="001F33B7" w:rsidRDefault="00824B65" w:rsidP="00824B65">
      <w:pPr>
        <w:pStyle w:val="ListParagraph"/>
        <w:numPr>
          <w:ilvl w:val="0"/>
          <w:numId w:val="9"/>
        </w:numPr>
        <w:spacing w:line="360" w:lineRule="auto"/>
        <w:jc w:val="both"/>
      </w:pPr>
      <w:r w:rsidRPr="001F33B7">
        <w:t xml:space="preserve">Is there </w:t>
      </w:r>
      <w:r w:rsidRPr="001F33B7">
        <w:rPr>
          <w:b/>
        </w:rPr>
        <w:t>conflict</w:t>
      </w:r>
      <w:r w:rsidRPr="001F33B7">
        <w:t xml:space="preserve"> between the locals that are involved in the tourism business and those that are not? If yes, can you give an example? If no, do you know the reason why?</w:t>
      </w:r>
    </w:p>
    <w:p w14:paraId="1DE92D5D" w14:textId="77777777" w:rsidR="00824B65" w:rsidRPr="001F33B7" w:rsidRDefault="00824B65" w:rsidP="00824B65">
      <w:pPr>
        <w:pStyle w:val="ListParagraph"/>
        <w:numPr>
          <w:ilvl w:val="0"/>
          <w:numId w:val="9"/>
        </w:numPr>
        <w:spacing w:line="360" w:lineRule="auto"/>
        <w:jc w:val="both"/>
      </w:pPr>
      <w:r w:rsidRPr="001F33B7">
        <w:t>Other than those mentioned above, are there any more positive or negative impact of cultural tourism on the economic development of Yogyakarta that you could mention?</w:t>
      </w:r>
    </w:p>
    <w:p w14:paraId="157DF991" w14:textId="77777777" w:rsidR="00824B65" w:rsidRDefault="00824B65" w:rsidP="00824B65">
      <w:pPr>
        <w:pStyle w:val="ListParagraph"/>
        <w:numPr>
          <w:ilvl w:val="0"/>
          <w:numId w:val="9"/>
        </w:numPr>
        <w:spacing w:line="360" w:lineRule="auto"/>
        <w:jc w:val="both"/>
      </w:pPr>
      <w:r w:rsidRPr="001F33B7">
        <w:t>In the future, what are the city and the agency’s plan to improve cultural tourism in Yogyakarta?</w:t>
      </w:r>
    </w:p>
    <w:p w14:paraId="691A48D6" w14:textId="77777777" w:rsidR="00824B65" w:rsidRPr="00824B65" w:rsidRDefault="00824B65" w:rsidP="004540B6">
      <w:pPr>
        <w:spacing w:line="360" w:lineRule="auto"/>
        <w:jc w:val="both"/>
      </w:pPr>
    </w:p>
    <w:p w14:paraId="5EAA7FF6" w14:textId="1DD9BA88" w:rsidR="00824B65" w:rsidRDefault="00824B65" w:rsidP="004540B6">
      <w:pPr>
        <w:spacing w:line="360" w:lineRule="auto"/>
        <w:jc w:val="both"/>
        <w:rPr>
          <w:b/>
        </w:rPr>
      </w:pPr>
      <w:r>
        <w:rPr>
          <w:b/>
        </w:rPr>
        <w:t>Interview Partner(s)</w:t>
      </w:r>
    </w:p>
    <w:p w14:paraId="5E7F0A5B" w14:textId="77777777" w:rsidR="00824B65" w:rsidRDefault="00824B65" w:rsidP="004540B6">
      <w:pPr>
        <w:spacing w:line="360" w:lineRule="auto"/>
        <w:jc w:val="both"/>
        <w:rPr>
          <w:b/>
        </w:rPr>
      </w:pPr>
    </w:p>
    <w:p w14:paraId="4ABD1D53" w14:textId="77777777" w:rsidR="00824B65" w:rsidRDefault="00824B65" w:rsidP="004540B6">
      <w:pPr>
        <w:spacing w:line="360" w:lineRule="auto"/>
        <w:jc w:val="both"/>
        <w:rPr>
          <w:b/>
        </w:rPr>
      </w:pPr>
    </w:p>
    <w:p w14:paraId="541AD1F1" w14:textId="52EAFA06" w:rsidR="00824B65" w:rsidRPr="00824B65" w:rsidRDefault="00824B65" w:rsidP="00824B65">
      <w:pPr>
        <w:pStyle w:val="ListParagraph"/>
        <w:numPr>
          <w:ilvl w:val="0"/>
          <w:numId w:val="10"/>
        </w:numPr>
        <w:spacing w:line="360" w:lineRule="auto"/>
        <w:jc w:val="both"/>
        <w:rPr>
          <w:b/>
        </w:rPr>
      </w:pPr>
      <w:r w:rsidRPr="007E604A">
        <w:t>Ir A A Ayu Laksmidewi, MM./ Head of Sleman Cultural and Tourism Board</w:t>
      </w:r>
    </w:p>
    <w:p w14:paraId="1B86A534" w14:textId="5CC10674" w:rsidR="00824B65" w:rsidRPr="00824B65" w:rsidRDefault="00824B65" w:rsidP="00824B65">
      <w:pPr>
        <w:pStyle w:val="ListParagraph"/>
        <w:numPr>
          <w:ilvl w:val="0"/>
          <w:numId w:val="10"/>
        </w:numPr>
        <w:spacing w:line="360" w:lineRule="auto"/>
        <w:jc w:val="both"/>
        <w:rPr>
          <w:b/>
        </w:rPr>
      </w:pPr>
      <w:r w:rsidRPr="007E604A">
        <w:t>Dra. Shavitri Nurmala Dewi Ma / Head of Tourism Development Board, Sleman Cultural and Tourism Board</w:t>
      </w:r>
    </w:p>
    <w:p w14:paraId="47B8F69D" w14:textId="77777777" w:rsidR="00824B65" w:rsidRDefault="00824B65" w:rsidP="004540B6">
      <w:pPr>
        <w:spacing w:line="360" w:lineRule="auto"/>
        <w:jc w:val="both"/>
        <w:rPr>
          <w:b/>
        </w:rPr>
      </w:pPr>
    </w:p>
    <w:p w14:paraId="44D5B08C" w14:textId="77777777" w:rsidR="00824B65" w:rsidRPr="00824B65" w:rsidRDefault="00824B65" w:rsidP="004540B6">
      <w:pPr>
        <w:spacing w:line="360" w:lineRule="auto"/>
        <w:jc w:val="both"/>
        <w:rPr>
          <w:b/>
        </w:rPr>
      </w:pPr>
    </w:p>
    <w:p w14:paraId="4DFBD722" w14:textId="77777777" w:rsidR="00824B65" w:rsidRDefault="00824B65" w:rsidP="004540B6">
      <w:pPr>
        <w:spacing w:line="360" w:lineRule="auto"/>
        <w:jc w:val="both"/>
      </w:pPr>
    </w:p>
    <w:p w14:paraId="51791A3A" w14:textId="77777777" w:rsidR="00824B65" w:rsidRPr="00730EC5" w:rsidRDefault="00824B65" w:rsidP="004540B6">
      <w:pPr>
        <w:spacing w:line="360" w:lineRule="auto"/>
        <w:jc w:val="both"/>
      </w:pPr>
    </w:p>
    <w:p w14:paraId="7D68BCAD" w14:textId="77777777" w:rsidR="00730EC5" w:rsidRPr="0019319C" w:rsidRDefault="00730EC5" w:rsidP="00796777">
      <w:pPr>
        <w:spacing w:line="360" w:lineRule="auto"/>
        <w:jc w:val="both"/>
      </w:pPr>
    </w:p>
    <w:p w14:paraId="01A02492" w14:textId="77777777" w:rsidR="00E50FC7" w:rsidRPr="0019319C" w:rsidRDefault="00E50FC7" w:rsidP="00796777">
      <w:pPr>
        <w:spacing w:line="360" w:lineRule="auto"/>
        <w:jc w:val="both"/>
      </w:pPr>
    </w:p>
    <w:p w14:paraId="77A79687" w14:textId="77777777" w:rsidR="00E50FC7" w:rsidRPr="0019319C" w:rsidRDefault="00E50FC7" w:rsidP="00796777">
      <w:pPr>
        <w:spacing w:line="360" w:lineRule="auto"/>
        <w:jc w:val="both"/>
      </w:pPr>
    </w:p>
    <w:p w14:paraId="271621AD" w14:textId="77777777" w:rsidR="00E50FC7" w:rsidRPr="0019319C" w:rsidRDefault="00E50FC7" w:rsidP="00796777">
      <w:pPr>
        <w:spacing w:line="360" w:lineRule="auto"/>
        <w:jc w:val="both"/>
      </w:pPr>
    </w:p>
    <w:p w14:paraId="1716A904" w14:textId="77777777" w:rsidR="00E50FC7" w:rsidRPr="0019319C" w:rsidRDefault="00E50FC7" w:rsidP="00796777">
      <w:pPr>
        <w:spacing w:line="360" w:lineRule="auto"/>
        <w:jc w:val="both"/>
        <w:rPr>
          <w:b/>
        </w:rPr>
      </w:pPr>
    </w:p>
    <w:p w14:paraId="5B5EB6A6" w14:textId="77777777" w:rsidR="00E50FC7" w:rsidRPr="0019319C" w:rsidRDefault="00E50FC7" w:rsidP="00796777">
      <w:pPr>
        <w:spacing w:line="360" w:lineRule="auto"/>
        <w:jc w:val="both"/>
        <w:rPr>
          <w:b/>
        </w:rPr>
      </w:pPr>
    </w:p>
    <w:p w14:paraId="5B91E0FC" w14:textId="21462B36" w:rsidR="00796777" w:rsidRPr="0019319C" w:rsidRDefault="00796777" w:rsidP="00C362A3">
      <w:pPr>
        <w:spacing w:line="360" w:lineRule="auto"/>
        <w:ind w:left="-900"/>
        <w:jc w:val="both"/>
      </w:pPr>
    </w:p>
    <w:p w14:paraId="067105DB" w14:textId="77777777" w:rsidR="00796777" w:rsidRPr="0019319C" w:rsidRDefault="00796777" w:rsidP="00D83D18">
      <w:pPr>
        <w:spacing w:line="360" w:lineRule="auto"/>
        <w:jc w:val="both"/>
      </w:pPr>
    </w:p>
    <w:sectPr w:rsidR="00796777" w:rsidRPr="0019319C" w:rsidSect="009A2380">
      <w:headerReference w:type="even" r:id="rId11"/>
      <w:footerReference w:type="even" r:id="rId12"/>
      <w:footerReference w:type="default" r:id="rId13"/>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7BA5F5" w14:textId="77777777" w:rsidR="00136A2E" w:rsidRDefault="00136A2E" w:rsidP="00C3669A">
      <w:r>
        <w:separator/>
      </w:r>
    </w:p>
  </w:endnote>
  <w:endnote w:type="continuationSeparator" w:id="0">
    <w:p w14:paraId="711E280A" w14:textId="77777777" w:rsidR="00136A2E" w:rsidRDefault="00136A2E" w:rsidP="00C366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A95AB7" w14:textId="77777777" w:rsidR="00136A2E" w:rsidRDefault="00136A2E" w:rsidP="00C3669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20A1B29" w14:textId="77777777" w:rsidR="00136A2E" w:rsidRDefault="00136A2E" w:rsidP="00C3669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11666A" w14:textId="77777777" w:rsidR="00136A2E" w:rsidRDefault="00136A2E" w:rsidP="00C3669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01029">
      <w:rPr>
        <w:rStyle w:val="PageNumber"/>
        <w:noProof/>
      </w:rPr>
      <w:t>31</w:t>
    </w:r>
    <w:r>
      <w:rPr>
        <w:rStyle w:val="PageNumber"/>
      </w:rPr>
      <w:fldChar w:fldCharType="end"/>
    </w:r>
  </w:p>
  <w:p w14:paraId="6B92D37C" w14:textId="77777777" w:rsidR="00136A2E" w:rsidRDefault="00136A2E" w:rsidP="00C3669A">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FA6206" w14:textId="77777777" w:rsidR="00136A2E" w:rsidRDefault="00136A2E" w:rsidP="00C3669A">
      <w:r>
        <w:separator/>
      </w:r>
    </w:p>
  </w:footnote>
  <w:footnote w:type="continuationSeparator" w:id="0">
    <w:p w14:paraId="2D9FED73" w14:textId="77777777" w:rsidR="00136A2E" w:rsidRDefault="00136A2E" w:rsidP="00C366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mbria" w:hAnsi="Cambri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p w14:paraId="6908C92D" w14:textId="3FFF74A8" w:rsidR="00136A2E" w:rsidRPr="005E04E9" w:rsidRDefault="00136A2E">
        <w:pPr>
          <w:pStyle w:val="Header"/>
          <w:pBdr>
            <w:between w:val="single" w:sz="4" w:space="1" w:color="4F81BD" w:themeColor="accent1"/>
          </w:pBdr>
          <w:spacing w:line="276" w:lineRule="auto"/>
          <w:jc w:val="center"/>
          <w:rPr>
            <w:rFonts w:ascii="Cambria" w:hAnsi="Cambria"/>
          </w:rPr>
        </w:pPr>
        <w:r>
          <w:rPr>
            <w:rFonts w:ascii="Cambria" w:hAnsi="Cambria"/>
          </w:rPr>
          <w:t>Dyah Ayu Indira Hapsari / 415150dh</w:t>
        </w:r>
      </w:p>
    </w:sdtContent>
  </w:sdt>
  <w:sdt>
    <w:sdtPr>
      <w:rPr>
        <w:rFonts w:ascii="Cambria" w:hAnsi="Cambria"/>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14:paraId="111AB564" w14:textId="29A9A3DF" w:rsidR="00136A2E" w:rsidRPr="005E04E9" w:rsidRDefault="00136A2E">
        <w:pPr>
          <w:pStyle w:val="Header"/>
          <w:pBdr>
            <w:between w:val="single" w:sz="4" w:space="1" w:color="4F81BD" w:themeColor="accent1"/>
          </w:pBdr>
          <w:spacing w:line="276" w:lineRule="auto"/>
          <w:jc w:val="center"/>
          <w:rPr>
            <w:rFonts w:ascii="Cambria" w:hAnsi="Cambria"/>
          </w:rPr>
        </w:pPr>
        <w:r>
          <w:rPr>
            <w:rFonts w:ascii="Cambria" w:hAnsi="Cambria"/>
          </w:rPr>
          <w:t>Bachelor Thesis</w:t>
        </w:r>
      </w:p>
    </w:sdtContent>
  </w:sdt>
  <w:p w14:paraId="227D920F" w14:textId="77777777" w:rsidR="00136A2E" w:rsidRDefault="00136A2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F40651"/>
    <w:multiLevelType w:val="hybridMultilevel"/>
    <w:tmpl w:val="216EC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E6A1A2F"/>
    <w:multiLevelType w:val="hybridMultilevel"/>
    <w:tmpl w:val="793C92D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933F51"/>
    <w:multiLevelType w:val="multilevel"/>
    <w:tmpl w:val="ADDC5076"/>
    <w:lvl w:ilvl="0">
      <w:start w:val="1"/>
      <w:numFmt w:val="decimal"/>
      <w:lvlText w:val="%1"/>
      <w:lvlJc w:val="left"/>
      <w:pPr>
        <w:ind w:left="360" w:hanging="360"/>
      </w:pPr>
      <w:rPr>
        <w:rFonts w:hint="default"/>
      </w:rPr>
    </w:lvl>
    <w:lvl w:ilvl="1">
      <w:start w:val="1"/>
      <w:numFmt w:val="decimal"/>
      <w:lvlText w:val="%1.%2"/>
      <w:lvlJc w:val="left"/>
      <w:pPr>
        <w:ind w:left="600" w:hanging="360"/>
      </w:pPr>
      <w:rPr>
        <w:rFonts w:hint="default"/>
      </w:rPr>
    </w:lvl>
    <w:lvl w:ilvl="2">
      <w:start w:val="1"/>
      <w:numFmt w:val="decimal"/>
      <w:lvlText w:val="%1.%2.%3"/>
      <w:lvlJc w:val="left"/>
      <w:pPr>
        <w:ind w:left="1200" w:hanging="720"/>
      </w:pPr>
      <w:rPr>
        <w:rFonts w:hint="default"/>
      </w:rPr>
    </w:lvl>
    <w:lvl w:ilvl="3">
      <w:start w:val="1"/>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720" w:hanging="1800"/>
      </w:pPr>
      <w:rPr>
        <w:rFonts w:hint="default"/>
      </w:rPr>
    </w:lvl>
  </w:abstractNum>
  <w:abstractNum w:abstractNumId="3" w15:restartNumberingAfterBreak="0">
    <w:nsid w:val="41C0178C"/>
    <w:multiLevelType w:val="multilevel"/>
    <w:tmpl w:val="2D661B7A"/>
    <w:lvl w:ilvl="0">
      <w:start w:val="1"/>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455C22B1"/>
    <w:multiLevelType w:val="hybridMultilevel"/>
    <w:tmpl w:val="522A9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7345FEF"/>
    <w:multiLevelType w:val="hybridMultilevel"/>
    <w:tmpl w:val="15C0DB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928239D"/>
    <w:multiLevelType w:val="hybridMultilevel"/>
    <w:tmpl w:val="EB3CE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C137CFB"/>
    <w:multiLevelType w:val="hybridMultilevel"/>
    <w:tmpl w:val="15C0DB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ACD0FFB"/>
    <w:multiLevelType w:val="hybridMultilevel"/>
    <w:tmpl w:val="8F66C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F106623"/>
    <w:multiLevelType w:val="hybridMultilevel"/>
    <w:tmpl w:val="103421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1"/>
  </w:num>
  <w:num w:numId="5">
    <w:abstractNumId w:val="7"/>
  </w:num>
  <w:num w:numId="6">
    <w:abstractNumId w:val="9"/>
  </w:num>
  <w:num w:numId="7">
    <w:abstractNumId w:val="6"/>
  </w:num>
  <w:num w:numId="8">
    <w:abstractNumId w:val="8"/>
  </w:num>
  <w:num w:numId="9">
    <w:abstractNumId w:val="5"/>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669A"/>
    <w:rsid w:val="00000E08"/>
    <w:rsid w:val="000033A6"/>
    <w:rsid w:val="000148F8"/>
    <w:rsid w:val="00025AA9"/>
    <w:rsid w:val="00074EA1"/>
    <w:rsid w:val="000848B9"/>
    <w:rsid w:val="0009004D"/>
    <w:rsid w:val="00113791"/>
    <w:rsid w:val="00136A2E"/>
    <w:rsid w:val="001513E0"/>
    <w:rsid w:val="00190E67"/>
    <w:rsid w:val="0019319C"/>
    <w:rsid w:val="001B2355"/>
    <w:rsid w:val="001F33B7"/>
    <w:rsid w:val="001F77E3"/>
    <w:rsid w:val="002172EB"/>
    <w:rsid w:val="00225503"/>
    <w:rsid w:val="00225784"/>
    <w:rsid w:val="0024354B"/>
    <w:rsid w:val="0025236D"/>
    <w:rsid w:val="0026246C"/>
    <w:rsid w:val="002749B7"/>
    <w:rsid w:val="00282367"/>
    <w:rsid w:val="00285555"/>
    <w:rsid w:val="0029658C"/>
    <w:rsid w:val="0029752E"/>
    <w:rsid w:val="002A3CC0"/>
    <w:rsid w:val="002A59BF"/>
    <w:rsid w:val="002B263D"/>
    <w:rsid w:val="002C6A9B"/>
    <w:rsid w:val="002E128B"/>
    <w:rsid w:val="002E5813"/>
    <w:rsid w:val="002E6FFD"/>
    <w:rsid w:val="002F1325"/>
    <w:rsid w:val="002F1E85"/>
    <w:rsid w:val="00311A5F"/>
    <w:rsid w:val="00321DB0"/>
    <w:rsid w:val="00322092"/>
    <w:rsid w:val="003227F2"/>
    <w:rsid w:val="0036645B"/>
    <w:rsid w:val="003A5E81"/>
    <w:rsid w:val="003A711B"/>
    <w:rsid w:val="003F7327"/>
    <w:rsid w:val="00400960"/>
    <w:rsid w:val="004104AC"/>
    <w:rsid w:val="00422AC8"/>
    <w:rsid w:val="0043199C"/>
    <w:rsid w:val="00435D0F"/>
    <w:rsid w:val="00447A0B"/>
    <w:rsid w:val="004536C1"/>
    <w:rsid w:val="004540B6"/>
    <w:rsid w:val="004553BD"/>
    <w:rsid w:val="00457D37"/>
    <w:rsid w:val="00480D34"/>
    <w:rsid w:val="004A0519"/>
    <w:rsid w:val="004A1EB4"/>
    <w:rsid w:val="004A5AA9"/>
    <w:rsid w:val="004B4D4B"/>
    <w:rsid w:val="004B562F"/>
    <w:rsid w:val="004E2FE2"/>
    <w:rsid w:val="004E4D8D"/>
    <w:rsid w:val="004E7911"/>
    <w:rsid w:val="005049AB"/>
    <w:rsid w:val="0051375C"/>
    <w:rsid w:val="0052457E"/>
    <w:rsid w:val="00525113"/>
    <w:rsid w:val="00525B21"/>
    <w:rsid w:val="0055593F"/>
    <w:rsid w:val="005617A1"/>
    <w:rsid w:val="00575A80"/>
    <w:rsid w:val="00583F9D"/>
    <w:rsid w:val="005A306B"/>
    <w:rsid w:val="005A5285"/>
    <w:rsid w:val="005A52B1"/>
    <w:rsid w:val="005F1EF2"/>
    <w:rsid w:val="005F4207"/>
    <w:rsid w:val="00610A42"/>
    <w:rsid w:val="0062137F"/>
    <w:rsid w:val="00621ED9"/>
    <w:rsid w:val="0062416B"/>
    <w:rsid w:val="00663860"/>
    <w:rsid w:val="00684928"/>
    <w:rsid w:val="00687C63"/>
    <w:rsid w:val="006C413E"/>
    <w:rsid w:val="006C66DB"/>
    <w:rsid w:val="006F4550"/>
    <w:rsid w:val="007146E9"/>
    <w:rsid w:val="00730EC5"/>
    <w:rsid w:val="00733F76"/>
    <w:rsid w:val="007444E1"/>
    <w:rsid w:val="00744BEA"/>
    <w:rsid w:val="00750717"/>
    <w:rsid w:val="00750B18"/>
    <w:rsid w:val="007529CC"/>
    <w:rsid w:val="00753C3B"/>
    <w:rsid w:val="00755487"/>
    <w:rsid w:val="007717A9"/>
    <w:rsid w:val="00772999"/>
    <w:rsid w:val="007820DB"/>
    <w:rsid w:val="00785C54"/>
    <w:rsid w:val="00796777"/>
    <w:rsid w:val="007B17A6"/>
    <w:rsid w:val="007B356C"/>
    <w:rsid w:val="007B4F9C"/>
    <w:rsid w:val="007D421E"/>
    <w:rsid w:val="007D5188"/>
    <w:rsid w:val="007E4B59"/>
    <w:rsid w:val="008046F2"/>
    <w:rsid w:val="008105BC"/>
    <w:rsid w:val="0082280A"/>
    <w:rsid w:val="00824B65"/>
    <w:rsid w:val="00826501"/>
    <w:rsid w:val="00882992"/>
    <w:rsid w:val="008931D2"/>
    <w:rsid w:val="008967A6"/>
    <w:rsid w:val="008A28F4"/>
    <w:rsid w:val="008B1E31"/>
    <w:rsid w:val="008B455C"/>
    <w:rsid w:val="008C5247"/>
    <w:rsid w:val="008C5B4B"/>
    <w:rsid w:val="008D5DC3"/>
    <w:rsid w:val="008E001C"/>
    <w:rsid w:val="00901029"/>
    <w:rsid w:val="00920A5C"/>
    <w:rsid w:val="0093517F"/>
    <w:rsid w:val="00963771"/>
    <w:rsid w:val="009802A6"/>
    <w:rsid w:val="009A1D14"/>
    <w:rsid w:val="009A2380"/>
    <w:rsid w:val="009A2FBD"/>
    <w:rsid w:val="009E1400"/>
    <w:rsid w:val="009F5C6F"/>
    <w:rsid w:val="00A62728"/>
    <w:rsid w:val="00A749A9"/>
    <w:rsid w:val="00A76EC5"/>
    <w:rsid w:val="00AB0E9C"/>
    <w:rsid w:val="00B07350"/>
    <w:rsid w:val="00B13B78"/>
    <w:rsid w:val="00B14E34"/>
    <w:rsid w:val="00B26B5B"/>
    <w:rsid w:val="00B5518C"/>
    <w:rsid w:val="00B5696C"/>
    <w:rsid w:val="00B669BD"/>
    <w:rsid w:val="00B87089"/>
    <w:rsid w:val="00BA0E40"/>
    <w:rsid w:val="00BB05F4"/>
    <w:rsid w:val="00BB7D92"/>
    <w:rsid w:val="00BC53C3"/>
    <w:rsid w:val="00BF1E24"/>
    <w:rsid w:val="00C14211"/>
    <w:rsid w:val="00C16721"/>
    <w:rsid w:val="00C362A3"/>
    <w:rsid w:val="00C3669A"/>
    <w:rsid w:val="00C40846"/>
    <w:rsid w:val="00C5030A"/>
    <w:rsid w:val="00C63041"/>
    <w:rsid w:val="00C7523D"/>
    <w:rsid w:val="00C94915"/>
    <w:rsid w:val="00C94C19"/>
    <w:rsid w:val="00CA24A8"/>
    <w:rsid w:val="00CA706E"/>
    <w:rsid w:val="00CC2016"/>
    <w:rsid w:val="00CD2D28"/>
    <w:rsid w:val="00D02995"/>
    <w:rsid w:val="00D055A7"/>
    <w:rsid w:val="00D36E39"/>
    <w:rsid w:val="00D4404B"/>
    <w:rsid w:val="00D47B5D"/>
    <w:rsid w:val="00D50BDA"/>
    <w:rsid w:val="00D52C72"/>
    <w:rsid w:val="00D54B2E"/>
    <w:rsid w:val="00D556A0"/>
    <w:rsid w:val="00D83D18"/>
    <w:rsid w:val="00D843E8"/>
    <w:rsid w:val="00D86508"/>
    <w:rsid w:val="00DA68F0"/>
    <w:rsid w:val="00DD181D"/>
    <w:rsid w:val="00DD397C"/>
    <w:rsid w:val="00DD3B5E"/>
    <w:rsid w:val="00DE0209"/>
    <w:rsid w:val="00DF264B"/>
    <w:rsid w:val="00E50FC7"/>
    <w:rsid w:val="00E63882"/>
    <w:rsid w:val="00E76EE1"/>
    <w:rsid w:val="00E871BF"/>
    <w:rsid w:val="00E91459"/>
    <w:rsid w:val="00E97BF0"/>
    <w:rsid w:val="00EA1C79"/>
    <w:rsid w:val="00EF047C"/>
    <w:rsid w:val="00F03FD8"/>
    <w:rsid w:val="00F10D7A"/>
    <w:rsid w:val="00F12DF7"/>
    <w:rsid w:val="00F23016"/>
    <w:rsid w:val="00F57848"/>
    <w:rsid w:val="00F815F8"/>
    <w:rsid w:val="00FA7B85"/>
    <w:rsid w:val="00FC4007"/>
    <w:rsid w:val="00FD0E18"/>
    <w:rsid w:val="00FD2D3C"/>
    <w:rsid w:val="00FD4BA3"/>
    <w:rsid w:val="00FE4A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ADED351"/>
  <w14:defaultImageDpi w14:val="300"/>
  <w15:docId w15:val="{3DA7CBDC-C03D-4B40-BB15-820589C3F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3669A"/>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3669A"/>
    <w:pPr>
      <w:tabs>
        <w:tab w:val="center" w:pos="4320"/>
        <w:tab w:val="right" w:pos="8640"/>
      </w:tabs>
    </w:pPr>
  </w:style>
  <w:style w:type="character" w:customStyle="1" w:styleId="FooterChar">
    <w:name w:val="Footer Char"/>
    <w:basedOn w:val="DefaultParagraphFont"/>
    <w:link w:val="Footer"/>
    <w:uiPriority w:val="99"/>
    <w:rsid w:val="00C3669A"/>
  </w:style>
  <w:style w:type="character" w:styleId="PageNumber">
    <w:name w:val="page number"/>
    <w:basedOn w:val="DefaultParagraphFont"/>
    <w:uiPriority w:val="99"/>
    <w:semiHidden/>
    <w:unhideWhenUsed/>
    <w:rsid w:val="00C3669A"/>
  </w:style>
  <w:style w:type="character" w:customStyle="1" w:styleId="Heading1Char">
    <w:name w:val="Heading 1 Char"/>
    <w:basedOn w:val="DefaultParagraphFont"/>
    <w:link w:val="Heading1"/>
    <w:uiPriority w:val="9"/>
    <w:rsid w:val="00C3669A"/>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C3669A"/>
    <w:pPr>
      <w:spacing w:line="276" w:lineRule="auto"/>
      <w:outlineLvl w:val="9"/>
    </w:pPr>
    <w:rPr>
      <w:color w:val="365F91" w:themeColor="accent1" w:themeShade="BF"/>
      <w:sz w:val="28"/>
      <w:szCs w:val="28"/>
    </w:rPr>
  </w:style>
  <w:style w:type="paragraph" w:styleId="BalloonText">
    <w:name w:val="Balloon Text"/>
    <w:basedOn w:val="Normal"/>
    <w:link w:val="BalloonTextChar"/>
    <w:uiPriority w:val="99"/>
    <w:semiHidden/>
    <w:unhideWhenUsed/>
    <w:rsid w:val="00C3669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3669A"/>
    <w:rPr>
      <w:rFonts w:ascii="Lucida Grande" w:hAnsi="Lucida Grande" w:cs="Lucida Grande"/>
      <w:sz w:val="18"/>
      <w:szCs w:val="18"/>
    </w:rPr>
  </w:style>
  <w:style w:type="paragraph" w:styleId="TOC1">
    <w:name w:val="toc 1"/>
    <w:basedOn w:val="Normal"/>
    <w:next w:val="Normal"/>
    <w:autoRedefine/>
    <w:uiPriority w:val="39"/>
    <w:unhideWhenUsed/>
    <w:rsid w:val="00C3669A"/>
    <w:pPr>
      <w:spacing w:before="120"/>
    </w:pPr>
    <w:rPr>
      <w:b/>
    </w:rPr>
  </w:style>
  <w:style w:type="paragraph" w:styleId="TOC2">
    <w:name w:val="toc 2"/>
    <w:basedOn w:val="Normal"/>
    <w:next w:val="Normal"/>
    <w:autoRedefine/>
    <w:uiPriority w:val="39"/>
    <w:unhideWhenUsed/>
    <w:rsid w:val="00C3669A"/>
    <w:pPr>
      <w:ind w:left="240"/>
    </w:pPr>
    <w:rPr>
      <w:smallCaps/>
      <w:sz w:val="22"/>
      <w:szCs w:val="22"/>
    </w:rPr>
  </w:style>
  <w:style w:type="paragraph" w:styleId="TOC3">
    <w:name w:val="toc 3"/>
    <w:basedOn w:val="Normal"/>
    <w:next w:val="Normal"/>
    <w:autoRedefine/>
    <w:uiPriority w:val="39"/>
    <w:unhideWhenUsed/>
    <w:rsid w:val="00C3669A"/>
    <w:pPr>
      <w:ind w:left="480"/>
    </w:pPr>
    <w:rPr>
      <w:i/>
      <w:sz w:val="22"/>
      <w:szCs w:val="22"/>
    </w:rPr>
  </w:style>
  <w:style w:type="paragraph" w:styleId="TOC4">
    <w:name w:val="toc 4"/>
    <w:basedOn w:val="Normal"/>
    <w:next w:val="Normal"/>
    <w:autoRedefine/>
    <w:uiPriority w:val="39"/>
    <w:unhideWhenUsed/>
    <w:rsid w:val="00C3669A"/>
    <w:pPr>
      <w:ind w:left="720"/>
    </w:pPr>
    <w:rPr>
      <w:sz w:val="18"/>
      <w:szCs w:val="18"/>
    </w:rPr>
  </w:style>
  <w:style w:type="paragraph" w:styleId="TOC5">
    <w:name w:val="toc 5"/>
    <w:basedOn w:val="Normal"/>
    <w:next w:val="Normal"/>
    <w:autoRedefine/>
    <w:uiPriority w:val="39"/>
    <w:unhideWhenUsed/>
    <w:rsid w:val="00C3669A"/>
    <w:pPr>
      <w:ind w:left="960"/>
    </w:pPr>
    <w:rPr>
      <w:sz w:val="18"/>
      <w:szCs w:val="18"/>
    </w:rPr>
  </w:style>
  <w:style w:type="paragraph" w:styleId="TOC6">
    <w:name w:val="toc 6"/>
    <w:basedOn w:val="Normal"/>
    <w:next w:val="Normal"/>
    <w:autoRedefine/>
    <w:uiPriority w:val="39"/>
    <w:unhideWhenUsed/>
    <w:rsid w:val="00C3669A"/>
    <w:pPr>
      <w:ind w:left="1200"/>
    </w:pPr>
    <w:rPr>
      <w:sz w:val="18"/>
      <w:szCs w:val="18"/>
    </w:rPr>
  </w:style>
  <w:style w:type="paragraph" w:styleId="TOC7">
    <w:name w:val="toc 7"/>
    <w:basedOn w:val="Normal"/>
    <w:next w:val="Normal"/>
    <w:autoRedefine/>
    <w:uiPriority w:val="39"/>
    <w:unhideWhenUsed/>
    <w:rsid w:val="00C3669A"/>
    <w:pPr>
      <w:ind w:left="1440"/>
    </w:pPr>
    <w:rPr>
      <w:sz w:val="18"/>
      <w:szCs w:val="18"/>
    </w:rPr>
  </w:style>
  <w:style w:type="paragraph" w:styleId="TOC8">
    <w:name w:val="toc 8"/>
    <w:basedOn w:val="Normal"/>
    <w:next w:val="Normal"/>
    <w:autoRedefine/>
    <w:uiPriority w:val="39"/>
    <w:unhideWhenUsed/>
    <w:rsid w:val="00C3669A"/>
    <w:pPr>
      <w:ind w:left="1680"/>
    </w:pPr>
    <w:rPr>
      <w:sz w:val="18"/>
      <w:szCs w:val="18"/>
    </w:rPr>
  </w:style>
  <w:style w:type="paragraph" w:styleId="TOC9">
    <w:name w:val="toc 9"/>
    <w:basedOn w:val="Normal"/>
    <w:next w:val="Normal"/>
    <w:autoRedefine/>
    <w:uiPriority w:val="39"/>
    <w:unhideWhenUsed/>
    <w:rsid w:val="00C3669A"/>
    <w:pPr>
      <w:ind w:left="1920"/>
    </w:pPr>
    <w:rPr>
      <w:sz w:val="18"/>
      <w:szCs w:val="18"/>
    </w:rPr>
  </w:style>
  <w:style w:type="paragraph" w:styleId="ListParagraph">
    <w:name w:val="List Paragraph"/>
    <w:basedOn w:val="Normal"/>
    <w:uiPriority w:val="34"/>
    <w:qFormat/>
    <w:rsid w:val="008967A6"/>
    <w:pPr>
      <w:ind w:left="720"/>
      <w:contextualSpacing/>
    </w:pPr>
  </w:style>
  <w:style w:type="paragraph" w:styleId="Header">
    <w:name w:val="header"/>
    <w:basedOn w:val="Normal"/>
    <w:link w:val="HeaderChar"/>
    <w:uiPriority w:val="99"/>
    <w:unhideWhenUsed/>
    <w:rsid w:val="009A2380"/>
    <w:pPr>
      <w:tabs>
        <w:tab w:val="center" w:pos="4320"/>
        <w:tab w:val="right" w:pos="8640"/>
      </w:tabs>
    </w:pPr>
  </w:style>
  <w:style w:type="character" w:customStyle="1" w:styleId="HeaderChar">
    <w:name w:val="Header Char"/>
    <w:basedOn w:val="DefaultParagraphFont"/>
    <w:link w:val="Header"/>
    <w:uiPriority w:val="99"/>
    <w:rsid w:val="009A2380"/>
  </w:style>
  <w:style w:type="table" w:styleId="TableGrid">
    <w:name w:val="Table Grid"/>
    <w:basedOn w:val="TableNormal"/>
    <w:uiPriority w:val="59"/>
    <w:rsid w:val="00E914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E91459"/>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E91459"/>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List">
    <w:name w:val="Light List"/>
    <w:basedOn w:val="TableNormal"/>
    <w:uiPriority w:val="61"/>
    <w:rsid w:val="004553B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Grid">
    <w:name w:val="Light Grid"/>
    <w:basedOn w:val="TableNormal"/>
    <w:uiPriority w:val="62"/>
    <w:rsid w:val="004553B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styleId="Hyperlink">
    <w:name w:val="Hyperlink"/>
    <w:basedOn w:val="DefaultParagraphFont"/>
    <w:uiPriority w:val="99"/>
    <w:unhideWhenUsed/>
    <w:rsid w:val="00610A42"/>
    <w:rPr>
      <w:color w:val="0000FF" w:themeColor="hyperlink"/>
      <w:u w:val="single"/>
    </w:rPr>
  </w:style>
  <w:style w:type="paragraph" w:styleId="Bibliography">
    <w:name w:val="Bibliography"/>
    <w:basedOn w:val="Normal"/>
    <w:next w:val="Normal"/>
    <w:uiPriority w:val="37"/>
    <w:unhideWhenUsed/>
    <w:rsid w:val="00610A42"/>
  </w:style>
  <w:style w:type="table" w:styleId="MediumShading1">
    <w:name w:val="Medium Shading 1"/>
    <w:basedOn w:val="TableNormal"/>
    <w:uiPriority w:val="63"/>
    <w:rsid w:val="00E76EE1"/>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2E581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2E5813"/>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2">
    <w:name w:val="Medium List 2"/>
    <w:basedOn w:val="TableNormal"/>
    <w:uiPriority w:val="66"/>
    <w:rsid w:val="002E581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636291">
      <w:bodyDiv w:val="1"/>
      <w:marLeft w:val="0"/>
      <w:marRight w:val="0"/>
      <w:marTop w:val="0"/>
      <w:marBottom w:val="0"/>
      <w:divBdr>
        <w:top w:val="none" w:sz="0" w:space="0" w:color="auto"/>
        <w:left w:val="none" w:sz="0" w:space="0" w:color="auto"/>
        <w:bottom w:val="none" w:sz="0" w:space="0" w:color="auto"/>
        <w:right w:val="none" w:sz="0" w:space="0" w:color="auto"/>
      </w:divBdr>
    </w:div>
    <w:div w:id="116459823">
      <w:bodyDiv w:val="1"/>
      <w:marLeft w:val="0"/>
      <w:marRight w:val="0"/>
      <w:marTop w:val="0"/>
      <w:marBottom w:val="0"/>
      <w:divBdr>
        <w:top w:val="none" w:sz="0" w:space="0" w:color="auto"/>
        <w:left w:val="none" w:sz="0" w:space="0" w:color="auto"/>
        <w:bottom w:val="none" w:sz="0" w:space="0" w:color="auto"/>
        <w:right w:val="none" w:sz="0" w:space="0" w:color="auto"/>
      </w:divBdr>
    </w:div>
    <w:div w:id="172649135">
      <w:bodyDiv w:val="1"/>
      <w:marLeft w:val="0"/>
      <w:marRight w:val="0"/>
      <w:marTop w:val="0"/>
      <w:marBottom w:val="0"/>
      <w:divBdr>
        <w:top w:val="none" w:sz="0" w:space="0" w:color="auto"/>
        <w:left w:val="none" w:sz="0" w:space="0" w:color="auto"/>
        <w:bottom w:val="none" w:sz="0" w:space="0" w:color="auto"/>
        <w:right w:val="none" w:sz="0" w:space="0" w:color="auto"/>
      </w:divBdr>
    </w:div>
    <w:div w:id="187332585">
      <w:bodyDiv w:val="1"/>
      <w:marLeft w:val="0"/>
      <w:marRight w:val="0"/>
      <w:marTop w:val="0"/>
      <w:marBottom w:val="0"/>
      <w:divBdr>
        <w:top w:val="none" w:sz="0" w:space="0" w:color="auto"/>
        <w:left w:val="none" w:sz="0" w:space="0" w:color="auto"/>
        <w:bottom w:val="none" w:sz="0" w:space="0" w:color="auto"/>
        <w:right w:val="none" w:sz="0" w:space="0" w:color="auto"/>
      </w:divBdr>
    </w:div>
    <w:div w:id="332607689">
      <w:bodyDiv w:val="1"/>
      <w:marLeft w:val="0"/>
      <w:marRight w:val="0"/>
      <w:marTop w:val="0"/>
      <w:marBottom w:val="0"/>
      <w:divBdr>
        <w:top w:val="none" w:sz="0" w:space="0" w:color="auto"/>
        <w:left w:val="none" w:sz="0" w:space="0" w:color="auto"/>
        <w:bottom w:val="none" w:sz="0" w:space="0" w:color="auto"/>
        <w:right w:val="none" w:sz="0" w:space="0" w:color="auto"/>
      </w:divBdr>
    </w:div>
    <w:div w:id="510025576">
      <w:bodyDiv w:val="1"/>
      <w:marLeft w:val="0"/>
      <w:marRight w:val="0"/>
      <w:marTop w:val="0"/>
      <w:marBottom w:val="0"/>
      <w:divBdr>
        <w:top w:val="none" w:sz="0" w:space="0" w:color="auto"/>
        <w:left w:val="none" w:sz="0" w:space="0" w:color="auto"/>
        <w:bottom w:val="none" w:sz="0" w:space="0" w:color="auto"/>
        <w:right w:val="none" w:sz="0" w:space="0" w:color="auto"/>
      </w:divBdr>
    </w:div>
    <w:div w:id="682820952">
      <w:bodyDiv w:val="1"/>
      <w:marLeft w:val="0"/>
      <w:marRight w:val="0"/>
      <w:marTop w:val="0"/>
      <w:marBottom w:val="0"/>
      <w:divBdr>
        <w:top w:val="none" w:sz="0" w:space="0" w:color="auto"/>
        <w:left w:val="none" w:sz="0" w:space="0" w:color="auto"/>
        <w:bottom w:val="none" w:sz="0" w:space="0" w:color="auto"/>
        <w:right w:val="none" w:sz="0" w:space="0" w:color="auto"/>
      </w:divBdr>
    </w:div>
    <w:div w:id="686444013">
      <w:bodyDiv w:val="1"/>
      <w:marLeft w:val="0"/>
      <w:marRight w:val="0"/>
      <w:marTop w:val="0"/>
      <w:marBottom w:val="0"/>
      <w:divBdr>
        <w:top w:val="none" w:sz="0" w:space="0" w:color="auto"/>
        <w:left w:val="none" w:sz="0" w:space="0" w:color="auto"/>
        <w:bottom w:val="none" w:sz="0" w:space="0" w:color="auto"/>
        <w:right w:val="none" w:sz="0" w:space="0" w:color="auto"/>
      </w:divBdr>
    </w:div>
    <w:div w:id="722219089">
      <w:bodyDiv w:val="1"/>
      <w:marLeft w:val="0"/>
      <w:marRight w:val="0"/>
      <w:marTop w:val="0"/>
      <w:marBottom w:val="0"/>
      <w:divBdr>
        <w:top w:val="none" w:sz="0" w:space="0" w:color="auto"/>
        <w:left w:val="none" w:sz="0" w:space="0" w:color="auto"/>
        <w:bottom w:val="none" w:sz="0" w:space="0" w:color="auto"/>
        <w:right w:val="none" w:sz="0" w:space="0" w:color="auto"/>
      </w:divBdr>
    </w:div>
    <w:div w:id="737485272">
      <w:bodyDiv w:val="1"/>
      <w:marLeft w:val="0"/>
      <w:marRight w:val="0"/>
      <w:marTop w:val="0"/>
      <w:marBottom w:val="0"/>
      <w:divBdr>
        <w:top w:val="none" w:sz="0" w:space="0" w:color="auto"/>
        <w:left w:val="none" w:sz="0" w:space="0" w:color="auto"/>
        <w:bottom w:val="none" w:sz="0" w:space="0" w:color="auto"/>
        <w:right w:val="none" w:sz="0" w:space="0" w:color="auto"/>
      </w:divBdr>
    </w:div>
    <w:div w:id="772549488">
      <w:bodyDiv w:val="1"/>
      <w:marLeft w:val="0"/>
      <w:marRight w:val="0"/>
      <w:marTop w:val="0"/>
      <w:marBottom w:val="0"/>
      <w:divBdr>
        <w:top w:val="none" w:sz="0" w:space="0" w:color="auto"/>
        <w:left w:val="none" w:sz="0" w:space="0" w:color="auto"/>
        <w:bottom w:val="none" w:sz="0" w:space="0" w:color="auto"/>
        <w:right w:val="none" w:sz="0" w:space="0" w:color="auto"/>
      </w:divBdr>
    </w:div>
    <w:div w:id="772824688">
      <w:bodyDiv w:val="1"/>
      <w:marLeft w:val="0"/>
      <w:marRight w:val="0"/>
      <w:marTop w:val="0"/>
      <w:marBottom w:val="0"/>
      <w:divBdr>
        <w:top w:val="none" w:sz="0" w:space="0" w:color="auto"/>
        <w:left w:val="none" w:sz="0" w:space="0" w:color="auto"/>
        <w:bottom w:val="none" w:sz="0" w:space="0" w:color="auto"/>
        <w:right w:val="none" w:sz="0" w:space="0" w:color="auto"/>
      </w:divBdr>
    </w:div>
    <w:div w:id="837430119">
      <w:bodyDiv w:val="1"/>
      <w:marLeft w:val="0"/>
      <w:marRight w:val="0"/>
      <w:marTop w:val="0"/>
      <w:marBottom w:val="0"/>
      <w:divBdr>
        <w:top w:val="none" w:sz="0" w:space="0" w:color="auto"/>
        <w:left w:val="none" w:sz="0" w:space="0" w:color="auto"/>
        <w:bottom w:val="none" w:sz="0" w:space="0" w:color="auto"/>
        <w:right w:val="none" w:sz="0" w:space="0" w:color="auto"/>
      </w:divBdr>
    </w:div>
    <w:div w:id="877353969">
      <w:bodyDiv w:val="1"/>
      <w:marLeft w:val="0"/>
      <w:marRight w:val="0"/>
      <w:marTop w:val="0"/>
      <w:marBottom w:val="0"/>
      <w:divBdr>
        <w:top w:val="none" w:sz="0" w:space="0" w:color="auto"/>
        <w:left w:val="none" w:sz="0" w:space="0" w:color="auto"/>
        <w:bottom w:val="none" w:sz="0" w:space="0" w:color="auto"/>
        <w:right w:val="none" w:sz="0" w:space="0" w:color="auto"/>
      </w:divBdr>
    </w:div>
    <w:div w:id="977612918">
      <w:bodyDiv w:val="1"/>
      <w:marLeft w:val="0"/>
      <w:marRight w:val="0"/>
      <w:marTop w:val="0"/>
      <w:marBottom w:val="0"/>
      <w:divBdr>
        <w:top w:val="none" w:sz="0" w:space="0" w:color="auto"/>
        <w:left w:val="none" w:sz="0" w:space="0" w:color="auto"/>
        <w:bottom w:val="none" w:sz="0" w:space="0" w:color="auto"/>
        <w:right w:val="none" w:sz="0" w:space="0" w:color="auto"/>
      </w:divBdr>
    </w:div>
    <w:div w:id="981270725">
      <w:bodyDiv w:val="1"/>
      <w:marLeft w:val="0"/>
      <w:marRight w:val="0"/>
      <w:marTop w:val="0"/>
      <w:marBottom w:val="0"/>
      <w:divBdr>
        <w:top w:val="none" w:sz="0" w:space="0" w:color="auto"/>
        <w:left w:val="none" w:sz="0" w:space="0" w:color="auto"/>
        <w:bottom w:val="none" w:sz="0" w:space="0" w:color="auto"/>
        <w:right w:val="none" w:sz="0" w:space="0" w:color="auto"/>
      </w:divBdr>
    </w:div>
    <w:div w:id="1146359689">
      <w:bodyDiv w:val="1"/>
      <w:marLeft w:val="0"/>
      <w:marRight w:val="0"/>
      <w:marTop w:val="0"/>
      <w:marBottom w:val="0"/>
      <w:divBdr>
        <w:top w:val="none" w:sz="0" w:space="0" w:color="auto"/>
        <w:left w:val="none" w:sz="0" w:space="0" w:color="auto"/>
        <w:bottom w:val="none" w:sz="0" w:space="0" w:color="auto"/>
        <w:right w:val="none" w:sz="0" w:space="0" w:color="auto"/>
      </w:divBdr>
    </w:div>
    <w:div w:id="1179730633">
      <w:bodyDiv w:val="1"/>
      <w:marLeft w:val="0"/>
      <w:marRight w:val="0"/>
      <w:marTop w:val="0"/>
      <w:marBottom w:val="0"/>
      <w:divBdr>
        <w:top w:val="none" w:sz="0" w:space="0" w:color="auto"/>
        <w:left w:val="none" w:sz="0" w:space="0" w:color="auto"/>
        <w:bottom w:val="none" w:sz="0" w:space="0" w:color="auto"/>
        <w:right w:val="none" w:sz="0" w:space="0" w:color="auto"/>
      </w:divBdr>
    </w:div>
    <w:div w:id="1224558561">
      <w:bodyDiv w:val="1"/>
      <w:marLeft w:val="0"/>
      <w:marRight w:val="0"/>
      <w:marTop w:val="0"/>
      <w:marBottom w:val="0"/>
      <w:divBdr>
        <w:top w:val="none" w:sz="0" w:space="0" w:color="auto"/>
        <w:left w:val="none" w:sz="0" w:space="0" w:color="auto"/>
        <w:bottom w:val="none" w:sz="0" w:space="0" w:color="auto"/>
        <w:right w:val="none" w:sz="0" w:space="0" w:color="auto"/>
      </w:divBdr>
    </w:div>
    <w:div w:id="1278487719">
      <w:bodyDiv w:val="1"/>
      <w:marLeft w:val="0"/>
      <w:marRight w:val="0"/>
      <w:marTop w:val="0"/>
      <w:marBottom w:val="0"/>
      <w:divBdr>
        <w:top w:val="none" w:sz="0" w:space="0" w:color="auto"/>
        <w:left w:val="none" w:sz="0" w:space="0" w:color="auto"/>
        <w:bottom w:val="none" w:sz="0" w:space="0" w:color="auto"/>
        <w:right w:val="none" w:sz="0" w:space="0" w:color="auto"/>
      </w:divBdr>
    </w:div>
    <w:div w:id="1412972497">
      <w:bodyDiv w:val="1"/>
      <w:marLeft w:val="0"/>
      <w:marRight w:val="0"/>
      <w:marTop w:val="0"/>
      <w:marBottom w:val="0"/>
      <w:divBdr>
        <w:top w:val="none" w:sz="0" w:space="0" w:color="auto"/>
        <w:left w:val="none" w:sz="0" w:space="0" w:color="auto"/>
        <w:bottom w:val="none" w:sz="0" w:space="0" w:color="auto"/>
        <w:right w:val="none" w:sz="0" w:space="0" w:color="auto"/>
      </w:divBdr>
    </w:div>
    <w:div w:id="1476946951">
      <w:bodyDiv w:val="1"/>
      <w:marLeft w:val="0"/>
      <w:marRight w:val="0"/>
      <w:marTop w:val="0"/>
      <w:marBottom w:val="0"/>
      <w:divBdr>
        <w:top w:val="none" w:sz="0" w:space="0" w:color="auto"/>
        <w:left w:val="none" w:sz="0" w:space="0" w:color="auto"/>
        <w:bottom w:val="none" w:sz="0" w:space="0" w:color="auto"/>
        <w:right w:val="none" w:sz="0" w:space="0" w:color="auto"/>
      </w:divBdr>
    </w:div>
    <w:div w:id="1498836854">
      <w:bodyDiv w:val="1"/>
      <w:marLeft w:val="0"/>
      <w:marRight w:val="0"/>
      <w:marTop w:val="0"/>
      <w:marBottom w:val="0"/>
      <w:divBdr>
        <w:top w:val="none" w:sz="0" w:space="0" w:color="auto"/>
        <w:left w:val="none" w:sz="0" w:space="0" w:color="auto"/>
        <w:bottom w:val="none" w:sz="0" w:space="0" w:color="auto"/>
        <w:right w:val="none" w:sz="0" w:space="0" w:color="auto"/>
      </w:divBdr>
    </w:div>
    <w:div w:id="1565993755">
      <w:bodyDiv w:val="1"/>
      <w:marLeft w:val="0"/>
      <w:marRight w:val="0"/>
      <w:marTop w:val="0"/>
      <w:marBottom w:val="0"/>
      <w:divBdr>
        <w:top w:val="none" w:sz="0" w:space="0" w:color="auto"/>
        <w:left w:val="none" w:sz="0" w:space="0" w:color="auto"/>
        <w:bottom w:val="none" w:sz="0" w:space="0" w:color="auto"/>
        <w:right w:val="none" w:sz="0" w:space="0" w:color="auto"/>
      </w:divBdr>
    </w:div>
    <w:div w:id="1608540295">
      <w:bodyDiv w:val="1"/>
      <w:marLeft w:val="0"/>
      <w:marRight w:val="0"/>
      <w:marTop w:val="0"/>
      <w:marBottom w:val="0"/>
      <w:divBdr>
        <w:top w:val="none" w:sz="0" w:space="0" w:color="auto"/>
        <w:left w:val="none" w:sz="0" w:space="0" w:color="auto"/>
        <w:bottom w:val="none" w:sz="0" w:space="0" w:color="auto"/>
        <w:right w:val="none" w:sz="0" w:space="0" w:color="auto"/>
      </w:divBdr>
    </w:div>
    <w:div w:id="1616785900">
      <w:bodyDiv w:val="1"/>
      <w:marLeft w:val="0"/>
      <w:marRight w:val="0"/>
      <w:marTop w:val="0"/>
      <w:marBottom w:val="0"/>
      <w:divBdr>
        <w:top w:val="none" w:sz="0" w:space="0" w:color="auto"/>
        <w:left w:val="none" w:sz="0" w:space="0" w:color="auto"/>
        <w:bottom w:val="none" w:sz="0" w:space="0" w:color="auto"/>
        <w:right w:val="none" w:sz="0" w:space="0" w:color="auto"/>
      </w:divBdr>
    </w:div>
    <w:div w:id="1628923929">
      <w:bodyDiv w:val="1"/>
      <w:marLeft w:val="0"/>
      <w:marRight w:val="0"/>
      <w:marTop w:val="0"/>
      <w:marBottom w:val="0"/>
      <w:divBdr>
        <w:top w:val="none" w:sz="0" w:space="0" w:color="auto"/>
        <w:left w:val="none" w:sz="0" w:space="0" w:color="auto"/>
        <w:bottom w:val="none" w:sz="0" w:space="0" w:color="auto"/>
        <w:right w:val="none" w:sz="0" w:space="0" w:color="auto"/>
      </w:divBdr>
    </w:div>
    <w:div w:id="1802187551">
      <w:bodyDiv w:val="1"/>
      <w:marLeft w:val="0"/>
      <w:marRight w:val="0"/>
      <w:marTop w:val="0"/>
      <w:marBottom w:val="0"/>
      <w:divBdr>
        <w:top w:val="none" w:sz="0" w:space="0" w:color="auto"/>
        <w:left w:val="none" w:sz="0" w:space="0" w:color="auto"/>
        <w:bottom w:val="none" w:sz="0" w:space="0" w:color="auto"/>
        <w:right w:val="none" w:sz="0" w:space="0" w:color="auto"/>
      </w:divBdr>
    </w:div>
    <w:div w:id="1826168094">
      <w:bodyDiv w:val="1"/>
      <w:marLeft w:val="0"/>
      <w:marRight w:val="0"/>
      <w:marTop w:val="0"/>
      <w:marBottom w:val="0"/>
      <w:divBdr>
        <w:top w:val="none" w:sz="0" w:space="0" w:color="auto"/>
        <w:left w:val="none" w:sz="0" w:space="0" w:color="auto"/>
        <w:bottom w:val="none" w:sz="0" w:space="0" w:color="auto"/>
        <w:right w:val="none" w:sz="0" w:space="0" w:color="auto"/>
      </w:divBdr>
    </w:div>
    <w:div w:id="196761516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id.wikipedia.org/wiki/Yogyakarta" TargetMode="External"/><Relationship Id="rId4" Type="http://schemas.openxmlformats.org/officeDocument/2006/relationships/styles" Target="styles.xml"/><Relationship Id="rId9" Type="http://schemas.openxmlformats.org/officeDocument/2006/relationships/hyperlink" Target="http://www.tram-research.com/atlas/presentation.ht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Bachelor Thesis</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Placeholder1</b:Tag>
    <b:SourceType>Book</b:SourceType>
    <b:Guid>{6BE4EEFF-006D-154D-857B-DA7E9E55DB78}</b:Guid>
    <b:RefOrder>2</b:RefOrder>
  </b:Source>
  <b:Source>
    <b:Tag>Are09</b:Tag>
    <b:SourceType>JournalArticle</b:SourceType>
    <b:Guid>{BECC30BE-08BE-AC4D-BE4C-2C5D142F0D09}</b:Guid>
    <b:Title>Tourism Specialization and Economic Development: Evidence from the UNESCO World Heritage List</b:Title>
    <b:JournalName>IMF Working Paper</b:JournalName>
    <b:Publisher>International Monetary Fund</b:Publisher>
    <b:Year>2009</b:Year>
    <b:Month>July</b:Month>
    <b:Pages>4-8</b:Pages>
    <b:Author>
      <b:Author>
        <b:NameList>
          <b:Person>
            <b:Last>Arezki</b:Last>
            <b:First>Rabah</b:First>
          </b:Person>
          <b:Person>
            <b:Last>Cherif</b:Last>
            <b:First>Reda</b:First>
          </b:Person>
          <b:Person>
            <b:Last>Piotrowski</b:Last>
            <b:First>John</b:First>
          </b:Person>
        </b:NameList>
      </b:Author>
    </b:Author>
    <b:RefOrder>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C4BACB5-00E6-4C2B-8715-F777F12C01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8340</Words>
  <Characters>47544</Characters>
  <Application>Microsoft Office Word</Application>
  <DocSecurity>4</DocSecurity>
  <Lines>396</Lines>
  <Paragraphs>111</Paragraphs>
  <ScaleCrop>false</ScaleCrop>
  <HeadingPairs>
    <vt:vector size="2" baseType="variant">
      <vt:variant>
        <vt:lpstr>Title</vt:lpstr>
      </vt:variant>
      <vt:variant>
        <vt:i4>1</vt:i4>
      </vt:variant>
    </vt:vector>
  </HeadingPairs>
  <TitlesOfParts>
    <vt:vector size="1" baseType="lpstr">
      <vt:lpstr>Dyah Ayu Indira Hapsari / 415150dh</vt:lpstr>
    </vt:vector>
  </TitlesOfParts>
  <Company/>
  <LinksUpToDate>false</LinksUpToDate>
  <CharactersWithSpaces>55773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Dyah Ayu Indira Hapsari / 415150dh</dc:title>
  <dc:subject/>
  <dc:creator>Indira Hapsari</dc:creator>
  <cp:keywords/>
  <dc:description/>
  <cp:lastModifiedBy>Erwin van Tuijl</cp:lastModifiedBy>
  <cp:revision>2</cp:revision>
  <cp:lastPrinted>2015-06-30T13:29:00Z</cp:lastPrinted>
  <dcterms:created xsi:type="dcterms:W3CDTF">2015-08-04T07:45:00Z</dcterms:created>
  <dcterms:modified xsi:type="dcterms:W3CDTF">2015-08-04T07:45:00Z</dcterms:modified>
</cp:coreProperties>
</file>