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F26FE4" w14:textId="77777777" w:rsidR="00336F64" w:rsidRDefault="00336F64" w:rsidP="00336F64">
      <w:pPr>
        <w:spacing w:after="0" w:line="480" w:lineRule="auto"/>
        <w:rPr>
          <w:rFonts w:ascii="Times New Roman" w:hAnsi="Times New Roman" w:cs="Times New Roman"/>
          <w:sz w:val="44"/>
          <w:szCs w:val="44"/>
          <w:lang w:val="en-GB"/>
        </w:rPr>
      </w:pPr>
    </w:p>
    <w:p w14:paraId="70BB6A2C" w14:textId="77777777" w:rsidR="00336F64" w:rsidRDefault="00336F64" w:rsidP="00336F64">
      <w:pPr>
        <w:spacing w:after="0" w:line="480" w:lineRule="auto"/>
        <w:rPr>
          <w:rFonts w:ascii="Times New Roman" w:hAnsi="Times New Roman" w:cs="Times New Roman"/>
          <w:sz w:val="44"/>
          <w:szCs w:val="44"/>
          <w:lang w:val="en-GB"/>
        </w:rPr>
      </w:pPr>
    </w:p>
    <w:p w14:paraId="60E50CFF" w14:textId="77777777" w:rsidR="00336F64" w:rsidRDefault="00336F64" w:rsidP="00336F64">
      <w:pPr>
        <w:spacing w:after="0" w:line="480" w:lineRule="auto"/>
        <w:rPr>
          <w:rFonts w:cs="Times New Roman"/>
          <w:sz w:val="44"/>
          <w:szCs w:val="44"/>
          <w:lang w:val="en-GB"/>
        </w:rPr>
      </w:pPr>
    </w:p>
    <w:p w14:paraId="4E308BF2" w14:textId="64D9C1E3" w:rsidR="00336F64" w:rsidRPr="0072603E" w:rsidRDefault="00FA5FB7" w:rsidP="00336F64">
      <w:pPr>
        <w:spacing w:after="0" w:line="480" w:lineRule="auto"/>
        <w:rPr>
          <w:rFonts w:cs="Times New Roman"/>
          <w:b/>
          <w:sz w:val="40"/>
          <w:szCs w:val="40"/>
          <w:lang w:val="en-GB"/>
        </w:rPr>
      </w:pPr>
      <w:r>
        <w:rPr>
          <w:rFonts w:cs="Times New Roman"/>
          <w:b/>
          <w:sz w:val="40"/>
          <w:szCs w:val="40"/>
          <w:lang w:val="en-GB"/>
        </w:rPr>
        <w:t>Overconfidence through</w:t>
      </w:r>
      <w:r w:rsidR="000C7DB3">
        <w:rPr>
          <w:rFonts w:cs="Times New Roman"/>
          <w:b/>
          <w:sz w:val="40"/>
          <w:szCs w:val="40"/>
          <w:lang w:val="en-GB"/>
        </w:rPr>
        <w:t xml:space="preserve"> Group Composition</w:t>
      </w:r>
    </w:p>
    <w:p w14:paraId="37759FAD" w14:textId="7DE03A50" w:rsidR="00336F64" w:rsidRDefault="003939F6" w:rsidP="008177D1">
      <w:pPr>
        <w:spacing w:after="0" w:line="480" w:lineRule="auto"/>
        <w:rPr>
          <w:rFonts w:cs="Times New Roman"/>
          <w:sz w:val="28"/>
          <w:szCs w:val="28"/>
          <w:lang w:val="en-GB"/>
        </w:rPr>
      </w:pPr>
      <w:r>
        <w:rPr>
          <w:rFonts w:cs="Times New Roman"/>
          <w:sz w:val="28"/>
          <w:szCs w:val="28"/>
          <w:lang w:val="en-GB"/>
        </w:rPr>
        <w:t>The Effect of Group Composition on</w:t>
      </w:r>
      <w:r w:rsidR="008177D1">
        <w:rPr>
          <w:rFonts w:cs="Times New Roman"/>
          <w:sz w:val="28"/>
          <w:szCs w:val="28"/>
          <w:lang w:val="en-GB"/>
        </w:rPr>
        <w:t xml:space="preserve"> Overconfidenc</w:t>
      </w:r>
      <w:r w:rsidR="00336F64">
        <w:rPr>
          <w:rFonts w:cs="Times New Roman"/>
          <w:sz w:val="28"/>
          <w:szCs w:val="28"/>
          <w:lang w:val="en-GB"/>
        </w:rPr>
        <w:t>e</w:t>
      </w:r>
    </w:p>
    <w:p w14:paraId="367B84BE" w14:textId="77777777" w:rsidR="00336F64" w:rsidRDefault="00336F64" w:rsidP="00336F64">
      <w:pPr>
        <w:spacing w:after="0" w:line="480" w:lineRule="auto"/>
        <w:rPr>
          <w:rFonts w:cs="Times New Roman"/>
          <w:b/>
          <w:sz w:val="24"/>
          <w:szCs w:val="24"/>
          <w:lang w:val="en-GB"/>
        </w:rPr>
      </w:pPr>
    </w:p>
    <w:p w14:paraId="3BA03F25" w14:textId="77777777" w:rsidR="00336F64" w:rsidRDefault="00336F64" w:rsidP="00336F64">
      <w:pPr>
        <w:spacing w:after="0" w:line="480" w:lineRule="auto"/>
        <w:jc w:val="right"/>
        <w:rPr>
          <w:rFonts w:cs="Times New Roman"/>
          <w:b/>
          <w:sz w:val="24"/>
          <w:szCs w:val="24"/>
          <w:lang w:val="en-GB"/>
        </w:rPr>
      </w:pPr>
    </w:p>
    <w:p w14:paraId="0DA34B48" w14:textId="77777777" w:rsidR="00336F64" w:rsidRDefault="00336F64" w:rsidP="00336F64">
      <w:pPr>
        <w:spacing w:after="0" w:line="480" w:lineRule="auto"/>
        <w:jc w:val="right"/>
        <w:rPr>
          <w:rFonts w:cs="Times New Roman"/>
          <w:b/>
          <w:sz w:val="24"/>
          <w:szCs w:val="24"/>
          <w:lang w:val="en-GB"/>
        </w:rPr>
      </w:pPr>
    </w:p>
    <w:p w14:paraId="4C8BBEA8" w14:textId="77777777" w:rsidR="00336F64" w:rsidRDefault="00336F64" w:rsidP="00336F64">
      <w:pPr>
        <w:spacing w:after="0" w:line="480" w:lineRule="auto"/>
        <w:jc w:val="right"/>
        <w:rPr>
          <w:rFonts w:cs="Times New Roman"/>
          <w:b/>
          <w:sz w:val="24"/>
          <w:szCs w:val="24"/>
          <w:lang w:val="en-GB"/>
        </w:rPr>
      </w:pPr>
    </w:p>
    <w:p w14:paraId="281E0109" w14:textId="77777777" w:rsidR="00336F64" w:rsidRDefault="00336F64" w:rsidP="00336F64">
      <w:pPr>
        <w:spacing w:after="0" w:line="480" w:lineRule="auto"/>
        <w:jc w:val="right"/>
        <w:rPr>
          <w:rFonts w:cs="Times New Roman"/>
          <w:b/>
          <w:sz w:val="24"/>
          <w:szCs w:val="24"/>
          <w:lang w:val="en-GB"/>
        </w:rPr>
      </w:pPr>
    </w:p>
    <w:p w14:paraId="221A6D1F" w14:textId="77777777" w:rsidR="00336F64" w:rsidRDefault="00336F64" w:rsidP="00336F64">
      <w:pPr>
        <w:spacing w:after="0" w:line="480" w:lineRule="auto"/>
        <w:jc w:val="right"/>
        <w:rPr>
          <w:rFonts w:cs="Times New Roman"/>
          <w:b/>
          <w:sz w:val="24"/>
          <w:szCs w:val="24"/>
          <w:lang w:val="en-GB"/>
        </w:rPr>
      </w:pPr>
    </w:p>
    <w:p w14:paraId="6AD8F03D" w14:textId="77777777" w:rsidR="00336F64" w:rsidRDefault="00336F64" w:rsidP="00336F64">
      <w:pPr>
        <w:spacing w:after="0" w:line="480" w:lineRule="auto"/>
        <w:jc w:val="right"/>
        <w:rPr>
          <w:rFonts w:cs="Times New Roman"/>
          <w:b/>
          <w:sz w:val="24"/>
          <w:szCs w:val="24"/>
          <w:lang w:val="en-GB"/>
        </w:rPr>
      </w:pPr>
    </w:p>
    <w:p w14:paraId="1F8533EC" w14:textId="77777777" w:rsidR="00336F64" w:rsidRDefault="00336F64" w:rsidP="00336F64">
      <w:pPr>
        <w:spacing w:after="0" w:line="480" w:lineRule="auto"/>
        <w:jc w:val="right"/>
        <w:rPr>
          <w:rFonts w:cs="Times New Roman"/>
          <w:b/>
          <w:sz w:val="24"/>
          <w:szCs w:val="24"/>
        </w:rPr>
      </w:pPr>
      <w:r>
        <w:rPr>
          <w:rFonts w:cs="Times New Roman"/>
          <w:b/>
          <w:sz w:val="24"/>
          <w:szCs w:val="24"/>
        </w:rPr>
        <w:t>Msc Behavioral Economics</w:t>
      </w:r>
    </w:p>
    <w:p w14:paraId="54259D9B" w14:textId="77777777" w:rsidR="00336F64" w:rsidRDefault="00336F64" w:rsidP="00336F64">
      <w:pPr>
        <w:spacing w:after="0" w:line="480" w:lineRule="auto"/>
        <w:jc w:val="right"/>
        <w:rPr>
          <w:rFonts w:cs="Times New Roman"/>
          <w:b/>
          <w:sz w:val="24"/>
          <w:szCs w:val="24"/>
        </w:rPr>
      </w:pPr>
      <w:r>
        <w:rPr>
          <w:rFonts w:cs="Times New Roman"/>
          <w:b/>
          <w:sz w:val="24"/>
          <w:szCs w:val="24"/>
        </w:rPr>
        <w:t>Student: Arjan den Besten</w:t>
      </w:r>
    </w:p>
    <w:p w14:paraId="421C17FA" w14:textId="77777777" w:rsidR="00336F64" w:rsidRPr="00DC59E2" w:rsidRDefault="00336F64" w:rsidP="00336F64">
      <w:pPr>
        <w:spacing w:after="0" w:line="480" w:lineRule="auto"/>
        <w:jc w:val="right"/>
        <w:rPr>
          <w:rFonts w:cs="Times New Roman"/>
          <w:b/>
          <w:sz w:val="24"/>
          <w:szCs w:val="24"/>
          <w:lang w:val="en-US"/>
        </w:rPr>
      </w:pPr>
      <w:r w:rsidRPr="00DC59E2">
        <w:rPr>
          <w:rFonts w:cs="Times New Roman"/>
          <w:b/>
          <w:sz w:val="24"/>
          <w:szCs w:val="24"/>
          <w:lang w:val="en-US"/>
        </w:rPr>
        <w:t>Student Number: 415298</w:t>
      </w:r>
    </w:p>
    <w:p w14:paraId="4AD0B566" w14:textId="77777777" w:rsidR="00336F64" w:rsidRDefault="00336F64" w:rsidP="00336F64">
      <w:pPr>
        <w:spacing w:after="0" w:line="480" w:lineRule="auto"/>
        <w:jc w:val="right"/>
        <w:rPr>
          <w:rFonts w:cs="Times New Roman"/>
          <w:b/>
          <w:sz w:val="24"/>
          <w:szCs w:val="24"/>
          <w:lang w:val="en-GB"/>
        </w:rPr>
      </w:pPr>
      <w:r>
        <w:rPr>
          <w:rFonts w:cs="Times New Roman"/>
          <w:b/>
          <w:sz w:val="24"/>
          <w:szCs w:val="24"/>
          <w:lang w:val="en-GB"/>
        </w:rPr>
        <w:t>Supervisor: Chen Li</w:t>
      </w:r>
    </w:p>
    <w:p w14:paraId="43CBF341" w14:textId="69322C05" w:rsidR="00336F64" w:rsidRPr="00336F64" w:rsidRDefault="00336F64" w:rsidP="00336F64">
      <w:pPr>
        <w:spacing w:after="0" w:line="480" w:lineRule="auto"/>
        <w:jc w:val="right"/>
        <w:rPr>
          <w:rFonts w:cs="Times New Roman"/>
          <w:b/>
          <w:sz w:val="24"/>
          <w:szCs w:val="24"/>
          <w:lang w:val="en-US"/>
        </w:rPr>
      </w:pPr>
      <w:r w:rsidRPr="00336F64">
        <w:rPr>
          <w:rFonts w:cs="Times New Roman"/>
          <w:b/>
          <w:sz w:val="24"/>
          <w:szCs w:val="24"/>
          <w:lang w:val="en-US"/>
        </w:rPr>
        <w:t xml:space="preserve">Co-Reader: </w:t>
      </w:r>
      <w:r w:rsidR="00AA2CD6">
        <w:rPr>
          <w:rFonts w:cs="Times New Roman"/>
          <w:b/>
          <w:sz w:val="24"/>
          <w:szCs w:val="24"/>
          <w:lang w:val="en-US"/>
        </w:rPr>
        <w:t>Prof. Peter Wakker</w:t>
      </w:r>
    </w:p>
    <w:p w14:paraId="023FDF5B" w14:textId="44CF9941" w:rsidR="00336F64" w:rsidRDefault="00336F64" w:rsidP="00336F64">
      <w:pPr>
        <w:spacing w:after="0" w:line="480" w:lineRule="auto"/>
        <w:jc w:val="right"/>
        <w:rPr>
          <w:rFonts w:cs="Times New Roman"/>
          <w:b/>
          <w:sz w:val="24"/>
          <w:szCs w:val="24"/>
          <w:lang w:val="en-GB"/>
        </w:rPr>
      </w:pPr>
      <w:r>
        <w:rPr>
          <w:rFonts w:cs="Times New Roman"/>
          <w:b/>
          <w:sz w:val="24"/>
          <w:szCs w:val="24"/>
          <w:lang w:val="en-GB"/>
        </w:rPr>
        <w:t xml:space="preserve">Date of Completion: </w:t>
      </w:r>
      <w:r w:rsidR="00AA2CD6">
        <w:rPr>
          <w:rFonts w:cs="Times New Roman"/>
          <w:b/>
          <w:sz w:val="24"/>
          <w:szCs w:val="24"/>
          <w:lang w:val="en-GB"/>
        </w:rPr>
        <w:t>17-6-2015</w:t>
      </w:r>
    </w:p>
    <w:p w14:paraId="42AEF6FA" w14:textId="2E511040" w:rsidR="00764049" w:rsidRDefault="00336F64" w:rsidP="000E781B">
      <w:pPr>
        <w:spacing w:after="0" w:line="480" w:lineRule="auto"/>
        <w:jc w:val="right"/>
        <w:rPr>
          <w:rFonts w:cs="Times New Roman"/>
          <w:b/>
          <w:sz w:val="24"/>
          <w:szCs w:val="24"/>
          <w:lang w:val="en-GB"/>
        </w:rPr>
      </w:pPr>
      <w:r>
        <w:rPr>
          <w:rFonts w:cs="Times New Roman"/>
          <w:b/>
          <w:sz w:val="24"/>
          <w:szCs w:val="24"/>
          <w:lang w:val="en-GB"/>
        </w:rPr>
        <w:t xml:space="preserve">Erasmus </w:t>
      </w:r>
      <w:r w:rsidR="00764049">
        <w:rPr>
          <w:rFonts w:cs="Times New Roman"/>
          <w:b/>
          <w:sz w:val="24"/>
          <w:szCs w:val="24"/>
          <w:lang w:val="en-GB"/>
        </w:rPr>
        <w:t>School of Economics</w:t>
      </w:r>
    </w:p>
    <w:p w14:paraId="76E936D2" w14:textId="77777777" w:rsidR="000E781B" w:rsidRPr="000E781B" w:rsidRDefault="000E781B" w:rsidP="000E781B">
      <w:pPr>
        <w:spacing w:after="0" w:line="480" w:lineRule="auto"/>
        <w:jc w:val="right"/>
        <w:rPr>
          <w:rFonts w:cs="Times New Roman"/>
          <w:b/>
          <w:sz w:val="24"/>
          <w:szCs w:val="24"/>
          <w:lang w:val="en-GB"/>
        </w:rPr>
      </w:pPr>
    </w:p>
    <w:p w14:paraId="38670D4D" w14:textId="46080798" w:rsidR="00336F64" w:rsidRDefault="00805EC8" w:rsidP="009B16E5">
      <w:pPr>
        <w:pStyle w:val="Heading1"/>
        <w:rPr>
          <w:lang w:val="en-US"/>
        </w:rPr>
      </w:pPr>
      <w:r w:rsidRPr="00764049">
        <w:rPr>
          <w:lang w:val="en-US"/>
        </w:rPr>
        <w:t xml:space="preserve">Table of </w:t>
      </w:r>
      <w:r w:rsidR="00B8317C">
        <w:rPr>
          <w:lang w:val="en-US"/>
        </w:rPr>
        <w:t>Contents</w:t>
      </w:r>
    </w:p>
    <w:p w14:paraId="2A7783CD" w14:textId="77777777" w:rsidR="00B8317C" w:rsidRDefault="00B8317C" w:rsidP="00B8317C">
      <w:pPr>
        <w:rPr>
          <w:lang w:val="en-US"/>
        </w:rPr>
      </w:pPr>
    </w:p>
    <w:p w14:paraId="3A04D525" w14:textId="512A2054" w:rsidR="00E53D0C" w:rsidRPr="00577E4A" w:rsidRDefault="00B8317C" w:rsidP="00577E4A">
      <w:pPr>
        <w:spacing w:line="360" w:lineRule="auto"/>
        <w:jc w:val="both"/>
        <w:rPr>
          <w:rFonts w:ascii="Times New Roman" w:hAnsi="Times New Roman" w:cs="Times New Roman"/>
          <w:b/>
          <w:sz w:val="24"/>
          <w:szCs w:val="24"/>
          <w:lang w:val="en-US"/>
        </w:rPr>
      </w:pPr>
      <w:r w:rsidRPr="00577E4A">
        <w:rPr>
          <w:rFonts w:ascii="Times New Roman" w:hAnsi="Times New Roman" w:cs="Times New Roman"/>
          <w:b/>
          <w:sz w:val="24"/>
          <w:szCs w:val="24"/>
          <w:lang w:val="en-US"/>
        </w:rPr>
        <w:t>Abstract……………………………………………………………………………………</w:t>
      </w:r>
      <w:r w:rsidR="00577E4A">
        <w:rPr>
          <w:rFonts w:ascii="Times New Roman" w:hAnsi="Times New Roman" w:cs="Times New Roman"/>
          <w:b/>
          <w:sz w:val="24"/>
          <w:szCs w:val="24"/>
          <w:lang w:val="en-US"/>
        </w:rPr>
        <w:t>…</w:t>
      </w:r>
      <w:r w:rsidR="00E2062B">
        <w:rPr>
          <w:rFonts w:ascii="Times New Roman" w:hAnsi="Times New Roman" w:cs="Times New Roman"/>
          <w:b/>
          <w:sz w:val="24"/>
          <w:szCs w:val="24"/>
          <w:lang w:val="en-US"/>
        </w:rPr>
        <w:t>.3</w:t>
      </w:r>
    </w:p>
    <w:p w14:paraId="589FA14F" w14:textId="470620EE" w:rsidR="00B8317C" w:rsidRDefault="00A8537B" w:rsidP="00577E4A">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1. </w:t>
      </w:r>
      <w:r w:rsidR="00577E4A" w:rsidRPr="00577E4A">
        <w:rPr>
          <w:rFonts w:ascii="Times New Roman" w:hAnsi="Times New Roman" w:cs="Times New Roman"/>
          <w:b/>
          <w:sz w:val="24"/>
          <w:szCs w:val="24"/>
          <w:lang w:val="en-US"/>
        </w:rPr>
        <w:t>Introduction………………………………………………………………………………</w:t>
      </w:r>
      <w:r w:rsidR="00E2062B">
        <w:rPr>
          <w:rFonts w:ascii="Times New Roman" w:hAnsi="Times New Roman" w:cs="Times New Roman"/>
          <w:b/>
          <w:sz w:val="24"/>
          <w:szCs w:val="24"/>
          <w:lang w:val="en-US"/>
        </w:rPr>
        <w:t>..5</w:t>
      </w:r>
    </w:p>
    <w:p w14:paraId="682C189C" w14:textId="7C421469" w:rsidR="00E53D0C" w:rsidRDefault="00A8537B" w:rsidP="00577E4A">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2. </w:t>
      </w:r>
      <w:r w:rsidR="00577E4A">
        <w:rPr>
          <w:rFonts w:ascii="Times New Roman" w:hAnsi="Times New Roman" w:cs="Times New Roman"/>
          <w:b/>
          <w:sz w:val="24"/>
          <w:szCs w:val="24"/>
          <w:lang w:val="en-US"/>
        </w:rPr>
        <w:t>Literature review………………………………………………………………………</w:t>
      </w:r>
      <w:r w:rsidR="00B3425B">
        <w:rPr>
          <w:rFonts w:ascii="Times New Roman" w:hAnsi="Times New Roman" w:cs="Times New Roman"/>
          <w:b/>
          <w:sz w:val="24"/>
          <w:szCs w:val="24"/>
          <w:lang w:val="en-US"/>
        </w:rPr>
        <w:t>….</w:t>
      </w:r>
      <w:r w:rsidR="00E2062B">
        <w:rPr>
          <w:rFonts w:ascii="Times New Roman" w:hAnsi="Times New Roman" w:cs="Times New Roman"/>
          <w:b/>
          <w:sz w:val="24"/>
          <w:szCs w:val="24"/>
          <w:lang w:val="en-US"/>
        </w:rPr>
        <w:t>.8</w:t>
      </w:r>
    </w:p>
    <w:p w14:paraId="5CC98FAC" w14:textId="1F2D38AE" w:rsidR="00577E4A" w:rsidRDefault="00577E4A" w:rsidP="00577E4A">
      <w:pPr>
        <w:spacing w:line="360"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Overconfi</w:t>
      </w:r>
      <w:r w:rsidR="00E2062B">
        <w:rPr>
          <w:rFonts w:ascii="Times New Roman" w:hAnsi="Times New Roman" w:cs="Times New Roman"/>
          <w:sz w:val="24"/>
          <w:szCs w:val="24"/>
          <w:lang w:val="en-US"/>
        </w:rPr>
        <w:t>dence……………………………………………………………………...</w:t>
      </w:r>
      <w:r>
        <w:rPr>
          <w:rFonts w:ascii="Times New Roman" w:hAnsi="Times New Roman" w:cs="Times New Roman"/>
          <w:sz w:val="24"/>
          <w:szCs w:val="24"/>
          <w:lang w:val="en-US"/>
        </w:rPr>
        <w:t>…</w:t>
      </w:r>
      <w:r w:rsidR="00E2062B">
        <w:rPr>
          <w:rFonts w:ascii="Times New Roman" w:hAnsi="Times New Roman" w:cs="Times New Roman"/>
          <w:sz w:val="24"/>
          <w:szCs w:val="24"/>
          <w:lang w:val="en-US"/>
        </w:rPr>
        <w:t>8</w:t>
      </w:r>
    </w:p>
    <w:p w14:paraId="0F081186" w14:textId="435E3364" w:rsidR="00577E4A" w:rsidRDefault="00577E4A" w:rsidP="00577E4A">
      <w:pPr>
        <w:spacing w:line="360"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Group Composition……………………………………………………</w:t>
      </w:r>
      <w:r w:rsidR="00E2062B">
        <w:rPr>
          <w:rFonts w:ascii="Times New Roman" w:hAnsi="Times New Roman" w:cs="Times New Roman"/>
          <w:sz w:val="24"/>
          <w:szCs w:val="24"/>
          <w:lang w:val="en-US"/>
        </w:rPr>
        <w:t>……………...12</w:t>
      </w:r>
    </w:p>
    <w:p w14:paraId="00905681" w14:textId="402B4BA8" w:rsidR="00577E4A" w:rsidRDefault="004669DA" w:rsidP="00577E4A">
      <w:pPr>
        <w:spacing w:line="360"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Willingness to bet</w:t>
      </w:r>
      <w:r w:rsidR="00E2062B">
        <w:rPr>
          <w:rFonts w:ascii="Times New Roman" w:hAnsi="Times New Roman" w:cs="Times New Roman"/>
          <w:sz w:val="24"/>
          <w:szCs w:val="24"/>
          <w:lang w:val="en-US"/>
        </w:rPr>
        <w:t>……………………………………………………………………..13</w:t>
      </w:r>
    </w:p>
    <w:p w14:paraId="419C9906" w14:textId="6E96FA20" w:rsidR="00F64321" w:rsidRDefault="00BD6901" w:rsidP="00577E4A">
      <w:pPr>
        <w:spacing w:line="360"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Anchoring</w:t>
      </w:r>
      <w:r w:rsidR="00E2062B">
        <w:rPr>
          <w:rFonts w:ascii="Times New Roman" w:hAnsi="Times New Roman" w:cs="Times New Roman"/>
          <w:sz w:val="24"/>
          <w:szCs w:val="24"/>
          <w:lang w:val="en-US"/>
        </w:rPr>
        <w:t>……………………………………………………………………………..13</w:t>
      </w:r>
    </w:p>
    <w:p w14:paraId="1C8B5C3E" w14:textId="31067E5C" w:rsidR="00577E4A" w:rsidRDefault="00A8537B" w:rsidP="00577E4A">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3. </w:t>
      </w:r>
      <w:r w:rsidR="00577E4A">
        <w:rPr>
          <w:rFonts w:ascii="Times New Roman" w:hAnsi="Times New Roman" w:cs="Times New Roman"/>
          <w:b/>
          <w:sz w:val="24"/>
          <w:szCs w:val="24"/>
          <w:lang w:val="en-US"/>
        </w:rPr>
        <w:t>Research question, conceptual model and hypotheses…………………………………</w:t>
      </w:r>
      <w:r w:rsidR="00B3425B">
        <w:rPr>
          <w:rFonts w:ascii="Times New Roman" w:hAnsi="Times New Roman" w:cs="Times New Roman"/>
          <w:b/>
          <w:sz w:val="24"/>
          <w:szCs w:val="24"/>
          <w:lang w:val="en-US"/>
        </w:rPr>
        <w:t>.</w:t>
      </w:r>
      <w:r w:rsidR="00E2062B">
        <w:rPr>
          <w:rFonts w:ascii="Times New Roman" w:hAnsi="Times New Roman" w:cs="Times New Roman"/>
          <w:b/>
          <w:sz w:val="24"/>
          <w:szCs w:val="24"/>
          <w:lang w:val="en-US"/>
        </w:rPr>
        <w:t>15</w:t>
      </w:r>
    </w:p>
    <w:p w14:paraId="378E209F" w14:textId="6159EC9C" w:rsidR="00577E4A" w:rsidRDefault="00A8537B" w:rsidP="00577E4A">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4. </w:t>
      </w:r>
      <w:r w:rsidR="00577E4A">
        <w:rPr>
          <w:rFonts w:ascii="Times New Roman" w:hAnsi="Times New Roman" w:cs="Times New Roman"/>
          <w:b/>
          <w:sz w:val="24"/>
          <w:szCs w:val="24"/>
          <w:lang w:val="en-US"/>
        </w:rPr>
        <w:t>Methodology……………………………………………………………………………</w:t>
      </w:r>
      <w:r w:rsidR="003F67D6">
        <w:rPr>
          <w:rFonts w:ascii="Times New Roman" w:hAnsi="Times New Roman" w:cs="Times New Roman"/>
          <w:b/>
          <w:sz w:val="24"/>
          <w:szCs w:val="24"/>
          <w:lang w:val="en-US"/>
        </w:rPr>
        <w:t>….17</w:t>
      </w:r>
    </w:p>
    <w:p w14:paraId="2965AC7C" w14:textId="565B91FD" w:rsidR="00577E4A" w:rsidRPr="00577E4A" w:rsidRDefault="00577E4A" w:rsidP="000E781B">
      <w:pPr>
        <w:spacing w:line="360" w:lineRule="auto"/>
        <w:rPr>
          <w:rFonts w:ascii="Times New Roman" w:hAnsi="Times New Roman" w:cs="Times New Roman"/>
          <w:sz w:val="24"/>
          <w:szCs w:val="24"/>
          <w:lang w:val="en-US"/>
        </w:rPr>
      </w:pPr>
      <w:bookmarkStart w:id="0" w:name="_GoBack"/>
      <w:bookmarkEnd w:id="0"/>
      <w:r>
        <w:rPr>
          <w:rFonts w:ascii="Times New Roman" w:hAnsi="Times New Roman" w:cs="Times New Roman"/>
          <w:b/>
          <w:sz w:val="24"/>
          <w:szCs w:val="24"/>
          <w:lang w:val="en-US"/>
        </w:rPr>
        <w:lastRenderedPageBreak/>
        <w:tab/>
      </w:r>
      <w:r w:rsidR="000E781B">
        <w:rPr>
          <w:rFonts w:ascii="Times New Roman" w:hAnsi="Times New Roman" w:cs="Times New Roman"/>
          <w:sz w:val="24"/>
          <w:szCs w:val="24"/>
          <w:lang w:val="en-US"/>
        </w:rPr>
        <w:t xml:space="preserve">Participants and procedure design </w:t>
      </w:r>
      <w:r>
        <w:rPr>
          <w:rFonts w:ascii="Times New Roman" w:hAnsi="Times New Roman" w:cs="Times New Roman"/>
          <w:sz w:val="24"/>
          <w:szCs w:val="24"/>
          <w:lang w:val="en-US"/>
        </w:rPr>
        <w:t>……………………………………………………</w:t>
      </w:r>
      <w:r w:rsidR="00D61F15">
        <w:rPr>
          <w:rFonts w:ascii="Times New Roman" w:hAnsi="Times New Roman" w:cs="Times New Roman"/>
          <w:sz w:val="24"/>
          <w:szCs w:val="24"/>
          <w:lang w:val="en-US"/>
        </w:rPr>
        <w:t>17</w:t>
      </w:r>
    </w:p>
    <w:p w14:paraId="08E60045" w14:textId="492D4EF8" w:rsidR="00577E4A" w:rsidRDefault="000E781B" w:rsidP="00577E4A">
      <w:pPr>
        <w:spacing w:line="360"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Dependent measures</w:t>
      </w:r>
      <w:r w:rsidR="00577E4A">
        <w:rPr>
          <w:rFonts w:ascii="Times New Roman" w:hAnsi="Times New Roman" w:cs="Times New Roman"/>
          <w:sz w:val="24"/>
          <w:szCs w:val="24"/>
          <w:lang w:val="en-US"/>
        </w:rPr>
        <w:t>……………………………………………………</w:t>
      </w:r>
      <w:r w:rsidR="00D61F15">
        <w:rPr>
          <w:rFonts w:ascii="Times New Roman" w:hAnsi="Times New Roman" w:cs="Times New Roman"/>
          <w:sz w:val="24"/>
          <w:szCs w:val="24"/>
          <w:lang w:val="en-US"/>
        </w:rPr>
        <w:t>……………..18</w:t>
      </w:r>
    </w:p>
    <w:p w14:paraId="7C5B6ECB" w14:textId="7BC2E831" w:rsidR="000E781B" w:rsidRDefault="000E781B" w:rsidP="00577E4A">
      <w:pPr>
        <w:spacing w:line="360"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en-US"/>
        </w:rPr>
        <w:t>Individual differences measures……………………………………………………</w:t>
      </w:r>
      <w:r w:rsidR="00D61F15">
        <w:rPr>
          <w:rFonts w:ascii="Times New Roman" w:hAnsi="Times New Roman" w:cs="Times New Roman"/>
          <w:sz w:val="24"/>
          <w:szCs w:val="24"/>
          <w:lang w:val="en-US"/>
        </w:rPr>
        <w:t>…19</w:t>
      </w:r>
    </w:p>
    <w:p w14:paraId="3E800574" w14:textId="192F7674" w:rsidR="000E781B" w:rsidRDefault="00577E4A" w:rsidP="00577E4A">
      <w:pPr>
        <w:spacing w:line="360" w:lineRule="auto"/>
        <w:jc w:val="both"/>
        <w:rPr>
          <w:rFonts w:ascii="Times New Roman" w:hAnsi="Times New Roman" w:cs="Times New Roman"/>
          <w:b/>
          <w:sz w:val="24"/>
          <w:szCs w:val="24"/>
          <w:lang w:val="en-US"/>
        </w:rPr>
      </w:pPr>
      <w:r>
        <w:rPr>
          <w:rFonts w:ascii="Times New Roman" w:hAnsi="Times New Roman" w:cs="Times New Roman"/>
          <w:sz w:val="24"/>
          <w:szCs w:val="24"/>
          <w:lang w:val="en-US"/>
        </w:rPr>
        <w:tab/>
        <w:t>The questionnaire</w:t>
      </w:r>
      <w:r w:rsidRPr="00E2062B">
        <w:rPr>
          <w:rFonts w:ascii="Times New Roman" w:hAnsi="Times New Roman" w:cs="Times New Roman"/>
          <w:sz w:val="24"/>
          <w:szCs w:val="24"/>
          <w:lang w:val="en-US"/>
        </w:rPr>
        <w:t>…………………………………………</w:t>
      </w:r>
      <w:r w:rsidR="00E2062B" w:rsidRPr="00E2062B">
        <w:rPr>
          <w:rFonts w:ascii="Times New Roman" w:hAnsi="Times New Roman" w:cs="Times New Roman"/>
          <w:sz w:val="24"/>
          <w:szCs w:val="24"/>
          <w:lang w:val="en-US"/>
        </w:rPr>
        <w:t>…….</w:t>
      </w:r>
      <w:r w:rsidRPr="00E2062B">
        <w:rPr>
          <w:rFonts w:ascii="Times New Roman" w:hAnsi="Times New Roman" w:cs="Times New Roman"/>
          <w:sz w:val="24"/>
          <w:szCs w:val="24"/>
          <w:lang w:val="en-US"/>
        </w:rPr>
        <w:t>…....</w:t>
      </w:r>
      <w:r w:rsidR="000E781B" w:rsidRPr="00E2062B">
        <w:rPr>
          <w:rFonts w:ascii="Times New Roman" w:hAnsi="Times New Roman" w:cs="Times New Roman"/>
          <w:sz w:val="24"/>
          <w:szCs w:val="24"/>
          <w:lang w:val="en-US"/>
        </w:rPr>
        <w:t>.......</w:t>
      </w:r>
      <w:r w:rsidR="00B3425B" w:rsidRPr="00E2062B">
        <w:rPr>
          <w:rFonts w:ascii="Times New Roman" w:hAnsi="Times New Roman" w:cs="Times New Roman"/>
          <w:sz w:val="24"/>
          <w:szCs w:val="24"/>
          <w:lang w:val="en-US"/>
        </w:rPr>
        <w:t>..........</w:t>
      </w:r>
      <w:r w:rsidR="00E2062B">
        <w:rPr>
          <w:rFonts w:ascii="Times New Roman" w:hAnsi="Times New Roman" w:cs="Times New Roman"/>
          <w:sz w:val="24"/>
          <w:szCs w:val="24"/>
          <w:lang w:val="en-US"/>
        </w:rPr>
        <w:t>...</w:t>
      </w:r>
      <w:r w:rsidRPr="00E2062B">
        <w:rPr>
          <w:rFonts w:ascii="Times New Roman" w:hAnsi="Times New Roman" w:cs="Times New Roman"/>
          <w:sz w:val="24"/>
          <w:szCs w:val="24"/>
          <w:lang w:val="en-US"/>
        </w:rPr>
        <w:tab/>
      </w:r>
      <w:r w:rsidR="00E2062B">
        <w:rPr>
          <w:rFonts w:ascii="Times New Roman" w:hAnsi="Times New Roman" w:cs="Times New Roman"/>
          <w:sz w:val="24"/>
          <w:szCs w:val="24"/>
          <w:lang w:val="en-US"/>
        </w:rPr>
        <w:t>.</w:t>
      </w:r>
      <w:r w:rsidR="00E2062B" w:rsidRPr="00E2062B">
        <w:rPr>
          <w:rFonts w:ascii="Times New Roman" w:hAnsi="Times New Roman" w:cs="Times New Roman"/>
          <w:sz w:val="24"/>
          <w:szCs w:val="24"/>
          <w:lang w:val="en-US"/>
        </w:rPr>
        <w:t>…</w:t>
      </w:r>
      <w:r w:rsidR="00D61F15" w:rsidRPr="00E2062B">
        <w:rPr>
          <w:rFonts w:ascii="Times New Roman" w:hAnsi="Times New Roman" w:cs="Times New Roman"/>
          <w:sz w:val="24"/>
          <w:szCs w:val="24"/>
          <w:lang w:val="en-US"/>
        </w:rPr>
        <w:t>19</w:t>
      </w:r>
      <w:r w:rsidR="000E781B">
        <w:rPr>
          <w:rFonts w:ascii="Times New Roman" w:hAnsi="Times New Roman" w:cs="Times New Roman"/>
          <w:sz w:val="24"/>
          <w:szCs w:val="24"/>
          <w:lang w:val="en-US"/>
        </w:rPr>
        <w:tab/>
      </w:r>
      <w:r w:rsidR="000E781B">
        <w:rPr>
          <w:rFonts w:ascii="Times New Roman" w:hAnsi="Times New Roman" w:cs="Times New Roman"/>
          <w:sz w:val="24"/>
          <w:szCs w:val="24"/>
          <w:lang w:val="en-US"/>
        </w:rPr>
        <w:tab/>
      </w:r>
      <w:r w:rsidR="000E781B">
        <w:rPr>
          <w:rFonts w:ascii="Times New Roman" w:hAnsi="Times New Roman" w:cs="Times New Roman"/>
          <w:sz w:val="24"/>
          <w:szCs w:val="24"/>
          <w:lang w:val="en-US"/>
        </w:rPr>
        <w:tab/>
      </w:r>
      <w:r w:rsidR="000E781B">
        <w:rPr>
          <w:rFonts w:ascii="Times New Roman" w:hAnsi="Times New Roman" w:cs="Times New Roman"/>
          <w:sz w:val="24"/>
          <w:szCs w:val="24"/>
          <w:lang w:val="en-US"/>
        </w:rPr>
        <w:tab/>
      </w:r>
      <w:r w:rsidR="000E781B">
        <w:rPr>
          <w:rFonts w:ascii="Times New Roman" w:hAnsi="Times New Roman" w:cs="Times New Roman"/>
          <w:sz w:val="24"/>
          <w:szCs w:val="24"/>
          <w:lang w:val="en-US"/>
        </w:rPr>
        <w:tab/>
      </w:r>
      <w:r w:rsidR="000E781B">
        <w:rPr>
          <w:rFonts w:ascii="Times New Roman" w:hAnsi="Times New Roman" w:cs="Times New Roman"/>
          <w:sz w:val="24"/>
          <w:szCs w:val="24"/>
          <w:lang w:val="en-US"/>
        </w:rPr>
        <w:tab/>
      </w:r>
      <w:r w:rsidR="000E781B">
        <w:rPr>
          <w:rFonts w:ascii="Times New Roman" w:hAnsi="Times New Roman" w:cs="Times New Roman"/>
          <w:sz w:val="24"/>
          <w:szCs w:val="24"/>
          <w:lang w:val="en-US"/>
        </w:rPr>
        <w:tab/>
      </w:r>
      <w:r w:rsidR="000E781B">
        <w:rPr>
          <w:rFonts w:ascii="Times New Roman" w:hAnsi="Times New Roman" w:cs="Times New Roman"/>
          <w:sz w:val="24"/>
          <w:szCs w:val="24"/>
          <w:lang w:val="en-US"/>
        </w:rPr>
        <w:tab/>
      </w:r>
      <w:r w:rsidR="000E781B">
        <w:rPr>
          <w:rFonts w:ascii="Times New Roman" w:hAnsi="Times New Roman" w:cs="Times New Roman"/>
          <w:sz w:val="24"/>
          <w:szCs w:val="24"/>
          <w:lang w:val="en-US"/>
        </w:rPr>
        <w:tab/>
      </w:r>
      <w:r w:rsidR="000E781B">
        <w:rPr>
          <w:rFonts w:ascii="Times New Roman" w:hAnsi="Times New Roman" w:cs="Times New Roman"/>
          <w:sz w:val="24"/>
          <w:szCs w:val="24"/>
          <w:lang w:val="en-US"/>
        </w:rPr>
        <w:tab/>
        <w:t xml:space="preserve">            </w:t>
      </w:r>
      <w:r w:rsidR="00B3425B">
        <w:rPr>
          <w:rFonts w:ascii="Times New Roman" w:hAnsi="Times New Roman" w:cs="Times New Roman"/>
          <w:sz w:val="24"/>
          <w:szCs w:val="24"/>
          <w:lang w:val="en-US"/>
        </w:rPr>
        <w:tab/>
      </w:r>
      <w:r w:rsidR="000E781B">
        <w:rPr>
          <w:rFonts w:ascii="Times New Roman" w:hAnsi="Times New Roman" w:cs="Times New Roman"/>
          <w:sz w:val="24"/>
          <w:szCs w:val="24"/>
          <w:lang w:val="en-US"/>
        </w:rPr>
        <w:t xml:space="preserve"> </w:t>
      </w:r>
      <w:r w:rsidR="002312C8">
        <w:rPr>
          <w:rFonts w:ascii="Times New Roman" w:hAnsi="Times New Roman" w:cs="Times New Roman"/>
          <w:sz w:val="24"/>
          <w:szCs w:val="24"/>
          <w:lang w:val="en-US"/>
        </w:rPr>
        <w:t xml:space="preserve">      </w:t>
      </w:r>
      <w:r w:rsidR="00A8537B" w:rsidRPr="002312C8">
        <w:rPr>
          <w:rFonts w:ascii="Times New Roman" w:hAnsi="Times New Roman" w:cs="Times New Roman"/>
          <w:b/>
          <w:sz w:val="24"/>
          <w:szCs w:val="24"/>
          <w:lang w:val="en-US"/>
        </w:rPr>
        <w:t>5.</w:t>
      </w:r>
      <w:r w:rsidR="002312C8">
        <w:rPr>
          <w:rFonts w:ascii="Times New Roman" w:hAnsi="Times New Roman" w:cs="Times New Roman"/>
          <w:sz w:val="24"/>
          <w:szCs w:val="24"/>
          <w:lang w:val="en-US"/>
        </w:rPr>
        <w:t xml:space="preserve"> </w:t>
      </w:r>
      <w:r>
        <w:rPr>
          <w:rFonts w:ascii="Times New Roman" w:hAnsi="Times New Roman" w:cs="Times New Roman"/>
          <w:b/>
          <w:sz w:val="24"/>
          <w:szCs w:val="24"/>
          <w:lang w:val="en-US"/>
        </w:rPr>
        <w:t>Statistical Analysis……………………………………</w:t>
      </w:r>
      <w:r w:rsidR="000E781B">
        <w:rPr>
          <w:rFonts w:ascii="Times New Roman" w:hAnsi="Times New Roman" w:cs="Times New Roman"/>
          <w:b/>
          <w:sz w:val="24"/>
          <w:szCs w:val="24"/>
          <w:lang w:val="en-US"/>
        </w:rPr>
        <w:t>………………………………</w:t>
      </w:r>
      <w:r w:rsidR="003F67D6">
        <w:rPr>
          <w:rFonts w:ascii="Times New Roman" w:hAnsi="Times New Roman" w:cs="Times New Roman"/>
          <w:b/>
          <w:sz w:val="24"/>
          <w:szCs w:val="24"/>
          <w:lang w:val="en-US"/>
        </w:rPr>
        <w:t>…..21</w:t>
      </w:r>
    </w:p>
    <w:p w14:paraId="7705A4D8" w14:textId="4CE007EC" w:rsidR="00577E4A" w:rsidRDefault="002312C8" w:rsidP="00577E4A">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6. </w:t>
      </w:r>
      <w:r w:rsidR="00577E4A">
        <w:rPr>
          <w:rFonts w:ascii="Times New Roman" w:hAnsi="Times New Roman" w:cs="Times New Roman"/>
          <w:b/>
          <w:sz w:val="24"/>
          <w:szCs w:val="24"/>
          <w:lang w:val="en-US"/>
        </w:rPr>
        <w:t>Results…………………………………………………………………………………</w:t>
      </w:r>
      <w:r w:rsidR="00B3425B">
        <w:rPr>
          <w:rFonts w:ascii="Times New Roman" w:hAnsi="Times New Roman" w:cs="Times New Roman"/>
          <w:b/>
          <w:sz w:val="24"/>
          <w:szCs w:val="24"/>
          <w:lang w:val="en-US"/>
        </w:rPr>
        <w:t>….</w:t>
      </w:r>
      <w:r w:rsidR="003F67D6">
        <w:rPr>
          <w:rFonts w:ascii="Times New Roman" w:hAnsi="Times New Roman" w:cs="Times New Roman"/>
          <w:b/>
          <w:sz w:val="24"/>
          <w:szCs w:val="24"/>
          <w:lang w:val="en-US"/>
        </w:rPr>
        <w:t>.23</w:t>
      </w:r>
    </w:p>
    <w:p w14:paraId="435A1096" w14:textId="7DE354A2" w:rsidR="00805EC8" w:rsidRDefault="002312C8" w:rsidP="00577E4A">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7. </w:t>
      </w:r>
      <w:r w:rsidR="00577E4A">
        <w:rPr>
          <w:rFonts w:ascii="Times New Roman" w:hAnsi="Times New Roman" w:cs="Times New Roman"/>
          <w:b/>
          <w:sz w:val="24"/>
          <w:szCs w:val="24"/>
          <w:lang w:val="en-US"/>
        </w:rPr>
        <w:t>Conclusion……………………………………………………………………………</w:t>
      </w:r>
      <w:r w:rsidR="00B3425B">
        <w:rPr>
          <w:rFonts w:ascii="Times New Roman" w:hAnsi="Times New Roman" w:cs="Times New Roman"/>
          <w:b/>
          <w:sz w:val="24"/>
          <w:szCs w:val="24"/>
          <w:lang w:val="en-US"/>
        </w:rPr>
        <w:t>…</w:t>
      </w:r>
      <w:r w:rsidR="00E2062B">
        <w:rPr>
          <w:rFonts w:ascii="Times New Roman" w:hAnsi="Times New Roman" w:cs="Times New Roman"/>
          <w:b/>
          <w:sz w:val="24"/>
          <w:szCs w:val="24"/>
          <w:lang w:val="en-US"/>
        </w:rPr>
        <w:t>...</w:t>
      </w:r>
      <w:r w:rsidR="003F67D6">
        <w:rPr>
          <w:rFonts w:ascii="Times New Roman" w:hAnsi="Times New Roman" w:cs="Times New Roman"/>
          <w:b/>
          <w:sz w:val="24"/>
          <w:szCs w:val="24"/>
          <w:lang w:val="en-US"/>
        </w:rPr>
        <w:t>30</w:t>
      </w:r>
    </w:p>
    <w:p w14:paraId="50DBE4E5" w14:textId="573D5A13" w:rsidR="00805EC8" w:rsidRDefault="00577E4A" w:rsidP="00577E4A">
      <w:pPr>
        <w:spacing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Main findi</w:t>
      </w:r>
      <w:r w:rsidR="003F67D6">
        <w:rPr>
          <w:rFonts w:ascii="Times New Roman" w:hAnsi="Times New Roman" w:cs="Times New Roman"/>
          <w:sz w:val="24"/>
          <w:szCs w:val="24"/>
          <w:lang w:val="en-US"/>
        </w:rPr>
        <w:t>ngs………………………………………………</w:t>
      </w:r>
      <w:r w:rsidR="00E2062B">
        <w:rPr>
          <w:rFonts w:ascii="Times New Roman" w:hAnsi="Times New Roman" w:cs="Times New Roman"/>
          <w:sz w:val="24"/>
          <w:szCs w:val="24"/>
          <w:lang w:val="en-US"/>
        </w:rPr>
        <w:t>…………………………</w:t>
      </w:r>
      <w:r w:rsidR="00D61F15">
        <w:rPr>
          <w:rFonts w:ascii="Times New Roman" w:hAnsi="Times New Roman" w:cs="Times New Roman"/>
          <w:sz w:val="24"/>
          <w:szCs w:val="24"/>
          <w:lang w:val="en-US"/>
        </w:rPr>
        <w:t>31</w:t>
      </w:r>
    </w:p>
    <w:p w14:paraId="712C83AD" w14:textId="33A1CD4F" w:rsidR="00577E4A" w:rsidRDefault="00577E4A" w:rsidP="00577E4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Recommendations……………………………………………………………………</w:t>
      </w:r>
      <w:r w:rsidR="00E2062B">
        <w:rPr>
          <w:rFonts w:ascii="Times New Roman" w:hAnsi="Times New Roman" w:cs="Times New Roman"/>
          <w:sz w:val="24"/>
          <w:szCs w:val="24"/>
          <w:lang w:val="en-US"/>
        </w:rPr>
        <w:t>.</w:t>
      </w:r>
      <w:r w:rsidR="00D61F15">
        <w:rPr>
          <w:rFonts w:ascii="Times New Roman" w:hAnsi="Times New Roman" w:cs="Times New Roman"/>
          <w:sz w:val="24"/>
          <w:szCs w:val="24"/>
          <w:lang w:val="en-US"/>
        </w:rPr>
        <w:t>32</w:t>
      </w:r>
    </w:p>
    <w:p w14:paraId="7FE52E40" w14:textId="52D24E37" w:rsidR="00577E4A" w:rsidRDefault="00577E4A" w:rsidP="00577E4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b/>
        <w:t>Future research………………………………………………………………………</w:t>
      </w:r>
      <w:r w:rsidR="00D61F15">
        <w:rPr>
          <w:rFonts w:ascii="Times New Roman" w:hAnsi="Times New Roman" w:cs="Times New Roman"/>
          <w:sz w:val="24"/>
          <w:szCs w:val="24"/>
          <w:lang w:val="en-US"/>
        </w:rPr>
        <w:t>..33</w:t>
      </w:r>
    </w:p>
    <w:p w14:paraId="31B13887" w14:textId="1741D4AE" w:rsidR="00577E4A" w:rsidRDefault="00577E4A" w:rsidP="00577E4A">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Bibliography</w:t>
      </w:r>
      <w:r w:rsidR="00E752DF">
        <w:rPr>
          <w:rFonts w:ascii="Times New Roman" w:hAnsi="Times New Roman" w:cs="Times New Roman"/>
          <w:b/>
          <w:sz w:val="24"/>
          <w:szCs w:val="24"/>
          <w:lang w:val="en-US"/>
        </w:rPr>
        <w:t>………………………………………………………………………………....35</w:t>
      </w:r>
      <w:r>
        <w:rPr>
          <w:rFonts w:ascii="Times New Roman" w:hAnsi="Times New Roman" w:cs="Times New Roman"/>
          <w:b/>
          <w:sz w:val="24"/>
          <w:szCs w:val="24"/>
          <w:lang w:val="en-US"/>
        </w:rPr>
        <w:t xml:space="preserve"> </w:t>
      </w:r>
    </w:p>
    <w:p w14:paraId="741504C5" w14:textId="37F042DC" w:rsidR="00577E4A" w:rsidRDefault="00577E4A" w:rsidP="00577E4A">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Appendix</w:t>
      </w:r>
      <w:r w:rsidR="00E752DF">
        <w:rPr>
          <w:rFonts w:ascii="Times New Roman" w:hAnsi="Times New Roman" w:cs="Times New Roman"/>
          <w:b/>
          <w:sz w:val="24"/>
          <w:szCs w:val="24"/>
          <w:lang w:val="en-US"/>
        </w:rPr>
        <w:t>……………………………………………………………………………………..38</w:t>
      </w:r>
    </w:p>
    <w:p w14:paraId="62963C17" w14:textId="77777777" w:rsidR="00162EC3" w:rsidRPr="00577E4A" w:rsidRDefault="00162EC3" w:rsidP="00577E4A">
      <w:pPr>
        <w:spacing w:line="360" w:lineRule="auto"/>
        <w:jc w:val="both"/>
        <w:rPr>
          <w:rFonts w:ascii="Times New Roman" w:hAnsi="Times New Roman" w:cs="Times New Roman"/>
          <w:b/>
          <w:sz w:val="24"/>
          <w:szCs w:val="24"/>
          <w:lang w:val="en-US"/>
        </w:rPr>
      </w:pPr>
    </w:p>
    <w:p w14:paraId="2CD31414" w14:textId="408AD707" w:rsidR="00336F64" w:rsidRDefault="0075374B" w:rsidP="009B16E5">
      <w:pPr>
        <w:pStyle w:val="Heading1"/>
        <w:rPr>
          <w:lang w:val="en-US"/>
        </w:rPr>
      </w:pPr>
      <w:r>
        <w:rPr>
          <w:lang w:val="en-US"/>
        </w:rPr>
        <w:t xml:space="preserve">Abstract </w:t>
      </w:r>
    </w:p>
    <w:p w14:paraId="0F63DCA0" w14:textId="77777777" w:rsidR="00FD134E" w:rsidRDefault="00FD134E" w:rsidP="00FD134E">
      <w:pPr>
        <w:rPr>
          <w:lang w:val="en-US"/>
        </w:rPr>
      </w:pPr>
    </w:p>
    <w:p w14:paraId="49D3E9CF" w14:textId="34CE608E" w:rsidR="004F744D" w:rsidRPr="00C26288" w:rsidRDefault="00953F44" w:rsidP="004F744D">
      <w:pPr>
        <w:spacing w:line="360" w:lineRule="auto"/>
        <w:jc w:val="both"/>
        <w:rPr>
          <w:rFonts w:ascii="Times New Roman" w:eastAsia="Times New Roman" w:hAnsi="Times New Roman" w:cs="Times New Roman"/>
          <w:b/>
          <w:lang w:val="en-US" w:eastAsia="nl-NL"/>
        </w:rPr>
      </w:pPr>
      <w:r>
        <w:rPr>
          <w:rFonts w:ascii="Times New Roman" w:eastAsia="Times New Roman" w:hAnsi="Times New Roman" w:cs="Times New Roman"/>
          <w:b/>
          <w:lang w:val="en-US" w:eastAsia="nl-NL"/>
        </w:rPr>
        <w:t xml:space="preserve">Moore and Healy (2008) present 3 distinct ways in which </w:t>
      </w:r>
      <w:r w:rsidR="0075374B">
        <w:rPr>
          <w:rFonts w:ascii="Times New Roman" w:eastAsia="Times New Roman" w:hAnsi="Times New Roman" w:cs="Times New Roman"/>
          <w:b/>
          <w:lang w:val="en-US" w:eastAsia="nl-NL"/>
        </w:rPr>
        <w:t>the research literature</w:t>
      </w:r>
      <w:r>
        <w:rPr>
          <w:rFonts w:ascii="Times New Roman" w:eastAsia="Times New Roman" w:hAnsi="Times New Roman" w:cs="Times New Roman"/>
          <w:b/>
          <w:lang w:val="en-US" w:eastAsia="nl-NL"/>
        </w:rPr>
        <w:t xml:space="preserve"> has defined</w:t>
      </w:r>
      <w:r w:rsidR="0075374B">
        <w:rPr>
          <w:rFonts w:ascii="Times New Roman" w:eastAsia="Times New Roman" w:hAnsi="Times New Roman" w:cs="Times New Roman"/>
          <w:b/>
          <w:lang w:val="en-US" w:eastAsia="nl-NL"/>
        </w:rPr>
        <w:t xml:space="preserve"> </w:t>
      </w:r>
      <w:r>
        <w:rPr>
          <w:rFonts w:ascii="Times New Roman" w:eastAsia="Times New Roman" w:hAnsi="Times New Roman" w:cs="Times New Roman"/>
          <w:b/>
          <w:lang w:val="en-US" w:eastAsia="nl-NL"/>
        </w:rPr>
        <w:t>overconfidence</w:t>
      </w:r>
      <w:r w:rsidR="0075374B">
        <w:rPr>
          <w:rFonts w:ascii="Times New Roman" w:eastAsia="Times New Roman" w:hAnsi="Times New Roman" w:cs="Times New Roman"/>
          <w:b/>
          <w:lang w:val="en-US" w:eastAsia="nl-NL"/>
        </w:rPr>
        <w:t>: (a) overestimation of one’s actual performance, (b) over-placement of one’s performance relative to others and (c)</w:t>
      </w:r>
      <w:r w:rsidR="00C57931">
        <w:rPr>
          <w:rFonts w:ascii="Times New Roman" w:eastAsia="Times New Roman" w:hAnsi="Times New Roman" w:cs="Times New Roman"/>
          <w:b/>
          <w:lang w:val="en-US" w:eastAsia="nl-NL"/>
        </w:rPr>
        <w:t xml:space="preserve"> excessive precision in one’s belief (over-precision). </w:t>
      </w:r>
      <w:r w:rsidR="004F744D">
        <w:rPr>
          <w:rFonts w:ascii="Times New Roman" w:eastAsia="Times New Roman" w:hAnsi="Times New Roman" w:cs="Times New Roman"/>
          <w:b/>
          <w:lang w:val="en-US" w:eastAsia="nl-NL"/>
        </w:rPr>
        <w:t xml:space="preserve">This thesis has attempted to </w:t>
      </w:r>
      <w:r w:rsidR="00EF41BE">
        <w:rPr>
          <w:rFonts w:ascii="Times New Roman" w:eastAsia="Times New Roman" w:hAnsi="Times New Roman" w:cs="Times New Roman"/>
          <w:b/>
          <w:lang w:val="en-US" w:eastAsia="nl-NL"/>
        </w:rPr>
        <w:t>find out what the influence of group composition is on the three types of overconfidence through conducting a hypothetical pub quiz among students. In the treatment group</w:t>
      </w:r>
      <w:r w:rsidR="004131E8">
        <w:rPr>
          <w:rFonts w:ascii="Times New Roman" w:eastAsia="Times New Roman" w:hAnsi="Times New Roman" w:cs="Times New Roman"/>
          <w:b/>
          <w:lang w:val="en-US" w:eastAsia="nl-NL"/>
        </w:rPr>
        <w:t xml:space="preserve"> (n=30)</w:t>
      </w:r>
      <w:r w:rsidR="005010E4">
        <w:rPr>
          <w:rFonts w:ascii="Times New Roman" w:eastAsia="Times New Roman" w:hAnsi="Times New Roman" w:cs="Times New Roman"/>
          <w:b/>
          <w:lang w:val="en-US" w:eastAsia="nl-NL"/>
        </w:rPr>
        <w:t>, subjects were told that they were competing with</w:t>
      </w:r>
      <w:r w:rsidR="00EF41BE">
        <w:rPr>
          <w:rFonts w:ascii="Times New Roman" w:eastAsia="Times New Roman" w:hAnsi="Times New Roman" w:cs="Times New Roman"/>
          <w:b/>
          <w:lang w:val="en-US" w:eastAsia="nl-NL"/>
        </w:rPr>
        <w:t xml:space="preserve"> lower-skill</w:t>
      </w:r>
      <w:r w:rsidR="004131E8">
        <w:rPr>
          <w:rFonts w:ascii="Times New Roman" w:eastAsia="Times New Roman" w:hAnsi="Times New Roman" w:cs="Times New Roman"/>
          <w:b/>
          <w:lang w:val="en-US" w:eastAsia="nl-NL"/>
        </w:rPr>
        <w:t xml:space="preserve">ed and less-educated </w:t>
      </w:r>
      <w:r w:rsidR="005010E4">
        <w:rPr>
          <w:rFonts w:ascii="Times New Roman" w:eastAsia="Times New Roman" w:hAnsi="Times New Roman" w:cs="Times New Roman"/>
          <w:b/>
          <w:lang w:val="en-US" w:eastAsia="nl-NL"/>
        </w:rPr>
        <w:t>participants, whereas i</w:t>
      </w:r>
      <w:r w:rsidR="004131E8">
        <w:rPr>
          <w:rFonts w:ascii="Times New Roman" w:eastAsia="Times New Roman" w:hAnsi="Times New Roman" w:cs="Times New Roman"/>
          <w:b/>
          <w:lang w:val="en-US" w:eastAsia="nl-NL"/>
        </w:rPr>
        <w:t>n</w:t>
      </w:r>
      <w:r w:rsidR="00EF41BE">
        <w:rPr>
          <w:rFonts w:ascii="Times New Roman" w:eastAsia="Times New Roman" w:hAnsi="Times New Roman" w:cs="Times New Roman"/>
          <w:b/>
          <w:lang w:val="en-US" w:eastAsia="nl-NL"/>
        </w:rPr>
        <w:t xml:space="preserve"> </w:t>
      </w:r>
      <w:r w:rsidR="004131E8">
        <w:rPr>
          <w:rFonts w:ascii="Times New Roman" w:eastAsia="Times New Roman" w:hAnsi="Times New Roman" w:cs="Times New Roman"/>
          <w:b/>
          <w:lang w:val="en-US" w:eastAsia="nl-NL"/>
        </w:rPr>
        <w:t>the contr</w:t>
      </w:r>
      <w:r w:rsidR="00D90DD6">
        <w:rPr>
          <w:rFonts w:ascii="Times New Roman" w:eastAsia="Times New Roman" w:hAnsi="Times New Roman" w:cs="Times New Roman"/>
          <w:b/>
          <w:lang w:val="en-US" w:eastAsia="nl-NL"/>
        </w:rPr>
        <w:t>ol group (n=30) the</w:t>
      </w:r>
      <w:r w:rsidR="005010E4">
        <w:rPr>
          <w:rFonts w:ascii="Times New Roman" w:eastAsia="Times New Roman" w:hAnsi="Times New Roman" w:cs="Times New Roman"/>
          <w:b/>
          <w:lang w:val="en-US" w:eastAsia="nl-NL"/>
        </w:rPr>
        <w:t>ir opponents</w:t>
      </w:r>
      <w:r w:rsidR="004131E8">
        <w:rPr>
          <w:rFonts w:ascii="Times New Roman" w:eastAsia="Times New Roman" w:hAnsi="Times New Roman" w:cs="Times New Roman"/>
          <w:b/>
          <w:lang w:val="en-US" w:eastAsia="nl-NL"/>
        </w:rPr>
        <w:t xml:space="preserve"> were</w:t>
      </w:r>
      <w:r w:rsidR="00572341">
        <w:rPr>
          <w:rFonts w:ascii="Times New Roman" w:eastAsia="Times New Roman" w:hAnsi="Times New Roman" w:cs="Times New Roman"/>
          <w:b/>
          <w:lang w:val="en-US" w:eastAsia="nl-NL"/>
        </w:rPr>
        <w:t xml:space="preserve"> university</w:t>
      </w:r>
      <w:r w:rsidR="004131E8">
        <w:rPr>
          <w:rFonts w:ascii="Times New Roman" w:eastAsia="Times New Roman" w:hAnsi="Times New Roman" w:cs="Times New Roman"/>
          <w:b/>
          <w:lang w:val="en-US" w:eastAsia="nl-NL"/>
        </w:rPr>
        <w:t xml:space="preserve"> students just like the respondents. The results have shown </w:t>
      </w:r>
      <w:r w:rsidR="004131E8" w:rsidRPr="004131E8">
        <w:rPr>
          <w:rFonts w:ascii="Times New Roman" w:eastAsia="Times New Roman" w:hAnsi="Times New Roman" w:cs="Times New Roman"/>
          <w:b/>
          <w:lang w:val="en-US" w:eastAsia="nl-NL"/>
        </w:rPr>
        <w:t xml:space="preserve">that overestimation occurs more when a student </w:t>
      </w:r>
      <w:r w:rsidR="00D90DD6">
        <w:rPr>
          <w:rFonts w:ascii="Times New Roman" w:eastAsia="Times New Roman" w:hAnsi="Times New Roman" w:cs="Times New Roman"/>
          <w:b/>
          <w:lang w:val="en-US" w:eastAsia="nl-NL"/>
        </w:rPr>
        <w:t>is hypothetical</w:t>
      </w:r>
      <w:r w:rsidR="004131E8" w:rsidRPr="004131E8">
        <w:rPr>
          <w:rFonts w:ascii="Times New Roman" w:eastAsia="Times New Roman" w:hAnsi="Times New Roman" w:cs="Times New Roman"/>
          <w:b/>
          <w:lang w:val="en-US" w:eastAsia="nl-NL"/>
        </w:rPr>
        <w:t xml:space="preserve"> surrounded by lower-</w:t>
      </w:r>
      <w:r w:rsidR="004131E8">
        <w:rPr>
          <w:rFonts w:ascii="Times New Roman" w:eastAsia="Times New Roman" w:hAnsi="Times New Roman" w:cs="Times New Roman"/>
          <w:b/>
          <w:lang w:val="en-US" w:eastAsia="nl-NL"/>
        </w:rPr>
        <w:t>skilled and less-educated participants</w:t>
      </w:r>
      <w:r w:rsidR="004131E8" w:rsidRPr="004131E8">
        <w:rPr>
          <w:rFonts w:ascii="Times New Roman" w:eastAsia="Times New Roman" w:hAnsi="Times New Roman" w:cs="Times New Roman"/>
          <w:b/>
          <w:lang w:val="en-US" w:eastAsia="nl-NL"/>
        </w:rPr>
        <w:t xml:space="preserve"> than themselves. </w:t>
      </w:r>
      <w:r w:rsidR="004131E8">
        <w:rPr>
          <w:rFonts w:ascii="Times New Roman" w:eastAsia="Times New Roman" w:hAnsi="Times New Roman" w:cs="Times New Roman"/>
          <w:b/>
          <w:lang w:val="en-US" w:eastAsia="nl-NL"/>
        </w:rPr>
        <w:t>On the other hand</w:t>
      </w:r>
      <w:r w:rsidR="004131E8" w:rsidRPr="004131E8">
        <w:rPr>
          <w:rFonts w:ascii="Times New Roman" w:eastAsia="Times New Roman" w:hAnsi="Times New Roman" w:cs="Times New Roman"/>
          <w:b/>
          <w:lang w:val="en-US" w:eastAsia="nl-NL"/>
        </w:rPr>
        <w:t>, the student is under-placing herself/himself</w:t>
      </w:r>
      <w:r w:rsidR="00C26288">
        <w:rPr>
          <w:rFonts w:ascii="Times New Roman" w:eastAsia="Times New Roman" w:hAnsi="Times New Roman" w:cs="Times New Roman"/>
          <w:b/>
          <w:lang w:val="en-US" w:eastAsia="nl-NL"/>
        </w:rPr>
        <w:t xml:space="preserve"> to other participants. Further, it is shown that p</w:t>
      </w:r>
      <w:r w:rsidR="00C26288" w:rsidRPr="00C26288">
        <w:rPr>
          <w:rFonts w:ascii="Times New Roman" w:eastAsia="Times New Roman" w:hAnsi="Times New Roman" w:cs="Times New Roman"/>
          <w:b/>
          <w:lang w:val="en-US" w:eastAsia="nl-NL"/>
        </w:rPr>
        <w:t>e</w:t>
      </w:r>
      <w:r w:rsidR="00C26288">
        <w:rPr>
          <w:rFonts w:ascii="Times New Roman" w:eastAsia="Times New Roman" w:hAnsi="Times New Roman" w:cs="Times New Roman"/>
          <w:b/>
          <w:lang w:val="en-US" w:eastAsia="nl-NL"/>
        </w:rPr>
        <w:t>ople</w:t>
      </w:r>
      <w:r w:rsidR="00C26288" w:rsidRPr="00C26288">
        <w:rPr>
          <w:rFonts w:ascii="Times New Roman" w:eastAsia="Times New Roman" w:hAnsi="Times New Roman" w:cs="Times New Roman"/>
          <w:b/>
          <w:lang w:val="en-US" w:eastAsia="nl-NL"/>
        </w:rPr>
        <w:t>, especially men,</w:t>
      </w:r>
      <w:r w:rsidR="00D90DD6">
        <w:rPr>
          <w:rFonts w:ascii="Times New Roman" w:eastAsia="Times New Roman" w:hAnsi="Times New Roman" w:cs="Times New Roman"/>
          <w:b/>
          <w:lang w:val="en-US" w:eastAsia="nl-NL"/>
        </w:rPr>
        <w:t xml:space="preserve"> who </w:t>
      </w:r>
      <w:r w:rsidR="00C26288" w:rsidRPr="00C26288">
        <w:rPr>
          <w:rFonts w:ascii="Times New Roman" w:eastAsia="Times New Roman" w:hAnsi="Times New Roman" w:cs="Times New Roman"/>
          <w:b/>
          <w:lang w:val="en-US" w:eastAsia="nl-NL"/>
        </w:rPr>
        <w:t>are</w:t>
      </w:r>
      <w:r w:rsidR="00C26288">
        <w:rPr>
          <w:rFonts w:ascii="Times New Roman" w:eastAsia="Times New Roman" w:hAnsi="Times New Roman" w:cs="Times New Roman"/>
          <w:b/>
          <w:lang w:val="en-US" w:eastAsia="nl-NL"/>
        </w:rPr>
        <w:t xml:space="preserve"> very</w:t>
      </w:r>
      <w:r w:rsidR="00C26288" w:rsidRPr="00C26288">
        <w:rPr>
          <w:rFonts w:ascii="Times New Roman" w:eastAsia="Times New Roman" w:hAnsi="Times New Roman" w:cs="Times New Roman"/>
          <w:b/>
          <w:lang w:val="en-US" w:eastAsia="nl-NL"/>
        </w:rPr>
        <w:t xml:space="preserve"> confident a</w:t>
      </w:r>
      <w:r w:rsidR="00D90DD6">
        <w:rPr>
          <w:rFonts w:ascii="Times New Roman" w:eastAsia="Times New Roman" w:hAnsi="Times New Roman" w:cs="Times New Roman"/>
          <w:b/>
          <w:lang w:val="en-US" w:eastAsia="nl-NL"/>
        </w:rPr>
        <w:t>bout their own performance,</w:t>
      </w:r>
      <w:r w:rsidR="00C26288" w:rsidRPr="00C26288">
        <w:rPr>
          <w:rFonts w:ascii="Times New Roman" w:eastAsia="Times New Roman" w:hAnsi="Times New Roman" w:cs="Times New Roman"/>
          <w:b/>
          <w:lang w:val="en-US" w:eastAsia="nl-NL"/>
        </w:rPr>
        <w:t xml:space="preserve"> are willing to bet more money in competitions.</w:t>
      </w:r>
      <w:r w:rsidR="00C26288">
        <w:rPr>
          <w:rFonts w:ascii="Times New Roman" w:eastAsia="Times New Roman" w:hAnsi="Times New Roman" w:cs="Times New Roman"/>
          <w:b/>
          <w:lang w:val="en-US" w:eastAsia="nl-NL"/>
        </w:rPr>
        <w:t xml:space="preserve"> </w:t>
      </w:r>
      <w:r w:rsidR="004F744D">
        <w:rPr>
          <w:rFonts w:ascii="Times New Roman" w:eastAsia="Times New Roman" w:hAnsi="Times New Roman" w:cs="Times New Roman"/>
          <w:b/>
          <w:lang w:val="en-US" w:eastAsia="nl-NL"/>
        </w:rPr>
        <w:t>A number of po</w:t>
      </w:r>
      <w:r w:rsidR="00D90DD6">
        <w:rPr>
          <w:rFonts w:ascii="Times New Roman" w:eastAsia="Times New Roman" w:hAnsi="Times New Roman" w:cs="Times New Roman"/>
          <w:b/>
          <w:lang w:val="en-US" w:eastAsia="nl-NL"/>
        </w:rPr>
        <w:t>ssible explanations for the</w:t>
      </w:r>
      <w:r w:rsidR="004F744D">
        <w:rPr>
          <w:rFonts w:ascii="Times New Roman" w:eastAsia="Times New Roman" w:hAnsi="Times New Roman" w:cs="Times New Roman"/>
          <w:b/>
          <w:lang w:val="en-US" w:eastAsia="nl-NL"/>
        </w:rPr>
        <w:t xml:space="preserve"> results</w:t>
      </w:r>
      <w:r w:rsidR="00C26288">
        <w:rPr>
          <w:rFonts w:ascii="Times New Roman" w:eastAsia="Times New Roman" w:hAnsi="Times New Roman" w:cs="Times New Roman"/>
          <w:b/>
          <w:lang w:val="en-US" w:eastAsia="nl-NL"/>
        </w:rPr>
        <w:t xml:space="preserve"> </w:t>
      </w:r>
      <w:r w:rsidR="004F744D">
        <w:rPr>
          <w:rFonts w:ascii="Times New Roman" w:eastAsia="Times New Roman" w:hAnsi="Times New Roman" w:cs="Times New Roman"/>
          <w:b/>
          <w:lang w:val="en-US" w:eastAsia="nl-NL"/>
        </w:rPr>
        <w:t xml:space="preserve">and </w:t>
      </w:r>
      <w:r w:rsidR="0075374B">
        <w:rPr>
          <w:rFonts w:ascii="Times New Roman" w:eastAsia="Times New Roman" w:hAnsi="Times New Roman" w:cs="Times New Roman"/>
          <w:b/>
          <w:lang w:val="en-US" w:eastAsia="nl-NL"/>
        </w:rPr>
        <w:t>corresponding recommendations will be outlined in the conclusion of this study.</w:t>
      </w:r>
    </w:p>
    <w:p w14:paraId="4F90CC50" w14:textId="77777777" w:rsidR="00FD134E" w:rsidRDefault="00FD134E" w:rsidP="00FD134E">
      <w:pPr>
        <w:rPr>
          <w:lang w:val="en-US"/>
        </w:rPr>
      </w:pPr>
    </w:p>
    <w:p w14:paraId="1A4B51DC" w14:textId="77777777" w:rsidR="005010E4" w:rsidRDefault="005010E4" w:rsidP="00FD134E">
      <w:pPr>
        <w:rPr>
          <w:lang w:val="en-US"/>
        </w:rPr>
      </w:pPr>
    </w:p>
    <w:p w14:paraId="5690371E" w14:textId="77777777" w:rsidR="005010E4" w:rsidRDefault="005010E4" w:rsidP="00FD134E">
      <w:pPr>
        <w:rPr>
          <w:lang w:val="en-US"/>
        </w:rPr>
      </w:pPr>
    </w:p>
    <w:p w14:paraId="759F5DB3" w14:textId="77777777" w:rsidR="005010E4" w:rsidRDefault="005010E4" w:rsidP="00FD134E">
      <w:pPr>
        <w:rPr>
          <w:lang w:val="en-US"/>
        </w:rPr>
      </w:pPr>
    </w:p>
    <w:p w14:paraId="7DDA9A21" w14:textId="77777777" w:rsidR="005010E4" w:rsidRDefault="005010E4" w:rsidP="00FD134E">
      <w:pPr>
        <w:rPr>
          <w:lang w:val="en-US"/>
        </w:rPr>
      </w:pPr>
    </w:p>
    <w:p w14:paraId="4657D8CD" w14:textId="77777777" w:rsidR="005010E4" w:rsidRDefault="005010E4" w:rsidP="00FD134E">
      <w:pPr>
        <w:rPr>
          <w:lang w:val="en-US"/>
        </w:rPr>
      </w:pPr>
    </w:p>
    <w:p w14:paraId="33251135" w14:textId="77777777" w:rsidR="005010E4" w:rsidRDefault="005010E4" w:rsidP="00FD134E">
      <w:pPr>
        <w:rPr>
          <w:lang w:val="en-US"/>
        </w:rPr>
      </w:pPr>
    </w:p>
    <w:p w14:paraId="3011E4D6" w14:textId="77777777" w:rsidR="005010E4" w:rsidRDefault="005010E4" w:rsidP="00FD134E">
      <w:pPr>
        <w:rPr>
          <w:lang w:val="en-US"/>
        </w:rPr>
      </w:pPr>
    </w:p>
    <w:p w14:paraId="3984C3A1" w14:textId="77777777" w:rsidR="005010E4" w:rsidRDefault="005010E4" w:rsidP="00FD134E">
      <w:pPr>
        <w:rPr>
          <w:lang w:val="en-US"/>
        </w:rPr>
      </w:pPr>
    </w:p>
    <w:p w14:paraId="3551C1D1" w14:textId="77777777" w:rsidR="005010E4" w:rsidRDefault="005010E4" w:rsidP="00FD134E">
      <w:pPr>
        <w:rPr>
          <w:lang w:val="en-US"/>
        </w:rPr>
      </w:pPr>
    </w:p>
    <w:p w14:paraId="1C854FF6" w14:textId="77777777" w:rsidR="005010E4" w:rsidRDefault="005010E4" w:rsidP="00FD134E">
      <w:pPr>
        <w:rPr>
          <w:lang w:val="en-US"/>
        </w:rPr>
      </w:pPr>
    </w:p>
    <w:p w14:paraId="41594C76" w14:textId="77777777" w:rsidR="005010E4" w:rsidRDefault="005010E4" w:rsidP="00FD134E">
      <w:pPr>
        <w:rPr>
          <w:lang w:val="en-US"/>
        </w:rPr>
      </w:pPr>
    </w:p>
    <w:p w14:paraId="19D71845" w14:textId="77777777" w:rsidR="005010E4" w:rsidRDefault="005010E4" w:rsidP="00FD134E">
      <w:pPr>
        <w:rPr>
          <w:lang w:val="en-US"/>
        </w:rPr>
      </w:pPr>
    </w:p>
    <w:p w14:paraId="6BCADAE4" w14:textId="77777777" w:rsidR="005010E4" w:rsidRDefault="005010E4" w:rsidP="00FD134E">
      <w:pPr>
        <w:rPr>
          <w:lang w:val="en-US"/>
        </w:rPr>
      </w:pPr>
    </w:p>
    <w:p w14:paraId="603C5623" w14:textId="77777777" w:rsidR="005010E4" w:rsidRDefault="005010E4" w:rsidP="00FD134E">
      <w:pPr>
        <w:rPr>
          <w:lang w:val="en-US"/>
        </w:rPr>
      </w:pPr>
    </w:p>
    <w:p w14:paraId="05C1598E" w14:textId="77777777" w:rsidR="005010E4" w:rsidRPr="00FD134E" w:rsidRDefault="005010E4" w:rsidP="00FD134E">
      <w:pPr>
        <w:rPr>
          <w:lang w:val="en-US"/>
        </w:rPr>
      </w:pPr>
    </w:p>
    <w:p w14:paraId="407E166D" w14:textId="77777777" w:rsidR="002312C8" w:rsidRDefault="002312C8" w:rsidP="009B16E5">
      <w:pPr>
        <w:pStyle w:val="Heading1"/>
        <w:rPr>
          <w:lang w:val="en-US"/>
        </w:rPr>
      </w:pPr>
    </w:p>
    <w:p w14:paraId="402F26C5" w14:textId="77777777" w:rsidR="002312C8" w:rsidRDefault="002312C8" w:rsidP="009B16E5">
      <w:pPr>
        <w:pStyle w:val="Heading1"/>
        <w:rPr>
          <w:lang w:val="en-US"/>
        </w:rPr>
      </w:pPr>
    </w:p>
    <w:p w14:paraId="6BEF1EDE" w14:textId="77777777" w:rsidR="002312C8" w:rsidRDefault="002312C8" w:rsidP="009B16E5">
      <w:pPr>
        <w:pStyle w:val="Heading1"/>
        <w:rPr>
          <w:lang w:val="en-US"/>
        </w:rPr>
      </w:pPr>
    </w:p>
    <w:p w14:paraId="4F80198B" w14:textId="77777777" w:rsidR="002312C8" w:rsidRDefault="002312C8" w:rsidP="009B16E5">
      <w:pPr>
        <w:pStyle w:val="Heading1"/>
        <w:rPr>
          <w:lang w:val="en-US"/>
        </w:rPr>
      </w:pPr>
    </w:p>
    <w:p w14:paraId="0060BCBF" w14:textId="77777777" w:rsidR="002312C8" w:rsidRDefault="002312C8" w:rsidP="009B16E5">
      <w:pPr>
        <w:pStyle w:val="Heading1"/>
        <w:rPr>
          <w:lang w:val="en-US"/>
        </w:rPr>
      </w:pPr>
    </w:p>
    <w:p w14:paraId="1A35974C" w14:textId="77777777" w:rsidR="002312C8" w:rsidRDefault="002312C8" w:rsidP="009B16E5">
      <w:pPr>
        <w:pStyle w:val="Heading1"/>
        <w:rPr>
          <w:lang w:val="en-US"/>
        </w:rPr>
      </w:pPr>
    </w:p>
    <w:p w14:paraId="14FA0306" w14:textId="77777777" w:rsidR="002312C8" w:rsidRDefault="002312C8" w:rsidP="009B16E5">
      <w:pPr>
        <w:pStyle w:val="Heading1"/>
        <w:rPr>
          <w:lang w:val="en-US"/>
        </w:rPr>
      </w:pPr>
    </w:p>
    <w:p w14:paraId="5652B8CE" w14:textId="77777777" w:rsidR="002312C8" w:rsidRDefault="002312C8" w:rsidP="009B16E5">
      <w:pPr>
        <w:pStyle w:val="Heading1"/>
        <w:rPr>
          <w:lang w:val="en-US"/>
        </w:rPr>
      </w:pPr>
    </w:p>
    <w:p w14:paraId="3E8888A4" w14:textId="77777777" w:rsidR="002312C8" w:rsidRDefault="002312C8" w:rsidP="009B16E5">
      <w:pPr>
        <w:pStyle w:val="Heading1"/>
        <w:rPr>
          <w:lang w:val="en-US"/>
        </w:rPr>
      </w:pPr>
    </w:p>
    <w:p w14:paraId="16EEC469" w14:textId="77777777" w:rsidR="002312C8" w:rsidRDefault="002312C8" w:rsidP="009B16E5">
      <w:pPr>
        <w:pStyle w:val="Heading1"/>
        <w:rPr>
          <w:lang w:val="en-US"/>
        </w:rPr>
      </w:pPr>
    </w:p>
    <w:p w14:paraId="60F1B8E6" w14:textId="77777777" w:rsidR="002312C8" w:rsidRDefault="002312C8" w:rsidP="009B16E5">
      <w:pPr>
        <w:pStyle w:val="Heading1"/>
        <w:rPr>
          <w:lang w:val="en-US"/>
        </w:rPr>
      </w:pPr>
    </w:p>
    <w:p w14:paraId="344F37B5" w14:textId="77777777" w:rsidR="002312C8" w:rsidRDefault="002312C8" w:rsidP="009B16E5">
      <w:pPr>
        <w:pStyle w:val="Heading1"/>
        <w:rPr>
          <w:lang w:val="en-US"/>
        </w:rPr>
      </w:pPr>
    </w:p>
    <w:p w14:paraId="5E18E0A9" w14:textId="77777777" w:rsidR="002312C8" w:rsidRDefault="002312C8" w:rsidP="009B16E5">
      <w:pPr>
        <w:pStyle w:val="Heading1"/>
        <w:rPr>
          <w:lang w:val="en-US"/>
        </w:rPr>
      </w:pPr>
    </w:p>
    <w:p w14:paraId="7B6F9F4A" w14:textId="77777777" w:rsidR="002312C8" w:rsidRDefault="002312C8" w:rsidP="009B16E5">
      <w:pPr>
        <w:pStyle w:val="Heading1"/>
        <w:rPr>
          <w:lang w:val="en-US"/>
        </w:rPr>
      </w:pPr>
    </w:p>
    <w:p w14:paraId="043EC94E" w14:textId="77777777" w:rsidR="002312C8" w:rsidRDefault="002312C8" w:rsidP="009B16E5">
      <w:pPr>
        <w:pStyle w:val="Heading1"/>
        <w:rPr>
          <w:lang w:val="en-US"/>
        </w:rPr>
      </w:pPr>
    </w:p>
    <w:p w14:paraId="77BD6CB4" w14:textId="77777777" w:rsidR="002312C8" w:rsidRDefault="002312C8" w:rsidP="009B16E5">
      <w:pPr>
        <w:pStyle w:val="Heading1"/>
        <w:rPr>
          <w:lang w:val="en-US"/>
        </w:rPr>
      </w:pPr>
    </w:p>
    <w:p w14:paraId="39003E83" w14:textId="77777777" w:rsidR="002312C8" w:rsidRDefault="002312C8" w:rsidP="009B16E5">
      <w:pPr>
        <w:pStyle w:val="Heading1"/>
        <w:rPr>
          <w:lang w:val="en-US"/>
        </w:rPr>
      </w:pPr>
    </w:p>
    <w:p w14:paraId="596AEAA6" w14:textId="77777777" w:rsidR="002312C8" w:rsidRDefault="002312C8" w:rsidP="009B16E5">
      <w:pPr>
        <w:pStyle w:val="Heading1"/>
        <w:rPr>
          <w:lang w:val="en-US"/>
        </w:rPr>
      </w:pPr>
    </w:p>
    <w:p w14:paraId="75B8D1F2" w14:textId="77777777" w:rsidR="002312C8" w:rsidRDefault="002312C8" w:rsidP="009B16E5">
      <w:pPr>
        <w:pStyle w:val="Heading1"/>
        <w:rPr>
          <w:lang w:val="en-US"/>
        </w:rPr>
      </w:pPr>
    </w:p>
    <w:p w14:paraId="4E5B237B" w14:textId="77777777" w:rsidR="002312C8" w:rsidRDefault="002312C8" w:rsidP="009B16E5">
      <w:pPr>
        <w:pStyle w:val="Heading1"/>
        <w:rPr>
          <w:lang w:val="en-US"/>
        </w:rPr>
      </w:pPr>
    </w:p>
    <w:p w14:paraId="1614062D" w14:textId="77777777" w:rsidR="002312C8" w:rsidRDefault="002312C8" w:rsidP="009B16E5">
      <w:pPr>
        <w:pStyle w:val="Heading1"/>
        <w:rPr>
          <w:lang w:val="en-US"/>
        </w:rPr>
      </w:pPr>
    </w:p>
    <w:p w14:paraId="36E28FA5" w14:textId="6C5AF2D0" w:rsidR="009B16E5" w:rsidRPr="00D64EAF" w:rsidRDefault="00572341" w:rsidP="009B16E5">
      <w:pPr>
        <w:pStyle w:val="Heading1"/>
        <w:rPr>
          <w:lang w:val="en-US"/>
        </w:rPr>
      </w:pPr>
      <w:r>
        <w:rPr>
          <w:lang w:val="en-US"/>
        </w:rPr>
        <w:t xml:space="preserve">Chapter 1: </w:t>
      </w:r>
      <w:r w:rsidR="005010E4">
        <w:rPr>
          <w:lang w:val="en-US"/>
        </w:rPr>
        <w:t xml:space="preserve">Introduction </w:t>
      </w:r>
    </w:p>
    <w:p w14:paraId="627AB149" w14:textId="77777777" w:rsidR="006D4435" w:rsidRDefault="006D4435" w:rsidP="00E53D0C">
      <w:pPr>
        <w:spacing w:after="0" w:line="360" w:lineRule="auto"/>
        <w:rPr>
          <w:rFonts w:ascii="Times New Roman" w:eastAsia="Times New Roman" w:hAnsi="Times New Roman" w:cs="Times New Roman"/>
          <w:sz w:val="24"/>
          <w:szCs w:val="24"/>
          <w:lang w:val="en-US" w:eastAsia="nl-NL"/>
        </w:rPr>
      </w:pPr>
    </w:p>
    <w:p w14:paraId="02B91365" w14:textId="1CFD70DC" w:rsidR="00AA2AAE" w:rsidRDefault="006D4435" w:rsidP="007177D0">
      <w:pPr>
        <w:spacing w:line="360" w:lineRule="auto"/>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US" w:eastAsia="nl-NL"/>
        </w:rPr>
        <w:t xml:space="preserve">People are </w:t>
      </w:r>
      <w:r w:rsidR="004E21C6">
        <w:rPr>
          <w:rFonts w:ascii="Times New Roman" w:eastAsia="Times New Roman" w:hAnsi="Times New Roman" w:cs="Times New Roman"/>
          <w:sz w:val="24"/>
          <w:szCs w:val="24"/>
          <w:lang w:val="en-US" w:eastAsia="nl-NL"/>
        </w:rPr>
        <w:t>influenced by other people</w:t>
      </w:r>
      <w:r w:rsidR="005065DC">
        <w:rPr>
          <w:rFonts w:ascii="Times New Roman" w:eastAsia="Times New Roman" w:hAnsi="Times New Roman" w:cs="Times New Roman"/>
          <w:sz w:val="24"/>
          <w:szCs w:val="24"/>
          <w:lang w:val="en-US" w:eastAsia="nl-NL"/>
        </w:rPr>
        <w:t>’s presence</w:t>
      </w:r>
      <w:r w:rsidR="004E21C6">
        <w:rPr>
          <w:rFonts w:ascii="Times New Roman" w:eastAsia="Times New Roman" w:hAnsi="Times New Roman" w:cs="Times New Roman"/>
          <w:sz w:val="24"/>
          <w:szCs w:val="24"/>
          <w:lang w:val="en-US" w:eastAsia="nl-NL"/>
        </w:rPr>
        <w:t xml:space="preserve"> all the time. This could happen consciously, but unconsciously as well. For example, the pres</w:t>
      </w:r>
      <w:r w:rsidR="00E326D5">
        <w:rPr>
          <w:rFonts w:ascii="Times New Roman" w:eastAsia="Times New Roman" w:hAnsi="Times New Roman" w:cs="Times New Roman"/>
          <w:sz w:val="24"/>
          <w:szCs w:val="24"/>
          <w:lang w:val="en-US" w:eastAsia="nl-NL"/>
        </w:rPr>
        <w:t>ence of other people around you has an influence on the meal size</w:t>
      </w:r>
      <w:r w:rsidR="00967843">
        <w:rPr>
          <w:rFonts w:ascii="Times New Roman" w:eastAsia="Times New Roman" w:hAnsi="Times New Roman" w:cs="Times New Roman"/>
          <w:sz w:val="24"/>
          <w:szCs w:val="24"/>
          <w:lang w:val="en-US" w:eastAsia="nl-NL"/>
        </w:rPr>
        <w:t xml:space="preserve"> you choose</w:t>
      </w:r>
      <w:r w:rsidR="005065DC">
        <w:rPr>
          <w:rFonts w:ascii="Times New Roman" w:eastAsia="Times New Roman" w:hAnsi="Times New Roman" w:cs="Times New Roman"/>
          <w:sz w:val="24"/>
          <w:szCs w:val="24"/>
          <w:lang w:val="en-US" w:eastAsia="nl-NL"/>
        </w:rPr>
        <w:t xml:space="preserve">  </w:t>
      </w:r>
      <w:r w:rsidR="005065DC">
        <w:rPr>
          <w:rFonts w:ascii="Times New Roman" w:eastAsia="Times New Roman" w:hAnsi="Times New Roman" w:cs="Times New Roman"/>
          <w:sz w:val="24"/>
          <w:szCs w:val="24"/>
          <w:lang w:val="en-US" w:eastAsia="nl-NL"/>
        </w:rPr>
        <w:fldChar w:fldCharType="begin" w:fldLock="1"/>
      </w:r>
      <w:r w:rsidR="005065DC">
        <w:rPr>
          <w:rFonts w:ascii="Times New Roman" w:eastAsia="Times New Roman" w:hAnsi="Times New Roman" w:cs="Times New Roman"/>
          <w:sz w:val="24"/>
          <w:szCs w:val="24"/>
          <w:lang w:val="en-US" w:eastAsia="nl-NL"/>
        </w:rPr>
        <w:instrText>ADDIN CSL_CITATION { "citationItems" : [ { "id" : "ITEM-1", "itemData" : { "ISBN" : "0002-9165 (Print)\\n0002-9165 (Linking)", "ISSN" : "00029165", "PMID" : "2756911", "abstract" : "Social influences on eating were investigated by paying 63 adult humans to maintain 7-d diaries of everything they ingested, time, subjective hunger, and number of people present. Meals eaten with others contained more carbohydrate, fat, protein, and total calories; had smaller deprivation ratios; and had larger satiety ratios than meals eaten alone. The number of people present was positively correlated with meal size even when meals eaten alone were excluded. Adding the number of people present as a factor in a multiple-regression prediction of meal size more than doubled the variance accounted for, without altering the influence of other predictors, suggesting that social factors are associated independently with an increase in meal size. Meal size was positively correlated with the postmeal interval for meals eaten alone but not for meals eaten with other people. This suggests that social factors increase amounts eaten and disrupt postprandial regulation.", "author" : [ { "dropping-particle" : "", "family" : "Castro", "given" : "J. M.", "non-dropping-particle" : "De", "parse-names" : false, "suffix" : "" }, { "dropping-particle" : "", "family" : "Castro", "given" : "E. S.", "non-dropping-particle" : "De", "parse-names" : false, "suffix" : "" } ], "container-title" : "American Journal of Clinical Nutrition", "id" : "ITEM-1", "issue" : "2", "issued" : { "date-parts" : [ [ "1989" ] ] }, "page" : "237-247", "title" : "Spontaneous meal patterns of humans: Influence of the presence of other people", "type" : "article-journal", "volume" : "50" }, "uris" : [ "http://www.mendeley.com/documents/?uuid=46ca3328-257d-4b61-be68-d0d65e084d21" ] } ], "mendeley" : { "formattedCitation" : "(De Castro &amp; De Castro, 1989)", "plainTextFormattedCitation" : "(De Castro &amp; De Castro, 1989)", "previouslyFormattedCitation" : "(De Castro &amp; De Castro, 1989)" }, "properties" : { "noteIndex" : 0 }, "schema" : "https://github.com/citation-style-language/schema/raw/master/csl-citation.json" }</w:instrText>
      </w:r>
      <w:r w:rsidR="005065DC">
        <w:rPr>
          <w:rFonts w:ascii="Times New Roman" w:eastAsia="Times New Roman" w:hAnsi="Times New Roman" w:cs="Times New Roman"/>
          <w:sz w:val="24"/>
          <w:szCs w:val="24"/>
          <w:lang w:val="en-US" w:eastAsia="nl-NL"/>
        </w:rPr>
        <w:fldChar w:fldCharType="separate"/>
      </w:r>
      <w:r w:rsidR="005065DC" w:rsidRPr="00E326D5">
        <w:rPr>
          <w:rFonts w:ascii="Times New Roman" w:eastAsia="Times New Roman" w:hAnsi="Times New Roman" w:cs="Times New Roman"/>
          <w:noProof/>
          <w:sz w:val="24"/>
          <w:szCs w:val="24"/>
          <w:lang w:val="en-US" w:eastAsia="nl-NL"/>
        </w:rPr>
        <w:t>(De Castro &amp; De Castro, 1989)</w:t>
      </w:r>
      <w:r w:rsidR="005065DC">
        <w:rPr>
          <w:rFonts w:ascii="Times New Roman" w:eastAsia="Times New Roman" w:hAnsi="Times New Roman" w:cs="Times New Roman"/>
          <w:sz w:val="24"/>
          <w:szCs w:val="24"/>
          <w:lang w:val="en-US" w:eastAsia="nl-NL"/>
        </w:rPr>
        <w:fldChar w:fldCharType="end"/>
      </w:r>
      <w:r w:rsidR="005065DC">
        <w:rPr>
          <w:rFonts w:ascii="Times New Roman" w:eastAsia="Times New Roman" w:hAnsi="Times New Roman" w:cs="Times New Roman"/>
          <w:sz w:val="24"/>
          <w:szCs w:val="24"/>
          <w:lang w:val="en-US" w:eastAsia="nl-NL"/>
        </w:rPr>
        <w:t xml:space="preserve">. The </w:t>
      </w:r>
      <w:r w:rsidR="00E326D5">
        <w:rPr>
          <w:rFonts w:ascii="Times New Roman" w:eastAsia="Times New Roman" w:hAnsi="Times New Roman" w:cs="Times New Roman"/>
          <w:sz w:val="24"/>
          <w:szCs w:val="24"/>
          <w:lang w:val="en-US" w:eastAsia="nl-NL"/>
        </w:rPr>
        <w:t xml:space="preserve">more people around you when you choose your meal, the larger the meal size </w:t>
      </w:r>
      <w:r w:rsidR="00D90DD6">
        <w:rPr>
          <w:rFonts w:ascii="Times New Roman" w:eastAsia="Times New Roman" w:hAnsi="Times New Roman" w:cs="Times New Roman"/>
          <w:sz w:val="24"/>
          <w:szCs w:val="24"/>
          <w:lang w:val="en-US" w:eastAsia="nl-NL"/>
        </w:rPr>
        <w:t xml:space="preserve">that you choose </w:t>
      </w:r>
      <w:r w:rsidR="00E326D5">
        <w:rPr>
          <w:rFonts w:ascii="Times New Roman" w:eastAsia="Times New Roman" w:hAnsi="Times New Roman" w:cs="Times New Roman"/>
          <w:sz w:val="24"/>
          <w:szCs w:val="24"/>
          <w:lang w:val="en-US" w:eastAsia="nl-NL"/>
        </w:rPr>
        <w:t>will be.</w:t>
      </w:r>
      <w:r w:rsidR="005065DC">
        <w:rPr>
          <w:rFonts w:ascii="Times New Roman" w:eastAsia="Times New Roman" w:hAnsi="Times New Roman" w:cs="Times New Roman"/>
          <w:sz w:val="24"/>
          <w:szCs w:val="24"/>
          <w:lang w:val="en-US" w:eastAsia="nl-NL"/>
        </w:rPr>
        <w:t xml:space="preserve"> </w:t>
      </w:r>
      <w:r w:rsidR="00CA373A">
        <w:rPr>
          <w:rFonts w:ascii="Times New Roman" w:eastAsia="Times New Roman" w:hAnsi="Times New Roman" w:cs="Times New Roman"/>
          <w:sz w:val="24"/>
          <w:szCs w:val="24"/>
          <w:lang w:val="en-US" w:eastAsia="nl-NL"/>
        </w:rPr>
        <w:t>One other study reveals the social influence on people their driving speed in a car. Passengers, parents, but also unknown other drivers have an influence on the behavior of the driver</w:t>
      </w:r>
      <w:r w:rsidR="005065DC">
        <w:rPr>
          <w:rFonts w:ascii="Times New Roman" w:eastAsia="Times New Roman" w:hAnsi="Times New Roman" w:cs="Times New Roman"/>
          <w:sz w:val="24"/>
          <w:szCs w:val="24"/>
          <w:lang w:val="en-US" w:eastAsia="nl-NL"/>
        </w:rPr>
        <w:t xml:space="preserve"> </w:t>
      </w:r>
      <w:r w:rsidR="005065DC">
        <w:rPr>
          <w:rFonts w:ascii="Times New Roman" w:eastAsia="Times New Roman" w:hAnsi="Times New Roman" w:cs="Times New Roman"/>
          <w:sz w:val="24"/>
          <w:szCs w:val="24"/>
          <w:lang w:val="en-US" w:eastAsia="nl-NL"/>
        </w:rPr>
        <w:fldChar w:fldCharType="begin" w:fldLock="1"/>
      </w:r>
      <w:r w:rsidR="005065DC">
        <w:rPr>
          <w:rFonts w:ascii="Times New Roman" w:eastAsia="Times New Roman" w:hAnsi="Times New Roman" w:cs="Times New Roman"/>
          <w:sz w:val="24"/>
          <w:szCs w:val="24"/>
          <w:lang w:val="en-US" w:eastAsia="nl-NL"/>
        </w:rPr>
        <w:instrText>ADDIN CSL_CITATION { "citationItems" : [ { "id" : "ITEM-1", "itemData" : { "author" : [ { "dropping-particle" : "", "family" : "Judy", "given" : "J", "non-dropping-particle" : "", "parse-names" : false, "suffix" : "" }, { "dropping-particle" : "", "family" : "Alexia", "given" : "J", "non-dropping-particle" : "", "parse-names" : false, "suffix" : "" } ], "id" : "ITEM-1", "issued" : { "date-parts" : [ [ "2010" ] ] }, "page" : "49-62", "title" : "QUT Digital Repository :", "type" : "article-journal", "volume" : "13" }, "uris" : [ "http://www.mendeley.com/documents/?uuid=e16547e0-cb82-41a3-b0af-7d429408db30" ] } ], "mendeley" : { "formattedCitation" : "(Judy &amp; Alexia, 2010)", "plainTextFormattedCitation" : "(Judy &amp; Alexia, 2010)", "previouslyFormattedCitation" : "(Judy &amp; Alexia, 2010)" }, "properties" : { "noteIndex" : 0 }, "schema" : "https://github.com/citation-style-language/schema/raw/master/csl-citation.json" }</w:instrText>
      </w:r>
      <w:r w:rsidR="005065DC">
        <w:rPr>
          <w:rFonts w:ascii="Times New Roman" w:eastAsia="Times New Roman" w:hAnsi="Times New Roman" w:cs="Times New Roman"/>
          <w:sz w:val="24"/>
          <w:szCs w:val="24"/>
          <w:lang w:val="en-US" w:eastAsia="nl-NL"/>
        </w:rPr>
        <w:fldChar w:fldCharType="separate"/>
      </w:r>
      <w:r w:rsidR="005065DC" w:rsidRPr="00AC75D2">
        <w:rPr>
          <w:rFonts w:ascii="Times New Roman" w:eastAsia="Times New Roman" w:hAnsi="Times New Roman" w:cs="Times New Roman"/>
          <w:noProof/>
          <w:sz w:val="24"/>
          <w:szCs w:val="24"/>
          <w:lang w:val="en-US" w:eastAsia="nl-NL"/>
        </w:rPr>
        <w:t>(Judy &amp; Alexia, 2010)</w:t>
      </w:r>
      <w:r w:rsidR="005065DC">
        <w:rPr>
          <w:rFonts w:ascii="Times New Roman" w:eastAsia="Times New Roman" w:hAnsi="Times New Roman" w:cs="Times New Roman"/>
          <w:sz w:val="24"/>
          <w:szCs w:val="24"/>
          <w:lang w:val="en-US" w:eastAsia="nl-NL"/>
        </w:rPr>
        <w:fldChar w:fldCharType="end"/>
      </w:r>
      <w:r w:rsidR="00CA373A">
        <w:rPr>
          <w:rFonts w:ascii="Times New Roman" w:eastAsia="Times New Roman" w:hAnsi="Times New Roman" w:cs="Times New Roman"/>
          <w:sz w:val="24"/>
          <w:szCs w:val="24"/>
          <w:lang w:val="en-US" w:eastAsia="nl-NL"/>
        </w:rPr>
        <w:t>.</w:t>
      </w:r>
      <w:r w:rsidR="005065DC">
        <w:rPr>
          <w:rFonts w:ascii="Times New Roman" w:eastAsia="Times New Roman" w:hAnsi="Times New Roman" w:cs="Times New Roman"/>
          <w:sz w:val="24"/>
          <w:szCs w:val="24"/>
          <w:lang w:val="en-US" w:eastAsia="nl-NL"/>
        </w:rPr>
        <w:t xml:space="preserve"> For instance, the presence of p</w:t>
      </w:r>
      <w:r w:rsidR="00CA373A">
        <w:rPr>
          <w:rFonts w:ascii="Times New Roman" w:eastAsia="Times New Roman" w:hAnsi="Times New Roman" w:cs="Times New Roman"/>
          <w:sz w:val="24"/>
          <w:szCs w:val="24"/>
          <w:lang w:val="en-US" w:eastAsia="nl-NL"/>
        </w:rPr>
        <w:t xml:space="preserve">assengers </w:t>
      </w:r>
      <w:r w:rsidR="005065DC">
        <w:rPr>
          <w:rFonts w:ascii="Times New Roman" w:eastAsia="Times New Roman" w:hAnsi="Times New Roman" w:cs="Times New Roman"/>
          <w:sz w:val="24"/>
          <w:szCs w:val="24"/>
          <w:lang w:val="en-US" w:eastAsia="nl-NL"/>
        </w:rPr>
        <w:t>has</w:t>
      </w:r>
      <w:r w:rsidR="00CA373A">
        <w:rPr>
          <w:rFonts w:ascii="Times New Roman" w:eastAsia="Times New Roman" w:hAnsi="Times New Roman" w:cs="Times New Roman"/>
          <w:sz w:val="24"/>
          <w:szCs w:val="24"/>
          <w:lang w:val="en-US" w:eastAsia="nl-NL"/>
        </w:rPr>
        <w:t xml:space="preserve"> a slowing influence on drivers, because the driver feels responsible for</w:t>
      </w:r>
      <w:r w:rsidR="00E326D5">
        <w:rPr>
          <w:rFonts w:ascii="Times New Roman" w:eastAsia="Times New Roman" w:hAnsi="Times New Roman" w:cs="Times New Roman"/>
          <w:sz w:val="24"/>
          <w:szCs w:val="24"/>
          <w:lang w:val="en-US" w:eastAsia="nl-NL"/>
        </w:rPr>
        <w:t xml:space="preserve"> </w:t>
      </w:r>
      <w:r w:rsidR="00CA373A">
        <w:rPr>
          <w:rFonts w:ascii="Times New Roman" w:eastAsia="Times New Roman" w:hAnsi="Times New Roman" w:cs="Times New Roman"/>
          <w:sz w:val="24"/>
          <w:szCs w:val="24"/>
          <w:lang w:val="en-US" w:eastAsia="nl-NL"/>
        </w:rPr>
        <w:t>the safety of people in the car</w:t>
      </w:r>
      <w:r w:rsidR="00933C67">
        <w:rPr>
          <w:rFonts w:ascii="Times New Roman" w:eastAsia="Times New Roman" w:hAnsi="Times New Roman" w:cs="Times New Roman"/>
          <w:sz w:val="24"/>
          <w:szCs w:val="24"/>
          <w:lang w:val="en-US" w:eastAsia="nl-NL"/>
        </w:rPr>
        <w:t xml:space="preserve">. </w:t>
      </w:r>
      <w:r w:rsidR="005065DC">
        <w:rPr>
          <w:rFonts w:ascii="Times New Roman" w:eastAsia="Times New Roman" w:hAnsi="Times New Roman" w:cs="Times New Roman"/>
          <w:sz w:val="24"/>
          <w:szCs w:val="24"/>
          <w:lang w:val="en-US" w:eastAsia="nl-NL"/>
        </w:rPr>
        <w:t>M</w:t>
      </w:r>
      <w:r w:rsidR="00AC75D2">
        <w:rPr>
          <w:rFonts w:ascii="Times New Roman" w:eastAsia="Times New Roman" w:hAnsi="Times New Roman" w:cs="Times New Roman"/>
          <w:sz w:val="24"/>
          <w:szCs w:val="24"/>
          <w:lang w:val="en-US" w:eastAsia="nl-NL"/>
        </w:rPr>
        <w:t>ore research</w:t>
      </w:r>
      <w:r w:rsidR="006C3B09">
        <w:rPr>
          <w:rFonts w:ascii="Times New Roman" w:eastAsia="Times New Roman" w:hAnsi="Times New Roman" w:cs="Times New Roman"/>
          <w:sz w:val="24"/>
          <w:szCs w:val="24"/>
          <w:lang w:val="en-US" w:eastAsia="nl-NL"/>
        </w:rPr>
        <w:t xml:space="preserve"> can still be done on the influence of the presence of others on people´s behavior</w:t>
      </w:r>
      <w:r w:rsidR="00AC75D2">
        <w:rPr>
          <w:rFonts w:ascii="Times New Roman" w:eastAsia="Times New Roman" w:hAnsi="Times New Roman" w:cs="Times New Roman"/>
          <w:sz w:val="24"/>
          <w:szCs w:val="24"/>
          <w:lang w:val="en-US" w:eastAsia="nl-NL"/>
        </w:rPr>
        <w:t>.</w:t>
      </w:r>
      <w:r w:rsidR="00977C33">
        <w:rPr>
          <w:rFonts w:ascii="Times New Roman" w:eastAsia="Times New Roman" w:hAnsi="Times New Roman" w:cs="Times New Roman"/>
          <w:sz w:val="24"/>
          <w:szCs w:val="24"/>
          <w:lang w:val="en-US" w:eastAsia="nl-NL"/>
        </w:rPr>
        <w:t xml:space="preserve"> </w:t>
      </w:r>
      <w:r w:rsidR="006C3B09">
        <w:rPr>
          <w:rFonts w:ascii="Times New Roman" w:eastAsia="Times New Roman" w:hAnsi="Times New Roman" w:cs="Times New Roman"/>
          <w:sz w:val="24"/>
          <w:szCs w:val="24"/>
          <w:lang w:val="en-US" w:eastAsia="nl-NL"/>
        </w:rPr>
        <w:t>The aim of this thesis is</w:t>
      </w:r>
      <w:r w:rsidR="005065DC">
        <w:rPr>
          <w:rFonts w:ascii="Times New Roman" w:eastAsia="Times New Roman" w:hAnsi="Times New Roman" w:cs="Times New Roman"/>
          <w:sz w:val="24"/>
          <w:szCs w:val="24"/>
          <w:lang w:val="en-US" w:eastAsia="nl-NL"/>
        </w:rPr>
        <w:t xml:space="preserve"> to measure the influence of the presence of </w:t>
      </w:r>
      <w:r w:rsidR="006C3B09">
        <w:rPr>
          <w:rFonts w:ascii="Times New Roman" w:eastAsia="Times New Roman" w:hAnsi="Times New Roman" w:cs="Times New Roman"/>
          <w:sz w:val="24"/>
          <w:szCs w:val="24"/>
          <w:lang w:val="en-US" w:eastAsia="nl-NL"/>
        </w:rPr>
        <w:t xml:space="preserve">two </w:t>
      </w:r>
      <w:r w:rsidR="00B863DA">
        <w:rPr>
          <w:rFonts w:ascii="Times New Roman" w:eastAsia="Times New Roman" w:hAnsi="Times New Roman" w:cs="Times New Roman"/>
          <w:sz w:val="24"/>
          <w:szCs w:val="24"/>
          <w:lang w:val="en-US" w:eastAsia="nl-NL"/>
        </w:rPr>
        <w:t xml:space="preserve">different </w:t>
      </w:r>
      <w:r w:rsidR="00977C33">
        <w:rPr>
          <w:rFonts w:ascii="Times New Roman" w:eastAsia="Times New Roman" w:hAnsi="Times New Roman" w:cs="Times New Roman"/>
          <w:sz w:val="24"/>
          <w:szCs w:val="24"/>
          <w:lang w:val="en-US" w:eastAsia="nl-NL"/>
        </w:rPr>
        <w:t>group</w:t>
      </w:r>
      <w:r w:rsidR="005065DC">
        <w:rPr>
          <w:rFonts w:ascii="Times New Roman" w:eastAsia="Times New Roman" w:hAnsi="Times New Roman" w:cs="Times New Roman"/>
          <w:sz w:val="24"/>
          <w:szCs w:val="24"/>
          <w:lang w:val="en-US" w:eastAsia="nl-NL"/>
        </w:rPr>
        <w:t>s</w:t>
      </w:r>
      <w:r w:rsidR="00977C33">
        <w:rPr>
          <w:rFonts w:ascii="Times New Roman" w:eastAsia="Times New Roman" w:hAnsi="Times New Roman" w:cs="Times New Roman"/>
          <w:sz w:val="24"/>
          <w:szCs w:val="24"/>
          <w:lang w:val="en-US" w:eastAsia="nl-NL"/>
        </w:rPr>
        <w:t xml:space="preserve"> </w:t>
      </w:r>
      <w:r w:rsidR="006C3B09">
        <w:rPr>
          <w:rFonts w:ascii="Times New Roman" w:eastAsia="Times New Roman" w:hAnsi="Times New Roman" w:cs="Times New Roman"/>
          <w:sz w:val="24"/>
          <w:szCs w:val="24"/>
          <w:lang w:val="en-US" w:eastAsia="nl-NL"/>
        </w:rPr>
        <w:t>on people their</w:t>
      </w:r>
      <w:r w:rsidR="005065DC">
        <w:rPr>
          <w:rFonts w:ascii="Times New Roman" w:eastAsia="Times New Roman" w:hAnsi="Times New Roman" w:cs="Times New Roman"/>
          <w:sz w:val="24"/>
          <w:szCs w:val="24"/>
          <w:lang w:val="en-US" w:eastAsia="nl-NL"/>
        </w:rPr>
        <w:t xml:space="preserve"> overconfidence</w:t>
      </w:r>
      <w:r w:rsidR="00B863DA">
        <w:rPr>
          <w:rFonts w:ascii="Times New Roman" w:eastAsia="Times New Roman" w:hAnsi="Times New Roman" w:cs="Times New Roman"/>
          <w:sz w:val="24"/>
          <w:szCs w:val="24"/>
          <w:lang w:val="en-US" w:eastAsia="nl-NL"/>
        </w:rPr>
        <w:t xml:space="preserve">. </w:t>
      </w:r>
      <w:r w:rsidR="006C3B09">
        <w:rPr>
          <w:rFonts w:ascii="Times New Roman" w:eastAsia="Times New Roman" w:hAnsi="Times New Roman" w:cs="Times New Roman"/>
          <w:sz w:val="24"/>
          <w:szCs w:val="24"/>
          <w:lang w:val="en-US" w:eastAsia="nl-NL"/>
        </w:rPr>
        <w:tab/>
      </w:r>
      <w:r w:rsidR="0032085A">
        <w:rPr>
          <w:rFonts w:ascii="Times New Roman" w:eastAsia="Times New Roman" w:hAnsi="Times New Roman" w:cs="Times New Roman"/>
          <w:sz w:val="24"/>
          <w:szCs w:val="24"/>
          <w:lang w:val="en-US" w:eastAsia="nl-NL"/>
        </w:rPr>
        <w:t>O</w:t>
      </w:r>
      <w:r w:rsidR="00FC360E">
        <w:rPr>
          <w:rFonts w:ascii="Times New Roman" w:eastAsia="Times New Roman" w:hAnsi="Times New Roman" w:cs="Times New Roman"/>
          <w:sz w:val="24"/>
          <w:szCs w:val="24"/>
          <w:lang w:val="en-US" w:eastAsia="nl-NL"/>
        </w:rPr>
        <w:t xml:space="preserve">verconfidence is </w:t>
      </w:r>
      <w:r w:rsidR="00216F16">
        <w:rPr>
          <w:rFonts w:ascii="Times New Roman" w:eastAsia="Times New Roman" w:hAnsi="Times New Roman" w:cs="Times New Roman"/>
          <w:sz w:val="24"/>
          <w:szCs w:val="24"/>
          <w:lang w:val="en-US" w:eastAsia="nl-NL"/>
        </w:rPr>
        <w:t>a</w:t>
      </w:r>
      <w:r w:rsidR="005065DC">
        <w:rPr>
          <w:rFonts w:ascii="Times New Roman" w:eastAsia="Times New Roman" w:hAnsi="Times New Roman" w:cs="Times New Roman"/>
          <w:sz w:val="24"/>
          <w:szCs w:val="24"/>
          <w:lang w:val="en-US" w:eastAsia="nl-NL"/>
        </w:rPr>
        <w:t>n</w:t>
      </w:r>
      <w:r w:rsidR="00216F16">
        <w:rPr>
          <w:rFonts w:ascii="Times New Roman" w:eastAsia="Times New Roman" w:hAnsi="Times New Roman" w:cs="Times New Roman"/>
          <w:sz w:val="24"/>
          <w:szCs w:val="24"/>
          <w:lang w:val="en-US" w:eastAsia="nl-NL"/>
        </w:rPr>
        <w:t xml:space="preserve"> </w:t>
      </w:r>
      <w:r w:rsidR="004453DA">
        <w:rPr>
          <w:rFonts w:ascii="Times New Roman" w:eastAsia="Times New Roman" w:hAnsi="Times New Roman" w:cs="Times New Roman"/>
          <w:sz w:val="24"/>
          <w:szCs w:val="24"/>
          <w:lang w:val="en-US" w:eastAsia="nl-NL"/>
        </w:rPr>
        <w:t xml:space="preserve">often </w:t>
      </w:r>
      <w:r w:rsidR="005065DC">
        <w:rPr>
          <w:rFonts w:ascii="Times New Roman" w:eastAsia="Times New Roman" w:hAnsi="Times New Roman" w:cs="Times New Roman"/>
          <w:sz w:val="24"/>
          <w:szCs w:val="24"/>
          <w:lang w:val="en-US" w:eastAsia="nl-NL"/>
        </w:rPr>
        <w:t>occurring phenomenon in daily life, whose relation to stock investment, gende</w:t>
      </w:r>
      <w:r w:rsidR="0075374B">
        <w:rPr>
          <w:rFonts w:ascii="Times New Roman" w:eastAsia="Times New Roman" w:hAnsi="Times New Roman" w:cs="Times New Roman"/>
          <w:sz w:val="24"/>
          <w:szCs w:val="24"/>
          <w:lang w:val="en-US" w:eastAsia="nl-NL"/>
        </w:rPr>
        <w:t>r</w:t>
      </w:r>
      <w:r w:rsidR="005065DC">
        <w:rPr>
          <w:rFonts w:ascii="Times New Roman" w:eastAsia="Times New Roman" w:hAnsi="Times New Roman" w:cs="Times New Roman"/>
          <w:sz w:val="24"/>
          <w:szCs w:val="24"/>
          <w:lang w:val="en-US" w:eastAsia="nl-NL"/>
        </w:rPr>
        <w:t xml:space="preserve">, CEO decision making, corporate investment and </w:t>
      </w:r>
      <w:r w:rsidR="00BD4D48">
        <w:rPr>
          <w:rFonts w:ascii="Times New Roman" w:eastAsia="Times New Roman" w:hAnsi="Times New Roman" w:cs="Times New Roman"/>
          <w:sz w:val="24"/>
          <w:szCs w:val="24"/>
          <w:lang w:val="en-US" w:eastAsia="nl-NL"/>
        </w:rPr>
        <w:t xml:space="preserve">entrepreneurship </w:t>
      </w:r>
      <w:r w:rsidR="00BD4D48">
        <w:rPr>
          <w:rFonts w:ascii="Times New Roman" w:eastAsia="Times New Roman" w:hAnsi="Times New Roman" w:cs="Times New Roman"/>
          <w:sz w:val="24"/>
          <w:szCs w:val="24"/>
          <w:lang w:val="en-US" w:eastAsia="nl-NL"/>
        </w:rPr>
        <w:fldChar w:fldCharType="begin" w:fldLock="1"/>
      </w:r>
      <w:r w:rsidR="00BD4D48">
        <w:rPr>
          <w:rFonts w:ascii="Times New Roman" w:eastAsia="Times New Roman" w:hAnsi="Times New Roman" w:cs="Times New Roman"/>
          <w:sz w:val="24"/>
          <w:szCs w:val="24"/>
          <w:lang w:val="en-US" w:eastAsia="nl-NL"/>
        </w:rPr>
        <w:instrText>ADDIN CSL_CITATION { "citationItems" : [ { "id" : "ITEM-1", "itemData" : { "author" : [ { "dropping-particle" : "", "family" : "Barber", "given" : "Brad M", "non-dropping-particle" : "", "parse-names" : false, "suffix" : "" }, { "dropping-particle" : "", "family" : "Odean", "given" : "Terrance", "non-dropping-particle" : "", "parse-names" : false, "suffix" : "" }, { "dropping-particle" : "", "family" : "The", "given" : "Source", "non-dropping-particle" : "", "parse-names" : false, "suffix" : "" }, { "dropping-particle" : "", "family" : "Journal", "given" : "Quarterly", "non-dropping-particle" : "", "parse-names" : false, "suffix" : "" }, { "dropping-particle" : "", "family" : "Feb", "given" : "No", "non-dropping-particle" : "", "parse-names" : false, "suffix" : "" }, { "dropping-particle" : "", "family" : "Barber", "given" : "M", "non-dropping-particle" : "", "parse-names" : false, "suffix" : "" }, { "dropping-particle" : "", "family" : "Odean", "given" : "Terrance", "non-dropping-particle" : "", "parse-names" : false, "suffix" : "" } ], "id" : "ITEM-1", "issue" : "917", "issued" : { "date-parts" : [ [ "2015" ] ] }, "page" : "9618", "title" : "The Quarterly Journal of Economics", "type" : "article-journal", "volume" : "116" }, "uris" : [ "http://www.mendeley.com/documents/?uuid=892009fb-4b59-45dd-a2aa-54bf608667df" ] }, { "id" : "ITEM-2", "itemData" : { "author" : [ { "dropping-particle" : "", "family" : "Bernardo", "given" : "Antonio E", "non-dropping-particle" : "", "parse-names" : false, "suffix" : "" }, { "dropping-particle" : "", "family" : "Welch", "given" : "Ivo", "non-dropping-particle" : "", "parse-names" : false, "suffix" : "" } ], "id" : "ITEM-2", "issued" : { "date-parts" : [ [ "1997" ] ] }, "title" : "Anderson Graduate School of Management \u2013 Finance Title : On the Evolution of Overconfidence and Entrepreneurs Author : Publication Date : Series : Abstract : This paper explains why seemingly irrational overconfident behavior can persist . Information Cop", "type" : "article-journal" }, "uris" : [ "http://www.mendeley.com/documents/?uuid=3cb8b985-c3e6-4061-a062-65a0a0797f25" ] }, { "id" : "ITEM-3", "itemData" : { "DOI" : "10.1111/j.1540-6261.2005.00813.x", "ISBN" : "00221082", "ISSN" : "00221082", "PMID" : "829331", "abstract" : "Weargue that managerial overconfidence can account for corporate investment distor- tions. Overconfident managers overestimate the returns to their investment projects and view external funds as unduly costly. Thus, they overinvest when they have abun- dant internal funds, but curtail investment when they require external financing.We test the overconfidence hypothesis, using panel data on personal portfolio and corpo- rate investment decisions of Forbes 500 CEOs. We classify CEOs as overconfident if they persistently fail to reduce their personal exposure to company-specific risk. We find that investment of overconfident CEOs is significantly more responsive to cash flow, particularly in equity-dependent firms. IN", "author" : [ { "dropping-particle" : "", "family" : "Malmendier", "given" : "Ulrike", "non-dropping-particle" : "", "parse-names" : false, "suffix" : "" }, { "dropping-particle" : "", "family" : "Tate", "given" : "Geoffrey", "non-dropping-particle" : "", "parse-names" : false, "suffix" : "" } ], "container-title" : "Journal of Finance", "id" : "ITEM-3", "issue" : "6", "issued" : { "date-parts" : [ [ "2005" ] ] }, "page" : "2661-2700", "title" : "CEO overconfidence and corporate investment", "type" : "article-journal", "volume" : "60" }, "uris" : [ "http://www.mendeley.com/documents/?uuid=a21a6e52-3ef3-466b-8e65-bf7d3c381c50" ] } ], "mendeley" : { "formattedCitation" : "(Barber et al., 2015; Bernardo &amp; Welch, 1997; Malmendier &amp; Tate, 2005)", "manualFormatting" : "(Barber et al., 2015; Bernardo &amp; Welch, 1997; Malmendier &amp; Tate, 2005)", "plainTextFormattedCitation" : "(Barber et al., 2015; Bernardo &amp; Welch, 1997; Malmendier &amp; Tate, 2005)", "previouslyFormattedCitation" : "(Barber et al., 2015; Bernardo &amp; Welch, 1997; Malmendier &amp; Tate, 2005)" }, "properties" : { "noteIndex" : 0 }, "schema" : "https://github.com/citation-style-language/schema/raw/master/csl-citation.json" }</w:instrText>
      </w:r>
      <w:r w:rsidR="00BD4D48">
        <w:rPr>
          <w:rFonts w:ascii="Times New Roman" w:eastAsia="Times New Roman" w:hAnsi="Times New Roman" w:cs="Times New Roman"/>
          <w:sz w:val="24"/>
          <w:szCs w:val="24"/>
          <w:lang w:val="en-US" w:eastAsia="nl-NL"/>
        </w:rPr>
        <w:fldChar w:fldCharType="separate"/>
      </w:r>
      <w:r w:rsidR="00BD4D48" w:rsidRPr="00751E63">
        <w:rPr>
          <w:rFonts w:ascii="Times New Roman" w:eastAsia="Times New Roman" w:hAnsi="Times New Roman" w:cs="Times New Roman"/>
          <w:noProof/>
          <w:sz w:val="24"/>
          <w:szCs w:val="24"/>
          <w:lang w:val="en-US" w:eastAsia="nl-NL"/>
        </w:rPr>
        <w:t>(Barber et al</w:t>
      </w:r>
      <w:r w:rsidR="00BD4D48">
        <w:rPr>
          <w:rFonts w:ascii="Times New Roman" w:eastAsia="Times New Roman" w:hAnsi="Times New Roman" w:cs="Times New Roman"/>
          <w:noProof/>
          <w:sz w:val="24"/>
          <w:szCs w:val="24"/>
          <w:lang w:val="en-US" w:eastAsia="nl-NL"/>
        </w:rPr>
        <w:t>., 2015; Bernardo &amp; Welch, 1997</w:t>
      </w:r>
      <w:r w:rsidR="00BD4D48" w:rsidRPr="00751E63">
        <w:rPr>
          <w:rFonts w:ascii="Times New Roman" w:eastAsia="Times New Roman" w:hAnsi="Times New Roman" w:cs="Times New Roman"/>
          <w:noProof/>
          <w:sz w:val="24"/>
          <w:szCs w:val="24"/>
          <w:lang w:val="en-US" w:eastAsia="nl-NL"/>
        </w:rPr>
        <w:t>; Malmendier &amp; Tate, 2005)</w:t>
      </w:r>
      <w:r w:rsidR="00BD4D48">
        <w:rPr>
          <w:rFonts w:ascii="Times New Roman" w:eastAsia="Times New Roman" w:hAnsi="Times New Roman" w:cs="Times New Roman"/>
          <w:sz w:val="24"/>
          <w:szCs w:val="24"/>
          <w:lang w:val="en-US" w:eastAsia="nl-NL"/>
        </w:rPr>
        <w:fldChar w:fldCharType="end"/>
      </w:r>
      <w:r w:rsidR="00BD4D48">
        <w:rPr>
          <w:rFonts w:ascii="Times New Roman" w:eastAsia="Times New Roman" w:hAnsi="Times New Roman" w:cs="Times New Roman"/>
          <w:sz w:val="24"/>
          <w:szCs w:val="24"/>
          <w:lang w:val="en-US" w:eastAsia="nl-NL"/>
        </w:rPr>
        <w:t xml:space="preserve"> has been studied extensively in the literature. However the definition of overconfidence differ</w:t>
      </w:r>
      <w:r w:rsidR="00572341">
        <w:rPr>
          <w:rFonts w:ascii="Times New Roman" w:eastAsia="Times New Roman" w:hAnsi="Times New Roman" w:cs="Times New Roman"/>
          <w:sz w:val="24"/>
          <w:szCs w:val="24"/>
          <w:lang w:val="en-US" w:eastAsia="nl-NL"/>
        </w:rPr>
        <w:t>s</w:t>
      </w:r>
      <w:r w:rsidR="00BD4D48">
        <w:rPr>
          <w:rFonts w:ascii="Times New Roman" w:eastAsia="Times New Roman" w:hAnsi="Times New Roman" w:cs="Times New Roman"/>
          <w:sz w:val="24"/>
          <w:szCs w:val="24"/>
          <w:lang w:val="en-US" w:eastAsia="nl-NL"/>
        </w:rPr>
        <w:t xml:space="preserve"> from study to study. Moore and Healy (2008) categorized the definition of overc</w:t>
      </w:r>
      <w:r w:rsidR="00BD58B1">
        <w:rPr>
          <w:rFonts w:ascii="Times New Roman" w:eastAsia="Times New Roman" w:hAnsi="Times New Roman" w:cs="Times New Roman"/>
          <w:sz w:val="24"/>
          <w:szCs w:val="24"/>
          <w:lang w:val="en-US" w:eastAsia="nl-NL"/>
        </w:rPr>
        <w:t>onfidence in the literature int</w:t>
      </w:r>
      <w:r w:rsidR="00BD4D48">
        <w:rPr>
          <w:rFonts w:ascii="Times New Roman" w:eastAsia="Times New Roman" w:hAnsi="Times New Roman" w:cs="Times New Roman"/>
          <w:sz w:val="24"/>
          <w:szCs w:val="24"/>
          <w:lang w:val="en-US" w:eastAsia="nl-NL"/>
        </w:rPr>
        <w:t>o the following three types.</w:t>
      </w:r>
      <w:r w:rsidR="00FC360E">
        <w:rPr>
          <w:rFonts w:ascii="Times New Roman" w:eastAsia="Times New Roman" w:hAnsi="Times New Roman" w:cs="Times New Roman"/>
          <w:sz w:val="24"/>
          <w:szCs w:val="24"/>
          <w:lang w:val="en-US" w:eastAsia="nl-NL"/>
        </w:rPr>
        <w:t xml:space="preserve"> </w:t>
      </w:r>
      <w:r w:rsidR="00BD58B1">
        <w:rPr>
          <w:rFonts w:ascii="Times New Roman" w:eastAsia="Times New Roman" w:hAnsi="Times New Roman" w:cs="Times New Roman"/>
          <w:sz w:val="24"/>
          <w:szCs w:val="24"/>
          <w:lang w:val="en-US" w:eastAsia="nl-NL"/>
        </w:rPr>
        <w:t>This first type of overconfidence is overestimation</w:t>
      </w:r>
      <w:r w:rsidR="006E3564">
        <w:rPr>
          <w:rFonts w:ascii="Times New Roman" w:eastAsia="Times New Roman" w:hAnsi="Times New Roman" w:cs="Times New Roman"/>
          <w:sz w:val="24"/>
          <w:szCs w:val="24"/>
          <w:lang w:val="en-US" w:eastAsia="nl-NL"/>
        </w:rPr>
        <w:t xml:space="preserve"> of one’s actual performance</w:t>
      </w:r>
      <w:r w:rsidR="00BD58B1">
        <w:rPr>
          <w:rFonts w:ascii="Times New Roman" w:eastAsia="Times New Roman" w:hAnsi="Times New Roman" w:cs="Times New Roman"/>
          <w:sz w:val="24"/>
          <w:szCs w:val="24"/>
          <w:lang w:val="en-US" w:eastAsia="nl-NL"/>
        </w:rPr>
        <w:t xml:space="preserve">. Overestimation basically means that people believe that their own abilities are greater than they indeed are. </w:t>
      </w:r>
      <w:r w:rsidR="00FC360E">
        <w:rPr>
          <w:rFonts w:ascii="Times New Roman" w:eastAsia="Times New Roman" w:hAnsi="Times New Roman" w:cs="Times New Roman"/>
          <w:sz w:val="24"/>
          <w:szCs w:val="24"/>
          <w:lang w:val="en-US" w:eastAsia="nl-NL"/>
        </w:rPr>
        <w:t xml:space="preserve">For example, you could be overconfident </w:t>
      </w:r>
      <w:r w:rsidR="00BD4D48">
        <w:rPr>
          <w:rFonts w:ascii="Times New Roman" w:eastAsia="Times New Roman" w:hAnsi="Times New Roman" w:cs="Times New Roman"/>
          <w:sz w:val="24"/>
          <w:szCs w:val="24"/>
          <w:lang w:val="en-US" w:eastAsia="nl-NL"/>
        </w:rPr>
        <w:t xml:space="preserve">in your physical strength when doing weight lifting exercises in the gym, and end up not being </w:t>
      </w:r>
      <w:r w:rsidR="00BD4D48">
        <w:rPr>
          <w:rFonts w:ascii="Times New Roman" w:eastAsia="Times New Roman" w:hAnsi="Times New Roman" w:cs="Times New Roman"/>
          <w:sz w:val="24"/>
          <w:szCs w:val="24"/>
          <w:lang w:val="en-US" w:eastAsia="nl-NL"/>
        </w:rPr>
        <w:lastRenderedPageBreak/>
        <w:t xml:space="preserve">able to finish your weight lifting sets. </w:t>
      </w:r>
      <w:r w:rsidR="00162EC3">
        <w:rPr>
          <w:rFonts w:ascii="Times New Roman" w:eastAsia="Times New Roman" w:hAnsi="Times New Roman" w:cs="Times New Roman"/>
          <w:sz w:val="24"/>
          <w:szCs w:val="24"/>
          <w:lang w:val="en-US" w:eastAsia="nl-NL"/>
        </w:rPr>
        <w:t>The second type of overconfidence is over-placement</w:t>
      </w:r>
      <w:r w:rsidR="006E3564">
        <w:rPr>
          <w:rFonts w:ascii="Times New Roman" w:eastAsia="Times New Roman" w:hAnsi="Times New Roman" w:cs="Times New Roman"/>
          <w:sz w:val="24"/>
          <w:szCs w:val="24"/>
          <w:lang w:val="en-US" w:eastAsia="nl-NL"/>
        </w:rPr>
        <w:t xml:space="preserve"> of one’s performance relative to others</w:t>
      </w:r>
      <w:r w:rsidR="00162EC3">
        <w:rPr>
          <w:rFonts w:ascii="Times New Roman" w:eastAsia="Times New Roman" w:hAnsi="Times New Roman" w:cs="Times New Roman"/>
          <w:sz w:val="24"/>
          <w:szCs w:val="24"/>
          <w:lang w:val="en-US" w:eastAsia="nl-NL"/>
        </w:rPr>
        <w:t xml:space="preserve">. </w:t>
      </w:r>
      <w:r w:rsidR="006E3564">
        <w:rPr>
          <w:rFonts w:ascii="Times New Roman" w:eastAsia="Times New Roman" w:hAnsi="Times New Roman" w:cs="Times New Roman"/>
          <w:sz w:val="24"/>
          <w:szCs w:val="24"/>
          <w:lang w:val="en-US" w:eastAsia="nl-NL"/>
        </w:rPr>
        <w:t xml:space="preserve">Over-placement </w:t>
      </w:r>
      <w:r w:rsidR="00BD58B1">
        <w:rPr>
          <w:rFonts w:ascii="Times New Roman" w:eastAsia="Times New Roman" w:hAnsi="Times New Roman" w:cs="Times New Roman"/>
          <w:sz w:val="24"/>
          <w:szCs w:val="24"/>
          <w:lang w:val="en-US" w:eastAsia="nl-NL"/>
        </w:rPr>
        <w:t xml:space="preserve">means that people believe that they are better than others. </w:t>
      </w:r>
      <w:r w:rsidR="00876626">
        <w:rPr>
          <w:rFonts w:ascii="Times New Roman" w:eastAsia="Times New Roman" w:hAnsi="Times New Roman" w:cs="Times New Roman"/>
          <w:sz w:val="24"/>
          <w:szCs w:val="24"/>
          <w:lang w:val="en-US" w:eastAsia="nl-NL"/>
        </w:rPr>
        <w:t xml:space="preserve">For instance, </w:t>
      </w:r>
      <w:r w:rsidR="008F7C8B">
        <w:rPr>
          <w:rFonts w:ascii="Times New Roman" w:eastAsia="Times New Roman" w:hAnsi="Times New Roman" w:cs="Times New Roman"/>
          <w:sz w:val="24"/>
          <w:szCs w:val="24"/>
          <w:lang w:val="en-US" w:eastAsia="nl-NL"/>
        </w:rPr>
        <w:t>a student</w:t>
      </w:r>
      <w:r w:rsidR="00A70BF1">
        <w:rPr>
          <w:rFonts w:ascii="Times New Roman" w:eastAsia="Times New Roman" w:hAnsi="Times New Roman" w:cs="Times New Roman"/>
          <w:sz w:val="24"/>
          <w:szCs w:val="24"/>
          <w:lang w:val="en-US" w:eastAsia="nl-NL"/>
        </w:rPr>
        <w:t xml:space="preserve"> has to do an exam.</w:t>
      </w:r>
      <w:r w:rsidR="008F7C8B">
        <w:rPr>
          <w:rFonts w:ascii="Times New Roman" w:eastAsia="Times New Roman" w:hAnsi="Times New Roman" w:cs="Times New Roman"/>
          <w:sz w:val="24"/>
          <w:szCs w:val="24"/>
          <w:lang w:val="en-US" w:eastAsia="nl-NL"/>
        </w:rPr>
        <w:t xml:space="preserve"> Sh</w:t>
      </w:r>
      <w:r w:rsidR="00A70BF1">
        <w:rPr>
          <w:rFonts w:ascii="Times New Roman" w:eastAsia="Times New Roman" w:hAnsi="Times New Roman" w:cs="Times New Roman"/>
          <w:sz w:val="24"/>
          <w:szCs w:val="24"/>
          <w:lang w:val="en-US" w:eastAsia="nl-NL"/>
        </w:rPr>
        <w:t>e estimates that</w:t>
      </w:r>
      <w:r w:rsidR="008F7C8B">
        <w:rPr>
          <w:rFonts w:ascii="Times New Roman" w:eastAsia="Times New Roman" w:hAnsi="Times New Roman" w:cs="Times New Roman"/>
          <w:sz w:val="24"/>
          <w:szCs w:val="24"/>
          <w:lang w:val="en-US" w:eastAsia="nl-NL"/>
        </w:rPr>
        <w:t xml:space="preserve"> her</w:t>
      </w:r>
      <w:r w:rsidR="00A70BF1">
        <w:rPr>
          <w:rFonts w:ascii="Times New Roman" w:eastAsia="Times New Roman" w:hAnsi="Times New Roman" w:cs="Times New Roman"/>
          <w:sz w:val="24"/>
          <w:szCs w:val="24"/>
          <w:lang w:val="en-US" w:eastAsia="nl-NL"/>
        </w:rPr>
        <w:t xml:space="preserve"> own grade will be an eight and the average grade of the class will be a seven. Then </w:t>
      </w:r>
      <w:r w:rsidR="008F7C8B">
        <w:rPr>
          <w:rFonts w:ascii="Times New Roman" w:eastAsia="Times New Roman" w:hAnsi="Times New Roman" w:cs="Times New Roman"/>
          <w:sz w:val="24"/>
          <w:szCs w:val="24"/>
          <w:lang w:val="en-US" w:eastAsia="nl-NL"/>
        </w:rPr>
        <w:t xml:space="preserve">she </w:t>
      </w:r>
      <w:r w:rsidR="00A70BF1">
        <w:rPr>
          <w:rFonts w:ascii="Times New Roman" w:eastAsia="Times New Roman" w:hAnsi="Times New Roman" w:cs="Times New Roman"/>
          <w:sz w:val="24"/>
          <w:szCs w:val="24"/>
          <w:lang w:val="en-US" w:eastAsia="nl-NL"/>
        </w:rPr>
        <w:t xml:space="preserve">does the exam and </w:t>
      </w:r>
      <w:r w:rsidR="008F7C8B">
        <w:rPr>
          <w:rFonts w:ascii="Times New Roman" w:eastAsia="Times New Roman" w:hAnsi="Times New Roman" w:cs="Times New Roman"/>
          <w:sz w:val="24"/>
          <w:szCs w:val="24"/>
          <w:lang w:val="en-US" w:eastAsia="nl-NL"/>
        </w:rPr>
        <w:t>s</w:t>
      </w:r>
      <w:r w:rsidR="00A70BF1">
        <w:rPr>
          <w:rFonts w:ascii="Times New Roman" w:eastAsia="Times New Roman" w:hAnsi="Times New Roman" w:cs="Times New Roman"/>
          <w:sz w:val="24"/>
          <w:szCs w:val="24"/>
          <w:lang w:val="en-US" w:eastAsia="nl-NL"/>
        </w:rPr>
        <w:t>he only</w:t>
      </w:r>
      <w:r w:rsidR="008F7C8B">
        <w:rPr>
          <w:rFonts w:ascii="Times New Roman" w:eastAsia="Times New Roman" w:hAnsi="Times New Roman" w:cs="Times New Roman"/>
          <w:sz w:val="24"/>
          <w:szCs w:val="24"/>
          <w:lang w:val="en-US" w:eastAsia="nl-NL"/>
        </w:rPr>
        <w:t xml:space="preserve"> scores</w:t>
      </w:r>
      <w:r w:rsidR="00A70BF1">
        <w:rPr>
          <w:rFonts w:ascii="Times New Roman" w:eastAsia="Times New Roman" w:hAnsi="Times New Roman" w:cs="Times New Roman"/>
          <w:sz w:val="24"/>
          <w:szCs w:val="24"/>
          <w:lang w:val="en-US" w:eastAsia="nl-NL"/>
        </w:rPr>
        <w:t xml:space="preserve"> a seven. The actual average grade of the class </w:t>
      </w:r>
      <w:r w:rsidR="008F7C8B">
        <w:rPr>
          <w:rFonts w:ascii="Times New Roman" w:eastAsia="Times New Roman" w:hAnsi="Times New Roman" w:cs="Times New Roman"/>
          <w:sz w:val="24"/>
          <w:szCs w:val="24"/>
          <w:lang w:val="en-US" w:eastAsia="nl-NL"/>
        </w:rPr>
        <w:t>is an eight. In this example the student is over-placing herself</w:t>
      </w:r>
      <w:r w:rsidR="006C3B09">
        <w:rPr>
          <w:rFonts w:ascii="Times New Roman" w:eastAsia="Times New Roman" w:hAnsi="Times New Roman" w:cs="Times New Roman"/>
          <w:sz w:val="24"/>
          <w:szCs w:val="24"/>
          <w:lang w:val="en-US" w:eastAsia="nl-NL"/>
        </w:rPr>
        <w:t xml:space="preserve"> to </w:t>
      </w:r>
      <w:r w:rsidR="007D1250">
        <w:rPr>
          <w:rFonts w:ascii="Times New Roman" w:eastAsia="Times New Roman" w:hAnsi="Times New Roman" w:cs="Times New Roman"/>
          <w:sz w:val="24"/>
          <w:szCs w:val="24"/>
          <w:lang w:val="en-US" w:eastAsia="nl-NL"/>
        </w:rPr>
        <w:t>other</w:t>
      </w:r>
      <w:r w:rsidR="008F7C8B">
        <w:rPr>
          <w:rFonts w:ascii="Times New Roman" w:eastAsia="Times New Roman" w:hAnsi="Times New Roman" w:cs="Times New Roman"/>
          <w:sz w:val="24"/>
          <w:szCs w:val="24"/>
          <w:lang w:val="en-US" w:eastAsia="nl-NL"/>
        </w:rPr>
        <w:t>s</w:t>
      </w:r>
      <w:r w:rsidR="007D1250">
        <w:rPr>
          <w:rFonts w:ascii="Times New Roman" w:eastAsia="Times New Roman" w:hAnsi="Times New Roman" w:cs="Times New Roman"/>
          <w:sz w:val="24"/>
          <w:szCs w:val="24"/>
          <w:lang w:val="en-US" w:eastAsia="nl-NL"/>
        </w:rPr>
        <w:t xml:space="preserve"> in class</w:t>
      </w:r>
      <w:r w:rsidR="008F7C8B">
        <w:rPr>
          <w:rFonts w:ascii="Times New Roman" w:eastAsia="Times New Roman" w:hAnsi="Times New Roman" w:cs="Times New Roman"/>
          <w:sz w:val="24"/>
          <w:szCs w:val="24"/>
          <w:lang w:val="en-US" w:eastAsia="nl-NL"/>
        </w:rPr>
        <w:t xml:space="preserve">. </w:t>
      </w:r>
      <w:r w:rsidR="00162EC3">
        <w:rPr>
          <w:rFonts w:ascii="Times New Roman" w:eastAsia="Times New Roman" w:hAnsi="Times New Roman" w:cs="Times New Roman"/>
          <w:sz w:val="24"/>
          <w:szCs w:val="24"/>
          <w:lang w:val="en-US" w:eastAsia="nl-NL"/>
        </w:rPr>
        <w:t>The third type of overconfidence is over-precision</w:t>
      </w:r>
      <w:r w:rsidR="0067179E">
        <w:rPr>
          <w:rFonts w:ascii="Times New Roman" w:eastAsia="Times New Roman" w:hAnsi="Times New Roman" w:cs="Times New Roman"/>
          <w:sz w:val="24"/>
          <w:szCs w:val="24"/>
          <w:lang w:val="en-US" w:eastAsia="nl-NL"/>
        </w:rPr>
        <w:t>, which is often defined as excessive precision in one’s beliefs</w:t>
      </w:r>
      <w:r w:rsidR="00162EC3">
        <w:rPr>
          <w:rFonts w:ascii="Times New Roman" w:eastAsia="Times New Roman" w:hAnsi="Times New Roman" w:cs="Times New Roman"/>
          <w:sz w:val="24"/>
          <w:szCs w:val="24"/>
          <w:lang w:val="en-US" w:eastAsia="nl-NL"/>
        </w:rPr>
        <w:t xml:space="preserve">. </w:t>
      </w:r>
      <w:r w:rsidR="00BD58B1">
        <w:rPr>
          <w:rFonts w:ascii="Times New Roman" w:eastAsia="Times New Roman" w:hAnsi="Times New Roman" w:cs="Times New Roman"/>
          <w:sz w:val="24"/>
          <w:szCs w:val="24"/>
          <w:lang w:val="en-US" w:eastAsia="nl-NL"/>
        </w:rPr>
        <w:t>For instance, when people are ask to estimate a confid</w:t>
      </w:r>
      <w:r w:rsidR="008F7C8B">
        <w:rPr>
          <w:rFonts w:ascii="Times New Roman" w:eastAsia="Times New Roman" w:hAnsi="Times New Roman" w:cs="Times New Roman"/>
          <w:sz w:val="24"/>
          <w:szCs w:val="24"/>
          <w:lang w:val="en-US" w:eastAsia="nl-NL"/>
        </w:rPr>
        <w:t>ence interval of the length of a</w:t>
      </w:r>
      <w:r w:rsidR="00BD58B1">
        <w:rPr>
          <w:rFonts w:ascii="Times New Roman" w:eastAsia="Times New Roman" w:hAnsi="Times New Roman" w:cs="Times New Roman"/>
          <w:sz w:val="24"/>
          <w:szCs w:val="24"/>
          <w:lang w:val="en-US" w:eastAsia="nl-NL"/>
        </w:rPr>
        <w:t xml:space="preserve"> river, they have the tendency to choose a confidence interval that is too narrow.</w:t>
      </w:r>
      <w:r w:rsidR="008F7C8B">
        <w:rPr>
          <w:rFonts w:ascii="Times New Roman" w:eastAsia="Times New Roman" w:hAnsi="Times New Roman" w:cs="Times New Roman"/>
          <w:sz w:val="24"/>
          <w:szCs w:val="24"/>
          <w:lang w:val="en-US" w:eastAsia="nl-NL"/>
        </w:rPr>
        <w:t xml:space="preserve"> </w:t>
      </w:r>
      <w:r w:rsidR="007D1250">
        <w:rPr>
          <w:rFonts w:ascii="Times New Roman" w:eastAsia="Times New Roman" w:hAnsi="Times New Roman" w:cs="Times New Roman"/>
          <w:sz w:val="24"/>
          <w:szCs w:val="24"/>
          <w:lang w:val="en-US" w:eastAsia="nl-NL"/>
        </w:rPr>
        <w:t>More specific,</w:t>
      </w:r>
      <w:r w:rsidR="008F7C8B">
        <w:rPr>
          <w:rFonts w:ascii="Times New Roman" w:eastAsia="Times New Roman" w:hAnsi="Times New Roman" w:cs="Times New Roman"/>
          <w:sz w:val="24"/>
          <w:szCs w:val="24"/>
          <w:lang w:val="en-US" w:eastAsia="nl-NL"/>
        </w:rPr>
        <w:t xml:space="preserve"> </w:t>
      </w:r>
      <w:r w:rsidR="007D1250">
        <w:rPr>
          <w:rFonts w:ascii="Times New Roman" w:eastAsia="Times New Roman" w:hAnsi="Times New Roman" w:cs="Times New Roman"/>
          <w:sz w:val="24"/>
          <w:szCs w:val="24"/>
          <w:lang w:val="en-US" w:eastAsia="nl-NL"/>
        </w:rPr>
        <w:t>people</w:t>
      </w:r>
      <w:r w:rsidR="008F7C8B">
        <w:rPr>
          <w:rFonts w:ascii="Times New Roman" w:eastAsia="Times New Roman" w:hAnsi="Times New Roman" w:cs="Times New Roman"/>
          <w:sz w:val="24"/>
          <w:szCs w:val="24"/>
          <w:lang w:val="en-US" w:eastAsia="nl-NL"/>
        </w:rPr>
        <w:t xml:space="preserve"> estimate </w:t>
      </w:r>
      <w:r w:rsidR="007D1250">
        <w:rPr>
          <w:rFonts w:ascii="Times New Roman" w:eastAsia="Times New Roman" w:hAnsi="Times New Roman" w:cs="Times New Roman"/>
          <w:sz w:val="24"/>
          <w:szCs w:val="24"/>
          <w:lang w:val="en-US" w:eastAsia="nl-NL"/>
        </w:rPr>
        <w:t xml:space="preserve">that </w:t>
      </w:r>
      <w:r w:rsidR="008F7C8B">
        <w:rPr>
          <w:rFonts w:ascii="Times New Roman" w:eastAsia="Times New Roman" w:hAnsi="Times New Roman" w:cs="Times New Roman"/>
          <w:sz w:val="24"/>
          <w:szCs w:val="24"/>
          <w:lang w:val="en-US" w:eastAsia="nl-NL"/>
        </w:rPr>
        <w:t>the length of a river</w:t>
      </w:r>
      <w:r w:rsidR="007D1250">
        <w:rPr>
          <w:rFonts w:ascii="Times New Roman" w:eastAsia="Times New Roman" w:hAnsi="Times New Roman" w:cs="Times New Roman"/>
          <w:sz w:val="24"/>
          <w:szCs w:val="24"/>
          <w:lang w:val="en-US" w:eastAsia="nl-NL"/>
        </w:rPr>
        <w:t xml:space="preserve"> will fall within the </w:t>
      </w:r>
      <w:r w:rsidR="008F7C8B">
        <w:rPr>
          <w:rFonts w:ascii="Times New Roman" w:eastAsia="Times New Roman" w:hAnsi="Times New Roman" w:cs="Times New Roman"/>
          <w:sz w:val="24"/>
          <w:szCs w:val="24"/>
          <w:lang w:val="en-US" w:eastAsia="nl-NL"/>
        </w:rPr>
        <w:t>2-4 kilometers</w:t>
      </w:r>
      <w:r w:rsidR="007D1250">
        <w:rPr>
          <w:rFonts w:ascii="Times New Roman" w:eastAsia="Times New Roman" w:hAnsi="Times New Roman" w:cs="Times New Roman"/>
          <w:sz w:val="24"/>
          <w:szCs w:val="24"/>
          <w:lang w:val="en-US" w:eastAsia="nl-NL"/>
        </w:rPr>
        <w:t xml:space="preserve"> interval. They are 90% sure that this interval is correct</w:t>
      </w:r>
      <w:r w:rsidR="00DC1C44">
        <w:rPr>
          <w:rFonts w:ascii="Times New Roman" w:eastAsia="Times New Roman" w:hAnsi="Times New Roman" w:cs="Times New Roman"/>
          <w:sz w:val="24"/>
          <w:szCs w:val="24"/>
          <w:lang w:val="en-US" w:eastAsia="nl-NL"/>
        </w:rPr>
        <w:t>.</w:t>
      </w:r>
      <w:r w:rsidR="007D1250">
        <w:rPr>
          <w:rFonts w:ascii="Times New Roman" w:eastAsia="Times New Roman" w:hAnsi="Times New Roman" w:cs="Times New Roman"/>
          <w:sz w:val="24"/>
          <w:szCs w:val="24"/>
          <w:lang w:val="en-US" w:eastAsia="nl-NL"/>
        </w:rPr>
        <w:t xml:space="preserve"> But</w:t>
      </w:r>
      <w:r w:rsidR="00DC1C44">
        <w:rPr>
          <w:rFonts w:ascii="Times New Roman" w:eastAsia="Times New Roman" w:hAnsi="Times New Roman" w:cs="Times New Roman"/>
          <w:sz w:val="24"/>
          <w:szCs w:val="24"/>
          <w:lang w:val="en-US" w:eastAsia="nl-NL"/>
        </w:rPr>
        <w:t>, the actual length of the river is 5 kilometers. This means that people become over-pre</w:t>
      </w:r>
      <w:r w:rsidR="007D1250">
        <w:rPr>
          <w:rFonts w:ascii="Times New Roman" w:eastAsia="Times New Roman" w:hAnsi="Times New Roman" w:cs="Times New Roman"/>
          <w:sz w:val="24"/>
          <w:szCs w:val="24"/>
          <w:lang w:val="en-US" w:eastAsia="nl-NL"/>
        </w:rPr>
        <w:t>cise in their estimation of the</w:t>
      </w:r>
      <w:r w:rsidR="004669DA">
        <w:rPr>
          <w:rFonts w:ascii="Times New Roman" w:eastAsia="Times New Roman" w:hAnsi="Times New Roman" w:cs="Times New Roman"/>
          <w:sz w:val="24"/>
          <w:szCs w:val="24"/>
          <w:lang w:val="en-US" w:eastAsia="nl-NL"/>
        </w:rPr>
        <w:t xml:space="preserve"> confidence</w:t>
      </w:r>
      <w:r w:rsidR="007D1250">
        <w:rPr>
          <w:rFonts w:ascii="Times New Roman" w:eastAsia="Times New Roman" w:hAnsi="Times New Roman" w:cs="Times New Roman"/>
          <w:sz w:val="24"/>
          <w:szCs w:val="24"/>
          <w:lang w:val="en-US" w:eastAsia="nl-NL"/>
        </w:rPr>
        <w:t xml:space="preserve"> interval. </w:t>
      </w:r>
      <w:r w:rsidR="006E3564">
        <w:rPr>
          <w:rFonts w:ascii="Times New Roman" w:eastAsia="Times New Roman" w:hAnsi="Times New Roman" w:cs="Times New Roman"/>
          <w:sz w:val="24"/>
          <w:szCs w:val="24"/>
          <w:lang w:val="en-US" w:eastAsia="nl-NL"/>
        </w:rPr>
        <w:tab/>
      </w:r>
      <w:r w:rsidR="006E3564">
        <w:rPr>
          <w:rFonts w:ascii="Times New Roman" w:eastAsia="Times New Roman" w:hAnsi="Times New Roman" w:cs="Times New Roman"/>
          <w:sz w:val="24"/>
          <w:szCs w:val="24"/>
          <w:lang w:val="en-US" w:eastAsia="nl-NL"/>
        </w:rPr>
        <w:tab/>
      </w:r>
      <w:r w:rsidR="006E3564">
        <w:rPr>
          <w:rFonts w:ascii="Times New Roman" w:eastAsia="Times New Roman" w:hAnsi="Times New Roman" w:cs="Times New Roman"/>
          <w:sz w:val="24"/>
          <w:szCs w:val="24"/>
          <w:lang w:val="en-US" w:eastAsia="nl-NL"/>
        </w:rPr>
        <w:tab/>
      </w:r>
      <w:r w:rsidR="006E3564">
        <w:rPr>
          <w:rFonts w:ascii="Times New Roman" w:eastAsia="Times New Roman" w:hAnsi="Times New Roman" w:cs="Times New Roman"/>
          <w:sz w:val="24"/>
          <w:szCs w:val="24"/>
          <w:lang w:val="en-US" w:eastAsia="nl-NL"/>
        </w:rPr>
        <w:tab/>
      </w:r>
      <w:r w:rsidR="006E3564">
        <w:rPr>
          <w:rFonts w:ascii="Times New Roman" w:eastAsia="Times New Roman" w:hAnsi="Times New Roman" w:cs="Times New Roman"/>
          <w:sz w:val="24"/>
          <w:szCs w:val="24"/>
          <w:lang w:val="en-US" w:eastAsia="nl-NL"/>
        </w:rPr>
        <w:tab/>
      </w:r>
      <w:r w:rsidR="006E3564">
        <w:rPr>
          <w:rFonts w:ascii="Times New Roman" w:eastAsia="Times New Roman" w:hAnsi="Times New Roman" w:cs="Times New Roman"/>
          <w:sz w:val="24"/>
          <w:szCs w:val="24"/>
          <w:lang w:val="en-US" w:eastAsia="nl-NL"/>
        </w:rPr>
        <w:tab/>
      </w:r>
      <w:r w:rsidR="0067179E">
        <w:rPr>
          <w:rFonts w:ascii="Times New Roman" w:eastAsia="Times New Roman" w:hAnsi="Times New Roman" w:cs="Times New Roman"/>
          <w:sz w:val="24"/>
          <w:szCs w:val="24"/>
          <w:lang w:val="en-US" w:eastAsia="nl-NL"/>
        </w:rPr>
        <w:tab/>
      </w:r>
      <w:r w:rsidR="0067179E">
        <w:rPr>
          <w:rFonts w:ascii="Times New Roman" w:eastAsia="Times New Roman" w:hAnsi="Times New Roman" w:cs="Times New Roman"/>
          <w:sz w:val="24"/>
          <w:szCs w:val="24"/>
          <w:lang w:val="en-US" w:eastAsia="nl-NL"/>
        </w:rPr>
        <w:tab/>
      </w:r>
      <w:r w:rsidR="006E3564">
        <w:rPr>
          <w:rFonts w:ascii="Times New Roman" w:eastAsia="Times New Roman" w:hAnsi="Times New Roman" w:cs="Times New Roman"/>
          <w:sz w:val="24"/>
          <w:szCs w:val="24"/>
          <w:lang w:val="en-US" w:eastAsia="nl-NL"/>
        </w:rPr>
        <w:t xml:space="preserve">Healy and Moore (2008) </w:t>
      </w:r>
      <w:r w:rsidR="00564925">
        <w:rPr>
          <w:rFonts w:ascii="Times New Roman" w:eastAsia="Times New Roman" w:hAnsi="Times New Roman" w:cs="Times New Roman"/>
          <w:sz w:val="24"/>
          <w:szCs w:val="24"/>
          <w:lang w:val="en-US" w:eastAsia="nl-NL"/>
        </w:rPr>
        <w:t>show</w:t>
      </w:r>
      <w:r w:rsidR="00250C86">
        <w:rPr>
          <w:rFonts w:ascii="Times New Roman" w:eastAsia="Times New Roman" w:hAnsi="Times New Roman" w:cs="Times New Roman"/>
          <w:sz w:val="24"/>
          <w:szCs w:val="24"/>
          <w:lang w:val="en-US" w:eastAsia="nl-NL"/>
        </w:rPr>
        <w:t xml:space="preserve"> interesting findings about how the three types of o</w:t>
      </w:r>
      <w:r w:rsidR="00564925">
        <w:rPr>
          <w:rFonts w:ascii="Times New Roman" w:eastAsia="Times New Roman" w:hAnsi="Times New Roman" w:cs="Times New Roman"/>
          <w:sz w:val="24"/>
          <w:szCs w:val="24"/>
          <w:lang w:val="en-US" w:eastAsia="nl-NL"/>
        </w:rPr>
        <w:t>verconfidence can interact</w:t>
      </w:r>
      <w:r w:rsidR="00250C86">
        <w:rPr>
          <w:rFonts w:ascii="Times New Roman" w:eastAsia="Times New Roman" w:hAnsi="Times New Roman" w:cs="Times New Roman"/>
          <w:sz w:val="24"/>
          <w:szCs w:val="24"/>
          <w:lang w:val="en-US" w:eastAsia="nl-NL"/>
        </w:rPr>
        <w:t>. On difficult tasks, people overestimate their actual performances but also believe that they are worse than others (under-placement). On easy tasks, people underestimate their actu</w:t>
      </w:r>
      <w:r w:rsidR="0001546E">
        <w:rPr>
          <w:rFonts w:ascii="Times New Roman" w:eastAsia="Times New Roman" w:hAnsi="Times New Roman" w:cs="Times New Roman"/>
          <w:sz w:val="24"/>
          <w:szCs w:val="24"/>
          <w:lang w:val="en-US" w:eastAsia="nl-NL"/>
        </w:rPr>
        <w:t xml:space="preserve">al performance, but </w:t>
      </w:r>
      <w:r w:rsidR="00BB465F">
        <w:rPr>
          <w:rFonts w:ascii="Times New Roman" w:eastAsia="Times New Roman" w:hAnsi="Times New Roman" w:cs="Times New Roman"/>
          <w:sz w:val="24"/>
          <w:szCs w:val="24"/>
          <w:lang w:val="en-US" w:eastAsia="nl-NL"/>
        </w:rPr>
        <w:t xml:space="preserve">also </w:t>
      </w:r>
      <w:r w:rsidR="00250C86">
        <w:rPr>
          <w:rFonts w:ascii="Times New Roman" w:eastAsia="Times New Roman" w:hAnsi="Times New Roman" w:cs="Times New Roman"/>
          <w:sz w:val="24"/>
          <w:szCs w:val="24"/>
          <w:lang w:val="en-US" w:eastAsia="nl-NL"/>
        </w:rPr>
        <w:t xml:space="preserve">believe that they are better than others. </w:t>
      </w:r>
      <w:r w:rsidR="0001546E">
        <w:rPr>
          <w:rFonts w:ascii="Times New Roman" w:eastAsia="Times New Roman" w:hAnsi="Times New Roman" w:cs="Times New Roman"/>
          <w:sz w:val="24"/>
          <w:szCs w:val="24"/>
          <w:lang w:val="en-US" w:eastAsia="nl-NL"/>
        </w:rPr>
        <w:t>There is a</w:t>
      </w:r>
      <w:r w:rsidR="006E3564" w:rsidRPr="0001546E">
        <w:rPr>
          <w:rFonts w:ascii="Times New Roman" w:eastAsia="Times New Roman" w:hAnsi="Times New Roman" w:cs="Times New Roman"/>
          <w:sz w:val="24"/>
          <w:szCs w:val="24"/>
          <w:lang w:val="en-US" w:eastAsia="nl-NL"/>
        </w:rPr>
        <w:t xml:space="preserve"> theory that can explain these inconsistencies. </w:t>
      </w:r>
      <w:r w:rsidR="00DD1C00" w:rsidRPr="00DD1C00">
        <w:rPr>
          <w:rFonts w:ascii="Times New Roman" w:eastAsia="Times New Roman" w:hAnsi="Times New Roman" w:cs="Times New Roman"/>
          <w:sz w:val="24"/>
          <w:szCs w:val="24"/>
          <w:lang w:val="en-US" w:eastAsia="nl-NL"/>
        </w:rPr>
        <w:t>After experiencing a task, people often have imperfect information about their own performances but even worse information about the performances of others. As a result, people’s post</w:t>
      </w:r>
      <w:r w:rsidR="00DD1C00">
        <w:rPr>
          <w:rFonts w:ascii="Times New Roman" w:eastAsia="Times New Roman" w:hAnsi="Times New Roman" w:cs="Times New Roman"/>
          <w:sz w:val="24"/>
          <w:szCs w:val="24"/>
          <w:lang w:val="en-US" w:eastAsia="nl-NL"/>
        </w:rPr>
        <w:t>-</w:t>
      </w:r>
      <w:r w:rsidR="00DD1C00" w:rsidRPr="00DD1C00">
        <w:rPr>
          <w:rFonts w:ascii="Times New Roman" w:eastAsia="Times New Roman" w:hAnsi="Times New Roman" w:cs="Times New Roman"/>
          <w:sz w:val="24"/>
          <w:szCs w:val="24"/>
          <w:lang w:val="en-US" w:eastAsia="nl-NL"/>
        </w:rPr>
        <w:t>task estimates of themselves are regressive, and their estimates of others are even more regressive.</w:t>
      </w:r>
      <w:r w:rsidR="00DD1C00">
        <w:rPr>
          <w:rFonts w:ascii="Times New Roman" w:eastAsia="Times New Roman" w:hAnsi="Times New Roman" w:cs="Times New Roman"/>
          <w:sz w:val="24"/>
          <w:szCs w:val="24"/>
          <w:lang w:val="en-US" w:eastAsia="nl-NL"/>
        </w:rPr>
        <w:t xml:space="preserve"> Thus, w</w:t>
      </w:r>
      <w:r w:rsidR="0001546E">
        <w:rPr>
          <w:rFonts w:ascii="Times New Roman" w:eastAsia="Times New Roman" w:hAnsi="Times New Roman" w:cs="Times New Roman"/>
          <w:sz w:val="24"/>
          <w:szCs w:val="24"/>
          <w:lang w:val="en-US" w:eastAsia="nl-NL"/>
        </w:rPr>
        <w:t>hen</w:t>
      </w:r>
      <w:r w:rsidR="0001546E" w:rsidRPr="0001546E">
        <w:rPr>
          <w:rFonts w:ascii="Times New Roman" w:eastAsia="Times New Roman" w:hAnsi="Times New Roman" w:cs="Times New Roman"/>
          <w:sz w:val="24"/>
          <w:szCs w:val="24"/>
          <w:lang w:val="en-US" w:eastAsia="nl-NL"/>
        </w:rPr>
        <w:t xml:space="preserve"> </w:t>
      </w:r>
      <w:r w:rsidR="00DD1C00">
        <w:rPr>
          <w:rFonts w:ascii="Times New Roman" w:eastAsia="Times New Roman" w:hAnsi="Times New Roman" w:cs="Times New Roman"/>
          <w:sz w:val="24"/>
          <w:szCs w:val="24"/>
          <w:lang w:val="en-US" w:eastAsia="nl-NL"/>
        </w:rPr>
        <w:t xml:space="preserve">the actual </w:t>
      </w:r>
      <w:r w:rsidR="0001546E" w:rsidRPr="0001546E">
        <w:rPr>
          <w:rFonts w:ascii="Times New Roman" w:eastAsia="Times New Roman" w:hAnsi="Times New Roman" w:cs="Times New Roman"/>
          <w:sz w:val="24"/>
          <w:szCs w:val="24"/>
          <w:lang w:val="en-US" w:eastAsia="nl-NL"/>
        </w:rPr>
        <w:t xml:space="preserve">performance is </w:t>
      </w:r>
      <w:r w:rsidR="00DD1C00" w:rsidRPr="0001546E">
        <w:rPr>
          <w:rFonts w:ascii="Times New Roman" w:eastAsia="Times New Roman" w:hAnsi="Times New Roman" w:cs="Times New Roman"/>
          <w:sz w:val="24"/>
          <w:szCs w:val="24"/>
          <w:lang w:val="en-US" w:eastAsia="nl-NL"/>
        </w:rPr>
        <w:t>extremely</w:t>
      </w:r>
      <w:r w:rsidR="0001546E" w:rsidRPr="0001546E">
        <w:rPr>
          <w:rFonts w:ascii="Times New Roman" w:eastAsia="Times New Roman" w:hAnsi="Times New Roman" w:cs="Times New Roman"/>
          <w:sz w:val="24"/>
          <w:szCs w:val="24"/>
          <w:lang w:val="en-US" w:eastAsia="nl-NL"/>
        </w:rPr>
        <w:t xml:space="preserve"> </w:t>
      </w:r>
      <w:r w:rsidR="0001546E" w:rsidRPr="0001546E">
        <w:rPr>
          <w:rFonts w:ascii="Times New Roman" w:eastAsia="Times New Roman" w:hAnsi="Times New Roman" w:cs="Times New Roman"/>
          <w:sz w:val="24"/>
          <w:szCs w:val="24"/>
          <w:lang w:val="en-US" w:eastAsia="nl-NL"/>
        </w:rPr>
        <w:lastRenderedPageBreak/>
        <w:t>high, people will underestimate their own performances, underestimate others even more so, and thus believe that they are better than others. When performance is low, people will overestimate themselves, overestima</w:t>
      </w:r>
      <w:r w:rsidR="00DD1C00">
        <w:rPr>
          <w:rFonts w:ascii="Times New Roman" w:eastAsia="Times New Roman" w:hAnsi="Times New Roman" w:cs="Times New Roman"/>
          <w:sz w:val="24"/>
          <w:szCs w:val="24"/>
          <w:lang w:val="en-US" w:eastAsia="nl-NL"/>
        </w:rPr>
        <w:t>te others even more so, and therefore</w:t>
      </w:r>
      <w:r w:rsidR="0001546E" w:rsidRPr="0001546E">
        <w:rPr>
          <w:rFonts w:ascii="Times New Roman" w:eastAsia="Times New Roman" w:hAnsi="Times New Roman" w:cs="Times New Roman"/>
          <w:sz w:val="24"/>
          <w:szCs w:val="24"/>
          <w:lang w:val="en-US" w:eastAsia="nl-NL"/>
        </w:rPr>
        <w:t xml:space="preserve"> believe that they are worse than others.</w:t>
      </w:r>
      <w:r w:rsidR="00DD1C00">
        <w:rPr>
          <w:rFonts w:ascii="Times New Roman" w:eastAsia="Times New Roman" w:hAnsi="Times New Roman" w:cs="Times New Roman"/>
          <w:sz w:val="24"/>
          <w:szCs w:val="24"/>
          <w:lang w:val="en-US" w:eastAsia="nl-NL"/>
        </w:rPr>
        <w:t xml:space="preserve"> </w:t>
      </w:r>
      <w:r w:rsidR="00D97B2B">
        <w:rPr>
          <w:rFonts w:ascii="Times New Roman" w:eastAsia="Times New Roman" w:hAnsi="Times New Roman" w:cs="Times New Roman"/>
          <w:sz w:val="24"/>
          <w:szCs w:val="24"/>
          <w:lang w:val="en-US" w:eastAsia="nl-NL"/>
        </w:rPr>
        <w:t>The last type of overconfidence is o</w:t>
      </w:r>
      <w:r w:rsidR="006E3564" w:rsidRPr="0001546E">
        <w:rPr>
          <w:rFonts w:ascii="Times New Roman" w:eastAsia="Times New Roman" w:hAnsi="Times New Roman" w:cs="Times New Roman"/>
          <w:sz w:val="24"/>
          <w:szCs w:val="24"/>
          <w:lang w:val="en-US" w:eastAsia="nl-NL"/>
        </w:rPr>
        <w:t>ver</w:t>
      </w:r>
      <w:r w:rsidR="00564925" w:rsidRPr="0001546E">
        <w:rPr>
          <w:rFonts w:ascii="Times New Roman" w:eastAsia="Times New Roman" w:hAnsi="Times New Roman" w:cs="Times New Roman"/>
          <w:sz w:val="24"/>
          <w:szCs w:val="24"/>
          <w:lang w:val="en-US" w:eastAsia="nl-NL"/>
        </w:rPr>
        <w:t>-</w:t>
      </w:r>
      <w:r w:rsidR="006E3564" w:rsidRPr="0001546E">
        <w:rPr>
          <w:rFonts w:ascii="Times New Roman" w:eastAsia="Times New Roman" w:hAnsi="Times New Roman" w:cs="Times New Roman"/>
          <w:sz w:val="24"/>
          <w:szCs w:val="24"/>
          <w:lang w:val="en-US" w:eastAsia="nl-NL"/>
        </w:rPr>
        <w:t>precision</w:t>
      </w:r>
      <w:r w:rsidR="00D97B2B">
        <w:rPr>
          <w:rFonts w:ascii="Times New Roman" w:eastAsia="Times New Roman" w:hAnsi="Times New Roman" w:cs="Times New Roman"/>
          <w:sz w:val="24"/>
          <w:szCs w:val="24"/>
          <w:lang w:val="en-US" w:eastAsia="nl-NL"/>
        </w:rPr>
        <w:t>, which</w:t>
      </w:r>
      <w:r w:rsidR="006E3564" w:rsidRPr="0001546E">
        <w:rPr>
          <w:rFonts w:ascii="Times New Roman" w:eastAsia="Times New Roman" w:hAnsi="Times New Roman" w:cs="Times New Roman"/>
          <w:sz w:val="24"/>
          <w:szCs w:val="24"/>
          <w:lang w:val="en-US" w:eastAsia="nl-NL"/>
        </w:rPr>
        <w:t xml:space="preserve"> appears to be more persistent than either of the other 2 types of overconfidence, but its presence reduces the magnitude of both overestimation and over</w:t>
      </w:r>
      <w:r w:rsidR="00564925" w:rsidRPr="0001546E">
        <w:rPr>
          <w:rFonts w:ascii="Times New Roman" w:eastAsia="Times New Roman" w:hAnsi="Times New Roman" w:cs="Times New Roman"/>
          <w:sz w:val="24"/>
          <w:szCs w:val="24"/>
          <w:lang w:val="en-US" w:eastAsia="nl-NL"/>
        </w:rPr>
        <w:t>-</w:t>
      </w:r>
      <w:r w:rsidR="006E3564" w:rsidRPr="0001546E">
        <w:rPr>
          <w:rFonts w:ascii="Times New Roman" w:eastAsia="Times New Roman" w:hAnsi="Times New Roman" w:cs="Times New Roman"/>
          <w:sz w:val="24"/>
          <w:szCs w:val="24"/>
          <w:lang w:val="en-US" w:eastAsia="nl-NL"/>
        </w:rPr>
        <w:t>placement.</w:t>
      </w:r>
      <w:r w:rsidR="00D36D5E" w:rsidRPr="0001546E">
        <w:rPr>
          <w:rFonts w:ascii="Times New Roman" w:eastAsia="Times New Roman" w:hAnsi="Times New Roman" w:cs="Times New Roman"/>
          <w:sz w:val="24"/>
          <w:szCs w:val="24"/>
          <w:lang w:val="en-US" w:eastAsia="nl-NL"/>
        </w:rPr>
        <w:tab/>
      </w:r>
      <w:r w:rsidR="00D36D5E" w:rsidRPr="0001546E">
        <w:rPr>
          <w:rFonts w:ascii="Times New Roman" w:eastAsia="Times New Roman" w:hAnsi="Times New Roman" w:cs="Times New Roman"/>
          <w:sz w:val="24"/>
          <w:szCs w:val="24"/>
          <w:lang w:val="en-US" w:eastAsia="nl-NL"/>
        </w:rPr>
        <w:tab/>
      </w:r>
      <w:r w:rsidR="00D36D5E">
        <w:rPr>
          <w:rFonts w:ascii="Times New Roman" w:eastAsia="Times New Roman" w:hAnsi="Times New Roman" w:cs="Times New Roman"/>
          <w:sz w:val="24"/>
          <w:szCs w:val="24"/>
          <w:lang w:val="en-US" w:eastAsia="nl-NL"/>
        </w:rPr>
        <w:tab/>
      </w:r>
      <w:r w:rsidR="00D36D5E">
        <w:rPr>
          <w:rFonts w:ascii="Times New Roman" w:eastAsia="Times New Roman" w:hAnsi="Times New Roman" w:cs="Times New Roman"/>
          <w:sz w:val="24"/>
          <w:szCs w:val="24"/>
          <w:lang w:val="en-US" w:eastAsia="nl-NL"/>
        </w:rPr>
        <w:tab/>
      </w:r>
      <w:r w:rsidR="00D97B2B">
        <w:rPr>
          <w:rFonts w:ascii="Times New Roman" w:eastAsia="Times New Roman" w:hAnsi="Times New Roman" w:cs="Times New Roman"/>
          <w:sz w:val="24"/>
          <w:szCs w:val="24"/>
          <w:lang w:val="en-US" w:eastAsia="nl-NL"/>
        </w:rPr>
        <w:tab/>
      </w:r>
      <w:r w:rsidR="00DD1C00">
        <w:rPr>
          <w:rFonts w:ascii="Times New Roman" w:eastAsia="Times New Roman" w:hAnsi="Times New Roman" w:cs="Times New Roman"/>
          <w:sz w:val="24"/>
          <w:szCs w:val="24"/>
          <w:lang w:val="en-US" w:eastAsia="nl-NL"/>
        </w:rPr>
        <w:tab/>
      </w:r>
      <w:r w:rsidR="0051317F">
        <w:rPr>
          <w:rFonts w:ascii="Times New Roman" w:eastAsia="Times New Roman" w:hAnsi="Times New Roman" w:cs="Times New Roman"/>
          <w:sz w:val="24"/>
          <w:szCs w:val="24"/>
          <w:lang w:val="en-US" w:eastAsia="nl-NL"/>
        </w:rPr>
        <w:t>The design of this thesis</w:t>
      </w:r>
      <w:r w:rsidR="00D97B2B">
        <w:rPr>
          <w:rFonts w:ascii="Times New Roman" w:eastAsia="Times New Roman" w:hAnsi="Times New Roman" w:cs="Times New Roman"/>
          <w:sz w:val="24"/>
          <w:szCs w:val="24"/>
          <w:lang w:val="en-US" w:eastAsia="nl-NL"/>
        </w:rPr>
        <w:t xml:space="preserve"> is adapted from the</w:t>
      </w:r>
      <w:r w:rsidR="001E1256">
        <w:rPr>
          <w:rFonts w:ascii="Times New Roman" w:eastAsia="Times New Roman" w:hAnsi="Times New Roman" w:cs="Times New Roman"/>
          <w:sz w:val="24"/>
          <w:szCs w:val="24"/>
          <w:lang w:val="en-US" w:eastAsia="nl-NL"/>
        </w:rPr>
        <w:t xml:space="preserve"> study of </w:t>
      </w:r>
      <w:r w:rsidR="001E1256">
        <w:rPr>
          <w:rFonts w:ascii="Times New Roman" w:eastAsia="Times New Roman" w:hAnsi="Times New Roman" w:cs="Times New Roman"/>
          <w:sz w:val="24"/>
          <w:szCs w:val="24"/>
          <w:lang w:val="en-US" w:eastAsia="nl-NL"/>
        </w:rPr>
        <w:fldChar w:fldCharType="begin" w:fldLock="1"/>
      </w:r>
      <w:r w:rsidR="001E1256">
        <w:rPr>
          <w:rFonts w:ascii="Times New Roman" w:eastAsia="Times New Roman" w:hAnsi="Times New Roman" w:cs="Times New Roman"/>
          <w:sz w:val="24"/>
          <w:szCs w:val="24"/>
          <w:lang w:val="en-US" w:eastAsia="nl-NL"/>
        </w:rPr>
        <w:instrText>ADDIN CSL_CITATION { "citationItems" : [ { "id" : "ITEM-1", "itemData" : { "DOI" : "10.1037/0033-295X.115.2.502", "ISBN" : "1939-1471(Electronic);0033-295X(Print)", "ISSN" : "0033-295X", "PMID" : "18426301", "abstract" : "The authors present a reconciliation of 3 distinct ways in which the research literature has defined overconfidence: (a) overestimation of one's actual performance, (b) overplacement of one's performance relative to others, and (c) excessive precision in one's beliefs. Experimental evidence shows that reversals of the first 2 (apparent underconfidence), when they occur, tend to be on different types of tasks. On difficult tasks, people overestimate their actual performances but also mistakenly believe that they are worse than others; on easy tasks, people underestimate their actual performances but mistakenly believe they are better than others. The authors offer a straightforward theory that can explain these inconsistencies. Overprecision appears to be more persistent than either of the other 2 types of overconfidence, but its presence reduces the magnitude of both overestimation and overplacement.", "author" : [ { "dropping-particle" : "", "family" : "Moore", "given" : "Don a", "non-dropping-particle" : "", "parse-names" : false, "suffix" : "" }, { "dropping-particle" : "", "family" : "Healy", "given" : "Paul J", "non-dropping-particle" : "", "parse-names" : false, "suffix" : "" } ], "container-title" : "Psychological review", "id" : "ITEM-1", "issued" : { "date-parts" : [ [ "2008" ] ] }, "page" : "502-517", "title" : "The trouble with overconfidence.", "type" : "article-journal", "volume" : "115" }, "uris" : [ "http://www.mendeley.com/documents/?uuid=86899171-07dc-4d53-879c-3daaee3eda4b" ] } ], "mendeley" : { "formattedCitation" : "(Moore &amp; Healy, 2008)", "manualFormatting" : "Moore and Healy (2008)", "plainTextFormattedCitation" : "(Moore &amp; Healy, 2008)", "previouslyFormattedCitation" : "(Moore &amp; Healy, 2008)" }, "properties" : { "noteIndex" : 0 }, "schema" : "https://github.com/citation-style-language/schema/raw/master/csl-citation.json" }</w:instrText>
      </w:r>
      <w:r w:rsidR="001E1256">
        <w:rPr>
          <w:rFonts w:ascii="Times New Roman" w:eastAsia="Times New Roman" w:hAnsi="Times New Roman" w:cs="Times New Roman"/>
          <w:sz w:val="24"/>
          <w:szCs w:val="24"/>
          <w:lang w:val="en-US" w:eastAsia="nl-NL"/>
        </w:rPr>
        <w:fldChar w:fldCharType="separate"/>
      </w:r>
      <w:r w:rsidR="001E1256">
        <w:rPr>
          <w:rFonts w:ascii="Times New Roman" w:eastAsia="Times New Roman" w:hAnsi="Times New Roman" w:cs="Times New Roman"/>
          <w:noProof/>
          <w:sz w:val="24"/>
          <w:szCs w:val="24"/>
          <w:lang w:val="en-US" w:eastAsia="nl-NL"/>
        </w:rPr>
        <w:t>Moore and Healy (</w:t>
      </w:r>
      <w:r w:rsidR="001E1256" w:rsidRPr="001E1256">
        <w:rPr>
          <w:rFonts w:ascii="Times New Roman" w:eastAsia="Times New Roman" w:hAnsi="Times New Roman" w:cs="Times New Roman"/>
          <w:noProof/>
          <w:sz w:val="24"/>
          <w:szCs w:val="24"/>
          <w:lang w:val="en-US" w:eastAsia="nl-NL"/>
        </w:rPr>
        <w:t>2008)</w:t>
      </w:r>
      <w:r w:rsidR="001E1256">
        <w:rPr>
          <w:rFonts w:ascii="Times New Roman" w:eastAsia="Times New Roman" w:hAnsi="Times New Roman" w:cs="Times New Roman"/>
          <w:sz w:val="24"/>
          <w:szCs w:val="24"/>
          <w:lang w:val="en-US" w:eastAsia="nl-NL"/>
        </w:rPr>
        <w:fldChar w:fldCharType="end"/>
      </w:r>
      <w:r w:rsidR="000804ED">
        <w:rPr>
          <w:rFonts w:ascii="Times New Roman" w:eastAsia="Times New Roman" w:hAnsi="Times New Roman" w:cs="Times New Roman"/>
          <w:sz w:val="24"/>
          <w:szCs w:val="24"/>
          <w:lang w:val="en-US" w:eastAsia="nl-NL"/>
        </w:rPr>
        <w:t xml:space="preserve">. </w:t>
      </w:r>
      <w:r w:rsidR="00977C33">
        <w:rPr>
          <w:rFonts w:ascii="Times New Roman" w:eastAsia="Times New Roman" w:hAnsi="Times New Roman" w:cs="Times New Roman"/>
          <w:sz w:val="24"/>
          <w:szCs w:val="24"/>
          <w:lang w:val="en-US" w:eastAsia="nl-NL"/>
        </w:rPr>
        <w:t>In this research</w:t>
      </w:r>
      <w:r w:rsidR="000804ED">
        <w:rPr>
          <w:rFonts w:ascii="Times New Roman" w:eastAsia="Times New Roman" w:hAnsi="Times New Roman" w:cs="Times New Roman"/>
          <w:sz w:val="24"/>
          <w:szCs w:val="24"/>
          <w:lang w:val="en-US" w:eastAsia="nl-NL"/>
        </w:rPr>
        <w:t xml:space="preserve"> subjects participate in </w:t>
      </w:r>
      <w:r w:rsidR="00977C33">
        <w:rPr>
          <w:rFonts w:ascii="Times New Roman" w:eastAsia="Times New Roman" w:hAnsi="Times New Roman" w:cs="Times New Roman"/>
          <w:sz w:val="24"/>
          <w:szCs w:val="24"/>
          <w:lang w:val="en-US" w:eastAsia="nl-NL"/>
        </w:rPr>
        <w:t>a</w:t>
      </w:r>
      <w:r w:rsidR="000804ED">
        <w:rPr>
          <w:rFonts w:ascii="Times New Roman" w:eastAsia="Times New Roman" w:hAnsi="Times New Roman" w:cs="Times New Roman"/>
          <w:sz w:val="24"/>
          <w:szCs w:val="24"/>
          <w:lang w:val="en-US" w:eastAsia="nl-NL"/>
        </w:rPr>
        <w:t xml:space="preserve"> hypothetical</w:t>
      </w:r>
      <w:r w:rsidR="00977C33">
        <w:rPr>
          <w:rFonts w:ascii="Times New Roman" w:eastAsia="Times New Roman" w:hAnsi="Times New Roman" w:cs="Times New Roman"/>
          <w:sz w:val="24"/>
          <w:szCs w:val="24"/>
          <w:lang w:val="en-US" w:eastAsia="nl-NL"/>
        </w:rPr>
        <w:t xml:space="preserve"> </w:t>
      </w:r>
      <w:r w:rsidR="00B863DA">
        <w:rPr>
          <w:rFonts w:ascii="Times New Roman" w:eastAsia="Times New Roman" w:hAnsi="Times New Roman" w:cs="Times New Roman"/>
          <w:sz w:val="24"/>
          <w:szCs w:val="24"/>
          <w:lang w:val="en-US" w:eastAsia="nl-NL"/>
        </w:rPr>
        <w:t xml:space="preserve">pub </w:t>
      </w:r>
      <w:r w:rsidR="00977C33">
        <w:rPr>
          <w:rFonts w:ascii="Times New Roman" w:eastAsia="Times New Roman" w:hAnsi="Times New Roman" w:cs="Times New Roman"/>
          <w:sz w:val="24"/>
          <w:szCs w:val="24"/>
          <w:lang w:val="en-US" w:eastAsia="nl-NL"/>
        </w:rPr>
        <w:t>quiz</w:t>
      </w:r>
      <w:r w:rsidR="00D36D5E">
        <w:rPr>
          <w:rFonts w:ascii="Times New Roman" w:eastAsia="Times New Roman" w:hAnsi="Times New Roman" w:cs="Times New Roman"/>
          <w:sz w:val="24"/>
          <w:szCs w:val="24"/>
          <w:lang w:val="en-US" w:eastAsia="nl-NL"/>
        </w:rPr>
        <w:t xml:space="preserve"> competition, where the composition of participants in the quiz competition differ between the treatment and control group</w:t>
      </w:r>
      <w:r w:rsidR="000804ED">
        <w:rPr>
          <w:rFonts w:ascii="Times New Roman" w:eastAsia="Times New Roman" w:hAnsi="Times New Roman" w:cs="Times New Roman"/>
          <w:sz w:val="24"/>
          <w:szCs w:val="24"/>
          <w:lang w:val="en-US" w:eastAsia="nl-NL"/>
        </w:rPr>
        <w:t>. In the treatment group</w:t>
      </w:r>
      <w:r w:rsidR="00D36D5E">
        <w:rPr>
          <w:rFonts w:ascii="Times New Roman" w:eastAsia="Times New Roman" w:hAnsi="Times New Roman" w:cs="Times New Roman"/>
          <w:sz w:val="24"/>
          <w:szCs w:val="24"/>
          <w:lang w:val="en-US" w:eastAsia="nl-NL"/>
        </w:rPr>
        <w:t>,</w:t>
      </w:r>
      <w:r w:rsidR="000804ED">
        <w:rPr>
          <w:rFonts w:ascii="Times New Roman" w:eastAsia="Times New Roman" w:hAnsi="Times New Roman" w:cs="Times New Roman"/>
          <w:sz w:val="24"/>
          <w:szCs w:val="24"/>
          <w:lang w:val="en-US" w:eastAsia="nl-NL"/>
        </w:rPr>
        <w:t xml:space="preserve"> the</w:t>
      </w:r>
      <w:r w:rsidR="00D36D5E">
        <w:rPr>
          <w:rFonts w:ascii="Times New Roman" w:eastAsia="Times New Roman" w:hAnsi="Times New Roman" w:cs="Times New Roman"/>
          <w:sz w:val="24"/>
          <w:szCs w:val="24"/>
          <w:lang w:val="en-US" w:eastAsia="nl-NL"/>
        </w:rPr>
        <w:t xml:space="preserve"> participant pool consists of low-skilled workers whose education</w:t>
      </w:r>
      <w:r w:rsidR="008D170B">
        <w:rPr>
          <w:rFonts w:ascii="Times New Roman" w:eastAsia="Times New Roman" w:hAnsi="Times New Roman" w:cs="Times New Roman"/>
          <w:sz w:val="24"/>
          <w:szCs w:val="24"/>
          <w:lang w:val="en-US" w:eastAsia="nl-NL"/>
        </w:rPr>
        <w:t xml:space="preserve"> background is different from the subjects (university students), whereas in the control group, the participants are mostly university students. </w:t>
      </w:r>
      <w:r w:rsidR="00CC768F">
        <w:rPr>
          <w:rFonts w:ascii="Times New Roman" w:eastAsia="Times New Roman" w:hAnsi="Times New Roman" w:cs="Times New Roman"/>
          <w:sz w:val="24"/>
          <w:szCs w:val="24"/>
          <w:lang w:val="en-US" w:eastAsia="nl-NL"/>
        </w:rPr>
        <w:t>Next to study</w:t>
      </w:r>
      <w:r w:rsidR="008D170B">
        <w:rPr>
          <w:rFonts w:ascii="Times New Roman" w:eastAsia="Times New Roman" w:hAnsi="Times New Roman" w:cs="Times New Roman"/>
          <w:sz w:val="24"/>
          <w:szCs w:val="24"/>
          <w:lang w:val="en-US" w:eastAsia="nl-NL"/>
        </w:rPr>
        <w:t>ing</w:t>
      </w:r>
      <w:r w:rsidR="00CC768F">
        <w:rPr>
          <w:rFonts w:ascii="Times New Roman" w:eastAsia="Times New Roman" w:hAnsi="Times New Roman" w:cs="Times New Roman"/>
          <w:sz w:val="24"/>
          <w:szCs w:val="24"/>
          <w:lang w:val="en-US" w:eastAsia="nl-NL"/>
        </w:rPr>
        <w:t xml:space="preserve"> the possible relationship between group composition and overconfidence, this </w:t>
      </w:r>
      <w:r w:rsidR="00D75177">
        <w:rPr>
          <w:rFonts w:ascii="Times New Roman" w:eastAsia="Times New Roman" w:hAnsi="Times New Roman" w:cs="Times New Roman"/>
          <w:sz w:val="24"/>
          <w:szCs w:val="24"/>
          <w:lang w:val="en-US" w:eastAsia="nl-NL"/>
        </w:rPr>
        <w:t>thesis</w:t>
      </w:r>
      <w:r w:rsidR="00CC768F">
        <w:rPr>
          <w:rFonts w:ascii="Times New Roman" w:eastAsia="Times New Roman" w:hAnsi="Times New Roman" w:cs="Times New Roman"/>
          <w:sz w:val="24"/>
          <w:szCs w:val="24"/>
          <w:lang w:val="en-US" w:eastAsia="nl-NL"/>
        </w:rPr>
        <w:t xml:space="preserve"> also studies </w:t>
      </w:r>
      <w:r w:rsidR="00D97B2B">
        <w:rPr>
          <w:rFonts w:ascii="Times New Roman" w:eastAsia="Times New Roman" w:hAnsi="Times New Roman" w:cs="Times New Roman"/>
          <w:sz w:val="24"/>
          <w:szCs w:val="24"/>
          <w:lang w:val="en-US" w:eastAsia="nl-NL"/>
        </w:rPr>
        <w:t>the</w:t>
      </w:r>
      <w:r w:rsidR="00CC768F">
        <w:rPr>
          <w:rFonts w:ascii="Times New Roman" w:eastAsia="Times New Roman" w:hAnsi="Times New Roman" w:cs="Times New Roman"/>
          <w:sz w:val="24"/>
          <w:szCs w:val="24"/>
          <w:lang w:val="en-US" w:eastAsia="nl-NL"/>
        </w:rPr>
        <w:t xml:space="preserve"> pos</w:t>
      </w:r>
      <w:r w:rsidR="00E15EBA">
        <w:rPr>
          <w:rFonts w:ascii="Times New Roman" w:eastAsia="Times New Roman" w:hAnsi="Times New Roman" w:cs="Times New Roman"/>
          <w:sz w:val="24"/>
          <w:szCs w:val="24"/>
          <w:lang w:val="en-US" w:eastAsia="nl-NL"/>
        </w:rPr>
        <w:t>sible relationship between relative estimation</w:t>
      </w:r>
      <w:r w:rsidR="008D170B">
        <w:rPr>
          <w:rFonts w:ascii="Times New Roman" w:eastAsia="Times New Roman" w:hAnsi="Times New Roman" w:cs="Times New Roman"/>
          <w:sz w:val="24"/>
          <w:szCs w:val="24"/>
          <w:lang w:val="en-US" w:eastAsia="nl-NL"/>
        </w:rPr>
        <w:t xml:space="preserve"> an</w:t>
      </w:r>
      <w:r w:rsidR="00D97B2B">
        <w:rPr>
          <w:rFonts w:ascii="Times New Roman" w:eastAsia="Times New Roman" w:hAnsi="Times New Roman" w:cs="Times New Roman"/>
          <w:sz w:val="24"/>
          <w:szCs w:val="24"/>
          <w:lang w:val="en-US" w:eastAsia="nl-NL"/>
        </w:rPr>
        <w:t>d willingness to bet on their own quiz performance</w:t>
      </w:r>
      <w:r w:rsidR="00CC768F">
        <w:rPr>
          <w:rFonts w:ascii="Times New Roman" w:eastAsia="Times New Roman" w:hAnsi="Times New Roman" w:cs="Times New Roman"/>
          <w:sz w:val="24"/>
          <w:szCs w:val="24"/>
          <w:lang w:val="en-US" w:eastAsia="nl-NL"/>
        </w:rPr>
        <w:t>.</w:t>
      </w:r>
      <w:r w:rsidR="00105D4B">
        <w:rPr>
          <w:rFonts w:ascii="Times New Roman" w:eastAsia="Times New Roman" w:hAnsi="Times New Roman" w:cs="Times New Roman"/>
          <w:sz w:val="24"/>
          <w:szCs w:val="24"/>
          <w:lang w:val="en-US" w:eastAsia="nl-NL"/>
        </w:rPr>
        <w:t xml:space="preserve"> It is </w:t>
      </w:r>
      <w:r w:rsidR="00E15EBA">
        <w:rPr>
          <w:rFonts w:ascii="Times New Roman" w:eastAsia="Times New Roman" w:hAnsi="Times New Roman" w:cs="Times New Roman"/>
          <w:sz w:val="24"/>
          <w:szCs w:val="24"/>
          <w:lang w:val="en-US" w:eastAsia="nl-NL"/>
        </w:rPr>
        <w:t xml:space="preserve">already </w:t>
      </w:r>
      <w:r w:rsidR="00105D4B">
        <w:rPr>
          <w:rFonts w:ascii="Times New Roman" w:eastAsia="Times New Roman" w:hAnsi="Times New Roman" w:cs="Times New Roman"/>
          <w:sz w:val="24"/>
          <w:szCs w:val="24"/>
          <w:lang w:val="en-US" w:eastAsia="nl-NL"/>
        </w:rPr>
        <w:t>shown</w:t>
      </w:r>
      <w:r w:rsidR="001D032B">
        <w:rPr>
          <w:rFonts w:ascii="Times New Roman" w:eastAsia="Times New Roman" w:hAnsi="Times New Roman" w:cs="Times New Roman"/>
          <w:sz w:val="24"/>
          <w:szCs w:val="24"/>
          <w:lang w:val="en-US" w:eastAsia="nl-NL"/>
        </w:rPr>
        <w:t xml:space="preserve"> </w:t>
      </w:r>
      <w:r w:rsidR="00105D4B">
        <w:rPr>
          <w:rFonts w:ascii="Times New Roman" w:eastAsia="Times New Roman" w:hAnsi="Times New Roman" w:cs="Times New Roman"/>
          <w:sz w:val="24"/>
          <w:szCs w:val="24"/>
          <w:lang w:val="en-US" w:eastAsia="nl-NL"/>
        </w:rPr>
        <w:t xml:space="preserve">that when </w:t>
      </w:r>
      <w:r w:rsidR="00105D4B" w:rsidRPr="00105D4B">
        <w:rPr>
          <w:rFonts w:ascii="Times New Roman" w:eastAsia="Times New Roman" w:hAnsi="Times New Roman" w:cs="Times New Roman"/>
          <w:sz w:val="24"/>
          <w:szCs w:val="24"/>
          <w:lang w:val="en-US" w:eastAsia="nl-NL"/>
        </w:rPr>
        <w:t xml:space="preserve">people have excessive confidence in their knowledge and are ready to bet on it, </w:t>
      </w:r>
      <w:r w:rsidR="00105D4B">
        <w:rPr>
          <w:rFonts w:ascii="Times New Roman" w:eastAsia="Times New Roman" w:hAnsi="Times New Roman" w:cs="Times New Roman"/>
          <w:sz w:val="24"/>
          <w:szCs w:val="24"/>
          <w:lang w:val="en-US" w:eastAsia="nl-NL"/>
        </w:rPr>
        <w:t>they even accept</w:t>
      </w:r>
      <w:r w:rsidR="00105D4B" w:rsidRPr="00105D4B">
        <w:rPr>
          <w:rFonts w:ascii="Times New Roman" w:eastAsia="Times New Roman" w:hAnsi="Times New Roman" w:cs="Times New Roman"/>
          <w:sz w:val="24"/>
          <w:szCs w:val="24"/>
          <w:lang w:val="en-US" w:eastAsia="nl-NL"/>
        </w:rPr>
        <w:t xml:space="preserve"> bets with </w:t>
      </w:r>
      <w:r w:rsidR="00105D4B">
        <w:rPr>
          <w:rFonts w:ascii="Times New Roman" w:eastAsia="Times New Roman" w:hAnsi="Times New Roman" w:cs="Times New Roman"/>
          <w:sz w:val="24"/>
          <w:szCs w:val="24"/>
          <w:lang w:val="en-US" w:eastAsia="nl-NL"/>
        </w:rPr>
        <w:t xml:space="preserve">a </w:t>
      </w:r>
      <w:r w:rsidR="00105D4B" w:rsidRPr="00105D4B">
        <w:rPr>
          <w:rFonts w:ascii="Times New Roman" w:eastAsia="Times New Roman" w:hAnsi="Times New Roman" w:cs="Times New Roman"/>
          <w:sz w:val="24"/>
          <w:szCs w:val="24"/>
          <w:lang w:val="en-US" w:eastAsia="nl-NL"/>
        </w:rPr>
        <w:t>negative expected value</w:t>
      </w:r>
      <w:r w:rsidR="001D032B">
        <w:rPr>
          <w:rFonts w:ascii="Times New Roman" w:eastAsia="Times New Roman" w:hAnsi="Times New Roman" w:cs="Times New Roman"/>
          <w:sz w:val="24"/>
          <w:szCs w:val="24"/>
          <w:lang w:val="en-US" w:eastAsia="nl-NL"/>
        </w:rPr>
        <w:t xml:space="preserve"> </w:t>
      </w:r>
      <w:r w:rsidR="001D032B">
        <w:rPr>
          <w:rFonts w:ascii="Times New Roman" w:eastAsia="Times New Roman" w:hAnsi="Times New Roman" w:cs="Times New Roman"/>
          <w:sz w:val="24"/>
          <w:szCs w:val="24"/>
          <w:lang w:val="en-US" w:eastAsia="nl-NL"/>
        </w:rPr>
        <w:fldChar w:fldCharType="begin" w:fldLock="1"/>
      </w:r>
      <w:r w:rsidR="003535A4">
        <w:rPr>
          <w:rFonts w:ascii="Times New Roman" w:eastAsia="Times New Roman" w:hAnsi="Times New Roman" w:cs="Times New Roman"/>
          <w:sz w:val="24"/>
          <w:szCs w:val="24"/>
          <w:lang w:val="en-US" w:eastAsia="nl-NL"/>
        </w:rPr>
        <w:instrText>ADDIN CSL_CITATION { "citationItems" : [ { "id" : "ITEM-1", "itemData" : { "DOI" : "10.1016/0030-5073(77)90001-0", "ISBN" : "0030-5073", "ISSN" : "00305073", "PMID" : "3710", "abstract" : "The validity of a set of subjective probability judgments can be assessed by examining two components of performance, calibration and resolution. The perfectly calibrated judge assigns probabilities so that, for all propositions assigned the same probability, the proportion true is equal to the probability assigned. For example, half of the propositions given a .50 chance of being true should in fact be true. Resolution reflects the degree to which assessors can successfully discriminate among different degrees of certainty, independent of the numerical labels assigned. A series of experiments revealed that: (1) Although people are moderately well calibrated, their probability judgments are prone to systematic biases. The most common bias is overconfidence. (2) People are calibrated differently when dealing with items of varying degrees of difficulty. (3) Calibration is unaffected by differences in intelligence, expertise, subjects' reliance on extreme probability responses, and at least some aspects of the context in which items are presented. (4) Resolution did not change as a function of difficulty, except for tasks about which subjects knew nothing. The implications of these results for decision makers are discussed.", "author" : [ { "dropping-particle" : "", "family" : "Lichtenstein", "given" : "S", "non-dropping-particle" : "", "parse-names" : false, "suffix" : "" }, { "dropping-particle" : "", "family" : "Fischhoff", "given" : "B", "non-dropping-particle" : "", "parse-names" : false, "suffix" : "" } ], "container-title" : "Organizational Behavior and Human \u2026", "id" : "ITEM-1", "issue" : "3052", "issued" : { "date-parts" : [ [ "1977" ] ] }, "page" : "159-183", "title" : "Do those who know more also know more about how much they know?", "type" : "article-journal", "volume" : "183" }, "uris" : [ "http://www.mendeley.com/documents/?uuid=da94772b-d3c4-4430-91bd-ab9367bdd2f1" ] } ], "mendeley" : { "formattedCitation" : "(Lichtenstein &amp; Fischhoff, 1977)", "plainTextFormattedCitation" : "(Lichtenstein &amp; Fischhoff, 1977)", "previouslyFormattedCitation" : "(Lichtenstein &amp; Fischhoff, 1977)" }, "properties" : { "noteIndex" : 0 }, "schema" : "https://github.com/citation-style-language/schema/raw/master/csl-citation.json" }</w:instrText>
      </w:r>
      <w:r w:rsidR="001D032B">
        <w:rPr>
          <w:rFonts w:ascii="Times New Roman" w:eastAsia="Times New Roman" w:hAnsi="Times New Roman" w:cs="Times New Roman"/>
          <w:sz w:val="24"/>
          <w:szCs w:val="24"/>
          <w:lang w:val="en-US" w:eastAsia="nl-NL"/>
        </w:rPr>
        <w:fldChar w:fldCharType="separate"/>
      </w:r>
      <w:r w:rsidR="001D032B" w:rsidRPr="001D032B">
        <w:rPr>
          <w:rFonts w:ascii="Times New Roman" w:eastAsia="Times New Roman" w:hAnsi="Times New Roman" w:cs="Times New Roman"/>
          <w:noProof/>
          <w:sz w:val="24"/>
          <w:szCs w:val="24"/>
          <w:lang w:val="en-US" w:eastAsia="nl-NL"/>
        </w:rPr>
        <w:t>(Lichtenstein &amp; Fischhoff, 1977)</w:t>
      </w:r>
      <w:r w:rsidR="001D032B">
        <w:rPr>
          <w:rFonts w:ascii="Times New Roman" w:eastAsia="Times New Roman" w:hAnsi="Times New Roman" w:cs="Times New Roman"/>
          <w:sz w:val="24"/>
          <w:szCs w:val="24"/>
          <w:lang w:val="en-US" w:eastAsia="nl-NL"/>
        </w:rPr>
        <w:fldChar w:fldCharType="end"/>
      </w:r>
      <w:r w:rsidR="00105D4B" w:rsidRPr="00105D4B">
        <w:rPr>
          <w:rFonts w:ascii="Times New Roman" w:eastAsia="Times New Roman" w:hAnsi="Times New Roman" w:cs="Times New Roman"/>
          <w:sz w:val="24"/>
          <w:szCs w:val="24"/>
          <w:lang w:val="en-US" w:eastAsia="nl-NL"/>
        </w:rPr>
        <w:t>.</w:t>
      </w:r>
      <w:r w:rsidR="00105D4B">
        <w:rPr>
          <w:rFonts w:ascii="Times New Roman" w:eastAsia="Times New Roman" w:hAnsi="Times New Roman" w:cs="Times New Roman"/>
          <w:sz w:val="24"/>
          <w:szCs w:val="24"/>
          <w:lang w:val="en-US" w:eastAsia="nl-NL"/>
        </w:rPr>
        <w:t xml:space="preserve"> </w:t>
      </w:r>
      <w:r w:rsidR="00E15EBA">
        <w:rPr>
          <w:rFonts w:ascii="Times New Roman" w:eastAsia="Times New Roman" w:hAnsi="Times New Roman" w:cs="Times New Roman"/>
          <w:sz w:val="24"/>
          <w:szCs w:val="24"/>
          <w:lang w:val="en-US" w:eastAsia="nl-NL"/>
        </w:rPr>
        <w:t>For this reason, the aim</w:t>
      </w:r>
      <w:r w:rsidR="00D97B2B">
        <w:rPr>
          <w:rFonts w:ascii="Times New Roman" w:eastAsia="Times New Roman" w:hAnsi="Times New Roman" w:cs="Times New Roman"/>
          <w:sz w:val="24"/>
          <w:szCs w:val="24"/>
          <w:lang w:val="en-US" w:eastAsia="nl-NL"/>
        </w:rPr>
        <w:t xml:space="preserve"> </w:t>
      </w:r>
      <w:r w:rsidR="00E15EBA">
        <w:rPr>
          <w:rFonts w:ascii="Times New Roman" w:eastAsia="Times New Roman" w:hAnsi="Times New Roman" w:cs="Times New Roman"/>
          <w:sz w:val="24"/>
          <w:szCs w:val="24"/>
          <w:lang w:val="en-US" w:eastAsia="nl-NL"/>
        </w:rPr>
        <w:t>is</w:t>
      </w:r>
      <w:r w:rsidR="001D032B">
        <w:rPr>
          <w:rFonts w:ascii="Times New Roman" w:eastAsia="Times New Roman" w:hAnsi="Times New Roman" w:cs="Times New Roman"/>
          <w:sz w:val="24"/>
          <w:szCs w:val="24"/>
          <w:lang w:val="en-US" w:eastAsia="nl-NL"/>
        </w:rPr>
        <w:t xml:space="preserve"> to find a positive correlation between o</w:t>
      </w:r>
      <w:r w:rsidR="00572341">
        <w:rPr>
          <w:rFonts w:ascii="Times New Roman" w:eastAsia="Times New Roman" w:hAnsi="Times New Roman" w:cs="Times New Roman"/>
          <w:sz w:val="24"/>
          <w:szCs w:val="24"/>
          <w:lang w:val="en-US" w:eastAsia="nl-NL"/>
        </w:rPr>
        <w:t xml:space="preserve">verconfidence </w:t>
      </w:r>
      <w:r w:rsidR="001D032B">
        <w:rPr>
          <w:rFonts w:ascii="Times New Roman" w:eastAsia="Times New Roman" w:hAnsi="Times New Roman" w:cs="Times New Roman"/>
          <w:sz w:val="24"/>
          <w:szCs w:val="24"/>
          <w:lang w:val="en-US" w:eastAsia="nl-NL"/>
        </w:rPr>
        <w:t xml:space="preserve">and willingness to bet. </w:t>
      </w:r>
      <w:r w:rsidR="00D97B2B">
        <w:rPr>
          <w:rFonts w:ascii="Times New Roman" w:eastAsia="Times New Roman" w:hAnsi="Times New Roman" w:cs="Times New Roman"/>
          <w:sz w:val="24"/>
          <w:szCs w:val="24"/>
          <w:lang w:val="en-US" w:eastAsia="nl-NL"/>
        </w:rPr>
        <w:tab/>
      </w:r>
      <w:r w:rsidR="00D97B2B">
        <w:rPr>
          <w:rFonts w:ascii="Times New Roman" w:eastAsia="Times New Roman" w:hAnsi="Times New Roman" w:cs="Times New Roman"/>
          <w:sz w:val="24"/>
          <w:szCs w:val="24"/>
          <w:lang w:val="en-US" w:eastAsia="nl-NL"/>
        </w:rPr>
        <w:tab/>
      </w:r>
      <w:r w:rsidR="00D97B2B">
        <w:rPr>
          <w:rFonts w:ascii="Times New Roman" w:eastAsia="Times New Roman" w:hAnsi="Times New Roman" w:cs="Times New Roman"/>
          <w:sz w:val="24"/>
          <w:szCs w:val="24"/>
          <w:lang w:val="en-US" w:eastAsia="nl-NL"/>
        </w:rPr>
        <w:tab/>
      </w:r>
      <w:r w:rsidR="00D97B2B">
        <w:rPr>
          <w:rFonts w:ascii="Times New Roman" w:eastAsia="Times New Roman" w:hAnsi="Times New Roman" w:cs="Times New Roman"/>
          <w:sz w:val="24"/>
          <w:szCs w:val="24"/>
          <w:lang w:val="en-US" w:eastAsia="nl-NL"/>
        </w:rPr>
        <w:tab/>
      </w:r>
      <w:r w:rsidR="00D97B2B">
        <w:rPr>
          <w:rFonts w:ascii="Times New Roman" w:eastAsia="Times New Roman" w:hAnsi="Times New Roman" w:cs="Times New Roman"/>
          <w:sz w:val="24"/>
          <w:szCs w:val="24"/>
          <w:lang w:val="en-US" w:eastAsia="nl-NL"/>
        </w:rPr>
        <w:tab/>
      </w:r>
      <w:r w:rsidR="00572341">
        <w:rPr>
          <w:rFonts w:ascii="Times New Roman" w:eastAsia="Times New Roman" w:hAnsi="Times New Roman" w:cs="Times New Roman"/>
          <w:sz w:val="24"/>
          <w:szCs w:val="24"/>
          <w:lang w:val="en-US" w:eastAsia="nl-NL"/>
        </w:rPr>
        <w:tab/>
      </w:r>
      <w:r w:rsidR="00572341">
        <w:rPr>
          <w:rFonts w:ascii="Times New Roman" w:eastAsia="Times New Roman" w:hAnsi="Times New Roman" w:cs="Times New Roman"/>
          <w:sz w:val="24"/>
          <w:szCs w:val="24"/>
          <w:lang w:val="en-US" w:eastAsia="nl-NL"/>
        </w:rPr>
        <w:tab/>
      </w:r>
      <w:r w:rsidR="00572341">
        <w:rPr>
          <w:rFonts w:ascii="Times New Roman" w:eastAsia="Times New Roman" w:hAnsi="Times New Roman" w:cs="Times New Roman"/>
          <w:sz w:val="24"/>
          <w:szCs w:val="24"/>
          <w:lang w:val="en-US" w:eastAsia="nl-NL"/>
        </w:rPr>
        <w:tab/>
      </w:r>
      <w:r w:rsidR="00CC768F">
        <w:rPr>
          <w:rFonts w:ascii="Times New Roman" w:eastAsia="Times New Roman" w:hAnsi="Times New Roman" w:cs="Times New Roman"/>
          <w:sz w:val="24"/>
          <w:szCs w:val="24"/>
          <w:lang w:val="en-US" w:eastAsia="nl-NL"/>
        </w:rPr>
        <w:t xml:space="preserve">To summarize, </w:t>
      </w:r>
      <w:r w:rsidR="000804ED">
        <w:rPr>
          <w:rFonts w:ascii="Times New Roman" w:eastAsia="Times New Roman" w:hAnsi="Times New Roman" w:cs="Times New Roman"/>
          <w:sz w:val="24"/>
          <w:szCs w:val="24"/>
          <w:lang w:val="en-US" w:eastAsia="nl-NL"/>
        </w:rPr>
        <w:t xml:space="preserve">the aim </w:t>
      </w:r>
      <w:r w:rsidR="00CC768F">
        <w:rPr>
          <w:rFonts w:ascii="Times New Roman" w:eastAsia="Times New Roman" w:hAnsi="Times New Roman" w:cs="Times New Roman"/>
          <w:sz w:val="24"/>
          <w:szCs w:val="24"/>
          <w:lang w:val="en-US" w:eastAsia="nl-NL"/>
        </w:rPr>
        <w:t xml:space="preserve">of this </w:t>
      </w:r>
      <w:r w:rsidR="00385ECD">
        <w:rPr>
          <w:rFonts w:ascii="Times New Roman" w:eastAsia="Times New Roman" w:hAnsi="Times New Roman" w:cs="Times New Roman"/>
          <w:sz w:val="24"/>
          <w:szCs w:val="24"/>
          <w:lang w:val="en-US" w:eastAsia="nl-NL"/>
        </w:rPr>
        <w:t>thesis</w:t>
      </w:r>
      <w:r w:rsidR="00CC768F">
        <w:rPr>
          <w:rFonts w:ascii="Times New Roman" w:eastAsia="Times New Roman" w:hAnsi="Times New Roman" w:cs="Times New Roman"/>
          <w:sz w:val="24"/>
          <w:szCs w:val="24"/>
          <w:lang w:val="en-US" w:eastAsia="nl-NL"/>
        </w:rPr>
        <w:t xml:space="preserve"> </w:t>
      </w:r>
      <w:r w:rsidR="000804ED">
        <w:rPr>
          <w:rFonts w:ascii="Times New Roman" w:eastAsia="Times New Roman" w:hAnsi="Times New Roman" w:cs="Times New Roman"/>
          <w:sz w:val="24"/>
          <w:szCs w:val="24"/>
          <w:lang w:val="en-US" w:eastAsia="nl-NL"/>
        </w:rPr>
        <w:t xml:space="preserve">is to </w:t>
      </w:r>
      <w:r w:rsidR="00CC768F">
        <w:rPr>
          <w:rFonts w:ascii="Times New Roman" w:eastAsia="Times New Roman" w:hAnsi="Times New Roman" w:cs="Times New Roman"/>
          <w:sz w:val="24"/>
          <w:szCs w:val="24"/>
          <w:lang w:val="en-US" w:eastAsia="nl-NL"/>
        </w:rPr>
        <w:t xml:space="preserve">find an </w:t>
      </w:r>
      <w:r w:rsidR="000804ED">
        <w:rPr>
          <w:rFonts w:ascii="Times New Roman" w:eastAsia="Times New Roman" w:hAnsi="Times New Roman" w:cs="Times New Roman"/>
          <w:sz w:val="24"/>
          <w:szCs w:val="24"/>
          <w:lang w:val="en-US" w:eastAsia="nl-NL"/>
        </w:rPr>
        <w:t xml:space="preserve">answer </w:t>
      </w:r>
      <w:r w:rsidR="00D97B2B">
        <w:rPr>
          <w:rFonts w:ascii="Times New Roman" w:eastAsia="Times New Roman" w:hAnsi="Times New Roman" w:cs="Times New Roman"/>
          <w:sz w:val="24"/>
          <w:szCs w:val="24"/>
          <w:lang w:val="en-US" w:eastAsia="nl-NL"/>
        </w:rPr>
        <w:t>on</w:t>
      </w:r>
      <w:r w:rsidR="00CC768F">
        <w:rPr>
          <w:rFonts w:ascii="Times New Roman" w:eastAsia="Times New Roman" w:hAnsi="Times New Roman" w:cs="Times New Roman"/>
          <w:sz w:val="24"/>
          <w:szCs w:val="24"/>
          <w:lang w:val="en-US" w:eastAsia="nl-NL"/>
        </w:rPr>
        <w:t xml:space="preserve"> </w:t>
      </w:r>
      <w:r w:rsidR="000804ED">
        <w:rPr>
          <w:rFonts w:ascii="Times New Roman" w:eastAsia="Times New Roman" w:hAnsi="Times New Roman" w:cs="Times New Roman"/>
          <w:sz w:val="24"/>
          <w:szCs w:val="24"/>
          <w:lang w:val="en-US" w:eastAsia="nl-NL"/>
        </w:rPr>
        <w:t xml:space="preserve">the following research question: </w:t>
      </w:r>
      <w:r w:rsidR="000804ED" w:rsidRPr="00F64321">
        <w:rPr>
          <w:rFonts w:ascii="Times New Roman" w:hAnsi="Times New Roman" w:cs="Times New Roman"/>
          <w:b/>
          <w:i/>
          <w:sz w:val="24"/>
          <w:szCs w:val="24"/>
          <w:u w:val="single"/>
          <w:lang w:val="en-US" w:eastAsia="nl-NL"/>
        </w:rPr>
        <w:t>“What is the effect of group composition on the overconfidence of people and is overconfidence positively correlated with p</w:t>
      </w:r>
      <w:r w:rsidR="004669DA">
        <w:rPr>
          <w:rFonts w:ascii="Times New Roman" w:hAnsi="Times New Roman" w:cs="Times New Roman"/>
          <w:b/>
          <w:i/>
          <w:sz w:val="24"/>
          <w:szCs w:val="24"/>
          <w:u w:val="single"/>
          <w:lang w:val="en-US" w:eastAsia="nl-NL"/>
        </w:rPr>
        <w:t>eople their willingness to bet</w:t>
      </w:r>
      <w:r w:rsidR="00D75177">
        <w:rPr>
          <w:rFonts w:ascii="Times New Roman" w:hAnsi="Times New Roman" w:cs="Times New Roman"/>
          <w:b/>
          <w:i/>
          <w:sz w:val="24"/>
          <w:szCs w:val="24"/>
          <w:u w:val="single"/>
          <w:lang w:val="en-US" w:eastAsia="nl-NL"/>
        </w:rPr>
        <w:t xml:space="preserve"> on their own </w:t>
      </w:r>
      <w:r w:rsidR="00D75177">
        <w:rPr>
          <w:rFonts w:ascii="Times New Roman" w:hAnsi="Times New Roman" w:cs="Times New Roman"/>
          <w:b/>
          <w:i/>
          <w:sz w:val="24"/>
          <w:szCs w:val="24"/>
          <w:u w:val="single"/>
          <w:lang w:val="en-US" w:eastAsia="nl-NL"/>
        </w:rPr>
        <w:lastRenderedPageBreak/>
        <w:t>performance</w:t>
      </w:r>
      <w:r w:rsidR="000804ED">
        <w:rPr>
          <w:rFonts w:ascii="Times New Roman" w:hAnsi="Times New Roman" w:cs="Times New Roman"/>
          <w:b/>
          <w:i/>
          <w:sz w:val="24"/>
          <w:szCs w:val="24"/>
          <w:u w:val="single"/>
          <w:lang w:val="en-US" w:eastAsia="nl-NL"/>
        </w:rPr>
        <w:t>?</w:t>
      </w:r>
      <w:r w:rsidR="00572341">
        <w:rPr>
          <w:rFonts w:ascii="Times New Roman" w:hAnsi="Times New Roman" w:cs="Times New Roman"/>
          <w:color w:val="FF0000"/>
          <w:sz w:val="24"/>
          <w:szCs w:val="24"/>
          <w:lang w:val="en-US" w:eastAsia="nl-NL"/>
        </w:rPr>
        <w:tab/>
      </w:r>
      <w:r w:rsidR="00572341">
        <w:rPr>
          <w:rFonts w:ascii="Times New Roman" w:hAnsi="Times New Roman" w:cs="Times New Roman"/>
          <w:color w:val="FF0000"/>
          <w:sz w:val="24"/>
          <w:szCs w:val="24"/>
          <w:lang w:val="en-US" w:eastAsia="nl-NL"/>
        </w:rPr>
        <w:tab/>
      </w:r>
      <w:r w:rsidR="00572341">
        <w:rPr>
          <w:rFonts w:ascii="Times New Roman" w:hAnsi="Times New Roman" w:cs="Times New Roman"/>
          <w:color w:val="FF0000"/>
          <w:sz w:val="24"/>
          <w:szCs w:val="24"/>
          <w:lang w:val="en-US" w:eastAsia="nl-NL"/>
        </w:rPr>
        <w:tab/>
      </w:r>
      <w:r w:rsidR="00572341">
        <w:rPr>
          <w:rFonts w:ascii="Times New Roman" w:hAnsi="Times New Roman" w:cs="Times New Roman"/>
          <w:color w:val="FF0000"/>
          <w:sz w:val="24"/>
          <w:szCs w:val="24"/>
          <w:lang w:val="en-US" w:eastAsia="nl-NL"/>
        </w:rPr>
        <w:tab/>
      </w:r>
      <w:r w:rsidR="00572341">
        <w:rPr>
          <w:rFonts w:ascii="Times New Roman" w:hAnsi="Times New Roman" w:cs="Times New Roman"/>
          <w:color w:val="FF0000"/>
          <w:sz w:val="24"/>
          <w:szCs w:val="24"/>
          <w:lang w:val="en-US" w:eastAsia="nl-NL"/>
        </w:rPr>
        <w:tab/>
      </w:r>
      <w:r w:rsidR="00572341">
        <w:rPr>
          <w:rFonts w:ascii="Times New Roman" w:hAnsi="Times New Roman" w:cs="Times New Roman"/>
          <w:color w:val="FF0000"/>
          <w:sz w:val="24"/>
          <w:szCs w:val="24"/>
          <w:lang w:val="en-US" w:eastAsia="nl-NL"/>
        </w:rPr>
        <w:tab/>
      </w:r>
      <w:r w:rsidR="00572341">
        <w:rPr>
          <w:rFonts w:ascii="Times New Roman" w:hAnsi="Times New Roman" w:cs="Times New Roman"/>
          <w:color w:val="FF0000"/>
          <w:sz w:val="24"/>
          <w:szCs w:val="24"/>
          <w:lang w:val="en-US" w:eastAsia="nl-NL"/>
        </w:rPr>
        <w:tab/>
      </w:r>
      <w:r w:rsidR="00572341">
        <w:rPr>
          <w:rFonts w:ascii="Times New Roman" w:hAnsi="Times New Roman" w:cs="Times New Roman"/>
          <w:color w:val="FF0000"/>
          <w:sz w:val="24"/>
          <w:szCs w:val="24"/>
          <w:lang w:val="en-US" w:eastAsia="nl-NL"/>
        </w:rPr>
        <w:tab/>
      </w:r>
      <w:r w:rsidR="00BD73C7">
        <w:rPr>
          <w:rFonts w:ascii="Times New Roman" w:eastAsia="Times New Roman" w:hAnsi="Times New Roman" w:cs="Times New Roman"/>
          <w:sz w:val="24"/>
          <w:szCs w:val="24"/>
          <w:lang w:val="en-US" w:eastAsia="nl-NL"/>
        </w:rPr>
        <w:tab/>
      </w:r>
      <w:r w:rsidR="00BD73C7">
        <w:rPr>
          <w:rFonts w:ascii="Times New Roman" w:eastAsia="Times New Roman" w:hAnsi="Times New Roman" w:cs="Times New Roman"/>
          <w:sz w:val="24"/>
          <w:szCs w:val="24"/>
          <w:lang w:val="en-US" w:eastAsia="nl-NL"/>
        </w:rPr>
        <w:tab/>
      </w:r>
      <w:r w:rsidR="00BD73C7">
        <w:rPr>
          <w:rFonts w:ascii="Times New Roman" w:eastAsia="Times New Roman" w:hAnsi="Times New Roman" w:cs="Times New Roman"/>
          <w:sz w:val="24"/>
          <w:szCs w:val="24"/>
          <w:lang w:val="en-US" w:eastAsia="nl-NL"/>
        </w:rPr>
        <w:tab/>
      </w:r>
      <w:r w:rsidR="00BD73C7">
        <w:rPr>
          <w:rFonts w:ascii="Times New Roman" w:eastAsia="Times New Roman" w:hAnsi="Times New Roman" w:cs="Times New Roman"/>
          <w:sz w:val="24"/>
          <w:szCs w:val="24"/>
          <w:lang w:val="en-US" w:eastAsia="nl-NL"/>
        </w:rPr>
        <w:tab/>
      </w:r>
      <w:r w:rsidR="00385ECD">
        <w:rPr>
          <w:rFonts w:ascii="Times New Roman" w:eastAsia="Times New Roman" w:hAnsi="Times New Roman" w:cs="Times New Roman"/>
          <w:sz w:val="24"/>
          <w:szCs w:val="24"/>
          <w:lang w:val="en-GB" w:eastAsia="nl-NL"/>
        </w:rPr>
        <w:t>The findings of this thesis</w:t>
      </w:r>
      <w:r w:rsidRPr="000804ED">
        <w:rPr>
          <w:rFonts w:ascii="Times New Roman" w:eastAsia="Times New Roman" w:hAnsi="Times New Roman" w:cs="Times New Roman"/>
          <w:sz w:val="24"/>
          <w:szCs w:val="24"/>
          <w:lang w:val="en-GB" w:eastAsia="nl-NL"/>
        </w:rPr>
        <w:t xml:space="preserve"> </w:t>
      </w:r>
      <w:r w:rsidR="00CC768F">
        <w:rPr>
          <w:rFonts w:ascii="Times New Roman" w:eastAsia="Times New Roman" w:hAnsi="Times New Roman" w:cs="Times New Roman"/>
          <w:sz w:val="24"/>
          <w:szCs w:val="24"/>
          <w:lang w:val="en-GB" w:eastAsia="nl-NL"/>
        </w:rPr>
        <w:t>can be used by organizations</w:t>
      </w:r>
      <w:r w:rsidR="00967843">
        <w:rPr>
          <w:rFonts w:ascii="Times New Roman" w:eastAsia="Times New Roman" w:hAnsi="Times New Roman" w:cs="Times New Roman"/>
          <w:sz w:val="24"/>
          <w:szCs w:val="24"/>
          <w:lang w:val="en-GB" w:eastAsia="nl-NL"/>
        </w:rPr>
        <w:t>, managers</w:t>
      </w:r>
      <w:r w:rsidR="00CC768F">
        <w:rPr>
          <w:rFonts w:ascii="Times New Roman" w:eastAsia="Times New Roman" w:hAnsi="Times New Roman" w:cs="Times New Roman"/>
          <w:sz w:val="24"/>
          <w:szCs w:val="24"/>
          <w:lang w:val="en-GB" w:eastAsia="nl-NL"/>
        </w:rPr>
        <w:t xml:space="preserve"> and policy </w:t>
      </w:r>
      <w:r w:rsidR="00F44A32">
        <w:rPr>
          <w:rFonts w:ascii="Times New Roman" w:eastAsia="Times New Roman" w:hAnsi="Times New Roman" w:cs="Times New Roman"/>
          <w:sz w:val="24"/>
          <w:szCs w:val="24"/>
          <w:lang w:val="en-GB" w:eastAsia="nl-NL"/>
        </w:rPr>
        <w:t>makers when they start forming work teams within their organizations. When the findings show that people become more overconfident in a specific group composition, organizations could take this in</w:t>
      </w:r>
      <w:r w:rsidR="002A5F91">
        <w:rPr>
          <w:rFonts w:ascii="Times New Roman" w:eastAsia="Times New Roman" w:hAnsi="Times New Roman" w:cs="Times New Roman"/>
          <w:sz w:val="24"/>
          <w:szCs w:val="24"/>
          <w:lang w:val="en-GB" w:eastAsia="nl-NL"/>
        </w:rPr>
        <w:t>to</w:t>
      </w:r>
      <w:r w:rsidR="00F44A32">
        <w:rPr>
          <w:rFonts w:ascii="Times New Roman" w:eastAsia="Times New Roman" w:hAnsi="Times New Roman" w:cs="Times New Roman"/>
          <w:sz w:val="24"/>
          <w:szCs w:val="24"/>
          <w:lang w:val="en-GB" w:eastAsia="nl-NL"/>
        </w:rPr>
        <w:t xml:space="preserve"> account when they form new work teams </w:t>
      </w:r>
      <w:r w:rsidR="002A5F91">
        <w:rPr>
          <w:rFonts w:ascii="Times New Roman" w:eastAsia="Times New Roman" w:hAnsi="Times New Roman" w:cs="Times New Roman"/>
          <w:sz w:val="24"/>
          <w:szCs w:val="24"/>
          <w:lang w:val="en-GB" w:eastAsia="nl-NL"/>
        </w:rPr>
        <w:t xml:space="preserve">in order </w:t>
      </w:r>
      <w:r w:rsidR="00F44A32">
        <w:rPr>
          <w:rFonts w:ascii="Times New Roman" w:eastAsia="Times New Roman" w:hAnsi="Times New Roman" w:cs="Times New Roman"/>
          <w:sz w:val="24"/>
          <w:szCs w:val="24"/>
          <w:lang w:val="en-GB" w:eastAsia="nl-NL"/>
        </w:rPr>
        <w:t>to prevent overconfidence within their organization.</w:t>
      </w:r>
      <w:r w:rsidR="00837D47">
        <w:rPr>
          <w:rFonts w:ascii="Times New Roman" w:eastAsia="Times New Roman" w:hAnsi="Times New Roman" w:cs="Times New Roman"/>
          <w:sz w:val="24"/>
          <w:szCs w:val="24"/>
          <w:lang w:val="en-GB" w:eastAsia="nl-NL"/>
        </w:rPr>
        <w:t xml:space="preserve"> For instance, o</w:t>
      </w:r>
      <w:r w:rsidR="00D75177">
        <w:rPr>
          <w:rFonts w:ascii="Times New Roman" w:eastAsia="Times New Roman" w:hAnsi="Times New Roman" w:cs="Times New Roman"/>
          <w:sz w:val="24"/>
          <w:szCs w:val="24"/>
          <w:lang w:val="en-GB" w:eastAsia="nl-NL"/>
        </w:rPr>
        <w:t xml:space="preserve">rganizations should be aware of possible overconfidence when a team is formed with only one high-skilled worker and many low-skilled workers. When the high-skilled worker has to take an important and risky decision, he might become overconfident when he is only surrounded with lower-skilled and less-educated </w:t>
      </w:r>
      <w:r w:rsidR="00837D47">
        <w:rPr>
          <w:rFonts w:ascii="Times New Roman" w:eastAsia="Times New Roman" w:hAnsi="Times New Roman" w:cs="Times New Roman"/>
          <w:sz w:val="24"/>
          <w:szCs w:val="24"/>
          <w:lang w:val="en-GB" w:eastAsia="nl-NL"/>
        </w:rPr>
        <w:t>workers around him. This problem can</w:t>
      </w:r>
      <w:r w:rsidR="00D75177">
        <w:rPr>
          <w:rFonts w:ascii="Times New Roman" w:eastAsia="Times New Roman" w:hAnsi="Times New Roman" w:cs="Times New Roman"/>
          <w:sz w:val="24"/>
          <w:szCs w:val="24"/>
          <w:lang w:val="en-GB" w:eastAsia="nl-NL"/>
        </w:rPr>
        <w:t xml:space="preserve"> be </w:t>
      </w:r>
      <w:r w:rsidR="00837D47">
        <w:rPr>
          <w:rFonts w:ascii="Times New Roman" w:eastAsia="Times New Roman" w:hAnsi="Times New Roman" w:cs="Times New Roman"/>
          <w:sz w:val="24"/>
          <w:szCs w:val="24"/>
          <w:lang w:val="en-GB" w:eastAsia="nl-NL"/>
        </w:rPr>
        <w:t>sol</w:t>
      </w:r>
      <w:r w:rsidR="007177D0">
        <w:rPr>
          <w:rFonts w:ascii="Times New Roman" w:eastAsia="Times New Roman" w:hAnsi="Times New Roman" w:cs="Times New Roman"/>
          <w:sz w:val="24"/>
          <w:szCs w:val="24"/>
          <w:lang w:val="en-GB" w:eastAsia="nl-NL"/>
        </w:rPr>
        <w:t xml:space="preserve">ved by forming teams that consists a </w:t>
      </w:r>
      <w:r w:rsidR="00837D47">
        <w:rPr>
          <w:rFonts w:ascii="Times New Roman" w:eastAsia="Times New Roman" w:hAnsi="Times New Roman" w:cs="Times New Roman"/>
          <w:sz w:val="24"/>
          <w:szCs w:val="24"/>
          <w:lang w:val="en-GB" w:eastAsia="nl-NL"/>
        </w:rPr>
        <w:t xml:space="preserve">proper </w:t>
      </w:r>
      <w:r w:rsidR="00D75177">
        <w:rPr>
          <w:rFonts w:ascii="Times New Roman" w:eastAsia="Times New Roman" w:hAnsi="Times New Roman" w:cs="Times New Roman"/>
          <w:sz w:val="24"/>
          <w:szCs w:val="24"/>
          <w:lang w:val="en-GB" w:eastAsia="nl-NL"/>
        </w:rPr>
        <w:t xml:space="preserve">mix of </w:t>
      </w:r>
      <w:r w:rsidR="00837D47">
        <w:rPr>
          <w:rFonts w:ascii="Times New Roman" w:eastAsia="Times New Roman" w:hAnsi="Times New Roman" w:cs="Times New Roman"/>
          <w:sz w:val="24"/>
          <w:szCs w:val="24"/>
          <w:lang w:val="en-GB" w:eastAsia="nl-NL"/>
        </w:rPr>
        <w:t>people w</w:t>
      </w:r>
      <w:r w:rsidR="007177D0">
        <w:rPr>
          <w:rFonts w:ascii="Times New Roman" w:eastAsia="Times New Roman" w:hAnsi="Times New Roman" w:cs="Times New Roman"/>
          <w:sz w:val="24"/>
          <w:szCs w:val="24"/>
          <w:lang w:val="en-GB" w:eastAsia="nl-NL"/>
        </w:rPr>
        <w:t>ith different educational backgrounds</w:t>
      </w:r>
      <w:r w:rsidR="00D75177">
        <w:rPr>
          <w:rFonts w:ascii="Times New Roman" w:eastAsia="Times New Roman" w:hAnsi="Times New Roman" w:cs="Times New Roman"/>
          <w:sz w:val="24"/>
          <w:szCs w:val="24"/>
          <w:lang w:val="en-GB" w:eastAsia="nl-NL"/>
        </w:rPr>
        <w:t>.</w:t>
      </w:r>
      <w:r w:rsidR="00837D47">
        <w:rPr>
          <w:rFonts w:ascii="Times New Roman" w:eastAsia="Times New Roman" w:hAnsi="Times New Roman" w:cs="Times New Roman"/>
          <w:b/>
          <w:sz w:val="24"/>
          <w:szCs w:val="24"/>
          <w:lang w:val="en-GB" w:eastAsia="nl-NL"/>
        </w:rPr>
        <w:t xml:space="preserve"> </w:t>
      </w:r>
      <w:r w:rsidR="005D4EC7">
        <w:rPr>
          <w:rFonts w:ascii="Times New Roman" w:eastAsia="Times New Roman" w:hAnsi="Times New Roman" w:cs="Times New Roman"/>
          <w:sz w:val="24"/>
          <w:szCs w:val="24"/>
          <w:lang w:val="en-GB" w:eastAsia="nl-NL"/>
        </w:rPr>
        <w:t>This thesis could also be interesting for organizations where risky dec</w:t>
      </w:r>
      <w:r w:rsidR="00A8537B">
        <w:rPr>
          <w:rFonts w:ascii="Times New Roman" w:eastAsia="Times New Roman" w:hAnsi="Times New Roman" w:cs="Times New Roman"/>
          <w:sz w:val="24"/>
          <w:szCs w:val="24"/>
          <w:lang w:val="en-GB" w:eastAsia="nl-NL"/>
        </w:rPr>
        <w:t>isions have</w:t>
      </w:r>
      <w:r w:rsidR="007177D0">
        <w:rPr>
          <w:rFonts w:ascii="Times New Roman" w:eastAsia="Times New Roman" w:hAnsi="Times New Roman" w:cs="Times New Roman"/>
          <w:sz w:val="24"/>
          <w:szCs w:val="24"/>
          <w:lang w:val="en-GB" w:eastAsia="nl-NL"/>
        </w:rPr>
        <w:t xml:space="preserve"> to be made by people</w:t>
      </w:r>
      <w:r w:rsidR="005D4EC7">
        <w:rPr>
          <w:rFonts w:ascii="Times New Roman" w:eastAsia="Times New Roman" w:hAnsi="Times New Roman" w:cs="Times New Roman"/>
          <w:sz w:val="24"/>
          <w:szCs w:val="24"/>
          <w:lang w:val="en-GB" w:eastAsia="nl-NL"/>
        </w:rPr>
        <w:t xml:space="preserve"> where overconfidence may easily occur. Traders, brokers, bankers and workers at financial institutions should consider to take into account the findings of this research </w:t>
      </w:r>
      <w:r w:rsidR="005D4EC7">
        <w:rPr>
          <w:rFonts w:ascii="Times New Roman" w:eastAsia="Times New Roman" w:hAnsi="Times New Roman" w:cs="Times New Roman"/>
          <w:sz w:val="24"/>
          <w:szCs w:val="24"/>
          <w:lang w:val="en-GB" w:eastAsia="nl-NL"/>
        </w:rPr>
        <w:fldChar w:fldCharType="begin" w:fldLock="1"/>
      </w:r>
      <w:r w:rsidR="00C52C38">
        <w:rPr>
          <w:rFonts w:ascii="Times New Roman" w:eastAsia="Times New Roman" w:hAnsi="Times New Roman" w:cs="Times New Roman"/>
          <w:sz w:val="24"/>
          <w:szCs w:val="24"/>
          <w:lang w:val="en-GB" w:eastAsia="nl-NL"/>
        </w:rPr>
        <w:instrText>ADDIN CSL_CITATION { "citationItems" : [ { "id" : "ITEM-1", "itemData" : { "DOI" : "10.1080/1351847042000255643", "ISSN" : "1351-847X", "abstract" : "1. overconfidence increases with the deviation of actual from optimal investments, 2. overconfidence increases with task complexity, 3. subjects are less overconfident when the perceived uncertainty is high", "author" : [ { "dropping-particle" : "V.", "family" : "Dittrich", "given" : "Dennis a.", "non-dropping-particle" : "", "parse-names" : false, "suffix" : "" }, { "dropping-particle" : "", "family" : "G\u00fcth", "given" : "Werner", "non-dropping-particle" : "", "parse-names" : false, "suffix" : "" }, { "dropping-particle" : "", "family" : "Maciejovsky", "given" : "Boris", "non-dropping-particle" : "", "parse-names" : false, "suffix" : "" } ], "container-title" : "The European Journal of Finance", "id" : "ITEM-1", "issue" : "6", "issued" : { "date-parts" : [ [ "2005" ] ] }, "page" : "471-491", "title" : "Overconfidence in investment decisions: An experimental approach", "type" : "article-journal", "volume" : "11" }, "uris" : [ "http://www.mendeley.com/documents/?uuid=6f28988b-459b-4e08-bead-f9648638e64a" ] } ], "mendeley" : { "formattedCitation" : "(Dittrich, G\u00fcth, &amp; Maciejovsky, 2005)", "plainTextFormattedCitation" : "(Dittrich, G\u00fcth, &amp; Maciejovsky, 2005)", "previouslyFormattedCitation" : "(Dittrich, G\u00fcth, &amp; Maciejovsky, 2005)" }, "properties" : { "noteIndex" : 0 }, "schema" : "https://github.com/citation-style-language/schema/raw/master/csl-citation.json" }</w:instrText>
      </w:r>
      <w:r w:rsidR="005D4EC7">
        <w:rPr>
          <w:rFonts w:ascii="Times New Roman" w:eastAsia="Times New Roman" w:hAnsi="Times New Roman" w:cs="Times New Roman"/>
          <w:sz w:val="24"/>
          <w:szCs w:val="24"/>
          <w:lang w:val="en-GB" w:eastAsia="nl-NL"/>
        </w:rPr>
        <w:fldChar w:fldCharType="separate"/>
      </w:r>
      <w:r w:rsidR="003A219F" w:rsidRPr="003A219F">
        <w:rPr>
          <w:rFonts w:ascii="Times New Roman" w:eastAsia="Times New Roman" w:hAnsi="Times New Roman" w:cs="Times New Roman"/>
          <w:noProof/>
          <w:sz w:val="24"/>
          <w:szCs w:val="24"/>
          <w:lang w:val="en-GB" w:eastAsia="nl-NL"/>
        </w:rPr>
        <w:t>(Dittrich, Güth, &amp; Maciejovsky, 2005)</w:t>
      </w:r>
      <w:r w:rsidR="005D4EC7">
        <w:rPr>
          <w:rFonts w:ascii="Times New Roman" w:eastAsia="Times New Roman" w:hAnsi="Times New Roman" w:cs="Times New Roman"/>
          <w:sz w:val="24"/>
          <w:szCs w:val="24"/>
          <w:lang w:val="en-GB" w:eastAsia="nl-NL"/>
        </w:rPr>
        <w:fldChar w:fldCharType="end"/>
      </w:r>
      <w:r w:rsidR="005D4EC7">
        <w:rPr>
          <w:rFonts w:ascii="Times New Roman" w:eastAsia="Times New Roman" w:hAnsi="Times New Roman" w:cs="Times New Roman"/>
          <w:sz w:val="24"/>
          <w:szCs w:val="24"/>
          <w:lang w:val="en-GB" w:eastAsia="nl-NL"/>
        </w:rPr>
        <w:t xml:space="preserve">. Even primary schools could think about the formation of the groups of children in school. Putting one very intelligent child in a group with three less intelligent children might give the intelligent child too much confident. To prevent this, it is better to form groups where there is a proper mix of different </w:t>
      </w:r>
      <w:r w:rsidR="007177D0">
        <w:rPr>
          <w:rFonts w:ascii="Times New Roman" w:eastAsia="Times New Roman" w:hAnsi="Times New Roman" w:cs="Times New Roman"/>
          <w:sz w:val="24"/>
          <w:szCs w:val="24"/>
          <w:lang w:val="en-GB" w:eastAsia="nl-NL"/>
        </w:rPr>
        <w:t>levels of intelligence of children</w:t>
      </w:r>
      <w:r w:rsidR="005D4EC7">
        <w:rPr>
          <w:rFonts w:ascii="Times New Roman" w:eastAsia="Times New Roman" w:hAnsi="Times New Roman" w:cs="Times New Roman"/>
          <w:sz w:val="24"/>
          <w:szCs w:val="24"/>
          <w:lang w:val="en-GB" w:eastAsia="nl-NL"/>
        </w:rPr>
        <w:t xml:space="preserve">. </w:t>
      </w:r>
      <w:r w:rsidR="00837D47">
        <w:rPr>
          <w:rFonts w:ascii="Times New Roman" w:eastAsia="Times New Roman" w:hAnsi="Times New Roman" w:cs="Times New Roman"/>
          <w:sz w:val="24"/>
          <w:szCs w:val="24"/>
          <w:lang w:val="en-GB" w:eastAsia="nl-NL"/>
        </w:rPr>
        <w:t>On the other hand, n</w:t>
      </w:r>
      <w:r w:rsidR="007B770D">
        <w:rPr>
          <w:rFonts w:ascii="Times New Roman" w:eastAsia="Times New Roman" w:hAnsi="Times New Roman" w:cs="Times New Roman"/>
          <w:sz w:val="24"/>
          <w:szCs w:val="24"/>
          <w:lang w:val="en-GB" w:eastAsia="nl-NL"/>
        </w:rPr>
        <w:t>ot in all cases overconfid</w:t>
      </w:r>
      <w:r w:rsidR="00837D47">
        <w:rPr>
          <w:rFonts w:ascii="Times New Roman" w:eastAsia="Times New Roman" w:hAnsi="Times New Roman" w:cs="Times New Roman"/>
          <w:sz w:val="24"/>
          <w:szCs w:val="24"/>
          <w:lang w:val="en-GB" w:eastAsia="nl-NL"/>
        </w:rPr>
        <w:t>ence has to</w:t>
      </w:r>
      <w:r w:rsidR="007B770D">
        <w:rPr>
          <w:rFonts w:ascii="Times New Roman" w:eastAsia="Times New Roman" w:hAnsi="Times New Roman" w:cs="Times New Roman"/>
          <w:sz w:val="24"/>
          <w:szCs w:val="24"/>
          <w:lang w:val="en-GB" w:eastAsia="nl-NL"/>
        </w:rPr>
        <w:t xml:space="preserve"> play a negative role</w:t>
      </w:r>
      <w:r w:rsidR="00A35857">
        <w:rPr>
          <w:rFonts w:ascii="Times New Roman" w:eastAsia="Times New Roman" w:hAnsi="Times New Roman" w:cs="Times New Roman"/>
          <w:sz w:val="24"/>
          <w:szCs w:val="24"/>
          <w:lang w:val="en-GB" w:eastAsia="nl-NL"/>
        </w:rPr>
        <w:t xml:space="preserve"> in organizations</w:t>
      </w:r>
      <w:r w:rsidR="007177D0">
        <w:rPr>
          <w:rFonts w:ascii="Times New Roman" w:eastAsia="Times New Roman" w:hAnsi="Times New Roman" w:cs="Times New Roman"/>
          <w:sz w:val="24"/>
          <w:szCs w:val="24"/>
          <w:lang w:val="en-GB" w:eastAsia="nl-NL"/>
        </w:rPr>
        <w:t xml:space="preserve">. For instance, managerial overconfidence can increase the value of </w:t>
      </w:r>
      <w:r w:rsidR="007177D0">
        <w:rPr>
          <w:rFonts w:ascii="Times New Roman" w:eastAsia="Times New Roman" w:hAnsi="Times New Roman" w:cs="Times New Roman"/>
          <w:sz w:val="24"/>
          <w:szCs w:val="24"/>
          <w:lang w:val="en-GB" w:eastAsia="nl-NL"/>
        </w:rPr>
        <w:lastRenderedPageBreak/>
        <w:t>the firm. S</w:t>
      </w:r>
      <w:r w:rsidR="00837D47">
        <w:rPr>
          <w:rFonts w:ascii="Times New Roman" w:eastAsia="Times New Roman" w:hAnsi="Times New Roman" w:cs="Times New Roman"/>
          <w:sz w:val="24"/>
          <w:szCs w:val="24"/>
          <w:lang w:val="en-GB" w:eastAsia="nl-NL"/>
        </w:rPr>
        <w:t>o even if organizations want to stimulate overconfidence</w:t>
      </w:r>
      <w:r w:rsidR="007177D0">
        <w:rPr>
          <w:rFonts w:ascii="Times New Roman" w:eastAsia="Times New Roman" w:hAnsi="Times New Roman" w:cs="Times New Roman"/>
          <w:sz w:val="24"/>
          <w:szCs w:val="24"/>
          <w:lang w:val="en-GB" w:eastAsia="nl-NL"/>
        </w:rPr>
        <w:t xml:space="preserve"> instead of preventing it,</w:t>
      </w:r>
      <w:r w:rsidR="0087610C">
        <w:rPr>
          <w:rFonts w:ascii="Times New Roman" w:eastAsia="Times New Roman" w:hAnsi="Times New Roman" w:cs="Times New Roman"/>
          <w:sz w:val="24"/>
          <w:szCs w:val="24"/>
          <w:lang w:val="en-GB" w:eastAsia="nl-NL"/>
        </w:rPr>
        <w:t xml:space="preserve"> this thesis could be helpful</w:t>
      </w:r>
      <w:r w:rsidR="007B770D">
        <w:rPr>
          <w:rFonts w:ascii="Times New Roman" w:eastAsia="Times New Roman" w:hAnsi="Times New Roman" w:cs="Times New Roman"/>
          <w:sz w:val="24"/>
          <w:szCs w:val="24"/>
          <w:lang w:val="en-GB" w:eastAsia="nl-NL"/>
        </w:rPr>
        <w:t xml:space="preserve"> </w:t>
      </w:r>
      <w:r w:rsidR="007B770D">
        <w:rPr>
          <w:rFonts w:ascii="Times New Roman" w:eastAsia="Times New Roman" w:hAnsi="Times New Roman" w:cs="Times New Roman"/>
          <w:sz w:val="24"/>
          <w:szCs w:val="24"/>
          <w:lang w:val="en-GB" w:eastAsia="nl-NL"/>
        </w:rPr>
        <w:fldChar w:fldCharType="begin" w:fldLock="1"/>
      </w:r>
      <w:r w:rsidR="003A219F">
        <w:rPr>
          <w:rFonts w:ascii="Times New Roman" w:eastAsia="Times New Roman" w:hAnsi="Times New Roman" w:cs="Times New Roman"/>
          <w:sz w:val="24"/>
          <w:szCs w:val="24"/>
          <w:lang w:val="en-GB" w:eastAsia="nl-NL"/>
        </w:rPr>
        <w:instrText>ADDIN CSL_CITATION { "citationItems" : [ { "id" : "ITEM-1", "itemData" : { "abstract" : "We use a simple capital budgeting problem to contrast the decisions of overconfident, optimistic managers with those of rational managers. We reach the surprising conclusion that managerial overconfidence and optimism can increase the value of the firm. Risk-averse rational managers will postpone the decision to exercise real options longer than is in the best interest of shareholders. Overconfident managers underestimate the risk of potential projects and are therefore less likely to postpone the decision to undertake. Optimistic managers, too, undertake projects quickly. Thus moderately overconfident or optimistic managers make decisions that are in the better interest of shareholders than do rational managers. Overly overconfident or optimistic managers may be too eager to undertake projects. This tendency can sometimes be controlled by increasing hurdle rates for risky projects. While compensation contracts that increase the convexity of manager payoffs can be used to realign the decisions of a rational manager with those of shareholders, it is less expensive to simply hire a moderately overconfident manager. The gains from overconfidence and optimism will at times be sufficient that shareholders actually prefer an overconfident, optimistic manager with less ability to a rational manager with greater ability.", "author" : [ { "dropping-particle" : "", "family" : "Gervais", "given" : "Simon", "non-dropping-particle" : "", "parse-names" : false, "suffix" : "" }, { "dropping-particle" : "", "family" : "Heaton", "given" : "J B", "non-dropping-particle" : "", "parse-names" : false, "suffix" : "" }, { "dropping-particle" : "", "family" : "Odean", "given" : "Terrance", "non-dropping-particle" : "", "parse-names" : false, "suffix" : "" } ], "container-title" : "Business", "id" : "ITEM-1", "issue" : "312", "issued" : { "date-parts" : [ [ "2002" ] ] }, "title" : "The Positive Role of Overconfidence and Optimism in Investment Policy", "type" : "article-journal" }, "uris" : [ "http://www.mendeley.com/documents/?uuid=0a7ef947-c920-49f3-8c15-d71d9d4ff6c1" ] } ], "mendeley" : { "formattedCitation" : "(Gervais, Heaton, &amp; Odean, 2002)", "plainTextFormattedCitation" : "(Gervais, Heaton, &amp; Odean, 2002)", "previouslyFormattedCitation" : "(Gervais, Heaton, &amp; Odean, 2002)" }, "properties" : { "noteIndex" : 0 }, "schema" : "https://github.com/citation-style-language/schema/raw/master/csl-citation.json" }</w:instrText>
      </w:r>
      <w:r w:rsidR="007B770D">
        <w:rPr>
          <w:rFonts w:ascii="Times New Roman" w:eastAsia="Times New Roman" w:hAnsi="Times New Roman" w:cs="Times New Roman"/>
          <w:sz w:val="24"/>
          <w:szCs w:val="24"/>
          <w:lang w:val="en-GB" w:eastAsia="nl-NL"/>
        </w:rPr>
        <w:fldChar w:fldCharType="separate"/>
      </w:r>
      <w:r w:rsidR="007B770D" w:rsidRPr="007B770D">
        <w:rPr>
          <w:rFonts w:ascii="Times New Roman" w:eastAsia="Times New Roman" w:hAnsi="Times New Roman" w:cs="Times New Roman"/>
          <w:noProof/>
          <w:sz w:val="24"/>
          <w:szCs w:val="24"/>
          <w:lang w:val="en-GB" w:eastAsia="nl-NL"/>
        </w:rPr>
        <w:t>(Gervais, Heaton, &amp; Odean, 2002)</w:t>
      </w:r>
      <w:r w:rsidR="007B770D">
        <w:rPr>
          <w:rFonts w:ascii="Times New Roman" w:eastAsia="Times New Roman" w:hAnsi="Times New Roman" w:cs="Times New Roman"/>
          <w:sz w:val="24"/>
          <w:szCs w:val="24"/>
          <w:lang w:val="en-GB" w:eastAsia="nl-NL"/>
        </w:rPr>
        <w:fldChar w:fldCharType="end"/>
      </w:r>
      <w:r w:rsidR="007177D0">
        <w:rPr>
          <w:rFonts w:ascii="Times New Roman" w:eastAsia="Times New Roman" w:hAnsi="Times New Roman" w:cs="Times New Roman"/>
          <w:sz w:val="24"/>
          <w:szCs w:val="24"/>
          <w:lang w:val="en-GB" w:eastAsia="nl-NL"/>
        </w:rPr>
        <w:t xml:space="preserve">. </w:t>
      </w:r>
    </w:p>
    <w:p w14:paraId="41DF722D" w14:textId="77777777" w:rsidR="00A8537B" w:rsidRDefault="00A8537B" w:rsidP="007177D0">
      <w:pPr>
        <w:spacing w:line="360" w:lineRule="auto"/>
        <w:jc w:val="both"/>
        <w:rPr>
          <w:rFonts w:ascii="Times New Roman" w:eastAsia="Times New Roman" w:hAnsi="Times New Roman" w:cs="Times New Roman"/>
          <w:sz w:val="24"/>
          <w:szCs w:val="24"/>
          <w:lang w:val="en-GB" w:eastAsia="nl-NL"/>
        </w:rPr>
      </w:pPr>
    </w:p>
    <w:p w14:paraId="342C026A" w14:textId="77777777" w:rsidR="00A8537B" w:rsidRDefault="00A8537B" w:rsidP="007177D0">
      <w:pPr>
        <w:spacing w:line="360" w:lineRule="auto"/>
        <w:jc w:val="both"/>
        <w:rPr>
          <w:rFonts w:ascii="Times New Roman" w:eastAsia="Times New Roman" w:hAnsi="Times New Roman" w:cs="Times New Roman"/>
          <w:sz w:val="24"/>
          <w:szCs w:val="24"/>
          <w:lang w:val="en-GB" w:eastAsia="nl-NL"/>
        </w:rPr>
      </w:pPr>
    </w:p>
    <w:p w14:paraId="17655CB9" w14:textId="77777777" w:rsidR="00A8537B" w:rsidRDefault="00A8537B" w:rsidP="007177D0">
      <w:pPr>
        <w:spacing w:line="360" w:lineRule="auto"/>
        <w:jc w:val="both"/>
        <w:rPr>
          <w:rFonts w:ascii="Times New Roman" w:eastAsia="Times New Roman" w:hAnsi="Times New Roman" w:cs="Times New Roman"/>
          <w:sz w:val="24"/>
          <w:szCs w:val="24"/>
          <w:lang w:val="en-GB" w:eastAsia="nl-NL"/>
        </w:rPr>
      </w:pPr>
    </w:p>
    <w:p w14:paraId="26A2F23C" w14:textId="77777777" w:rsidR="00A8537B" w:rsidRDefault="00A8537B" w:rsidP="007177D0">
      <w:pPr>
        <w:spacing w:line="360" w:lineRule="auto"/>
        <w:jc w:val="both"/>
        <w:rPr>
          <w:rFonts w:ascii="Times New Roman" w:eastAsia="Times New Roman" w:hAnsi="Times New Roman" w:cs="Times New Roman"/>
          <w:sz w:val="24"/>
          <w:szCs w:val="24"/>
          <w:lang w:val="en-GB" w:eastAsia="nl-NL"/>
        </w:rPr>
      </w:pPr>
    </w:p>
    <w:p w14:paraId="5433B725" w14:textId="77777777" w:rsidR="00A8537B" w:rsidRDefault="00A8537B" w:rsidP="007177D0">
      <w:pPr>
        <w:spacing w:line="360" w:lineRule="auto"/>
        <w:jc w:val="both"/>
        <w:rPr>
          <w:rFonts w:ascii="Times New Roman" w:eastAsia="Times New Roman" w:hAnsi="Times New Roman" w:cs="Times New Roman"/>
          <w:sz w:val="24"/>
          <w:szCs w:val="24"/>
          <w:lang w:val="en-GB" w:eastAsia="nl-NL"/>
        </w:rPr>
      </w:pPr>
    </w:p>
    <w:p w14:paraId="5F05EDFE" w14:textId="77777777" w:rsidR="00A8537B" w:rsidRDefault="00A8537B" w:rsidP="007177D0">
      <w:pPr>
        <w:spacing w:line="360" w:lineRule="auto"/>
        <w:jc w:val="both"/>
        <w:rPr>
          <w:rFonts w:ascii="Times New Roman" w:eastAsia="Times New Roman" w:hAnsi="Times New Roman" w:cs="Times New Roman"/>
          <w:sz w:val="24"/>
          <w:szCs w:val="24"/>
          <w:lang w:val="en-GB" w:eastAsia="nl-NL"/>
        </w:rPr>
      </w:pPr>
    </w:p>
    <w:p w14:paraId="0188042A" w14:textId="77777777" w:rsidR="00A8537B" w:rsidRDefault="00A8537B" w:rsidP="007177D0">
      <w:pPr>
        <w:spacing w:line="360" w:lineRule="auto"/>
        <w:jc w:val="both"/>
        <w:rPr>
          <w:rFonts w:ascii="Times New Roman" w:eastAsia="Times New Roman" w:hAnsi="Times New Roman" w:cs="Times New Roman"/>
          <w:sz w:val="24"/>
          <w:szCs w:val="24"/>
          <w:lang w:val="en-GB" w:eastAsia="nl-NL"/>
        </w:rPr>
      </w:pPr>
    </w:p>
    <w:p w14:paraId="5A147F65" w14:textId="77777777" w:rsidR="00A8537B" w:rsidRDefault="00A8537B" w:rsidP="007177D0">
      <w:pPr>
        <w:spacing w:line="360" w:lineRule="auto"/>
        <w:jc w:val="both"/>
        <w:rPr>
          <w:rFonts w:ascii="Times New Roman" w:eastAsia="Times New Roman" w:hAnsi="Times New Roman" w:cs="Times New Roman"/>
          <w:sz w:val="24"/>
          <w:szCs w:val="24"/>
          <w:lang w:val="en-GB" w:eastAsia="nl-NL"/>
        </w:rPr>
      </w:pPr>
    </w:p>
    <w:p w14:paraId="42725743" w14:textId="77777777" w:rsidR="00A8537B" w:rsidRPr="007177D0" w:rsidRDefault="00A8537B" w:rsidP="007177D0">
      <w:pPr>
        <w:spacing w:line="360" w:lineRule="auto"/>
        <w:jc w:val="both"/>
        <w:rPr>
          <w:rFonts w:ascii="Times New Roman" w:eastAsia="Times New Roman" w:hAnsi="Times New Roman" w:cs="Times New Roman"/>
          <w:sz w:val="24"/>
          <w:szCs w:val="24"/>
          <w:lang w:val="en-US" w:eastAsia="nl-NL"/>
        </w:rPr>
      </w:pPr>
    </w:p>
    <w:p w14:paraId="23AA9B4A" w14:textId="378A8E2B" w:rsidR="005E613F" w:rsidRPr="005E613F" w:rsidRDefault="00A8537B" w:rsidP="005E613F">
      <w:pPr>
        <w:pStyle w:val="Heading1"/>
        <w:spacing w:line="360" w:lineRule="auto"/>
        <w:rPr>
          <w:rFonts w:eastAsia="Times New Roman"/>
          <w:lang w:val="en-US" w:eastAsia="nl-NL"/>
        </w:rPr>
      </w:pPr>
      <w:r>
        <w:rPr>
          <w:rFonts w:eastAsia="Times New Roman"/>
          <w:lang w:val="en-US" w:eastAsia="nl-NL"/>
        </w:rPr>
        <w:lastRenderedPageBreak/>
        <w:t xml:space="preserve">Chapter 2: </w:t>
      </w:r>
      <w:r w:rsidR="00F64321">
        <w:rPr>
          <w:rFonts w:eastAsia="Times New Roman"/>
          <w:lang w:val="en-US" w:eastAsia="nl-NL"/>
        </w:rPr>
        <w:t>Literature review</w:t>
      </w:r>
    </w:p>
    <w:p w14:paraId="02E89DBA" w14:textId="5A3ACE47" w:rsidR="00336F64" w:rsidRDefault="005E613F" w:rsidP="008E6661">
      <w:pPr>
        <w:pStyle w:val="Heading2"/>
        <w:rPr>
          <w:rFonts w:eastAsia="Times New Roman"/>
          <w:lang w:val="en-US" w:eastAsia="nl-NL"/>
        </w:rPr>
      </w:pPr>
      <w:r>
        <w:rPr>
          <w:rFonts w:eastAsia="Times New Roman"/>
          <w:lang w:val="en-US" w:eastAsia="nl-NL"/>
        </w:rPr>
        <w:t>O</w:t>
      </w:r>
      <w:r w:rsidR="008E6661">
        <w:rPr>
          <w:rFonts w:eastAsia="Times New Roman"/>
          <w:lang w:val="en-US" w:eastAsia="nl-NL"/>
        </w:rPr>
        <w:t>verconfidence</w:t>
      </w:r>
    </w:p>
    <w:p w14:paraId="4CF23D92" w14:textId="77777777" w:rsidR="007C7D0C" w:rsidRDefault="007C7D0C" w:rsidP="00336F64">
      <w:pPr>
        <w:spacing w:after="0" w:line="360" w:lineRule="auto"/>
        <w:jc w:val="both"/>
        <w:rPr>
          <w:rFonts w:ascii="Times New Roman" w:eastAsia="Times New Roman" w:hAnsi="Times New Roman" w:cs="Times New Roman"/>
          <w:sz w:val="24"/>
          <w:szCs w:val="24"/>
          <w:lang w:val="en-US" w:eastAsia="nl-NL"/>
        </w:rPr>
      </w:pPr>
    </w:p>
    <w:p w14:paraId="30F78C3D" w14:textId="545A9F89" w:rsidR="00336F64" w:rsidRDefault="0032085A" w:rsidP="00336F64">
      <w:pPr>
        <w:spacing w:after="0" w:line="360" w:lineRule="auto"/>
        <w:jc w:val="both"/>
        <w:rPr>
          <w:rFonts w:ascii="Times New Roman" w:eastAsia="Times New Roman" w:hAnsi="Times New Roman" w:cs="Times New Roman"/>
          <w:noProof/>
          <w:sz w:val="24"/>
          <w:szCs w:val="24"/>
          <w:lang w:val="en-US" w:eastAsia="nl-NL"/>
        </w:rPr>
      </w:pPr>
      <w:r>
        <w:rPr>
          <w:rFonts w:ascii="Times New Roman" w:eastAsia="Times New Roman" w:hAnsi="Times New Roman" w:cs="Times New Roman"/>
          <w:sz w:val="24"/>
          <w:szCs w:val="24"/>
          <w:lang w:val="en-US" w:eastAsia="nl-NL"/>
        </w:rPr>
        <w:t xml:space="preserve">Overconfidence can have some serious consequences. Researchers have offered overconfidence as an explanation for entrepreneurial failures, stock market bubbles  and even wars </w:t>
      </w:r>
      <w:r>
        <w:rPr>
          <w:rFonts w:ascii="Times New Roman" w:eastAsia="Times New Roman" w:hAnsi="Times New Roman" w:cs="Times New Roman"/>
          <w:sz w:val="24"/>
          <w:szCs w:val="24"/>
          <w:lang w:val="en-US" w:eastAsia="nl-NL"/>
        </w:rPr>
        <w:fldChar w:fldCharType="begin" w:fldLock="1"/>
      </w:r>
      <w:r w:rsidR="00CC245E">
        <w:rPr>
          <w:rFonts w:ascii="Times New Roman" w:eastAsia="Times New Roman" w:hAnsi="Times New Roman" w:cs="Times New Roman"/>
          <w:sz w:val="24"/>
          <w:szCs w:val="24"/>
          <w:lang w:val="en-US" w:eastAsia="nl-NL"/>
        </w:rPr>
        <w:instrText>ADDIN CSL_CITATION { "citationItems" : [ { "id" : "ITEM-1", "itemData" : { "author" : [ { "dropping-particle" : "", "family" : "Camerer", "given" : "Colin", "non-dropping-particle" : "", "parse-names" : false, "suffix" : "" }, { "dropping-particle" : "", "family" : "Lovallo", "given" : "Dan", "non-dropping-particle" : "", "parse-names" : false, "suffix" : "" } ], "container-title" : "The American Economic Review", "id" : "ITEM-1", "issue" : "1", "issued" : { "date-parts" : [ [ "2015" ] ] }, "page" : "306-318", "title" : "Overconfidence and Excess Entry : An Experimental Approach", "type" : "article-journal", "volume" : "89" }, "uris" : [ "http://www.mendeley.com/documents/?uuid=49cc78be-cffd-4482-a10a-11b8be620cc3" ] }, { "id" : "ITEM-2", "itemData" : { "DOI" : "10.1037/0033-295X.115.2.502", "ISBN" : "1939-1471(Electronic);0033-295X(Print)", "ISSN" : "0033-295X", "PMID" : "18426301", "abstract" : "The authors present a reconciliation of 3 distinct ways in which the research literature has defined overconfidence: (a) overestimation of one's actual performance, (b) overplacement of one's performance relative to others, and (c) excessive precision in one's beliefs. Experimental evidence shows that reversals of the first 2 (apparent underconfidence), when they occur, tend to be on different types of tasks. On difficult tasks, people overestimate their actual performances but also mistakenly believe that they are worse than others; on easy tasks, people underestimate their actual performances but mistakenly believe they are better than others. The authors offer a straightforward theory that can explain these inconsistencies. Overprecision appears to be more persistent than either of the other 2 types of overconfidence, but its presence reduces the magnitude of both overestimation and overplacement.", "author" : [ { "dropping-particle" : "", "family" : "Moore", "given" : "Don a", "non-dropping-particle" : "", "parse-names" : false, "suffix" : "" }, { "dropping-particle" : "", "family" : "Healy", "given" : "Paul J", "non-dropping-particle" : "", "parse-names" : false, "suffix" : "" } ], "container-title" : "Psychological review", "id" : "ITEM-2", "issued" : { "date-parts" : [ [ "2008" ] ] }, "page" : "502-517", "title" : "The trouble with overconfidence.", "type" : "article-journal", "volume" : "115" }, "uris" : [ "http://www.mendeley.com/documents/?uuid=86899171-07dc-4d53-879c-3daaee3eda4b" ] } ], "mendeley" : { "formattedCitation" : "(Camerer &amp; Lovallo, 2015; Moore &amp; Healy, 2008)", "manualFormatting" : "(Moore &amp; Healy, 2008)", "plainTextFormattedCitation" : "(Camerer &amp; Lovallo, 2015; Moore &amp; Healy, 2008)", "previouslyFormattedCitation" : "(Camerer &amp; Lovallo, 2015; Moore &amp; Healy, 2008)" }, "properties" : { "noteIndex" : 0 }, "schema" : "https://github.com/citation-style-language/schema/raw/master/csl-citation.json" }</w:instrText>
      </w:r>
      <w:r>
        <w:rPr>
          <w:rFonts w:ascii="Times New Roman" w:eastAsia="Times New Roman" w:hAnsi="Times New Roman" w:cs="Times New Roman"/>
          <w:sz w:val="24"/>
          <w:szCs w:val="24"/>
          <w:lang w:val="en-US" w:eastAsia="nl-NL"/>
        </w:rPr>
        <w:fldChar w:fldCharType="separate"/>
      </w:r>
      <w:r w:rsidR="00CC245E">
        <w:rPr>
          <w:rFonts w:ascii="Times New Roman" w:eastAsia="Times New Roman" w:hAnsi="Times New Roman" w:cs="Times New Roman"/>
          <w:noProof/>
          <w:sz w:val="24"/>
          <w:szCs w:val="24"/>
          <w:lang w:val="en-US" w:eastAsia="nl-NL"/>
        </w:rPr>
        <w:t>(</w:t>
      </w:r>
      <w:r w:rsidRPr="001662AD">
        <w:rPr>
          <w:rFonts w:ascii="Times New Roman" w:eastAsia="Times New Roman" w:hAnsi="Times New Roman" w:cs="Times New Roman"/>
          <w:noProof/>
          <w:sz w:val="24"/>
          <w:szCs w:val="24"/>
          <w:lang w:val="en-US" w:eastAsia="nl-NL"/>
        </w:rPr>
        <w:t>Moore &amp; Healy, 2008)</w:t>
      </w:r>
      <w:r>
        <w:rPr>
          <w:rFonts w:ascii="Times New Roman" w:eastAsia="Times New Roman" w:hAnsi="Times New Roman" w:cs="Times New Roman"/>
          <w:sz w:val="24"/>
          <w:szCs w:val="24"/>
          <w:lang w:val="en-US" w:eastAsia="nl-NL"/>
        </w:rPr>
        <w:fldChar w:fldCharType="end"/>
      </w:r>
      <w:r>
        <w:rPr>
          <w:rFonts w:ascii="Times New Roman" w:eastAsia="Times New Roman" w:hAnsi="Times New Roman" w:cs="Times New Roman"/>
          <w:sz w:val="24"/>
          <w:szCs w:val="24"/>
          <w:lang w:val="en-US" w:eastAsia="nl-NL"/>
        </w:rPr>
        <w:t xml:space="preserve">. </w:t>
      </w:r>
      <w:r w:rsidR="00336F64">
        <w:rPr>
          <w:rFonts w:ascii="Times New Roman" w:eastAsia="Times New Roman" w:hAnsi="Times New Roman" w:cs="Times New Roman"/>
          <w:sz w:val="24"/>
          <w:szCs w:val="24"/>
          <w:lang w:val="en-US" w:eastAsia="nl-NL"/>
        </w:rPr>
        <w:t xml:space="preserve">According to </w:t>
      </w:r>
      <w:r w:rsidR="00336F64">
        <w:rPr>
          <w:rFonts w:ascii="Times New Roman" w:eastAsia="Times New Roman" w:hAnsi="Times New Roman" w:cs="Times New Roman"/>
          <w:sz w:val="24"/>
          <w:szCs w:val="24"/>
          <w:lang w:val="en-US" w:eastAsia="nl-NL"/>
        </w:rPr>
        <w:fldChar w:fldCharType="begin" w:fldLock="1"/>
      </w:r>
      <w:r w:rsidR="00336F64">
        <w:rPr>
          <w:rFonts w:ascii="Times New Roman" w:eastAsia="Times New Roman" w:hAnsi="Times New Roman" w:cs="Times New Roman"/>
          <w:sz w:val="24"/>
          <w:szCs w:val="24"/>
          <w:lang w:val="en-US" w:eastAsia="nl-NL"/>
        </w:rPr>
        <w:instrText>ADDIN CSL_CITATION { "citationItems" : [ { "id" : "ITEM-1", "itemData" : { "DOI" : "10.1038/nature10384", "ISSN" : "1476-4687", "PMID" : "21921915", "author" : [ { "dropping-particle" : "", "family" : "Johnson", "given" : "Dominic D P", "non-dropping-particle" : "", "parse-names" : false, "suffix" : "" }, { "dropping-particle" : "", "family" : "Fowler", "given" : "James H", "non-dropping-particle" : "", "parse-names" : false, "suffix" : "" } ], "container-title" : "Nature", "id" : "ITEM-1", "issue" : "1", "issued" : { "date-parts" : [ [ "2011" ] ] }, "title" : "The evolution of overconfidence.", "type" : "article-journal" }, "uris" : [ "http://www.mendeley.com/documents/?uuid=9a172dbd-504c-4936-976f-b5ff849bc5d2" ] } ], "mendeley" : { "formattedCitation" : "(Johnson &amp; Fowler, 2011)", "manualFormatting" : "Johnson and Fowler (2011)", "plainTextFormattedCitation" : "(Johnson &amp; Fowler, 2011)", "previouslyFormattedCitation" : "(Johnson &amp; Fowler, 2011)" }, "properties" : { "noteIndex" : 0 }, "schema" : "https://github.com/citation-style-language/schema/raw/master/csl-citation.json" }</w:instrText>
      </w:r>
      <w:r w:rsidR="00336F64">
        <w:rPr>
          <w:rFonts w:ascii="Times New Roman" w:eastAsia="Times New Roman" w:hAnsi="Times New Roman" w:cs="Times New Roman"/>
          <w:sz w:val="24"/>
          <w:szCs w:val="24"/>
          <w:lang w:val="en-US" w:eastAsia="nl-NL"/>
        </w:rPr>
        <w:fldChar w:fldCharType="separate"/>
      </w:r>
      <w:r w:rsidR="00336F64">
        <w:rPr>
          <w:rFonts w:ascii="Times New Roman" w:eastAsia="Times New Roman" w:hAnsi="Times New Roman" w:cs="Times New Roman"/>
          <w:noProof/>
          <w:sz w:val="24"/>
          <w:szCs w:val="24"/>
          <w:lang w:val="en-US" w:eastAsia="nl-NL"/>
        </w:rPr>
        <w:t>Johnson and Fowler (2011)</w:t>
      </w:r>
      <w:r w:rsidR="00336F64">
        <w:rPr>
          <w:rFonts w:ascii="Times New Roman" w:eastAsia="Times New Roman" w:hAnsi="Times New Roman" w:cs="Times New Roman"/>
          <w:sz w:val="24"/>
          <w:szCs w:val="24"/>
          <w:lang w:val="en-US" w:eastAsia="nl-NL"/>
        </w:rPr>
        <w:fldChar w:fldCharType="end"/>
      </w:r>
      <w:r w:rsidR="00336F64">
        <w:rPr>
          <w:rFonts w:ascii="Times New Roman" w:eastAsia="Times New Roman" w:hAnsi="Times New Roman" w:cs="Times New Roman"/>
          <w:sz w:val="24"/>
          <w:szCs w:val="24"/>
          <w:lang w:val="en-US" w:eastAsia="nl-NL"/>
        </w:rPr>
        <w:t xml:space="preserve"> humans exhibit many psychological biases, but one of the most consistent, powerful, and widespread bias is overconfidence. Overconfidence amounts to an “error” of judgment or decision-making, because it leads to: (1) overestimating one’s capabilities, and/or underestimating an opponent; (2) underestimating the difficulty of a task; (3) or underestimating possible risks. According to </w:t>
      </w:r>
      <w:r w:rsidR="00336F64">
        <w:rPr>
          <w:rFonts w:ascii="Times New Roman" w:eastAsia="Times New Roman" w:hAnsi="Times New Roman" w:cs="Times New Roman"/>
          <w:sz w:val="24"/>
          <w:szCs w:val="24"/>
          <w:lang w:val="en-US" w:eastAsia="nl-NL"/>
        </w:rPr>
        <w:fldChar w:fldCharType="begin" w:fldLock="1"/>
      </w:r>
      <w:r w:rsidR="00057158">
        <w:rPr>
          <w:rFonts w:ascii="Times New Roman" w:eastAsia="Times New Roman" w:hAnsi="Times New Roman" w:cs="Times New Roman"/>
          <w:sz w:val="24"/>
          <w:szCs w:val="24"/>
          <w:lang w:val="en-US" w:eastAsia="nl-NL"/>
        </w:rPr>
        <w:instrText>ADDIN CSL_CITATION { "citationItems" : [ { "id" : "ITEM-1", "itemData" : { "author" : [ { "dropping-particle" : "", "family" : "Minniti", "given" : "Maria", "non-dropping-particle" : "", "parse-names" : false, "suffix" : "" } ], "id" : "ITEM-1", "issued" : { "date-parts" : [ [ "2005" ] ] }, "title" : "Discussion Papers Philipp Koellinger * Christian Schade *** \u201c I think I can , I think I can \u201d: Overconfidence and Entrepreneurial Behavior Discussion Papers 501 Philipp Koellinger * Christian Schade *** OVERCONFIDENCE AND ENTREPRENEURIAL BEHAVIOR", "type" : "article-journal" }, "uris" : [ "http://www.mendeley.com/documents/?uuid=a9448402-e3a5-4911-86bb-91af80739180" ] } ], "mendeley" : { "formattedCitation" : "(Minniti, 2005)", "plainTextFormattedCitation" : "(Minniti, 2005)", "previouslyFormattedCitation" : "(Minniti, 2005)" }, "properties" : { "noteIndex" : 0 }, "schema" : "https://github.com/citation-style-language/schema/raw/master/csl-citation.json" }</w:instrText>
      </w:r>
      <w:r w:rsidR="00336F64">
        <w:rPr>
          <w:rFonts w:ascii="Times New Roman" w:eastAsia="Times New Roman" w:hAnsi="Times New Roman" w:cs="Times New Roman"/>
          <w:sz w:val="24"/>
          <w:szCs w:val="24"/>
          <w:lang w:val="en-US" w:eastAsia="nl-NL"/>
        </w:rPr>
        <w:fldChar w:fldCharType="separate"/>
      </w:r>
      <w:r w:rsidR="00057158" w:rsidRPr="00057158">
        <w:rPr>
          <w:rFonts w:ascii="Times New Roman" w:eastAsia="Times New Roman" w:hAnsi="Times New Roman" w:cs="Times New Roman"/>
          <w:noProof/>
          <w:sz w:val="24"/>
          <w:szCs w:val="24"/>
          <w:lang w:val="en-US" w:eastAsia="nl-NL"/>
        </w:rPr>
        <w:t>(Minniti, 2005)</w:t>
      </w:r>
      <w:r w:rsidR="00336F64">
        <w:rPr>
          <w:rFonts w:ascii="Times New Roman" w:eastAsia="Times New Roman" w:hAnsi="Times New Roman" w:cs="Times New Roman"/>
          <w:sz w:val="24"/>
          <w:szCs w:val="24"/>
          <w:lang w:val="en-US" w:eastAsia="nl-NL"/>
        </w:rPr>
        <w:fldChar w:fldCharType="end"/>
      </w:r>
      <w:r w:rsidR="00336F64">
        <w:rPr>
          <w:rFonts w:ascii="Times New Roman" w:eastAsia="Times New Roman" w:hAnsi="Times New Roman" w:cs="Times New Roman"/>
          <w:sz w:val="24"/>
          <w:szCs w:val="24"/>
          <w:lang w:val="en-US" w:eastAsia="nl-NL"/>
        </w:rPr>
        <w:t xml:space="preserve"> overconfidence is a perceptual distortion in the sense that one’s own abilities are systematically overestimated. Own ability means one’s own success potential. This definition is in line with the definition of overestimating one’s capabilities of </w:t>
      </w:r>
      <w:r w:rsidR="00336F64">
        <w:rPr>
          <w:rFonts w:ascii="Times New Roman" w:eastAsia="Times New Roman" w:hAnsi="Times New Roman" w:cs="Times New Roman"/>
          <w:sz w:val="24"/>
          <w:szCs w:val="24"/>
          <w:lang w:val="en-US" w:eastAsia="nl-NL"/>
        </w:rPr>
        <w:fldChar w:fldCharType="begin" w:fldLock="1"/>
      </w:r>
      <w:r w:rsidR="00336F64">
        <w:rPr>
          <w:rFonts w:ascii="Times New Roman" w:eastAsia="Times New Roman" w:hAnsi="Times New Roman" w:cs="Times New Roman"/>
          <w:sz w:val="24"/>
          <w:szCs w:val="24"/>
          <w:lang w:val="en-US" w:eastAsia="nl-NL"/>
        </w:rPr>
        <w:instrText>ADDIN CSL_CITATION { "citationItems" : [ { "id" : "ITEM-1", "itemData" : { "DOI" : "10.1038/nature10384", "ISSN" : "1476-4687", "PMID" : "21921915", "author" : [ { "dropping-particle" : "", "family" : "Johnson", "given" : "Dominic D P", "non-dropping-particle" : "", "parse-names" : false, "suffix" : "" }, { "dropping-particle" : "", "family" : "Fowler", "given" : "James H", "non-dropping-particle" : "", "parse-names" : false, "suffix" : "" } ], "container-title" : "Nature", "id" : "ITEM-1", "issue" : "1", "issued" : { "date-parts" : [ [ "2011" ] ] }, "title" : "The evolution of overconfidence.", "type" : "article-journal" }, "uris" : [ "http://www.mendeley.com/documents/?uuid=9a172dbd-504c-4936-976f-b5ff849bc5d2" ] } ], "mendeley" : { "formattedCitation" : "(Johnson &amp; Fowler, 2011)", "manualFormatting" : "Johnson and Fowler (2011)", "plainTextFormattedCitation" : "(Johnson &amp; Fowler, 2011)", "previouslyFormattedCitation" : "(Johnson &amp; Fowler, 2011)" }, "properties" : { "noteIndex" : 0 }, "schema" : "https://github.com/citation-style-language/schema/raw/master/csl-citation.json" }</w:instrText>
      </w:r>
      <w:r w:rsidR="00336F64">
        <w:rPr>
          <w:rFonts w:ascii="Times New Roman" w:eastAsia="Times New Roman" w:hAnsi="Times New Roman" w:cs="Times New Roman"/>
          <w:sz w:val="24"/>
          <w:szCs w:val="24"/>
          <w:lang w:val="en-US" w:eastAsia="nl-NL"/>
        </w:rPr>
        <w:fldChar w:fldCharType="separate"/>
      </w:r>
      <w:r w:rsidR="00336F64">
        <w:rPr>
          <w:rFonts w:ascii="Times New Roman" w:eastAsia="Times New Roman" w:hAnsi="Times New Roman" w:cs="Times New Roman"/>
          <w:noProof/>
          <w:sz w:val="24"/>
          <w:szCs w:val="24"/>
          <w:lang w:val="en-US" w:eastAsia="nl-NL"/>
        </w:rPr>
        <w:t>Johnson and Fowler (2011)</w:t>
      </w:r>
      <w:r w:rsidR="00336F64">
        <w:rPr>
          <w:rFonts w:ascii="Times New Roman" w:eastAsia="Times New Roman" w:hAnsi="Times New Roman" w:cs="Times New Roman"/>
          <w:sz w:val="24"/>
          <w:szCs w:val="24"/>
          <w:lang w:val="en-US" w:eastAsia="nl-NL"/>
        </w:rPr>
        <w:fldChar w:fldCharType="end"/>
      </w:r>
      <w:r w:rsidR="00336F64">
        <w:rPr>
          <w:rFonts w:ascii="Times New Roman" w:eastAsia="Times New Roman" w:hAnsi="Times New Roman" w:cs="Times New Roman"/>
          <w:sz w:val="24"/>
          <w:szCs w:val="24"/>
          <w:lang w:val="en-US" w:eastAsia="nl-NL"/>
        </w:rPr>
        <w:t>.</w:t>
      </w:r>
    </w:p>
    <w:p w14:paraId="4CB3F9D2" w14:textId="54A8E2B8" w:rsidR="00BF6279" w:rsidRDefault="00336F64" w:rsidP="00336F64">
      <w:pPr>
        <w:spacing w:after="0" w:line="360" w:lineRule="auto"/>
        <w:jc w:val="both"/>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fldChar w:fldCharType="begin" w:fldLock="1"/>
      </w:r>
      <w:r>
        <w:rPr>
          <w:rFonts w:ascii="Times New Roman" w:eastAsia="Times New Roman" w:hAnsi="Times New Roman" w:cs="Times New Roman"/>
          <w:sz w:val="24"/>
          <w:szCs w:val="24"/>
          <w:lang w:val="en-US" w:eastAsia="nl-NL"/>
        </w:rPr>
        <w:instrText>ADDIN CSL_CITATION { "citationItems" : [ { "id" : "ITEM-1", "itemData" : { "DOI" : "10.1037/0033-295X.115.2.502", "ISBN" : "1939-1471(Electronic);0033-295X(Print)", "ISSN" : "0033-295X", "PMID" : "18426301", "abstract" : "The authors present a reconciliation of 3 distinct ways in which the research literature has defined overconfidence: (a) overestimation of one's actual performance, (b) overplacement of one's performance relative to others, and (c) excessive precision in one's beliefs. Experimental evidence shows that reversals of the first 2 (apparent underconfidence), when they occur, tend to be on different types of tasks. On difficult tasks, people overestimate their actual performances but also mistakenly believe that they are worse than others; on easy tasks, people underestimate their actual performances but mistakenly believe they are better than others. The authors offer a straightforward theory that can explain these inconsistencies. Overprecision appears to be more persistent than either of the other 2 types of overconfidence, but its presence reduces the magnitude of both overestimation and overplacement.", "author" : [ { "dropping-particle" : "", "family" : "Moore", "given" : "Don a", "non-dropping-particle" : "", "parse-names" : false, "suffix" : "" }, { "dropping-particle" : "", "family" : "Healy", "given" : "Paul J", "non-dropping-particle" : "", "parse-names" : false, "suffix" : "" } ], "container-title" : "Psychological review", "id" : "ITEM-1", "issued" : { "date-parts" : [ [ "2008" ] ] }, "page" : "502-517", "title" : "The trouble with overconfidence.", "type" : "article-journal", "volume" : "115" }, "uris" : [ "http://www.mendeley.com/documents/?uuid=86899171-07dc-4d53-879c-3daaee3eda4b" ] } ], "mendeley" : { "formattedCitation" : "(Moore &amp; Healy, 2008)", "manualFormatting" : "Moore and Healy (2008)", "plainTextFormattedCitation" : "(Moore &amp; Healy, 2008)", "previouslyFormattedCitation" : "(Moore &amp; Healy, 2008)" }, "properties" : { "noteIndex" : 0 }, "schema" : "https://github.com/citation-style-language/schema/raw/master/csl-citation.json" }</w:instrText>
      </w:r>
      <w:r>
        <w:rPr>
          <w:rFonts w:ascii="Times New Roman" w:eastAsia="Times New Roman" w:hAnsi="Times New Roman" w:cs="Times New Roman"/>
          <w:sz w:val="24"/>
          <w:szCs w:val="24"/>
          <w:lang w:val="en-US" w:eastAsia="nl-NL"/>
        </w:rPr>
        <w:fldChar w:fldCharType="separate"/>
      </w:r>
      <w:r>
        <w:rPr>
          <w:rFonts w:ascii="Times New Roman" w:eastAsia="Times New Roman" w:hAnsi="Times New Roman" w:cs="Times New Roman"/>
          <w:noProof/>
          <w:sz w:val="24"/>
          <w:szCs w:val="24"/>
          <w:lang w:val="en-US" w:eastAsia="nl-NL"/>
        </w:rPr>
        <w:t>Moore and Healy (2008)</w:t>
      </w:r>
      <w:r>
        <w:rPr>
          <w:rFonts w:ascii="Times New Roman" w:eastAsia="Times New Roman" w:hAnsi="Times New Roman" w:cs="Times New Roman"/>
          <w:sz w:val="24"/>
          <w:szCs w:val="24"/>
          <w:lang w:val="en-US" w:eastAsia="nl-NL"/>
        </w:rPr>
        <w:fldChar w:fldCharType="end"/>
      </w:r>
      <w:r>
        <w:rPr>
          <w:rFonts w:ascii="Times New Roman" w:eastAsia="Times New Roman" w:hAnsi="Times New Roman" w:cs="Times New Roman"/>
          <w:sz w:val="24"/>
          <w:szCs w:val="24"/>
          <w:lang w:val="en-US" w:eastAsia="nl-NL"/>
        </w:rPr>
        <w:t xml:space="preserve"> show that the research literature has defined overconfidence in three distinct ways</w:t>
      </w:r>
      <w:r w:rsidR="00F65D34">
        <w:rPr>
          <w:rFonts w:ascii="Times New Roman" w:eastAsia="Times New Roman" w:hAnsi="Times New Roman" w:cs="Times New Roman"/>
          <w:sz w:val="24"/>
          <w:szCs w:val="24"/>
          <w:lang w:val="en-US" w:eastAsia="nl-NL"/>
        </w:rPr>
        <w:t xml:space="preserve">. </w:t>
      </w:r>
      <w:r>
        <w:rPr>
          <w:rFonts w:ascii="Times New Roman" w:eastAsia="Times New Roman" w:hAnsi="Times New Roman" w:cs="Times New Roman"/>
          <w:sz w:val="24"/>
          <w:szCs w:val="24"/>
          <w:lang w:val="en-US" w:eastAsia="nl-NL"/>
        </w:rPr>
        <w:t xml:space="preserve">The first definition of overconfidence is overestimation of one’s actual ability, performance, level of control, or chance of success. People believe that their </w:t>
      </w:r>
      <w:r w:rsidR="00F65D34">
        <w:rPr>
          <w:rFonts w:ascii="Times New Roman" w:eastAsia="Times New Roman" w:hAnsi="Times New Roman" w:cs="Times New Roman"/>
          <w:sz w:val="24"/>
          <w:szCs w:val="24"/>
          <w:lang w:val="en-US" w:eastAsia="nl-NL"/>
        </w:rPr>
        <w:t xml:space="preserve">own </w:t>
      </w:r>
      <w:r>
        <w:rPr>
          <w:rFonts w:ascii="Times New Roman" w:eastAsia="Times New Roman" w:hAnsi="Times New Roman" w:cs="Times New Roman"/>
          <w:sz w:val="24"/>
          <w:szCs w:val="24"/>
          <w:lang w:val="en-US" w:eastAsia="nl-NL"/>
        </w:rPr>
        <w:t xml:space="preserve">abilities are greater than they indeed are. For example, students robustly overestimate their exam performance </w:t>
      </w:r>
      <w:r>
        <w:rPr>
          <w:rFonts w:ascii="Times New Roman" w:eastAsia="Times New Roman" w:hAnsi="Times New Roman" w:cs="Times New Roman"/>
          <w:sz w:val="24"/>
          <w:szCs w:val="24"/>
          <w:lang w:val="en-US" w:eastAsia="nl-NL"/>
        </w:rPr>
        <w:fldChar w:fldCharType="begin" w:fldLock="1"/>
      </w:r>
      <w:r>
        <w:rPr>
          <w:rFonts w:ascii="Times New Roman" w:eastAsia="Times New Roman" w:hAnsi="Times New Roman" w:cs="Times New Roman"/>
          <w:sz w:val="24"/>
          <w:szCs w:val="24"/>
          <w:lang w:val="en-US" w:eastAsia="nl-NL"/>
        </w:rPr>
        <w:instrText>ADDIN CSL_CITATION { "citationItems" : [ { "id" : "ITEM-1", "itemData" : { "DOI" : "10.1177/0273475304273525", "ISBN" : "0273-4753", "ISSN" : "0273-4753", "abstract" : "Prior research has shown that students consistently overestimate their performance on academic exams, with the error being inversely related to their grades. The effect has been explained as a matter of competency. If true, then students who do not know what they do not know are put in a double bind. They do not have the cognitive ability to recognize their own level of skills and consequently are unaware of any need to change or develop those skills. Another explanation of the effect suggests that students are generally aware of their performance but consistently overestimate their abilities in a systematic fashion. This study examines these two hypotheses and finds no evidence that the overestimation was due to lack of cognitive competence. It appears to be a systematic effect, perhaps determined by a student's past experience and expectations. (Contains 4 figures and 5 tables.)", "author" : [ { "dropping-particle" : "", "family" : "Clayson", "given" : "D. E.", "non-dropping-particle" : "", "parse-names" : false, "suffix" : "" } ], "container-title" : "Journal of Marketing Education", "id" : "ITEM-1", "issued" : { "date-parts" : [ [ "2005" ] ] }, "page" : "122-129", "title" : "Performance Overconfidence: Metacognitive Effects or Misplaced Student Expectations?", "type" : "article", "volume" : "27" }, "uris" : [ "http://www.mendeley.com/documents/?uuid=740d1ccc-bb78-4732-a59e-db732efc56b9" ] } ], "mendeley" : { "formattedCitation" : "(Clayson, 2005)", "plainTextFormattedCitation" : "(Clayson, 2005)", "previouslyFormattedCitation" : "(Clayson, 2005)" }, "properties" : { "noteIndex" : 0 }, "schema" : "https://github.com/citation-style-language/schema/raw/master/csl-citation.json" }</w:instrText>
      </w:r>
      <w:r>
        <w:rPr>
          <w:rFonts w:ascii="Times New Roman" w:eastAsia="Times New Roman" w:hAnsi="Times New Roman" w:cs="Times New Roman"/>
          <w:sz w:val="24"/>
          <w:szCs w:val="24"/>
          <w:lang w:val="en-US" w:eastAsia="nl-NL"/>
        </w:rPr>
        <w:fldChar w:fldCharType="separate"/>
      </w:r>
      <w:r>
        <w:rPr>
          <w:rFonts w:ascii="Times New Roman" w:eastAsia="Times New Roman" w:hAnsi="Times New Roman" w:cs="Times New Roman"/>
          <w:noProof/>
          <w:sz w:val="24"/>
          <w:szCs w:val="24"/>
          <w:lang w:val="en-US" w:eastAsia="nl-NL"/>
        </w:rPr>
        <w:t>(Clayson, 2005)</w:t>
      </w:r>
      <w:r>
        <w:rPr>
          <w:rFonts w:ascii="Times New Roman" w:eastAsia="Times New Roman" w:hAnsi="Times New Roman" w:cs="Times New Roman"/>
          <w:sz w:val="24"/>
          <w:szCs w:val="24"/>
          <w:lang w:val="en-US" w:eastAsia="nl-NL"/>
        </w:rPr>
        <w:fldChar w:fldCharType="end"/>
      </w:r>
      <w:r>
        <w:rPr>
          <w:rFonts w:ascii="Times New Roman" w:eastAsia="Times New Roman" w:hAnsi="Times New Roman" w:cs="Times New Roman"/>
          <w:sz w:val="24"/>
          <w:szCs w:val="24"/>
          <w:lang w:val="en-US" w:eastAsia="nl-NL"/>
        </w:rPr>
        <w:t>.</w:t>
      </w:r>
      <w:r w:rsidR="00057158">
        <w:rPr>
          <w:rFonts w:ascii="Times New Roman" w:eastAsia="Times New Roman" w:hAnsi="Times New Roman" w:cs="Times New Roman"/>
          <w:sz w:val="24"/>
          <w:szCs w:val="24"/>
          <w:lang w:val="en-US" w:eastAsia="nl-NL"/>
        </w:rPr>
        <w:t xml:space="preserve"> This definition is very similar to</w:t>
      </w:r>
      <w:r w:rsidR="00F65D34">
        <w:rPr>
          <w:rFonts w:ascii="Times New Roman" w:eastAsia="Times New Roman" w:hAnsi="Times New Roman" w:cs="Times New Roman"/>
          <w:sz w:val="24"/>
          <w:szCs w:val="24"/>
          <w:lang w:val="en-US" w:eastAsia="nl-NL"/>
        </w:rPr>
        <w:t xml:space="preserve"> the definition of </w:t>
      </w:r>
      <w:r w:rsidR="00F65D34">
        <w:rPr>
          <w:rFonts w:ascii="Times New Roman" w:eastAsia="Times New Roman" w:hAnsi="Times New Roman" w:cs="Times New Roman"/>
          <w:sz w:val="24"/>
          <w:szCs w:val="24"/>
          <w:lang w:val="en-US" w:eastAsia="nl-NL"/>
        </w:rPr>
        <w:fldChar w:fldCharType="begin" w:fldLock="1"/>
      </w:r>
      <w:r w:rsidR="00057158">
        <w:rPr>
          <w:rFonts w:ascii="Times New Roman" w:eastAsia="Times New Roman" w:hAnsi="Times New Roman" w:cs="Times New Roman"/>
          <w:sz w:val="24"/>
          <w:szCs w:val="24"/>
          <w:lang w:val="en-US" w:eastAsia="nl-NL"/>
        </w:rPr>
        <w:instrText>ADDIN CSL_CITATION { "citationItems" : [ { "id" : "ITEM-1", "itemData" : { "author" : [ { "dropping-particle" : "", "family" : "Minniti", "given" : "Maria", "non-dropping-particle" : "", "parse-names" : false, "suffix" : "" } ], "id" : "ITEM-1", "issued" : { "date-parts" : [ [ "2005" ] ] }, "title" : "Discussion Papers Philipp Koellinger * Christian Schade *** \u201c I think I can , I think I can \u201d: Overconfidence and Entrepreneurial Behavior Discussion Papers 501 Philipp Koellinger * Christian Schade *** OVERCONFIDENCE AND ENTREPRENEURIAL BEHAVIOR", "type" : "article-journal" }, "uris" : [ "http://www.mendeley.com/documents/?uuid=a9448402-e3a5-4911-86bb-91af80739180" ] }, { "id" : "ITEM-2", "itemData" : { "DOI" : "10.1038/nature10384", "ISSN" : "1476-4687", "PMID" : "21921915", "author" : [ { "dropping-particle" : "", "family" : "Johnson", "given" : "Dominic D P", "non-dropping-particle" : "", "parse-names" : false, "suffix" : "" }, { "dropping-particle" : "", "family" : "Fowler", "given" : "James H", "non-dropping-particle" : "", "parse-names" : false, "suffix" : "" } ], "container-title" : "Nature", "id" : "ITEM-2", "issue" : "1", "issued" : { "date-parts" : [ [ "2011" ] ] }, "title" : "The evolution of overconfidence.", "type" : "article-journal" }, "uris" : [ "http://www.mendeley.com/documents/?uuid=9a172dbd-504c-4936-976f-b5ff849bc5d2" ] } ], "mendeley" : { "formattedCitation" : "(Johnson &amp; Fowler, 2011; Minniti, 2005)", "plainTextFormattedCitation" : "(Johnson &amp; Fowler, 2011; Minniti, 2005)", "previouslyFormattedCitation" : "(Johnson &amp; Fowler, 2011; Minniti, 2005)" }, "properties" : { "noteIndex" : 0 }, "schema" : "https://github.com/citation-style-language/schema/raw/master/csl-citation.json" }</w:instrText>
      </w:r>
      <w:r w:rsidR="00F65D34">
        <w:rPr>
          <w:rFonts w:ascii="Times New Roman" w:eastAsia="Times New Roman" w:hAnsi="Times New Roman" w:cs="Times New Roman"/>
          <w:sz w:val="24"/>
          <w:szCs w:val="24"/>
          <w:lang w:val="en-US" w:eastAsia="nl-NL"/>
        </w:rPr>
        <w:fldChar w:fldCharType="separate"/>
      </w:r>
      <w:r w:rsidR="00057158" w:rsidRPr="00057158">
        <w:rPr>
          <w:rFonts w:ascii="Times New Roman" w:eastAsia="Times New Roman" w:hAnsi="Times New Roman" w:cs="Times New Roman"/>
          <w:noProof/>
          <w:sz w:val="24"/>
          <w:szCs w:val="24"/>
          <w:lang w:val="en-US" w:eastAsia="nl-NL"/>
        </w:rPr>
        <w:t xml:space="preserve">(Johnson &amp; </w:t>
      </w:r>
      <w:r w:rsidR="00057158" w:rsidRPr="00057158">
        <w:rPr>
          <w:rFonts w:ascii="Times New Roman" w:eastAsia="Times New Roman" w:hAnsi="Times New Roman" w:cs="Times New Roman"/>
          <w:noProof/>
          <w:sz w:val="24"/>
          <w:szCs w:val="24"/>
          <w:lang w:val="en-US" w:eastAsia="nl-NL"/>
        </w:rPr>
        <w:lastRenderedPageBreak/>
        <w:t>Fowler, 2011; Minniti, 2005)</w:t>
      </w:r>
      <w:r w:rsidR="00F65D34">
        <w:rPr>
          <w:rFonts w:ascii="Times New Roman" w:eastAsia="Times New Roman" w:hAnsi="Times New Roman" w:cs="Times New Roman"/>
          <w:sz w:val="24"/>
          <w:szCs w:val="24"/>
          <w:lang w:val="en-US" w:eastAsia="nl-NL"/>
        </w:rPr>
        <w:fldChar w:fldCharType="end"/>
      </w:r>
      <w:r w:rsidR="00F65D34">
        <w:rPr>
          <w:rFonts w:ascii="Times New Roman" w:eastAsia="Times New Roman" w:hAnsi="Times New Roman" w:cs="Times New Roman"/>
          <w:sz w:val="24"/>
          <w:szCs w:val="24"/>
          <w:lang w:val="en-US" w:eastAsia="nl-NL"/>
        </w:rPr>
        <w:t>.</w:t>
      </w:r>
      <w:r>
        <w:rPr>
          <w:rFonts w:ascii="Times New Roman" w:eastAsia="Times New Roman" w:hAnsi="Times New Roman" w:cs="Times New Roman"/>
          <w:sz w:val="24"/>
          <w:szCs w:val="24"/>
          <w:lang w:val="en-US" w:eastAsia="nl-NL"/>
        </w:rPr>
        <w:t xml:space="preserve"> The second definition of overconfidence is over-placement of one’s p</w:t>
      </w:r>
      <w:r w:rsidR="00211CAD">
        <w:rPr>
          <w:rFonts w:ascii="Times New Roman" w:eastAsia="Times New Roman" w:hAnsi="Times New Roman" w:cs="Times New Roman"/>
          <w:sz w:val="24"/>
          <w:szCs w:val="24"/>
          <w:lang w:val="en-US" w:eastAsia="nl-NL"/>
        </w:rPr>
        <w:t>erformance relative to others, s</w:t>
      </w:r>
      <w:r>
        <w:rPr>
          <w:rFonts w:ascii="Times New Roman" w:eastAsia="Times New Roman" w:hAnsi="Times New Roman" w:cs="Times New Roman"/>
          <w:sz w:val="24"/>
          <w:szCs w:val="24"/>
          <w:lang w:val="en-US" w:eastAsia="nl-NL"/>
        </w:rPr>
        <w:t>uch as when a majority of a group of people rate themselves better than the median. In other words, people believe that they are better than others. The third definition of overconfidence is excessive precision in one’s beliefs</w:t>
      </w:r>
      <w:r w:rsidR="00057158">
        <w:rPr>
          <w:rFonts w:ascii="Times New Roman" w:eastAsia="Times New Roman" w:hAnsi="Times New Roman" w:cs="Times New Roman"/>
          <w:sz w:val="24"/>
          <w:szCs w:val="24"/>
          <w:lang w:val="en-US" w:eastAsia="nl-NL"/>
        </w:rPr>
        <w:t>, which is also known as</w:t>
      </w:r>
      <w:r w:rsidR="00F65D34">
        <w:rPr>
          <w:rFonts w:ascii="Times New Roman" w:eastAsia="Times New Roman" w:hAnsi="Times New Roman" w:cs="Times New Roman"/>
          <w:sz w:val="24"/>
          <w:szCs w:val="24"/>
          <w:lang w:val="en-US" w:eastAsia="nl-NL"/>
        </w:rPr>
        <w:t xml:space="preserve"> over-precision</w:t>
      </w:r>
      <w:r>
        <w:rPr>
          <w:rFonts w:ascii="Times New Roman" w:eastAsia="Times New Roman" w:hAnsi="Times New Roman" w:cs="Times New Roman"/>
          <w:sz w:val="24"/>
          <w:szCs w:val="24"/>
          <w:lang w:val="en-US" w:eastAsia="nl-NL"/>
        </w:rPr>
        <w:t>. In other words, individuals believe that their estimates are more accurate than they actually are, they are overc</w:t>
      </w:r>
      <w:r w:rsidR="00F65D34">
        <w:rPr>
          <w:rFonts w:ascii="Times New Roman" w:eastAsia="Times New Roman" w:hAnsi="Times New Roman" w:cs="Times New Roman"/>
          <w:sz w:val="24"/>
          <w:szCs w:val="24"/>
          <w:lang w:val="en-US" w:eastAsia="nl-NL"/>
        </w:rPr>
        <w:t xml:space="preserve">onfident about their precision </w:t>
      </w:r>
      <w:r>
        <w:rPr>
          <w:rFonts w:ascii="Times New Roman" w:eastAsia="Times New Roman" w:hAnsi="Times New Roman" w:cs="Times New Roman"/>
          <w:sz w:val="24"/>
          <w:szCs w:val="24"/>
          <w:lang w:val="en-US" w:eastAsia="nl-NL"/>
        </w:rPr>
        <w:fldChar w:fldCharType="begin" w:fldLock="1"/>
      </w:r>
      <w:r>
        <w:rPr>
          <w:rFonts w:ascii="Times New Roman" w:eastAsia="Times New Roman" w:hAnsi="Times New Roman" w:cs="Times New Roman"/>
          <w:sz w:val="24"/>
          <w:szCs w:val="24"/>
          <w:lang w:val="en-US" w:eastAsia="nl-NL"/>
        </w:rPr>
        <w:instrText>ADDIN CSL_CITATION { "citationItems" : [ { "id" : "ITEM-1", "itemData" : { "abstract" : "Previous experimental work has shown that individuals make suboptimal decisions in newsvendor problems (e.g. Schweitzer and Cachon 2000). We present a theoretical (behavioral) model of overconfident newsvendors that is consistent with these observed results. We show that overconfident newsvendors place suboptimal orders (which can be either higher or lower than optimal quantities) and earn lower profits than well-calibrated newsvendors. We also derive incentive contracts using salvage costs and price adjustments which a well-calibrated manager might offer to an overconfident newsvendor in order to induce optimal orders.", "author" : [ { "dropping-particle" : "", "family" : "Croson", "given" : "David C.", "non-dropping-particle" : "", "parse-names" : false, "suffix" : "" }, { "dropping-particle" : "", "family" : "Croson", "given" : "Rachel", "non-dropping-particle" : "", "parse-names" : false, "suffix" : "" } ], "id" : "ITEM-1", "issued" : { "date-parts" : [ [ "2008" ] ] }, "page" : "0-31", "title" : "How to Manage an Overconfident Newsvendor How to Manage an Overconfident Newsvendor", "type" : "article-journal" }, "uris" : [ "http://www.mendeley.com/documents/?uuid=c335fc96-ce1c-48d5-9cb9-1cb0aea0b147" ] } ], "mendeley" : { "formattedCitation" : "(Croson &amp; Croson, 2008)", "plainTextFormattedCitation" : "(Croson &amp; Croson, 2008)", "previouslyFormattedCitation" : "(Croson &amp; Croson, 2008)" }, "properties" : { "noteIndex" : 0 }, "schema" : "https://github.com/citation-style-language/schema/raw/master/csl-citation.json" }</w:instrText>
      </w:r>
      <w:r>
        <w:rPr>
          <w:rFonts w:ascii="Times New Roman" w:eastAsia="Times New Roman" w:hAnsi="Times New Roman" w:cs="Times New Roman"/>
          <w:sz w:val="24"/>
          <w:szCs w:val="24"/>
          <w:lang w:val="en-US" w:eastAsia="nl-NL"/>
        </w:rPr>
        <w:fldChar w:fldCharType="separate"/>
      </w:r>
      <w:r>
        <w:rPr>
          <w:rFonts w:ascii="Times New Roman" w:eastAsia="Times New Roman" w:hAnsi="Times New Roman" w:cs="Times New Roman"/>
          <w:noProof/>
          <w:sz w:val="24"/>
          <w:szCs w:val="24"/>
          <w:lang w:val="en-US" w:eastAsia="nl-NL"/>
        </w:rPr>
        <w:t>(Croson &amp; Croson, 2008)</w:t>
      </w:r>
      <w:r>
        <w:rPr>
          <w:rFonts w:ascii="Times New Roman" w:eastAsia="Times New Roman" w:hAnsi="Times New Roman" w:cs="Times New Roman"/>
          <w:sz w:val="24"/>
          <w:szCs w:val="24"/>
          <w:lang w:val="en-US" w:eastAsia="nl-NL"/>
        </w:rPr>
        <w:fldChar w:fldCharType="end"/>
      </w:r>
      <w:r>
        <w:rPr>
          <w:rFonts w:ascii="Times New Roman" w:eastAsia="Times New Roman" w:hAnsi="Times New Roman" w:cs="Times New Roman"/>
          <w:sz w:val="24"/>
          <w:szCs w:val="24"/>
          <w:lang w:val="en-US" w:eastAsia="nl-NL"/>
        </w:rPr>
        <w:t>. For example, when people are ask</w:t>
      </w:r>
      <w:r w:rsidR="00211CAD">
        <w:rPr>
          <w:rFonts w:ascii="Times New Roman" w:eastAsia="Times New Roman" w:hAnsi="Times New Roman" w:cs="Times New Roman"/>
          <w:sz w:val="24"/>
          <w:szCs w:val="24"/>
          <w:lang w:val="en-US" w:eastAsia="nl-NL"/>
        </w:rPr>
        <w:t>ed</w:t>
      </w:r>
      <w:r>
        <w:rPr>
          <w:rFonts w:ascii="Times New Roman" w:eastAsia="Times New Roman" w:hAnsi="Times New Roman" w:cs="Times New Roman"/>
          <w:sz w:val="24"/>
          <w:szCs w:val="24"/>
          <w:lang w:val="en-US" w:eastAsia="nl-NL"/>
        </w:rPr>
        <w:t xml:space="preserve"> to estimate a confidence interval of the length of a river, they have the tendency to c</w:t>
      </w:r>
      <w:r w:rsidR="00057158">
        <w:rPr>
          <w:rFonts w:ascii="Times New Roman" w:eastAsia="Times New Roman" w:hAnsi="Times New Roman" w:cs="Times New Roman"/>
          <w:sz w:val="24"/>
          <w:szCs w:val="24"/>
          <w:lang w:val="en-US" w:eastAsia="nl-NL"/>
        </w:rPr>
        <w:t>hoose a confidence interval which</w:t>
      </w:r>
      <w:r>
        <w:rPr>
          <w:rFonts w:ascii="Times New Roman" w:eastAsia="Times New Roman" w:hAnsi="Times New Roman" w:cs="Times New Roman"/>
          <w:sz w:val="24"/>
          <w:szCs w:val="24"/>
          <w:lang w:val="en-US" w:eastAsia="nl-NL"/>
        </w:rPr>
        <w:t xml:space="preserve"> is too narrow. In other words, people are too sure that they give the right answer and through this overconfidence they are often too precise with their estimations.</w:t>
      </w:r>
      <w:r w:rsidR="00B82002">
        <w:rPr>
          <w:rFonts w:ascii="Times New Roman" w:eastAsia="Times New Roman" w:hAnsi="Times New Roman" w:cs="Times New Roman"/>
          <w:sz w:val="24"/>
          <w:szCs w:val="24"/>
          <w:lang w:val="en-US" w:eastAsia="nl-NL"/>
        </w:rPr>
        <w:t xml:space="preserve"> Over</w:t>
      </w:r>
      <w:r w:rsidR="00C54C9B">
        <w:rPr>
          <w:rFonts w:ascii="Times New Roman" w:eastAsia="Times New Roman" w:hAnsi="Times New Roman" w:cs="Times New Roman"/>
          <w:sz w:val="24"/>
          <w:szCs w:val="24"/>
          <w:lang w:val="en-US" w:eastAsia="nl-NL"/>
        </w:rPr>
        <w:t>-</w:t>
      </w:r>
      <w:r w:rsidR="00B82002">
        <w:rPr>
          <w:rFonts w:ascii="Times New Roman" w:eastAsia="Times New Roman" w:hAnsi="Times New Roman" w:cs="Times New Roman"/>
          <w:sz w:val="24"/>
          <w:szCs w:val="24"/>
          <w:lang w:val="en-US" w:eastAsia="nl-NL"/>
        </w:rPr>
        <w:t>precision appears t</w:t>
      </w:r>
      <w:r w:rsidR="00806434">
        <w:rPr>
          <w:rFonts w:ascii="Times New Roman" w:eastAsia="Times New Roman" w:hAnsi="Times New Roman" w:cs="Times New Roman"/>
          <w:sz w:val="24"/>
          <w:szCs w:val="24"/>
          <w:lang w:val="en-US" w:eastAsia="nl-NL"/>
        </w:rPr>
        <w:t>o be more persistent than over-placement and over-precision</w:t>
      </w:r>
      <w:r w:rsidR="00C54C9B">
        <w:rPr>
          <w:rFonts w:ascii="Times New Roman" w:eastAsia="Times New Roman" w:hAnsi="Times New Roman" w:cs="Times New Roman"/>
          <w:sz w:val="24"/>
          <w:szCs w:val="24"/>
          <w:lang w:val="en-US" w:eastAsia="nl-NL"/>
        </w:rPr>
        <w:t xml:space="preserve"> </w:t>
      </w:r>
      <w:r w:rsidR="00C54C9B">
        <w:rPr>
          <w:rFonts w:ascii="Times New Roman" w:eastAsia="Times New Roman" w:hAnsi="Times New Roman" w:cs="Times New Roman"/>
          <w:sz w:val="24"/>
          <w:szCs w:val="24"/>
          <w:lang w:val="en-US" w:eastAsia="nl-NL"/>
        </w:rPr>
        <w:fldChar w:fldCharType="begin" w:fldLock="1"/>
      </w:r>
      <w:r w:rsidR="00FC1682">
        <w:rPr>
          <w:rFonts w:ascii="Times New Roman" w:eastAsia="Times New Roman" w:hAnsi="Times New Roman" w:cs="Times New Roman"/>
          <w:sz w:val="24"/>
          <w:szCs w:val="24"/>
          <w:lang w:val="en-US" w:eastAsia="nl-NL"/>
        </w:rPr>
        <w:instrText>ADDIN CSL_CITATION { "citationItems" : [ { "id" : "ITEM-1", "itemData" : { "DOI" : "10.1037/0033-295X.115.2.502", "ISBN" : "1939-1471(Electronic);0033-295X(Print)", "ISSN" : "0033-295X", "PMID" : "18426301", "abstract" : "The authors present a reconciliation of 3 distinct ways in which the research literature has defined overconfidence: (a) overestimation of one's actual performance, (b) overplacement of one's performance relative to others, and (c) excessive precision in one's beliefs. Experimental evidence shows that reversals of the first 2 (apparent underconfidence), when they occur, tend to be on different types of tasks. On difficult tasks, people overestimate their actual performances but also mistakenly believe that they are worse than others; on easy tasks, people underestimate their actual performances but mistakenly believe they are better than others. The authors offer a straightforward theory that can explain these inconsistencies. Overprecision appears to be more persistent than either of the other 2 types of overconfidence, but its presence reduces the magnitude of both overestimation and overplacement.", "author" : [ { "dropping-particle" : "", "family" : "Moore", "given" : "Don a", "non-dropping-particle" : "", "parse-names" : false, "suffix" : "" }, { "dropping-particle" : "", "family" : "Healy", "given" : "Paul J", "non-dropping-particle" : "", "parse-names" : false, "suffix" : "" } ], "container-title" : "Psychological review", "id" : "ITEM-1", "issued" : { "date-parts" : [ [ "2008" ] ] }, "page" : "502-517", "title" : "The trouble with overconfidence.", "type" : "article-journal", "volume" : "115" }, "uris" : [ "http://www.mendeley.com/documents/?uuid=86899171-07dc-4d53-879c-3daaee3eda4b" ] } ], "mendeley" : { "formattedCitation" : "(Moore &amp; Healy, 2008)", "plainTextFormattedCitation" : "(Moore &amp; Healy, 2008)", "previouslyFormattedCitation" : "(Moore &amp; Healy, 2008)" }, "properties" : { "noteIndex" : 0 }, "schema" : "https://github.com/citation-style-language/schema/raw/master/csl-citation.json" }</w:instrText>
      </w:r>
      <w:r w:rsidR="00C54C9B">
        <w:rPr>
          <w:rFonts w:ascii="Times New Roman" w:eastAsia="Times New Roman" w:hAnsi="Times New Roman" w:cs="Times New Roman"/>
          <w:sz w:val="24"/>
          <w:szCs w:val="24"/>
          <w:lang w:val="en-US" w:eastAsia="nl-NL"/>
        </w:rPr>
        <w:fldChar w:fldCharType="separate"/>
      </w:r>
      <w:r w:rsidR="00C54C9B" w:rsidRPr="00C54C9B">
        <w:rPr>
          <w:rFonts w:ascii="Times New Roman" w:eastAsia="Times New Roman" w:hAnsi="Times New Roman" w:cs="Times New Roman"/>
          <w:noProof/>
          <w:sz w:val="24"/>
          <w:szCs w:val="24"/>
          <w:lang w:val="en-US" w:eastAsia="nl-NL"/>
        </w:rPr>
        <w:t>(Moore &amp; Healy, 2008)</w:t>
      </w:r>
      <w:r w:rsidR="00C54C9B">
        <w:rPr>
          <w:rFonts w:ascii="Times New Roman" w:eastAsia="Times New Roman" w:hAnsi="Times New Roman" w:cs="Times New Roman"/>
          <w:sz w:val="24"/>
          <w:szCs w:val="24"/>
          <w:lang w:val="en-US" w:eastAsia="nl-NL"/>
        </w:rPr>
        <w:fldChar w:fldCharType="end"/>
      </w:r>
      <w:r w:rsidR="00C54C9B">
        <w:rPr>
          <w:rFonts w:ascii="Times New Roman" w:eastAsia="Times New Roman" w:hAnsi="Times New Roman" w:cs="Times New Roman"/>
          <w:sz w:val="24"/>
          <w:szCs w:val="24"/>
          <w:lang w:val="en-US" w:eastAsia="nl-NL"/>
        </w:rPr>
        <w:t>.</w:t>
      </w:r>
      <w:r>
        <w:rPr>
          <w:rFonts w:ascii="Times New Roman" w:eastAsia="Times New Roman" w:hAnsi="Times New Roman" w:cs="Times New Roman"/>
          <w:sz w:val="24"/>
          <w:szCs w:val="24"/>
          <w:lang w:val="en-US" w:eastAsia="nl-NL"/>
        </w:rPr>
        <w:t xml:space="preserve"> </w:t>
      </w:r>
      <w:r w:rsidR="00806434">
        <w:rPr>
          <w:rFonts w:ascii="Times New Roman" w:eastAsia="Times New Roman" w:hAnsi="Times New Roman" w:cs="Times New Roman"/>
          <w:sz w:val="24"/>
          <w:szCs w:val="24"/>
          <w:lang w:val="en-US" w:eastAsia="nl-NL"/>
        </w:rPr>
        <w:tab/>
      </w:r>
      <w:r w:rsidR="00806434">
        <w:rPr>
          <w:rFonts w:ascii="Times New Roman" w:eastAsia="Times New Roman" w:hAnsi="Times New Roman" w:cs="Times New Roman"/>
          <w:sz w:val="24"/>
          <w:szCs w:val="24"/>
          <w:lang w:val="en-US" w:eastAsia="nl-NL"/>
        </w:rPr>
        <w:tab/>
      </w:r>
      <w:r w:rsidR="00806434">
        <w:rPr>
          <w:rFonts w:ascii="Times New Roman" w:eastAsia="Times New Roman" w:hAnsi="Times New Roman" w:cs="Times New Roman"/>
          <w:sz w:val="24"/>
          <w:szCs w:val="24"/>
          <w:lang w:val="en-US" w:eastAsia="nl-NL"/>
        </w:rPr>
        <w:tab/>
      </w:r>
      <w:r w:rsidR="00806434">
        <w:rPr>
          <w:rFonts w:ascii="Times New Roman" w:eastAsia="Times New Roman" w:hAnsi="Times New Roman" w:cs="Times New Roman"/>
          <w:sz w:val="24"/>
          <w:szCs w:val="24"/>
          <w:lang w:val="en-US" w:eastAsia="nl-NL"/>
        </w:rPr>
        <w:tab/>
      </w:r>
      <w:r w:rsidR="00806434">
        <w:rPr>
          <w:rFonts w:ascii="Times New Roman" w:eastAsia="Times New Roman" w:hAnsi="Times New Roman" w:cs="Times New Roman"/>
          <w:sz w:val="24"/>
          <w:szCs w:val="24"/>
          <w:lang w:val="en-US" w:eastAsia="nl-NL"/>
        </w:rPr>
        <w:tab/>
      </w:r>
      <w:r w:rsidR="00BF6279">
        <w:rPr>
          <w:rFonts w:ascii="Times New Roman" w:hAnsi="Times New Roman" w:cs="Times New Roman"/>
          <w:sz w:val="24"/>
          <w:szCs w:val="24"/>
          <w:lang w:val="en-US"/>
        </w:rPr>
        <w:fldChar w:fldCharType="begin" w:fldLock="1"/>
      </w:r>
      <w:r w:rsidR="00BF6279">
        <w:rPr>
          <w:rFonts w:ascii="Times New Roman" w:hAnsi="Times New Roman" w:cs="Times New Roman"/>
          <w:sz w:val="24"/>
          <w:szCs w:val="24"/>
          <w:lang w:val="en-US"/>
        </w:rPr>
        <w:instrText>ADDIN CSL_CITATION { "citationItems" : [ { "id" : "ITEM-1", "itemData" : { "ISBN" : "0019-848X", "ISSN" : "0019848X", "abstract" : "Good decision making requires more than knowledge of facts, concepts, and relationships. It also requires metaknowledge - an understanding of the limits of our knowledge. Unfortunately, we tend to have a deeply rooted overconfidence in our beliefs and judgments. Because metaknowledge is not recognized or rewarded in practice, nor instilled during formal education, overconfidence has remained a hidden flaw in managerial decision making. This paper examines the costs, causes, and remedies for overconfidence. It also acknowledges that, although overconfidence distorts decision making, it can serve a purpose during decision implementation.", "author" : [ { "dropping-particle" : "", "family" : "Russo", "given" : "J E", "non-dropping-particle" : "", "parse-names" : false, "suffix" : "" }, { "dropping-particle" : "", "family" : "Schoemaker", "given" : "P J H", "non-dropping-particle" : "", "parse-names" : false, "suffix" : "" } ], "container-title" : "Sloan Management Review", "id" : "ITEM-1", "issue" : "2", "issued" : { "date-parts" : [ [ "1992" ] ] }, "page" : "7-17", "title" : "Managing Overconfidence", "type" : "article", "volume" : "33" }, "uris" : [ "http://www.mendeley.com/documents/?uuid=135c589d-83ab-4c6c-8a5d-ad8f557f45fc" ] } ], "mendeley" : { "formattedCitation" : "(Russo &amp; Schoemaker, 1992)", "manualFormatting" : "Russo and Schoemaker (1992)", "plainTextFormattedCitation" : "(Russo &amp; Schoemaker, 1992)", "previouslyFormattedCitation" : "(Russo &amp; Schoemaker, 1992)" }, "properties" : { "noteIndex" : 0 }, "schema" : "https://github.com/citation-style-language/schema/raw/master/csl-citation.json" }</w:instrText>
      </w:r>
      <w:r w:rsidR="00BF6279">
        <w:rPr>
          <w:rFonts w:ascii="Times New Roman" w:hAnsi="Times New Roman" w:cs="Times New Roman"/>
          <w:sz w:val="24"/>
          <w:szCs w:val="24"/>
          <w:lang w:val="en-US"/>
        </w:rPr>
        <w:fldChar w:fldCharType="separate"/>
      </w:r>
      <w:r w:rsidR="00BF6279">
        <w:rPr>
          <w:rFonts w:ascii="Times New Roman" w:hAnsi="Times New Roman" w:cs="Times New Roman"/>
          <w:noProof/>
          <w:sz w:val="24"/>
          <w:szCs w:val="24"/>
          <w:lang w:val="en-US"/>
        </w:rPr>
        <w:t>Russo and Schoemaker (</w:t>
      </w:r>
      <w:r w:rsidR="00BF6279" w:rsidRPr="004C0B84">
        <w:rPr>
          <w:rFonts w:ascii="Times New Roman" w:hAnsi="Times New Roman" w:cs="Times New Roman"/>
          <w:noProof/>
          <w:sz w:val="24"/>
          <w:szCs w:val="24"/>
          <w:lang w:val="en-US"/>
        </w:rPr>
        <w:t>1992)</w:t>
      </w:r>
      <w:r w:rsidR="00BF6279">
        <w:rPr>
          <w:rFonts w:ascii="Times New Roman" w:hAnsi="Times New Roman" w:cs="Times New Roman"/>
          <w:sz w:val="24"/>
          <w:szCs w:val="24"/>
          <w:lang w:val="en-US"/>
        </w:rPr>
        <w:fldChar w:fldCharType="end"/>
      </w:r>
      <w:r w:rsidR="00BF6279">
        <w:rPr>
          <w:rFonts w:ascii="Times New Roman" w:hAnsi="Times New Roman" w:cs="Times New Roman"/>
          <w:sz w:val="24"/>
          <w:szCs w:val="24"/>
          <w:lang w:val="en-US"/>
        </w:rPr>
        <w:t xml:space="preserve"> show interesting results about over-precision in group judgments compared to individual judgments. They found that group judgments were significantly less over-precise than individual judgments. So when people discuss their confidence ranges with other people, their private judgments and the group judgments become less over-precise. When people form their confidence ranges without discussing it with ot</w:t>
      </w:r>
      <w:r w:rsidR="00806434">
        <w:rPr>
          <w:rFonts w:ascii="Times New Roman" w:hAnsi="Times New Roman" w:cs="Times New Roman"/>
          <w:sz w:val="24"/>
          <w:szCs w:val="24"/>
          <w:lang w:val="en-US"/>
        </w:rPr>
        <w:t xml:space="preserve">her people, </w:t>
      </w:r>
      <w:r w:rsidR="00224C60">
        <w:rPr>
          <w:rFonts w:ascii="Times New Roman" w:hAnsi="Times New Roman" w:cs="Times New Roman"/>
          <w:sz w:val="24"/>
          <w:szCs w:val="24"/>
          <w:lang w:val="en-US"/>
        </w:rPr>
        <w:t xml:space="preserve">their </w:t>
      </w:r>
      <w:r w:rsidR="00806434">
        <w:rPr>
          <w:rFonts w:ascii="Times New Roman" w:hAnsi="Times New Roman" w:cs="Times New Roman"/>
          <w:sz w:val="24"/>
          <w:szCs w:val="24"/>
          <w:lang w:val="en-US"/>
        </w:rPr>
        <w:t>private judgment</w:t>
      </w:r>
      <w:r w:rsidR="00224C60">
        <w:rPr>
          <w:rFonts w:ascii="Times New Roman" w:hAnsi="Times New Roman" w:cs="Times New Roman"/>
          <w:sz w:val="24"/>
          <w:szCs w:val="24"/>
          <w:lang w:val="en-US"/>
        </w:rPr>
        <w:t>s</w:t>
      </w:r>
      <w:r w:rsidR="00806434">
        <w:rPr>
          <w:rFonts w:ascii="Times New Roman" w:hAnsi="Times New Roman" w:cs="Times New Roman"/>
          <w:sz w:val="24"/>
          <w:szCs w:val="24"/>
          <w:lang w:val="en-US"/>
        </w:rPr>
        <w:t xml:space="preserve"> becomes</w:t>
      </w:r>
      <w:r w:rsidR="00BF6279">
        <w:rPr>
          <w:rFonts w:ascii="Times New Roman" w:hAnsi="Times New Roman" w:cs="Times New Roman"/>
          <w:sz w:val="24"/>
          <w:szCs w:val="24"/>
          <w:lang w:val="en-US"/>
        </w:rPr>
        <w:t xml:space="preserve"> more over-precise.</w:t>
      </w:r>
    </w:p>
    <w:p w14:paraId="2040E4FA" w14:textId="4392FE16" w:rsidR="00911748" w:rsidRDefault="00336F64" w:rsidP="00853507">
      <w:pPr>
        <w:spacing w:after="0" w:line="360" w:lineRule="auto"/>
        <w:ind w:firstLine="708"/>
        <w:jc w:val="both"/>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 xml:space="preserve">Overestimation and over-precision are about an individual’s own ability and beliefs, while over-placement is about one’s performance relative to others. Even though, over-placement and overestimation can appear together and </w:t>
      </w:r>
      <w:r>
        <w:rPr>
          <w:rFonts w:ascii="Times New Roman" w:eastAsia="Times New Roman" w:hAnsi="Times New Roman" w:cs="Times New Roman"/>
          <w:sz w:val="24"/>
          <w:szCs w:val="24"/>
          <w:lang w:val="en-US" w:eastAsia="nl-NL"/>
        </w:rPr>
        <w:lastRenderedPageBreak/>
        <w:t xml:space="preserve">they often do, they are not necessarily correlated </w:t>
      </w:r>
      <w:r>
        <w:rPr>
          <w:rFonts w:ascii="Times New Roman" w:eastAsia="Times New Roman" w:hAnsi="Times New Roman" w:cs="Times New Roman"/>
          <w:sz w:val="24"/>
          <w:szCs w:val="24"/>
          <w:lang w:val="en-US" w:eastAsia="nl-NL"/>
        </w:rPr>
        <w:fldChar w:fldCharType="begin" w:fldLock="1"/>
      </w:r>
      <w:r>
        <w:rPr>
          <w:rFonts w:ascii="Times New Roman" w:eastAsia="Times New Roman" w:hAnsi="Times New Roman" w:cs="Times New Roman"/>
          <w:sz w:val="24"/>
          <w:szCs w:val="24"/>
          <w:lang w:val="en-US" w:eastAsia="nl-NL"/>
        </w:rPr>
        <w:instrText>ADDIN CSL_CITATION { "citationItems" : [ { "id" : "ITEM-1", "itemData" : { "abstract" : "Previous experimental work has shown that individuals make suboptimal decisions in newsvendor problems (e.g. Schweitzer and Cachon 2000). We present a theoretical (behavioral) model of overconfident newsvendors that is consistent with these observed results. We show that overconfident newsvendors place suboptimal orders (which can be either higher or lower than optimal quantities) and earn lower profits than well-calibrated newsvendors. We also derive incentive contracts using salvage costs and price adjustments which a well-calibrated manager might offer to an overconfident newsvendor in order to induce optimal orders.", "author" : [ { "dropping-particle" : "", "family" : "Croson", "given" : "David C.", "non-dropping-particle" : "", "parse-names" : false, "suffix" : "" }, { "dropping-particle" : "", "family" : "Croson", "given" : "Rachel", "non-dropping-particle" : "", "parse-names" : false, "suffix" : "" } ], "id" : "ITEM-1", "issued" : { "date-parts" : [ [ "2008" ] ] }, "page" : "0-31", "title" : "How to Manage an Overconfident Newsvendor How to Manage an Overconfident Newsvendor", "type" : "article-journal" }, "uris" : [ "http://www.mendeley.com/documents/?uuid=c335fc96-ce1c-48d5-9cb9-1cb0aea0b147" ] } ], "mendeley" : { "formattedCitation" : "(Croson &amp; Croson, 2008)", "plainTextFormattedCitation" : "(Croson &amp; Croson, 2008)", "previouslyFormattedCitation" : "(Croson &amp; Croson, 2008)" }, "properties" : { "noteIndex" : 0 }, "schema" : "https://github.com/citation-style-language/schema/raw/master/csl-citation.json" }</w:instrText>
      </w:r>
      <w:r>
        <w:rPr>
          <w:rFonts w:ascii="Times New Roman" w:eastAsia="Times New Roman" w:hAnsi="Times New Roman" w:cs="Times New Roman"/>
          <w:sz w:val="24"/>
          <w:szCs w:val="24"/>
          <w:lang w:val="en-US" w:eastAsia="nl-NL"/>
        </w:rPr>
        <w:fldChar w:fldCharType="separate"/>
      </w:r>
      <w:r>
        <w:rPr>
          <w:rFonts w:ascii="Times New Roman" w:eastAsia="Times New Roman" w:hAnsi="Times New Roman" w:cs="Times New Roman"/>
          <w:noProof/>
          <w:sz w:val="24"/>
          <w:szCs w:val="24"/>
          <w:lang w:val="en-US" w:eastAsia="nl-NL"/>
        </w:rPr>
        <w:t>(Croson &amp; Croson, 2008)</w:t>
      </w:r>
      <w:r>
        <w:rPr>
          <w:rFonts w:ascii="Times New Roman" w:eastAsia="Times New Roman" w:hAnsi="Times New Roman" w:cs="Times New Roman"/>
          <w:sz w:val="24"/>
          <w:szCs w:val="24"/>
          <w:lang w:val="en-US" w:eastAsia="nl-NL"/>
        </w:rPr>
        <w:fldChar w:fldCharType="end"/>
      </w:r>
      <w:r>
        <w:rPr>
          <w:rFonts w:ascii="Times New Roman" w:eastAsia="Times New Roman" w:hAnsi="Times New Roman" w:cs="Times New Roman"/>
          <w:sz w:val="24"/>
          <w:szCs w:val="24"/>
          <w:lang w:val="en-US" w:eastAsia="nl-NL"/>
        </w:rPr>
        <w:t xml:space="preserve">. The study of </w:t>
      </w:r>
      <w:r>
        <w:rPr>
          <w:rFonts w:ascii="Times New Roman" w:eastAsia="Times New Roman" w:hAnsi="Times New Roman" w:cs="Times New Roman"/>
          <w:sz w:val="24"/>
          <w:szCs w:val="24"/>
          <w:lang w:val="en-US" w:eastAsia="nl-NL"/>
        </w:rPr>
        <w:fldChar w:fldCharType="begin" w:fldLock="1"/>
      </w:r>
      <w:r>
        <w:rPr>
          <w:rFonts w:ascii="Times New Roman" w:eastAsia="Times New Roman" w:hAnsi="Times New Roman" w:cs="Times New Roman"/>
          <w:sz w:val="24"/>
          <w:szCs w:val="24"/>
          <w:lang w:val="en-US" w:eastAsia="nl-NL"/>
        </w:rPr>
        <w:instrText>ADDIN CSL_CITATION { "citationItems" : [ { "id" : "ITEM-1", "itemData" : { "DOI" : "10.1037/0033-295X.115.2.502", "ISBN" : "1939-1471(Electronic);0033-295X(Print)", "ISSN" : "0033-295X", "PMID" : "18426301", "abstract" : "The authors present a reconciliation of 3 distinct ways in which the research literature has defined overconfidence: (a) overestimation of one's actual performance, (b) overplacement of one's performance relative to others, and (c) excessive precision in one's beliefs. Experimental evidence shows that reversals of the first 2 (apparent underconfidence), when they occur, tend to be on different types of tasks. On difficult tasks, people overestimate their actual performances but also mistakenly believe that they are worse than others; on easy tasks, people underestimate their actual performances but mistakenly believe they are better than others. The authors offer a straightforward theory that can explain these inconsistencies. Overprecision appears to be more persistent than either of the other 2 types of overconfidence, but its presence reduces the magnitude of both overestimation and overplacement.", "author" : [ { "dropping-particle" : "", "family" : "Moore", "given" : "Don a", "non-dropping-particle" : "", "parse-names" : false, "suffix" : "" }, { "dropping-particle" : "", "family" : "Healy", "given" : "Paul J", "non-dropping-particle" : "", "parse-names" : false, "suffix" : "" } ], "container-title" : "Psychological review", "id" : "ITEM-1", "issued" : { "date-parts" : [ [ "2008" ] ] }, "page" : "502-517", "title" : "The trouble with overconfidence.", "type" : "article-journal", "volume" : "115" }, "uris" : [ "http://www.mendeley.com/documents/?uuid=86899171-07dc-4d53-879c-3daaee3eda4b" ] } ], "mendeley" : { "formattedCitation" : "(Moore &amp; Healy, 2008)", "manualFormatting" : "Moore &amp; Healy (2008)", "plainTextFormattedCitation" : "(Moore &amp; Healy, 2008)", "previouslyFormattedCitation" : "(Moore &amp; Healy, 2008)" }, "properties" : { "noteIndex" : 0 }, "schema" : "https://github.com/citation-style-language/schema/raw/master/csl-citation.json" }</w:instrText>
      </w:r>
      <w:r>
        <w:rPr>
          <w:rFonts w:ascii="Times New Roman" w:eastAsia="Times New Roman" w:hAnsi="Times New Roman" w:cs="Times New Roman"/>
          <w:sz w:val="24"/>
          <w:szCs w:val="24"/>
          <w:lang w:val="en-US" w:eastAsia="nl-NL"/>
        </w:rPr>
        <w:fldChar w:fldCharType="separate"/>
      </w:r>
      <w:r>
        <w:rPr>
          <w:rFonts w:ascii="Times New Roman" w:eastAsia="Times New Roman" w:hAnsi="Times New Roman" w:cs="Times New Roman"/>
          <w:noProof/>
          <w:sz w:val="24"/>
          <w:szCs w:val="24"/>
          <w:lang w:val="en-US" w:eastAsia="nl-NL"/>
        </w:rPr>
        <w:t>Moore &amp; Healy (2008)</w:t>
      </w:r>
      <w:r>
        <w:rPr>
          <w:rFonts w:ascii="Times New Roman" w:eastAsia="Times New Roman" w:hAnsi="Times New Roman" w:cs="Times New Roman"/>
          <w:sz w:val="24"/>
          <w:szCs w:val="24"/>
          <w:lang w:val="en-US" w:eastAsia="nl-NL"/>
        </w:rPr>
        <w:fldChar w:fldCharType="end"/>
      </w:r>
      <w:r>
        <w:rPr>
          <w:rFonts w:ascii="Times New Roman" w:eastAsia="Times New Roman" w:hAnsi="Times New Roman" w:cs="Times New Roman"/>
          <w:sz w:val="24"/>
          <w:szCs w:val="24"/>
          <w:lang w:val="en-US" w:eastAsia="nl-NL"/>
        </w:rPr>
        <w:t xml:space="preserve"> demonstrates useful findings about overestimation and </w:t>
      </w:r>
      <w:r w:rsidR="00806434">
        <w:rPr>
          <w:rFonts w:ascii="Times New Roman" w:eastAsia="Times New Roman" w:hAnsi="Times New Roman" w:cs="Times New Roman"/>
          <w:sz w:val="24"/>
          <w:szCs w:val="24"/>
          <w:lang w:val="en-US" w:eastAsia="nl-NL"/>
        </w:rPr>
        <w:t>over-placement that both types of overconfidence</w:t>
      </w:r>
      <w:r w:rsidR="00224C60">
        <w:rPr>
          <w:rFonts w:ascii="Times New Roman" w:eastAsia="Times New Roman" w:hAnsi="Times New Roman" w:cs="Times New Roman"/>
          <w:sz w:val="24"/>
          <w:szCs w:val="24"/>
          <w:lang w:val="en-US" w:eastAsia="nl-NL"/>
        </w:rPr>
        <w:t xml:space="preserve"> are not necessarily </w:t>
      </w:r>
      <w:r>
        <w:rPr>
          <w:rFonts w:ascii="Times New Roman" w:eastAsia="Times New Roman" w:hAnsi="Times New Roman" w:cs="Times New Roman"/>
          <w:sz w:val="24"/>
          <w:szCs w:val="24"/>
          <w:lang w:val="en-US" w:eastAsia="nl-NL"/>
        </w:rPr>
        <w:t>correlated. Participants underestimated their performances on easy quizzes, overestimated them on difficul</w:t>
      </w:r>
      <w:r w:rsidR="00806434">
        <w:rPr>
          <w:rFonts w:ascii="Times New Roman" w:eastAsia="Times New Roman" w:hAnsi="Times New Roman" w:cs="Times New Roman"/>
          <w:sz w:val="24"/>
          <w:szCs w:val="24"/>
          <w:lang w:val="en-US" w:eastAsia="nl-NL"/>
        </w:rPr>
        <w:t>t quizzes, and were</w:t>
      </w:r>
      <w:r>
        <w:rPr>
          <w:rFonts w:ascii="Times New Roman" w:eastAsia="Times New Roman" w:hAnsi="Times New Roman" w:cs="Times New Roman"/>
          <w:sz w:val="24"/>
          <w:szCs w:val="24"/>
          <w:lang w:val="en-US" w:eastAsia="nl-NL"/>
        </w:rPr>
        <w:t xml:space="preserve"> accurate on medium quizzes. Participants over-placed their performances on easy quizzes, under-placed their performances on difficult quizzes and demonstrated no over- or under-placement on medium quizzes. Noteworthy is the fact that participants underestimated their performances on easy quizzes, but at the same time they over-placed their performances on these same easy quizzes. This contradiction also applies for the difficult quizzes</w:t>
      </w:r>
      <w:r w:rsidR="00806434">
        <w:rPr>
          <w:rFonts w:ascii="Times New Roman" w:eastAsia="Times New Roman" w:hAnsi="Times New Roman" w:cs="Times New Roman"/>
          <w:sz w:val="24"/>
          <w:szCs w:val="24"/>
          <w:lang w:val="en-US" w:eastAsia="nl-NL"/>
        </w:rPr>
        <w:t xml:space="preserve">, but then the other way around. </w:t>
      </w:r>
      <w:r>
        <w:rPr>
          <w:rFonts w:ascii="Times New Roman" w:eastAsia="Times New Roman" w:hAnsi="Times New Roman" w:cs="Times New Roman"/>
          <w:sz w:val="24"/>
          <w:szCs w:val="24"/>
          <w:lang w:val="en-US" w:eastAsia="nl-NL"/>
        </w:rPr>
        <w:t xml:space="preserve">Participants overestimated their performances on difficult quizzes, but at the same time they under-placed their performances </w:t>
      </w:r>
      <w:r w:rsidR="007F6F18">
        <w:rPr>
          <w:rFonts w:ascii="Times New Roman" w:eastAsia="Times New Roman" w:hAnsi="Times New Roman" w:cs="Times New Roman"/>
          <w:sz w:val="24"/>
          <w:szCs w:val="24"/>
          <w:lang w:val="en-US" w:eastAsia="nl-NL"/>
        </w:rPr>
        <w:t>on these same difficult quizzes. Healy and Moore (2008) relate the negative relationship between overestimation and over-placement to a theory</w:t>
      </w:r>
      <w:r w:rsidR="00257154">
        <w:rPr>
          <w:rFonts w:ascii="Times New Roman" w:eastAsia="Times New Roman" w:hAnsi="Times New Roman" w:cs="Times New Roman"/>
          <w:sz w:val="24"/>
          <w:szCs w:val="24"/>
          <w:lang w:val="en-US" w:eastAsia="nl-NL"/>
        </w:rPr>
        <w:t xml:space="preserve"> of confidence</w:t>
      </w:r>
      <w:r w:rsidR="007F6F18">
        <w:rPr>
          <w:rFonts w:ascii="Times New Roman" w:eastAsia="Times New Roman" w:hAnsi="Times New Roman" w:cs="Times New Roman"/>
          <w:sz w:val="24"/>
          <w:szCs w:val="24"/>
          <w:lang w:val="en-US" w:eastAsia="nl-NL"/>
        </w:rPr>
        <w:t>. Namely, a</w:t>
      </w:r>
      <w:r w:rsidR="007F6F18" w:rsidRPr="00DD1C00">
        <w:rPr>
          <w:rFonts w:ascii="Times New Roman" w:eastAsia="Times New Roman" w:hAnsi="Times New Roman" w:cs="Times New Roman"/>
          <w:sz w:val="24"/>
          <w:szCs w:val="24"/>
          <w:lang w:val="en-US" w:eastAsia="nl-NL"/>
        </w:rPr>
        <w:t>fter experiencing a task, people often have imperfect information about their own performances but even worse information about the performances of others. As a result, people’s post</w:t>
      </w:r>
      <w:r w:rsidR="007F6F18">
        <w:rPr>
          <w:rFonts w:ascii="Times New Roman" w:eastAsia="Times New Roman" w:hAnsi="Times New Roman" w:cs="Times New Roman"/>
          <w:sz w:val="24"/>
          <w:szCs w:val="24"/>
          <w:lang w:val="en-US" w:eastAsia="nl-NL"/>
        </w:rPr>
        <w:t>-</w:t>
      </w:r>
      <w:r w:rsidR="007F6F18" w:rsidRPr="00DD1C00">
        <w:rPr>
          <w:rFonts w:ascii="Times New Roman" w:eastAsia="Times New Roman" w:hAnsi="Times New Roman" w:cs="Times New Roman"/>
          <w:sz w:val="24"/>
          <w:szCs w:val="24"/>
          <w:lang w:val="en-US" w:eastAsia="nl-NL"/>
        </w:rPr>
        <w:t>task estimates of themselves are regressive, and their estimates of others are even more regressive.</w:t>
      </w:r>
      <w:r w:rsidR="007F6F18">
        <w:rPr>
          <w:rFonts w:ascii="Times New Roman" w:eastAsia="Times New Roman" w:hAnsi="Times New Roman" w:cs="Times New Roman"/>
          <w:sz w:val="24"/>
          <w:szCs w:val="24"/>
          <w:lang w:val="en-US" w:eastAsia="nl-NL"/>
        </w:rPr>
        <w:t xml:space="preserve"> Thus, w</w:t>
      </w:r>
      <w:r w:rsidR="007F6F18" w:rsidRPr="0001546E">
        <w:rPr>
          <w:rFonts w:ascii="Times New Roman" w:eastAsia="Times New Roman" w:hAnsi="Times New Roman" w:cs="Times New Roman"/>
          <w:sz w:val="24"/>
          <w:szCs w:val="24"/>
          <w:lang w:val="en-US" w:eastAsia="nl-NL"/>
        </w:rPr>
        <w:t>hen performance</w:t>
      </w:r>
      <w:r w:rsidR="007F6F18">
        <w:rPr>
          <w:rFonts w:ascii="Times New Roman" w:eastAsia="Times New Roman" w:hAnsi="Times New Roman" w:cs="Times New Roman"/>
          <w:sz w:val="24"/>
          <w:szCs w:val="24"/>
          <w:lang w:val="en-US" w:eastAsia="nl-NL"/>
        </w:rPr>
        <w:t xml:space="preserve"> (difficult task)</w:t>
      </w:r>
      <w:r w:rsidR="007F6F18" w:rsidRPr="0001546E">
        <w:rPr>
          <w:rFonts w:ascii="Times New Roman" w:eastAsia="Times New Roman" w:hAnsi="Times New Roman" w:cs="Times New Roman"/>
          <w:sz w:val="24"/>
          <w:szCs w:val="24"/>
          <w:lang w:val="en-US" w:eastAsia="nl-NL"/>
        </w:rPr>
        <w:t xml:space="preserve"> is low, people will overestimate themselves, overestima</w:t>
      </w:r>
      <w:r w:rsidR="007F6F18">
        <w:rPr>
          <w:rFonts w:ascii="Times New Roman" w:eastAsia="Times New Roman" w:hAnsi="Times New Roman" w:cs="Times New Roman"/>
          <w:sz w:val="24"/>
          <w:szCs w:val="24"/>
          <w:lang w:val="en-US" w:eastAsia="nl-NL"/>
        </w:rPr>
        <w:t>te others even more so, and therefore</w:t>
      </w:r>
      <w:r w:rsidR="007F6F18" w:rsidRPr="0001546E">
        <w:rPr>
          <w:rFonts w:ascii="Times New Roman" w:eastAsia="Times New Roman" w:hAnsi="Times New Roman" w:cs="Times New Roman"/>
          <w:sz w:val="24"/>
          <w:szCs w:val="24"/>
          <w:lang w:val="en-US" w:eastAsia="nl-NL"/>
        </w:rPr>
        <w:t xml:space="preserve"> believe that they are worse than others.</w:t>
      </w:r>
      <w:r w:rsidR="00257154">
        <w:rPr>
          <w:rFonts w:ascii="Times New Roman" w:eastAsia="Times New Roman" w:hAnsi="Times New Roman" w:cs="Times New Roman"/>
          <w:sz w:val="24"/>
          <w:szCs w:val="24"/>
          <w:lang w:val="en-US" w:eastAsia="nl-NL"/>
        </w:rPr>
        <w:t xml:space="preserve">  </w:t>
      </w:r>
      <w:r w:rsidR="00257154">
        <w:rPr>
          <w:rFonts w:ascii="Times New Roman" w:eastAsia="Times New Roman" w:hAnsi="Times New Roman" w:cs="Times New Roman"/>
          <w:sz w:val="24"/>
          <w:szCs w:val="24"/>
          <w:lang w:val="en-US" w:eastAsia="nl-NL"/>
        </w:rPr>
        <w:tab/>
      </w:r>
      <w:r w:rsidR="00257154">
        <w:rPr>
          <w:rFonts w:ascii="Times New Roman" w:eastAsia="Times New Roman" w:hAnsi="Times New Roman" w:cs="Times New Roman"/>
          <w:sz w:val="24"/>
          <w:szCs w:val="24"/>
          <w:lang w:val="en-US" w:eastAsia="nl-NL"/>
        </w:rPr>
        <w:tab/>
      </w:r>
      <w:r w:rsidR="007F6F18">
        <w:rPr>
          <w:rFonts w:ascii="Times New Roman" w:hAnsi="Times New Roman" w:cs="Times New Roman"/>
          <w:sz w:val="24"/>
          <w:szCs w:val="24"/>
          <w:lang w:val="en-US"/>
        </w:rPr>
        <w:t>T</w:t>
      </w:r>
      <w:r w:rsidR="00FD38FA">
        <w:rPr>
          <w:rFonts w:ascii="Times New Roman" w:hAnsi="Times New Roman" w:cs="Times New Roman"/>
          <w:sz w:val="24"/>
          <w:szCs w:val="24"/>
          <w:lang w:val="en-US"/>
        </w:rPr>
        <w:t>he</w:t>
      </w:r>
      <w:r w:rsidR="007F6F18">
        <w:rPr>
          <w:rFonts w:ascii="Times New Roman" w:hAnsi="Times New Roman" w:cs="Times New Roman"/>
          <w:sz w:val="24"/>
          <w:szCs w:val="24"/>
          <w:lang w:val="en-US"/>
        </w:rPr>
        <w:t xml:space="preserve"> theory</w:t>
      </w:r>
      <w:r w:rsidR="00FD38FA">
        <w:rPr>
          <w:rFonts w:ascii="Times New Roman" w:hAnsi="Times New Roman" w:cs="Times New Roman"/>
          <w:sz w:val="24"/>
          <w:szCs w:val="24"/>
          <w:lang w:val="en-US"/>
        </w:rPr>
        <w:t xml:space="preserve"> of confidence</w:t>
      </w:r>
      <w:r w:rsidR="007F6F18">
        <w:rPr>
          <w:rFonts w:ascii="Times New Roman" w:hAnsi="Times New Roman" w:cs="Times New Roman"/>
          <w:sz w:val="24"/>
          <w:szCs w:val="24"/>
          <w:lang w:val="en-US"/>
        </w:rPr>
        <w:t xml:space="preserve"> assumes that people hold a subjective probability</w:t>
      </w:r>
      <w:r w:rsidR="00257154">
        <w:rPr>
          <w:rFonts w:ascii="Times New Roman" w:hAnsi="Times New Roman" w:cs="Times New Roman"/>
          <w:sz w:val="24"/>
          <w:szCs w:val="24"/>
          <w:lang w:val="en-US"/>
        </w:rPr>
        <w:t xml:space="preserve"> distribution</w:t>
      </w:r>
      <w:r w:rsidR="007F6F18">
        <w:rPr>
          <w:rFonts w:ascii="Times New Roman" w:hAnsi="Times New Roman" w:cs="Times New Roman"/>
          <w:sz w:val="24"/>
          <w:szCs w:val="24"/>
          <w:lang w:val="en-US"/>
        </w:rPr>
        <w:t xml:space="preserve"> </w:t>
      </w:r>
      <w:r w:rsidR="00FD38FA">
        <w:rPr>
          <w:rFonts w:ascii="Times New Roman" w:hAnsi="Times New Roman" w:cs="Times New Roman"/>
          <w:sz w:val="24"/>
          <w:szCs w:val="24"/>
          <w:lang w:val="en-US"/>
        </w:rPr>
        <w:t>(SPD) of their own score and a</w:t>
      </w:r>
      <w:r w:rsidR="007F6F18" w:rsidRPr="007F6F18">
        <w:rPr>
          <w:rFonts w:ascii="Times New Roman" w:hAnsi="Times New Roman" w:cs="Times New Roman"/>
          <w:sz w:val="24"/>
          <w:szCs w:val="24"/>
          <w:lang w:val="en-US"/>
        </w:rPr>
        <w:t xml:space="preserve"> SPD of others’ scores over the range of possible outcomes on any task. Overestimation occurs when a person’s SPD of his or her own </w:t>
      </w:r>
      <w:r w:rsidR="007F6F18" w:rsidRPr="007F6F18">
        <w:rPr>
          <w:rFonts w:ascii="Times New Roman" w:hAnsi="Times New Roman" w:cs="Times New Roman"/>
          <w:sz w:val="24"/>
          <w:szCs w:val="24"/>
          <w:lang w:val="en-US"/>
        </w:rPr>
        <w:lastRenderedPageBreak/>
        <w:t>score has a mean that is greater than the person’s actual score on the task. Over</w:t>
      </w:r>
      <w:r w:rsidR="007F6F18">
        <w:rPr>
          <w:rFonts w:ascii="Times New Roman" w:hAnsi="Times New Roman" w:cs="Times New Roman"/>
          <w:sz w:val="24"/>
          <w:szCs w:val="24"/>
          <w:lang w:val="en-US"/>
        </w:rPr>
        <w:t>-</w:t>
      </w:r>
      <w:r w:rsidR="007F6F18" w:rsidRPr="007F6F18">
        <w:rPr>
          <w:rFonts w:ascii="Times New Roman" w:hAnsi="Times New Roman" w:cs="Times New Roman"/>
          <w:sz w:val="24"/>
          <w:szCs w:val="24"/>
          <w:lang w:val="en-US"/>
        </w:rPr>
        <w:t>placement</w:t>
      </w:r>
      <w:r w:rsidR="007F6F18">
        <w:rPr>
          <w:rFonts w:ascii="Times New Roman" w:eastAsia="Times New Roman" w:hAnsi="Times New Roman" w:cs="Times New Roman"/>
          <w:sz w:val="24"/>
          <w:szCs w:val="24"/>
          <w:lang w:val="en-US" w:eastAsia="nl-NL"/>
        </w:rPr>
        <w:t xml:space="preserve"> </w:t>
      </w:r>
      <w:r w:rsidR="007F6F18" w:rsidRPr="007F6F18">
        <w:rPr>
          <w:rFonts w:ascii="Times New Roman" w:eastAsia="Times New Roman" w:hAnsi="Times New Roman" w:cs="Times New Roman"/>
          <w:sz w:val="24"/>
          <w:szCs w:val="24"/>
          <w:lang w:val="en-US" w:eastAsia="nl-NL"/>
        </w:rPr>
        <w:t>occurs when a person’s SPD of his or her own score has a mean that is greater than the mean of the SPD of others’ scores and this belief is not justified by differences in actual scores between self and others.</w:t>
      </w:r>
      <w:r w:rsidR="00FD38FA">
        <w:rPr>
          <w:rFonts w:ascii="Times New Roman" w:eastAsia="Times New Roman" w:hAnsi="Times New Roman" w:cs="Times New Roman"/>
          <w:sz w:val="24"/>
          <w:szCs w:val="24"/>
          <w:lang w:val="en-US" w:eastAsia="nl-NL"/>
        </w:rPr>
        <w:t xml:space="preserve"> </w:t>
      </w:r>
      <w:r w:rsidR="00E851CD">
        <w:rPr>
          <w:rFonts w:ascii="Times New Roman" w:eastAsia="Times New Roman" w:hAnsi="Times New Roman" w:cs="Times New Roman"/>
          <w:sz w:val="24"/>
          <w:szCs w:val="24"/>
          <w:lang w:val="en-US" w:eastAsia="nl-NL"/>
        </w:rPr>
        <w:tab/>
      </w:r>
      <w:r w:rsidR="00E851CD">
        <w:rPr>
          <w:rFonts w:ascii="Times New Roman" w:eastAsia="Times New Roman" w:hAnsi="Times New Roman" w:cs="Times New Roman"/>
          <w:sz w:val="24"/>
          <w:szCs w:val="24"/>
          <w:lang w:val="en-US" w:eastAsia="nl-NL"/>
        </w:rPr>
        <w:tab/>
      </w:r>
      <w:r w:rsidR="006B36BD">
        <w:rPr>
          <w:rFonts w:ascii="Times New Roman" w:eastAsia="Times New Roman" w:hAnsi="Times New Roman" w:cs="Times New Roman"/>
          <w:sz w:val="24"/>
          <w:szCs w:val="24"/>
          <w:lang w:val="en-US" w:eastAsia="nl-NL"/>
        </w:rPr>
        <w:t>S</w:t>
      </w:r>
      <w:r w:rsidR="00AA2AAE">
        <w:rPr>
          <w:rFonts w:ascii="Times New Roman" w:eastAsia="Times New Roman" w:hAnsi="Times New Roman" w:cs="Times New Roman"/>
          <w:sz w:val="24"/>
          <w:szCs w:val="24"/>
          <w:lang w:val="en-US" w:eastAsia="nl-NL"/>
        </w:rPr>
        <w:t>trongly in</w:t>
      </w:r>
      <w:r w:rsidR="00224C60">
        <w:rPr>
          <w:rFonts w:ascii="Times New Roman" w:eastAsia="Times New Roman" w:hAnsi="Times New Roman" w:cs="Times New Roman"/>
          <w:sz w:val="24"/>
          <w:szCs w:val="24"/>
          <w:lang w:val="en-US" w:eastAsia="nl-NL"/>
        </w:rPr>
        <w:t xml:space="preserve">volved with over-placement are self-perception and our </w:t>
      </w:r>
      <w:r w:rsidR="00211CAD">
        <w:rPr>
          <w:rFonts w:ascii="Times New Roman" w:eastAsia="Times New Roman" w:hAnsi="Times New Roman" w:cs="Times New Roman"/>
          <w:sz w:val="24"/>
          <w:szCs w:val="24"/>
          <w:lang w:val="en-US" w:eastAsia="nl-NL"/>
        </w:rPr>
        <w:t>perception</w:t>
      </w:r>
      <w:r w:rsidR="00224C60">
        <w:rPr>
          <w:rFonts w:ascii="Times New Roman" w:eastAsia="Times New Roman" w:hAnsi="Times New Roman" w:cs="Times New Roman"/>
          <w:sz w:val="24"/>
          <w:szCs w:val="24"/>
          <w:lang w:val="en-US" w:eastAsia="nl-NL"/>
        </w:rPr>
        <w:t xml:space="preserve"> of others.</w:t>
      </w:r>
      <w:r w:rsidR="00AA2AAE">
        <w:rPr>
          <w:rFonts w:ascii="Times New Roman" w:eastAsia="Times New Roman" w:hAnsi="Times New Roman" w:cs="Times New Roman"/>
          <w:sz w:val="24"/>
          <w:szCs w:val="24"/>
          <w:lang w:val="en-US" w:eastAsia="nl-NL"/>
        </w:rPr>
        <w:t xml:space="preserve"> </w:t>
      </w:r>
      <w:r w:rsidR="00AA2AAE">
        <w:rPr>
          <w:rFonts w:ascii="Times New Roman" w:eastAsia="Times New Roman" w:hAnsi="Times New Roman" w:cs="Times New Roman"/>
          <w:sz w:val="24"/>
          <w:szCs w:val="24"/>
          <w:lang w:val="en-US" w:eastAsia="nl-NL"/>
        </w:rPr>
        <w:fldChar w:fldCharType="begin" w:fldLock="1"/>
      </w:r>
      <w:r w:rsidR="00AA2AAE">
        <w:rPr>
          <w:rFonts w:ascii="Times New Roman" w:eastAsia="Times New Roman" w:hAnsi="Times New Roman" w:cs="Times New Roman"/>
          <w:sz w:val="24"/>
          <w:szCs w:val="24"/>
          <w:lang w:val="en-US" w:eastAsia="nl-NL"/>
        </w:rPr>
        <w:instrText>ADDIN CSL_CITATION { "citationItems" : [ { "id" : "ITEM-1", "itemData" : { "DOI" : "10.1080/10463280500229619", "ISBN" : "1046328050", "ISSN" : "1046-3283", "abstract" : "Morality and competence are posited to constitute two basic kinds of content in person- and self-perception. Moral content dominates person-perception because it typically has a direct and unconditional bearing on the well-being of other people surrounding the person who is described by the trait (including the perceiver). Competence dominates self-perception because it has a direct bearing on the well-being of the perceiver. A comprehensive research programme is reviewed showing that morality of others matters to the perceiver to a much higher degree than his/her competence. When forming global evaluations of others, the perceiver is more interested in their moral than competence qualities, construes their behaviour in moral terms, and his or her impressions and emotional responses are more strongly based on morality than competence considerations. Just the opposite is true for self-perception and self-attitudes. Own behaviours are construed more readily in competence than moral terms, and own competence influences self-evaluations and emotional responses to a higher degree than own morality.", "author" : [ { "dropping-particle" : "", "family" : "Wojciszke", "given" : "Bogdan", "non-dropping-particle" : "", "parse-names" : false, "suffix" : "" } ], "container-title" : "European Review of Social Psychology", "id" : "ITEM-1", "issued" : { "date-parts" : [ [ "2005" ] ] }, "number-of-pages" : "155-188", "title" : "Morality and competence in person- and self-perception", "type" : "book", "volume" : "16" }, "uris" : [ "http://www.mendeley.com/documents/?uuid=b4a3ac03-c1ba-47f0-b96e-0e953dbb514d" ] } ], "mendeley" : { "formattedCitation" : "(Wojciszke, 2005)", "manualFormatting" : "Wojciszke (2005)", "plainTextFormattedCitation" : "(Wojciszke, 2005)", "previouslyFormattedCitation" : "(Wojciszke, 2005)" }, "properties" : { "noteIndex" : 0 }, "schema" : "https://github.com/citation-style-language/schema/raw/master/csl-citation.json" }</w:instrText>
      </w:r>
      <w:r w:rsidR="00AA2AAE">
        <w:rPr>
          <w:rFonts w:ascii="Times New Roman" w:eastAsia="Times New Roman" w:hAnsi="Times New Roman" w:cs="Times New Roman"/>
          <w:sz w:val="24"/>
          <w:szCs w:val="24"/>
          <w:lang w:val="en-US" w:eastAsia="nl-NL"/>
        </w:rPr>
        <w:fldChar w:fldCharType="separate"/>
      </w:r>
      <w:r w:rsidR="00AA2AAE">
        <w:rPr>
          <w:rFonts w:ascii="Times New Roman" w:eastAsia="Times New Roman" w:hAnsi="Times New Roman" w:cs="Times New Roman"/>
          <w:noProof/>
          <w:sz w:val="24"/>
          <w:szCs w:val="24"/>
          <w:lang w:val="en-US" w:eastAsia="nl-NL"/>
        </w:rPr>
        <w:t>Wojciszke</w:t>
      </w:r>
      <w:r w:rsidR="00AA2AAE" w:rsidRPr="00A733C0">
        <w:rPr>
          <w:rFonts w:ascii="Times New Roman" w:eastAsia="Times New Roman" w:hAnsi="Times New Roman" w:cs="Times New Roman"/>
          <w:noProof/>
          <w:sz w:val="24"/>
          <w:szCs w:val="24"/>
          <w:lang w:val="en-US" w:eastAsia="nl-NL"/>
        </w:rPr>
        <w:t xml:space="preserve"> </w:t>
      </w:r>
      <w:r w:rsidR="00AA2AAE">
        <w:rPr>
          <w:rFonts w:ascii="Times New Roman" w:eastAsia="Times New Roman" w:hAnsi="Times New Roman" w:cs="Times New Roman"/>
          <w:noProof/>
          <w:sz w:val="24"/>
          <w:szCs w:val="24"/>
          <w:lang w:val="en-US" w:eastAsia="nl-NL"/>
        </w:rPr>
        <w:t>(</w:t>
      </w:r>
      <w:r w:rsidR="00AA2AAE" w:rsidRPr="00A733C0">
        <w:rPr>
          <w:rFonts w:ascii="Times New Roman" w:eastAsia="Times New Roman" w:hAnsi="Times New Roman" w:cs="Times New Roman"/>
          <w:noProof/>
          <w:sz w:val="24"/>
          <w:szCs w:val="24"/>
          <w:lang w:val="en-US" w:eastAsia="nl-NL"/>
        </w:rPr>
        <w:t>2005)</w:t>
      </w:r>
      <w:r w:rsidR="00AA2AAE">
        <w:rPr>
          <w:rFonts w:ascii="Times New Roman" w:eastAsia="Times New Roman" w:hAnsi="Times New Roman" w:cs="Times New Roman"/>
          <w:sz w:val="24"/>
          <w:szCs w:val="24"/>
          <w:lang w:val="en-US" w:eastAsia="nl-NL"/>
        </w:rPr>
        <w:fldChar w:fldCharType="end"/>
      </w:r>
      <w:r w:rsidR="00AA2AAE">
        <w:rPr>
          <w:rFonts w:ascii="Times New Roman" w:eastAsia="Times New Roman" w:hAnsi="Times New Roman" w:cs="Times New Roman"/>
          <w:sz w:val="24"/>
          <w:szCs w:val="24"/>
          <w:lang w:val="en-US" w:eastAsia="nl-NL"/>
        </w:rPr>
        <w:t xml:space="preserve"> demonstrates that o</w:t>
      </w:r>
      <w:r w:rsidR="00AA2AAE" w:rsidRPr="00A733C0">
        <w:rPr>
          <w:rFonts w:ascii="Times New Roman" w:eastAsia="Times New Roman" w:hAnsi="Times New Roman" w:cs="Times New Roman"/>
          <w:sz w:val="24"/>
          <w:szCs w:val="24"/>
          <w:lang w:val="en-US" w:eastAsia="nl-NL"/>
        </w:rPr>
        <w:t xml:space="preserve">ur perception of others is different from our self-perception. With the perception of others, the perceiver is more </w:t>
      </w:r>
      <w:r w:rsidR="00C571E0">
        <w:rPr>
          <w:rFonts w:ascii="Times New Roman" w:eastAsia="Times New Roman" w:hAnsi="Times New Roman" w:cs="Times New Roman"/>
          <w:sz w:val="24"/>
          <w:szCs w:val="24"/>
          <w:lang w:val="en-US" w:eastAsia="nl-NL"/>
        </w:rPr>
        <w:t>int</w:t>
      </w:r>
      <w:r w:rsidR="00D632E8">
        <w:rPr>
          <w:rFonts w:ascii="Times New Roman" w:eastAsia="Times New Roman" w:hAnsi="Times New Roman" w:cs="Times New Roman"/>
          <w:sz w:val="24"/>
          <w:szCs w:val="24"/>
          <w:lang w:val="en-US" w:eastAsia="nl-NL"/>
        </w:rPr>
        <w:t>erested in morality than</w:t>
      </w:r>
      <w:r w:rsidR="00C571E0">
        <w:rPr>
          <w:rFonts w:ascii="Times New Roman" w:eastAsia="Times New Roman" w:hAnsi="Times New Roman" w:cs="Times New Roman"/>
          <w:sz w:val="24"/>
          <w:szCs w:val="24"/>
          <w:lang w:val="en-US" w:eastAsia="nl-NL"/>
        </w:rPr>
        <w:t xml:space="preserve"> </w:t>
      </w:r>
      <w:r w:rsidR="00AA2AAE" w:rsidRPr="00A733C0">
        <w:rPr>
          <w:rFonts w:ascii="Times New Roman" w:eastAsia="Times New Roman" w:hAnsi="Times New Roman" w:cs="Times New Roman"/>
          <w:sz w:val="24"/>
          <w:szCs w:val="24"/>
          <w:lang w:val="en-US" w:eastAsia="nl-NL"/>
        </w:rPr>
        <w:t>competen</w:t>
      </w:r>
      <w:r w:rsidR="00C571E0">
        <w:rPr>
          <w:rFonts w:ascii="Times New Roman" w:eastAsia="Times New Roman" w:hAnsi="Times New Roman" w:cs="Times New Roman"/>
          <w:sz w:val="24"/>
          <w:szCs w:val="24"/>
          <w:lang w:val="en-US" w:eastAsia="nl-NL"/>
        </w:rPr>
        <w:t>ce</w:t>
      </w:r>
      <w:r w:rsidR="00D632E8">
        <w:rPr>
          <w:rFonts w:ascii="Times New Roman" w:eastAsia="Times New Roman" w:hAnsi="Times New Roman" w:cs="Times New Roman"/>
          <w:sz w:val="24"/>
          <w:szCs w:val="24"/>
          <w:lang w:val="en-US" w:eastAsia="nl-NL"/>
        </w:rPr>
        <w:t xml:space="preserve"> of a person</w:t>
      </w:r>
      <w:r w:rsidR="00AA2AAE" w:rsidRPr="00A733C0">
        <w:rPr>
          <w:rFonts w:ascii="Times New Roman" w:eastAsia="Times New Roman" w:hAnsi="Times New Roman" w:cs="Times New Roman"/>
          <w:sz w:val="24"/>
          <w:szCs w:val="24"/>
          <w:lang w:val="en-US" w:eastAsia="nl-NL"/>
        </w:rPr>
        <w:t>. The perceiver construes their behavior in moral terms and emotional responses are more based on morality than competence considerations. On the other hand, for self-perc</w:t>
      </w:r>
      <w:r w:rsidR="00C571E0">
        <w:rPr>
          <w:rFonts w:ascii="Times New Roman" w:eastAsia="Times New Roman" w:hAnsi="Times New Roman" w:cs="Times New Roman"/>
          <w:sz w:val="24"/>
          <w:szCs w:val="24"/>
          <w:lang w:val="en-US" w:eastAsia="nl-NL"/>
        </w:rPr>
        <w:t xml:space="preserve">eption our behavior is more construed </w:t>
      </w:r>
      <w:r w:rsidR="00AA2AAE" w:rsidRPr="00A733C0">
        <w:rPr>
          <w:rFonts w:ascii="Times New Roman" w:eastAsia="Times New Roman" w:hAnsi="Times New Roman" w:cs="Times New Roman"/>
          <w:sz w:val="24"/>
          <w:szCs w:val="24"/>
          <w:lang w:val="en-US" w:eastAsia="nl-NL"/>
        </w:rPr>
        <w:t xml:space="preserve">in competence terms than in moral terms. In addition, our own competence influences self-evaluations and emotional responses more than our own morality does. In other words, when forming evaluations of others, the perceiver is more interested in </w:t>
      </w:r>
      <w:r w:rsidR="00211CAD">
        <w:rPr>
          <w:rFonts w:ascii="Times New Roman" w:eastAsia="Times New Roman" w:hAnsi="Times New Roman" w:cs="Times New Roman"/>
          <w:sz w:val="24"/>
          <w:szCs w:val="24"/>
          <w:lang w:val="en-US" w:eastAsia="nl-NL"/>
        </w:rPr>
        <w:t>the moral behavior of a person, while o</w:t>
      </w:r>
      <w:r w:rsidR="00AA2AAE" w:rsidRPr="00A733C0">
        <w:rPr>
          <w:rFonts w:ascii="Times New Roman" w:eastAsia="Times New Roman" w:hAnsi="Times New Roman" w:cs="Times New Roman"/>
          <w:sz w:val="24"/>
          <w:szCs w:val="24"/>
          <w:lang w:val="en-US" w:eastAsia="nl-NL"/>
        </w:rPr>
        <w:t>ur own behavior is more construed i</w:t>
      </w:r>
      <w:r w:rsidR="00211CAD">
        <w:rPr>
          <w:rFonts w:ascii="Times New Roman" w:eastAsia="Times New Roman" w:hAnsi="Times New Roman" w:cs="Times New Roman"/>
          <w:sz w:val="24"/>
          <w:szCs w:val="24"/>
          <w:lang w:val="en-US" w:eastAsia="nl-NL"/>
        </w:rPr>
        <w:t>n competence terms. It is reason</w:t>
      </w:r>
      <w:r w:rsidR="00AA2AAE" w:rsidRPr="00A733C0">
        <w:rPr>
          <w:rFonts w:ascii="Times New Roman" w:eastAsia="Times New Roman" w:hAnsi="Times New Roman" w:cs="Times New Roman"/>
          <w:sz w:val="24"/>
          <w:szCs w:val="24"/>
          <w:lang w:val="en-US" w:eastAsia="nl-NL"/>
        </w:rPr>
        <w:t>able</w:t>
      </w:r>
      <w:r w:rsidR="00211CAD">
        <w:rPr>
          <w:rFonts w:ascii="Times New Roman" w:eastAsia="Times New Roman" w:hAnsi="Times New Roman" w:cs="Times New Roman"/>
          <w:sz w:val="24"/>
          <w:szCs w:val="24"/>
          <w:lang w:val="en-US" w:eastAsia="nl-NL"/>
        </w:rPr>
        <w:t xml:space="preserve"> to assume</w:t>
      </w:r>
      <w:r w:rsidR="00AA2AAE" w:rsidRPr="00A733C0">
        <w:rPr>
          <w:rFonts w:ascii="Times New Roman" w:eastAsia="Times New Roman" w:hAnsi="Times New Roman" w:cs="Times New Roman"/>
          <w:sz w:val="24"/>
          <w:szCs w:val="24"/>
          <w:lang w:val="en-US" w:eastAsia="nl-NL"/>
        </w:rPr>
        <w:t xml:space="preserve"> that self-perception is involved in overestimation, over-placement and over-precision. And others-perception is only involved in over-placement. </w:t>
      </w:r>
      <w:r w:rsidR="00AA2AAE" w:rsidRPr="00A733C0">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 xml:space="preserve">The </w:t>
      </w:r>
      <w:r w:rsidR="008100F2">
        <w:rPr>
          <w:rFonts w:ascii="Times New Roman" w:eastAsia="Times New Roman" w:hAnsi="Times New Roman" w:cs="Times New Roman"/>
          <w:sz w:val="24"/>
          <w:szCs w:val="24"/>
          <w:lang w:val="en-US" w:eastAsia="nl-NL"/>
        </w:rPr>
        <w:t>de</w:t>
      </w:r>
      <w:r w:rsidR="00D632E8">
        <w:rPr>
          <w:rFonts w:ascii="Times New Roman" w:eastAsia="Times New Roman" w:hAnsi="Times New Roman" w:cs="Times New Roman"/>
          <w:sz w:val="24"/>
          <w:szCs w:val="24"/>
          <w:lang w:val="en-US" w:eastAsia="nl-NL"/>
        </w:rPr>
        <w:t>finitions of overconfidence defined</w:t>
      </w:r>
      <w:r w:rsidR="008100F2">
        <w:rPr>
          <w:rFonts w:ascii="Times New Roman" w:eastAsia="Times New Roman" w:hAnsi="Times New Roman" w:cs="Times New Roman"/>
          <w:sz w:val="24"/>
          <w:szCs w:val="24"/>
          <w:lang w:val="en-US" w:eastAsia="nl-NL"/>
        </w:rPr>
        <w:t xml:space="preserve"> in the paper of</w:t>
      </w:r>
      <w:r>
        <w:rPr>
          <w:rFonts w:ascii="Times New Roman" w:eastAsia="Times New Roman" w:hAnsi="Times New Roman" w:cs="Times New Roman"/>
          <w:sz w:val="24"/>
          <w:szCs w:val="24"/>
          <w:lang w:val="en-US" w:eastAsia="nl-NL"/>
        </w:rPr>
        <w:t xml:space="preserve"> Moore and Healy (20</w:t>
      </w:r>
      <w:r w:rsidR="005E613F">
        <w:rPr>
          <w:rFonts w:ascii="Times New Roman" w:eastAsia="Times New Roman" w:hAnsi="Times New Roman" w:cs="Times New Roman"/>
          <w:sz w:val="24"/>
          <w:szCs w:val="24"/>
          <w:lang w:val="en-US" w:eastAsia="nl-NL"/>
        </w:rPr>
        <w:t xml:space="preserve">08) are best suited to use in this </w:t>
      </w:r>
      <w:r w:rsidR="008100F2">
        <w:rPr>
          <w:rFonts w:ascii="Times New Roman" w:eastAsia="Times New Roman" w:hAnsi="Times New Roman" w:cs="Times New Roman"/>
          <w:sz w:val="24"/>
          <w:szCs w:val="24"/>
          <w:lang w:val="en-US" w:eastAsia="nl-NL"/>
        </w:rPr>
        <w:t>research paper, because they demonstrate</w:t>
      </w:r>
      <w:r>
        <w:rPr>
          <w:rFonts w:ascii="Times New Roman" w:eastAsia="Times New Roman" w:hAnsi="Times New Roman" w:cs="Times New Roman"/>
          <w:sz w:val="24"/>
          <w:szCs w:val="24"/>
          <w:lang w:val="en-US" w:eastAsia="nl-NL"/>
        </w:rPr>
        <w:t xml:space="preserve"> that the research literature has defined overconfidence </w:t>
      </w:r>
      <w:r w:rsidR="008100F2">
        <w:rPr>
          <w:rFonts w:ascii="Times New Roman" w:eastAsia="Times New Roman" w:hAnsi="Times New Roman" w:cs="Times New Roman"/>
          <w:sz w:val="24"/>
          <w:szCs w:val="24"/>
          <w:lang w:val="en-US" w:eastAsia="nl-NL"/>
        </w:rPr>
        <w:t xml:space="preserve">mostly </w:t>
      </w:r>
      <w:r w:rsidR="00224C60">
        <w:rPr>
          <w:rFonts w:ascii="Times New Roman" w:eastAsia="Times New Roman" w:hAnsi="Times New Roman" w:cs="Times New Roman"/>
          <w:sz w:val="24"/>
          <w:szCs w:val="24"/>
          <w:lang w:val="en-US" w:eastAsia="nl-NL"/>
        </w:rPr>
        <w:t>in</w:t>
      </w:r>
      <w:r>
        <w:rPr>
          <w:rFonts w:ascii="Times New Roman" w:eastAsia="Times New Roman" w:hAnsi="Times New Roman" w:cs="Times New Roman"/>
          <w:sz w:val="24"/>
          <w:szCs w:val="24"/>
          <w:lang w:val="en-US" w:eastAsia="nl-NL"/>
        </w:rPr>
        <w:t xml:space="preserve"> three distinct ways: overestimation, over-placement and over-precision. </w:t>
      </w:r>
      <w:r w:rsidR="00D632E8">
        <w:rPr>
          <w:rFonts w:ascii="Times New Roman" w:eastAsia="Times New Roman" w:hAnsi="Times New Roman" w:cs="Times New Roman"/>
          <w:sz w:val="24"/>
          <w:szCs w:val="24"/>
          <w:lang w:val="en-US" w:eastAsia="nl-NL"/>
        </w:rPr>
        <w:t>T</w:t>
      </w:r>
      <w:r w:rsidR="00B82002">
        <w:rPr>
          <w:rFonts w:ascii="Times New Roman" w:eastAsia="Times New Roman" w:hAnsi="Times New Roman" w:cs="Times New Roman"/>
          <w:sz w:val="24"/>
          <w:szCs w:val="24"/>
          <w:lang w:val="en-US" w:eastAsia="nl-NL"/>
        </w:rPr>
        <w:t>he</w:t>
      </w:r>
      <w:r w:rsidR="00D632E8">
        <w:rPr>
          <w:rFonts w:ascii="Times New Roman" w:eastAsia="Times New Roman" w:hAnsi="Times New Roman" w:cs="Times New Roman"/>
          <w:sz w:val="24"/>
          <w:szCs w:val="24"/>
          <w:lang w:val="en-US" w:eastAsia="nl-NL"/>
        </w:rPr>
        <w:t>se</w:t>
      </w:r>
      <w:r w:rsidR="008100F2">
        <w:rPr>
          <w:rFonts w:ascii="Times New Roman" w:eastAsia="Times New Roman" w:hAnsi="Times New Roman" w:cs="Times New Roman"/>
          <w:sz w:val="24"/>
          <w:szCs w:val="24"/>
          <w:lang w:val="en-US" w:eastAsia="nl-NL"/>
        </w:rPr>
        <w:t xml:space="preserve"> three definitions </w:t>
      </w:r>
      <w:r w:rsidR="003E61A6">
        <w:rPr>
          <w:rFonts w:ascii="Times New Roman" w:eastAsia="Times New Roman" w:hAnsi="Times New Roman" w:cs="Times New Roman"/>
          <w:sz w:val="24"/>
          <w:szCs w:val="24"/>
          <w:lang w:val="en-US" w:eastAsia="nl-NL"/>
        </w:rPr>
        <w:t xml:space="preserve">are </w:t>
      </w:r>
      <w:r w:rsidR="008100F2">
        <w:rPr>
          <w:rFonts w:ascii="Times New Roman" w:eastAsia="Times New Roman" w:hAnsi="Times New Roman" w:cs="Times New Roman"/>
          <w:sz w:val="24"/>
          <w:szCs w:val="24"/>
          <w:lang w:val="en-US" w:eastAsia="nl-NL"/>
        </w:rPr>
        <w:t xml:space="preserve">included and tested in this </w:t>
      </w:r>
      <w:r w:rsidR="00224C60">
        <w:rPr>
          <w:rFonts w:ascii="Times New Roman" w:eastAsia="Times New Roman" w:hAnsi="Times New Roman" w:cs="Times New Roman"/>
          <w:sz w:val="24"/>
          <w:szCs w:val="24"/>
          <w:lang w:val="en-US" w:eastAsia="nl-NL"/>
        </w:rPr>
        <w:t>thesis</w:t>
      </w:r>
      <w:r w:rsidR="008100F2">
        <w:rPr>
          <w:rFonts w:ascii="Times New Roman" w:eastAsia="Times New Roman" w:hAnsi="Times New Roman" w:cs="Times New Roman"/>
          <w:sz w:val="24"/>
          <w:szCs w:val="24"/>
          <w:lang w:val="en-US" w:eastAsia="nl-NL"/>
        </w:rPr>
        <w:t>.</w:t>
      </w:r>
      <w:r w:rsidR="00B82002">
        <w:rPr>
          <w:rFonts w:ascii="Times New Roman" w:eastAsia="Times New Roman" w:hAnsi="Times New Roman" w:cs="Times New Roman"/>
          <w:sz w:val="24"/>
          <w:szCs w:val="24"/>
          <w:lang w:val="en-US" w:eastAsia="nl-NL"/>
        </w:rPr>
        <w:t xml:space="preserve"> </w:t>
      </w:r>
      <w:r w:rsidR="00D632E8">
        <w:rPr>
          <w:rFonts w:ascii="Times New Roman" w:eastAsia="Times New Roman" w:hAnsi="Times New Roman" w:cs="Times New Roman"/>
          <w:sz w:val="24"/>
          <w:szCs w:val="24"/>
          <w:lang w:val="en-US" w:eastAsia="nl-NL"/>
        </w:rPr>
        <w:t>According to</w:t>
      </w:r>
      <w:r w:rsidR="00B82002">
        <w:rPr>
          <w:rFonts w:ascii="Times New Roman" w:eastAsia="Times New Roman" w:hAnsi="Times New Roman" w:cs="Times New Roman"/>
          <w:sz w:val="24"/>
          <w:szCs w:val="24"/>
          <w:lang w:val="en-US" w:eastAsia="nl-NL"/>
        </w:rPr>
        <w:t xml:space="preserve"> Moore and Healy (2008) overestimation, over-placement and </w:t>
      </w:r>
      <w:r w:rsidR="00B82002">
        <w:rPr>
          <w:rFonts w:ascii="Times New Roman" w:eastAsia="Times New Roman" w:hAnsi="Times New Roman" w:cs="Times New Roman"/>
          <w:sz w:val="24"/>
          <w:szCs w:val="24"/>
          <w:lang w:val="en-US" w:eastAsia="nl-NL"/>
        </w:rPr>
        <w:lastRenderedPageBreak/>
        <w:t xml:space="preserve">over-precision are conceptually and empirically distinct. </w:t>
      </w:r>
      <w:r w:rsidR="00224C60">
        <w:rPr>
          <w:rFonts w:ascii="Times New Roman" w:eastAsia="Times New Roman" w:hAnsi="Times New Roman" w:cs="Times New Roman"/>
          <w:sz w:val="24"/>
          <w:szCs w:val="24"/>
          <w:lang w:val="en-US" w:eastAsia="nl-NL"/>
        </w:rPr>
        <w:t>But still, all</w:t>
      </w:r>
      <w:r w:rsidR="00B82002">
        <w:rPr>
          <w:rFonts w:ascii="Times New Roman" w:eastAsia="Times New Roman" w:hAnsi="Times New Roman" w:cs="Times New Roman"/>
          <w:sz w:val="24"/>
          <w:szCs w:val="24"/>
          <w:lang w:val="en-US" w:eastAsia="nl-NL"/>
        </w:rPr>
        <w:t xml:space="preserve"> three types are defined in the literature as overconfidence.</w:t>
      </w:r>
      <w:r w:rsidR="00D632E8">
        <w:rPr>
          <w:rFonts w:ascii="Times New Roman" w:eastAsia="Times New Roman" w:hAnsi="Times New Roman" w:cs="Times New Roman"/>
          <w:sz w:val="24"/>
          <w:szCs w:val="24"/>
          <w:lang w:val="en-US" w:eastAsia="nl-NL"/>
        </w:rPr>
        <w:tab/>
      </w:r>
      <w:r w:rsidR="005E613F">
        <w:rPr>
          <w:rFonts w:ascii="Times New Roman" w:eastAsia="Times New Roman" w:hAnsi="Times New Roman" w:cs="Times New Roman"/>
          <w:sz w:val="24"/>
          <w:szCs w:val="24"/>
          <w:lang w:val="en-US" w:eastAsia="nl-NL"/>
        </w:rPr>
        <w:fldChar w:fldCharType="begin" w:fldLock="1"/>
      </w:r>
      <w:r w:rsidR="005E613F">
        <w:rPr>
          <w:rFonts w:ascii="Times New Roman" w:eastAsia="Times New Roman" w:hAnsi="Times New Roman" w:cs="Times New Roman"/>
          <w:sz w:val="24"/>
          <w:szCs w:val="24"/>
          <w:lang w:val="en-US" w:eastAsia="nl-NL"/>
        </w:rPr>
        <w:instrText>ADDIN CSL_CITATION { "citationItems" : [ { "id" : "ITEM-1", "itemData" : { "ISBN" : "0019-848X", "ISSN" : "0019848X", "abstract" : "Good decision making requires more than knowledge of facts, concepts, and relationships. It also requires metaknowledge - an understanding of the limits of our knowledge. Unfortunately, we tend to have a deeply rooted overconfidence in our beliefs and judgments. Because metaknowledge is not recognized or rewarded in practice, nor instilled during formal education, overconfidence has remained a hidden flaw in managerial decision making. This paper examines the costs, causes, and remedies for overconfidence. It also acknowledges that, although overconfidence distorts decision making, it can serve a purpose during decision implementation.", "author" : [ { "dropping-particle" : "", "family" : "Russo", "given" : "J E", "non-dropping-particle" : "", "parse-names" : false, "suffix" : "" }, { "dropping-particle" : "", "family" : "Schoemaker", "given" : "P J H", "non-dropping-particle" : "", "parse-names" : false, "suffix" : "" } ], "container-title" : "Sloan Management Review", "id" : "ITEM-1", "issue" : "2", "issued" : { "date-parts" : [ [ "1992" ] ] }, "page" : "7-17", "title" : "Managing Overconfidence", "type" : "article", "volume" : "33" }, "uris" : [ "http://www.mendeley.com/documents/?uuid=135c589d-83ab-4c6c-8a5d-ad8f557f45fc" ] } ], "mendeley" : { "formattedCitation" : "(Russo &amp; Schoemaker, 1992)", "manualFormatting" : "Russo and Schoemaker (1992)", "plainTextFormattedCitation" : "(Russo &amp; Schoemaker, 1992)", "previouslyFormattedCitation" : "(Russo &amp; Schoemaker, 1992)" }, "properties" : { "noteIndex" : 0 }, "schema" : "https://github.com/citation-style-language/schema/raw/master/csl-citation.json" }</w:instrText>
      </w:r>
      <w:r w:rsidR="005E613F">
        <w:rPr>
          <w:rFonts w:ascii="Times New Roman" w:eastAsia="Times New Roman" w:hAnsi="Times New Roman" w:cs="Times New Roman"/>
          <w:sz w:val="24"/>
          <w:szCs w:val="24"/>
          <w:lang w:val="en-US" w:eastAsia="nl-NL"/>
        </w:rPr>
        <w:fldChar w:fldCharType="separate"/>
      </w:r>
      <w:r w:rsidR="005E613F">
        <w:rPr>
          <w:rFonts w:ascii="Times New Roman" w:eastAsia="Times New Roman" w:hAnsi="Times New Roman" w:cs="Times New Roman"/>
          <w:noProof/>
          <w:sz w:val="24"/>
          <w:szCs w:val="24"/>
          <w:lang w:val="en-US" w:eastAsia="nl-NL"/>
        </w:rPr>
        <w:t>Russo and Schoemaker (</w:t>
      </w:r>
      <w:r w:rsidR="005E613F" w:rsidRPr="005E613F">
        <w:rPr>
          <w:rFonts w:ascii="Times New Roman" w:eastAsia="Times New Roman" w:hAnsi="Times New Roman" w:cs="Times New Roman"/>
          <w:noProof/>
          <w:sz w:val="24"/>
          <w:szCs w:val="24"/>
          <w:lang w:val="en-US" w:eastAsia="nl-NL"/>
        </w:rPr>
        <w:t>1992)</w:t>
      </w:r>
      <w:r w:rsidR="005E613F">
        <w:rPr>
          <w:rFonts w:ascii="Times New Roman" w:eastAsia="Times New Roman" w:hAnsi="Times New Roman" w:cs="Times New Roman"/>
          <w:sz w:val="24"/>
          <w:szCs w:val="24"/>
          <w:lang w:val="en-US" w:eastAsia="nl-NL"/>
        </w:rPr>
        <w:fldChar w:fldCharType="end"/>
      </w:r>
      <w:r w:rsidR="005E613F">
        <w:rPr>
          <w:rFonts w:ascii="Times New Roman" w:eastAsia="Times New Roman" w:hAnsi="Times New Roman" w:cs="Times New Roman"/>
          <w:sz w:val="24"/>
          <w:szCs w:val="24"/>
          <w:lang w:val="en-US" w:eastAsia="nl-NL"/>
        </w:rPr>
        <w:t xml:space="preserve"> </w:t>
      </w:r>
      <w:r w:rsidR="00D632E8">
        <w:rPr>
          <w:rFonts w:ascii="Times New Roman" w:eastAsia="Times New Roman" w:hAnsi="Times New Roman" w:cs="Times New Roman"/>
          <w:sz w:val="24"/>
          <w:szCs w:val="24"/>
          <w:lang w:val="en-US" w:eastAsia="nl-NL"/>
        </w:rPr>
        <w:t>demonstrate</w:t>
      </w:r>
      <w:r w:rsidR="005E613F">
        <w:rPr>
          <w:rFonts w:ascii="Times New Roman" w:eastAsia="Times New Roman" w:hAnsi="Times New Roman" w:cs="Times New Roman"/>
          <w:sz w:val="24"/>
          <w:szCs w:val="24"/>
          <w:lang w:val="en-US" w:eastAsia="nl-NL"/>
        </w:rPr>
        <w:t xml:space="preserve"> </w:t>
      </w:r>
      <w:r w:rsidR="00D632E8">
        <w:rPr>
          <w:rFonts w:ascii="Times New Roman" w:eastAsia="Times New Roman" w:hAnsi="Times New Roman" w:cs="Times New Roman"/>
          <w:sz w:val="24"/>
          <w:szCs w:val="24"/>
          <w:lang w:val="en-US" w:eastAsia="nl-NL"/>
        </w:rPr>
        <w:t xml:space="preserve">how </w:t>
      </w:r>
      <w:r w:rsidR="0067528B">
        <w:rPr>
          <w:rFonts w:ascii="Times New Roman" w:eastAsia="Times New Roman" w:hAnsi="Times New Roman" w:cs="Times New Roman"/>
          <w:sz w:val="24"/>
          <w:szCs w:val="24"/>
          <w:lang w:val="en-US" w:eastAsia="nl-NL"/>
        </w:rPr>
        <w:t>overconfidence</w:t>
      </w:r>
      <w:r w:rsidR="00D632E8">
        <w:rPr>
          <w:rFonts w:ascii="Times New Roman" w:eastAsia="Times New Roman" w:hAnsi="Times New Roman" w:cs="Times New Roman"/>
          <w:sz w:val="24"/>
          <w:szCs w:val="24"/>
          <w:lang w:val="en-US" w:eastAsia="nl-NL"/>
        </w:rPr>
        <w:t xml:space="preserve"> can be managed</w:t>
      </w:r>
      <w:r w:rsidR="0067528B">
        <w:rPr>
          <w:rFonts w:ascii="Times New Roman" w:eastAsia="Times New Roman" w:hAnsi="Times New Roman" w:cs="Times New Roman"/>
          <w:sz w:val="24"/>
          <w:szCs w:val="24"/>
          <w:lang w:val="en-US" w:eastAsia="nl-NL"/>
        </w:rPr>
        <w:t>. T</w:t>
      </w:r>
      <w:r w:rsidR="00D632E8">
        <w:rPr>
          <w:rFonts w:ascii="Times New Roman" w:eastAsia="Times New Roman" w:hAnsi="Times New Roman" w:cs="Times New Roman"/>
          <w:sz w:val="24"/>
          <w:szCs w:val="24"/>
          <w:lang w:val="en-US" w:eastAsia="nl-NL"/>
        </w:rPr>
        <w:t>hey</w:t>
      </w:r>
      <w:r w:rsidR="0067528B">
        <w:rPr>
          <w:rFonts w:ascii="Times New Roman" w:eastAsia="Times New Roman" w:hAnsi="Times New Roman" w:cs="Times New Roman"/>
          <w:sz w:val="24"/>
          <w:szCs w:val="24"/>
          <w:lang w:val="en-US" w:eastAsia="nl-NL"/>
        </w:rPr>
        <w:t xml:space="preserve"> </w:t>
      </w:r>
      <w:r w:rsidR="00D632E8">
        <w:rPr>
          <w:rFonts w:ascii="Times New Roman" w:eastAsia="Times New Roman" w:hAnsi="Times New Roman" w:cs="Times New Roman"/>
          <w:sz w:val="24"/>
          <w:szCs w:val="24"/>
          <w:lang w:val="en-US" w:eastAsia="nl-NL"/>
        </w:rPr>
        <w:t>examine</w:t>
      </w:r>
      <w:r w:rsidR="0067528B">
        <w:rPr>
          <w:rFonts w:ascii="Times New Roman" w:eastAsia="Times New Roman" w:hAnsi="Times New Roman" w:cs="Times New Roman"/>
          <w:sz w:val="24"/>
          <w:szCs w:val="24"/>
          <w:lang w:val="en-US" w:eastAsia="nl-NL"/>
        </w:rPr>
        <w:t xml:space="preserve"> the causes and remedies for o</w:t>
      </w:r>
      <w:r w:rsidR="008056C6">
        <w:rPr>
          <w:rFonts w:ascii="Times New Roman" w:eastAsia="Times New Roman" w:hAnsi="Times New Roman" w:cs="Times New Roman"/>
          <w:sz w:val="24"/>
          <w:szCs w:val="24"/>
          <w:lang w:val="en-US" w:eastAsia="nl-NL"/>
        </w:rPr>
        <w:t>verconfidence. T</w:t>
      </w:r>
      <w:r w:rsidR="0067528B">
        <w:rPr>
          <w:rFonts w:ascii="Times New Roman" w:eastAsia="Times New Roman" w:hAnsi="Times New Roman" w:cs="Times New Roman"/>
          <w:sz w:val="24"/>
          <w:szCs w:val="24"/>
          <w:lang w:val="en-US" w:eastAsia="nl-NL"/>
        </w:rPr>
        <w:t xml:space="preserve">he </w:t>
      </w:r>
      <w:r w:rsidR="008D66F5">
        <w:rPr>
          <w:rFonts w:ascii="Times New Roman" w:eastAsia="Times New Roman" w:hAnsi="Times New Roman" w:cs="Times New Roman"/>
          <w:sz w:val="24"/>
          <w:szCs w:val="24"/>
          <w:lang w:val="en-US" w:eastAsia="nl-NL"/>
        </w:rPr>
        <w:t xml:space="preserve">potential </w:t>
      </w:r>
      <w:r w:rsidR="0067528B">
        <w:rPr>
          <w:rFonts w:ascii="Times New Roman" w:eastAsia="Times New Roman" w:hAnsi="Times New Roman" w:cs="Times New Roman"/>
          <w:sz w:val="24"/>
          <w:szCs w:val="24"/>
          <w:lang w:val="en-US" w:eastAsia="nl-NL"/>
        </w:rPr>
        <w:t>cognitive causes of overconfidence are the availability bias, anchoring, the confirmation bias and hindsight.</w:t>
      </w:r>
      <w:r w:rsidR="00224C60">
        <w:rPr>
          <w:rFonts w:ascii="Times New Roman" w:eastAsia="Times New Roman" w:hAnsi="Times New Roman" w:cs="Times New Roman"/>
          <w:sz w:val="24"/>
          <w:szCs w:val="24"/>
          <w:lang w:val="en-US" w:eastAsia="nl-NL"/>
        </w:rPr>
        <w:t xml:space="preserve"> First, t</w:t>
      </w:r>
      <w:r w:rsidR="008056C6">
        <w:rPr>
          <w:rFonts w:ascii="Times New Roman" w:eastAsia="Times New Roman" w:hAnsi="Times New Roman" w:cs="Times New Roman"/>
          <w:sz w:val="24"/>
          <w:szCs w:val="24"/>
          <w:lang w:val="en-US" w:eastAsia="nl-NL"/>
        </w:rPr>
        <w:t>he a</w:t>
      </w:r>
      <w:r w:rsidR="009E1751">
        <w:rPr>
          <w:rFonts w:ascii="Times New Roman" w:eastAsia="Times New Roman" w:hAnsi="Times New Roman" w:cs="Times New Roman"/>
          <w:sz w:val="24"/>
          <w:szCs w:val="24"/>
          <w:lang w:val="en-US" w:eastAsia="nl-NL"/>
        </w:rPr>
        <w:t>vailability bias m</w:t>
      </w:r>
      <w:r w:rsidR="00D632E8">
        <w:rPr>
          <w:rFonts w:ascii="Times New Roman" w:eastAsia="Times New Roman" w:hAnsi="Times New Roman" w:cs="Times New Roman"/>
          <w:sz w:val="24"/>
          <w:szCs w:val="24"/>
          <w:lang w:val="en-US" w:eastAsia="nl-NL"/>
        </w:rPr>
        <w:t>eans that people have difficulties</w:t>
      </w:r>
      <w:r w:rsidR="009E1751">
        <w:rPr>
          <w:rFonts w:ascii="Times New Roman" w:eastAsia="Times New Roman" w:hAnsi="Times New Roman" w:cs="Times New Roman"/>
          <w:sz w:val="24"/>
          <w:szCs w:val="24"/>
          <w:lang w:val="en-US" w:eastAsia="nl-NL"/>
        </w:rPr>
        <w:t xml:space="preserve"> in imaging all the ways that events can unfold. </w:t>
      </w:r>
      <w:r w:rsidR="007F5093">
        <w:rPr>
          <w:rFonts w:ascii="Times New Roman" w:eastAsia="Times New Roman" w:hAnsi="Times New Roman" w:cs="Times New Roman"/>
          <w:sz w:val="24"/>
          <w:szCs w:val="24"/>
          <w:lang w:val="en-US" w:eastAsia="nl-NL"/>
        </w:rPr>
        <w:t>Second, a</w:t>
      </w:r>
      <w:r w:rsidR="00653BA7">
        <w:rPr>
          <w:rFonts w:ascii="Times New Roman" w:eastAsia="Times New Roman" w:hAnsi="Times New Roman" w:cs="Times New Roman"/>
          <w:sz w:val="24"/>
          <w:szCs w:val="24"/>
          <w:lang w:val="en-US" w:eastAsia="nl-NL"/>
        </w:rPr>
        <w:t xml:space="preserve">nchoring is the tendency to anchor on one value or idea and not adjust away from it sufficiently. </w:t>
      </w:r>
      <w:r w:rsidR="00FA5507">
        <w:rPr>
          <w:rFonts w:ascii="Times New Roman" w:eastAsia="Times New Roman" w:hAnsi="Times New Roman" w:cs="Times New Roman"/>
          <w:sz w:val="24"/>
          <w:szCs w:val="24"/>
          <w:lang w:val="en-US" w:eastAsia="nl-NL"/>
        </w:rPr>
        <w:t xml:space="preserve">This thesis will investigate the effect of anchoring on overconfidence as well. The section ‘Anchoring and adjustment’ elaborates on this effect. </w:t>
      </w:r>
      <w:r w:rsidR="007F5093">
        <w:rPr>
          <w:rFonts w:ascii="Times New Roman" w:eastAsia="Times New Roman" w:hAnsi="Times New Roman" w:cs="Times New Roman"/>
          <w:sz w:val="24"/>
          <w:szCs w:val="24"/>
          <w:lang w:val="en-US" w:eastAsia="nl-NL"/>
        </w:rPr>
        <w:t>Third, t</w:t>
      </w:r>
      <w:r w:rsidR="00653BA7">
        <w:rPr>
          <w:rFonts w:ascii="Times New Roman" w:eastAsia="Times New Roman" w:hAnsi="Times New Roman" w:cs="Times New Roman"/>
          <w:sz w:val="24"/>
          <w:szCs w:val="24"/>
          <w:lang w:val="en-US" w:eastAsia="nl-NL"/>
        </w:rPr>
        <w:t xml:space="preserve">he confirmation bias means that when we make predictions or forecasts, we often lean toward one perspective and the natural tendency is to seek support for our initial view rather than to look for disconfirming evidence. </w:t>
      </w:r>
      <w:r w:rsidR="00FA5507">
        <w:rPr>
          <w:rFonts w:ascii="Times New Roman" w:eastAsia="Times New Roman" w:hAnsi="Times New Roman" w:cs="Times New Roman"/>
          <w:sz w:val="24"/>
          <w:szCs w:val="24"/>
          <w:lang w:val="en-US" w:eastAsia="nl-NL"/>
        </w:rPr>
        <w:t>And lastly, h</w:t>
      </w:r>
      <w:r w:rsidR="008056C6">
        <w:rPr>
          <w:rFonts w:ascii="Times New Roman" w:eastAsia="Times New Roman" w:hAnsi="Times New Roman" w:cs="Times New Roman"/>
          <w:sz w:val="24"/>
          <w:szCs w:val="24"/>
          <w:lang w:val="en-US" w:eastAsia="nl-NL"/>
        </w:rPr>
        <w:t>indsight makes us believe that the world is more predictable than it really is.</w:t>
      </w:r>
      <w:r w:rsidR="0073343E">
        <w:rPr>
          <w:rFonts w:ascii="Times New Roman" w:eastAsia="Times New Roman" w:hAnsi="Times New Roman" w:cs="Times New Roman"/>
          <w:sz w:val="24"/>
          <w:szCs w:val="24"/>
          <w:lang w:val="en-US" w:eastAsia="nl-NL"/>
        </w:rPr>
        <w:t xml:space="preserve"> </w:t>
      </w:r>
      <w:r w:rsidR="00D632E8">
        <w:rPr>
          <w:rFonts w:ascii="Times New Roman" w:eastAsia="Times New Roman" w:hAnsi="Times New Roman" w:cs="Times New Roman"/>
          <w:sz w:val="24"/>
          <w:szCs w:val="24"/>
          <w:lang w:val="en-US" w:eastAsia="nl-NL"/>
        </w:rPr>
        <w:tab/>
      </w:r>
      <w:r w:rsidR="00D632E8">
        <w:rPr>
          <w:rFonts w:ascii="Times New Roman" w:eastAsia="Times New Roman" w:hAnsi="Times New Roman" w:cs="Times New Roman"/>
          <w:sz w:val="24"/>
          <w:szCs w:val="24"/>
          <w:lang w:val="en-US" w:eastAsia="nl-NL"/>
        </w:rPr>
        <w:tab/>
      </w:r>
      <w:r w:rsidR="007F5093">
        <w:rPr>
          <w:rFonts w:ascii="Times New Roman" w:eastAsia="Times New Roman" w:hAnsi="Times New Roman" w:cs="Times New Roman"/>
          <w:sz w:val="24"/>
          <w:szCs w:val="24"/>
          <w:lang w:val="en-US" w:eastAsia="nl-NL"/>
        </w:rPr>
        <w:tab/>
      </w:r>
      <w:r w:rsidR="007F5093">
        <w:rPr>
          <w:rFonts w:ascii="Times New Roman" w:eastAsia="Times New Roman" w:hAnsi="Times New Roman" w:cs="Times New Roman"/>
          <w:sz w:val="24"/>
          <w:szCs w:val="24"/>
          <w:lang w:val="en-US" w:eastAsia="nl-NL"/>
        </w:rPr>
        <w:tab/>
      </w:r>
      <w:r w:rsidR="007F5093">
        <w:rPr>
          <w:rFonts w:ascii="Times New Roman" w:eastAsia="Times New Roman" w:hAnsi="Times New Roman" w:cs="Times New Roman"/>
          <w:sz w:val="24"/>
          <w:szCs w:val="24"/>
          <w:lang w:val="en-US" w:eastAsia="nl-NL"/>
        </w:rPr>
        <w:tab/>
      </w:r>
      <w:r w:rsidR="007F5093">
        <w:rPr>
          <w:rFonts w:ascii="Times New Roman" w:eastAsia="Times New Roman" w:hAnsi="Times New Roman" w:cs="Times New Roman"/>
          <w:sz w:val="24"/>
          <w:szCs w:val="24"/>
          <w:lang w:val="en-US" w:eastAsia="nl-NL"/>
        </w:rPr>
        <w:tab/>
      </w:r>
      <w:r w:rsidR="007F5093">
        <w:rPr>
          <w:rFonts w:ascii="Times New Roman" w:eastAsia="Times New Roman" w:hAnsi="Times New Roman" w:cs="Times New Roman"/>
          <w:sz w:val="24"/>
          <w:szCs w:val="24"/>
          <w:lang w:val="en-US" w:eastAsia="nl-NL"/>
        </w:rPr>
        <w:tab/>
      </w:r>
      <w:r w:rsidR="007F5093">
        <w:rPr>
          <w:rFonts w:ascii="Times New Roman" w:eastAsia="Times New Roman" w:hAnsi="Times New Roman" w:cs="Times New Roman"/>
          <w:sz w:val="24"/>
          <w:szCs w:val="24"/>
          <w:lang w:val="en-US" w:eastAsia="nl-NL"/>
        </w:rPr>
        <w:tab/>
      </w:r>
      <w:r w:rsidR="007F5093">
        <w:rPr>
          <w:rFonts w:ascii="Times New Roman" w:eastAsia="Times New Roman" w:hAnsi="Times New Roman" w:cs="Times New Roman"/>
          <w:sz w:val="24"/>
          <w:szCs w:val="24"/>
          <w:lang w:val="en-US" w:eastAsia="nl-NL"/>
        </w:rPr>
        <w:tab/>
      </w:r>
      <w:r w:rsidR="0073343E">
        <w:rPr>
          <w:rFonts w:ascii="Times New Roman" w:eastAsia="Times New Roman" w:hAnsi="Times New Roman" w:cs="Times New Roman"/>
          <w:sz w:val="24"/>
          <w:szCs w:val="24"/>
          <w:lang w:val="en-US" w:eastAsia="nl-NL"/>
        </w:rPr>
        <w:fldChar w:fldCharType="begin" w:fldLock="1"/>
      </w:r>
      <w:r w:rsidR="0073343E">
        <w:rPr>
          <w:rFonts w:ascii="Times New Roman" w:eastAsia="Times New Roman" w:hAnsi="Times New Roman" w:cs="Times New Roman"/>
          <w:sz w:val="24"/>
          <w:szCs w:val="24"/>
          <w:lang w:val="en-US" w:eastAsia="nl-NL"/>
        </w:rPr>
        <w:instrText>ADDIN CSL_CITATION { "citationItems" : [ { "id" : "ITEM-1", "itemData" : { "DOI" : "http://dx.doi.org/10.1006/obhd.1999.2847", "ISBN" : "0749-5978", "ISSN" : "0749-5978", "PMID" : "10471362", "abstract" : "Many studies have reported that the confidence people have in their judgments exceeds their accuracy and that overconfidence increases with the difficulty of the task. However, some common analyses confound systematic psychological effects with statisti- cal effects that are inevitable if judgments are imperfect. We present three experiments using new methods to separate systematic effects from the statistically inevitable. We still find systematic differences between confidence and accuracy, includ- ing an overall bias toward overconfidence. However, these effects vary greatly with the type of judgment. There is little general overconfidence with two-choice questions and pro- nounced overconfidence with subjective confidence intervals. Over- and underconfidence also vary systematically with the domain of questions asked, but not as a function of difficulty.We also find stable individual differences. Determining why some people, some domains, and some types of judgments are more prone to overconfidence will be important to understanding how confidence judgments are made.", "author" : [ { "dropping-particle" : "", "family" : "Klayman", "given" : "Joshua", "non-dropping-particle" : "", "parse-names" : false, "suffix" : "" }, { "dropping-particle" : "", "family" : "Soll", "given" : "Jb", "non-dropping-particle" : "", "parse-names" : false, "suffix" : "" } ], "container-title" : "Organizational Behavior and Human Decision Processes", "id" : "ITEM-1", "issue" : "3", "issued" : { "date-parts" : [ [ "1999" ] ] }, "page" : "216-247", "title" : "Overconfidence: It Depends on How, What, and Whom You Ask", "type" : "article-journal", "volume" : "79" }, "uris" : [ "http://www.mendeley.com/documents/?uuid=6007a202-8e25-49ff-ad98-4a52e21a8ff9" ] } ], "mendeley" : { "formattedCitation" : "(Klayman &amp; Soll, 1999)", "manualFormatting" : "Klayman and Soll (1999)", "plainTextFormattedCitation" : "(Klayman &amp; Soll, 1999)", "previouslyFormattedCitation" : "(Klayman &amp; Soll, 1999)" }, "properties" : { "noteIndex" : 0 }, "schema" : "https://github.com/citation-style-language/schema/raw/master/csl-citation.json" }</w:instrText>
      </w:r>
      <w:r w:rsidR="0073343E">
        <w:rPr>
          <w:rFonts w:ascii="Times New Roman" w:eastAsia="Times New Roman" w:hAnsi="Times New Roman" w:cs="Times New Roman"/>
          <w:sz w:val="24"/>
          <w:szCs w:val="24"/>
          <w:lang w:val="en-US" w:eastAsia="nl-NL"/>
        </w:rPr>
        <w:fldChar w:fldCharType="separate"/>
      </w:r>
      <w:r w:rsidR="0073343E">
        <w:rPr>
          <w:rFonts w:ascii="Times New Roman" w:eastAsia="Times New Roman" w:hAnsi="Times New Roman" w:cs="Times New Roman"/>
          <w:noProof/>
          <w:sz w:val="24"/>
          <w:szCs w:val="24"/>
          <w:lang w:val="en-US" w:eastAsia="nl-NL"/>
        </w:rPr>
        <w:t>Klayman and Soll (</w:t>
      </w:r>
      <w:r w:rsidR="0073343E" w:rsidRPr="00805EC8">
        <w:rPr>
          <w:rFonts w:ascii="Times New Roman" w:eastAsia="Times New Roman" w:hAnsi="Times New Roman" w:cs="Times New Roman"/>
          <w:noProof/>
          <w:sz w:val="24"/>
          <w:szCs w:val="24"/>
          <w:lang w:val="en-US" w:eastAsia="nl-NL"/>
        </w:rPr>
        <w:t>1999)</w:t>
      </w:r>
      <w:r w:rsidR="0073343E">
        <w:rPr>
          <w:rFonts w:ascii="Times New Roman" w:eastAsia="Times New Roman" w:hAnsi="Times New Roman" w:cs="Times New Roman"/>
          <w:sz w:val="24"/>
          <w:szCs w:val="24"/>
          <w:lang w:val="en-US" w:eastAsia="nl-NL"/>
        </w:rPr>
        <w:fldChar w:fldCharType="end"/>
      </w:r>
      <w:r w:rsidR="0073343E">
        <w:rPr>
          <w:rFonts w:ascii="Times New Roman" w:eastAsia="Times New Roman" w:hAnsi="Times New Roman" w:cs="Times New Roman"/>
          <w:sz w:val="24"/>
          <w:szCs w:val="24"/>
          <w:lang w:val="en-US" w:eastAsia="nl-NL"/>
        </w:rPr>
        <w:t xml:space="preserve"> </w:t>
      </w:r>
      <w:r w:rsidR="008D66F5">
        <w:rPr>
          <w:rFonts w:ascii="Times New Roman" w:eastAsia="Times New Roman" w:hAnsi="Times New Roman" w:cs="Times New Roman"/>
          <w:sz w:val="24"/>
          <w:szCs w:val="24"/>
          <w:lang w:val="en-US" w:eastAsia="nl-NL"/>
        </w:rPr>
        <w:t>give two</w:t>
      </w:r>
      <w:r w:rsidR="00C51BA1">
        <w:rPr>
          <w:rFonts w:ascii="Times New Roman" w:eastAsia="Times New Roman" w:hAnsi="Times New Roman" w:cs="Times New Roman"/>
          <w:sz w:val="24"/>
          <w:szCs w:val="24"/>
          <w:lang w:val="en-US" w:eastAsia="nl-NL"/>
        </w:rPr>
        <w:t xml:space="preserve"> different </w:t>
      </w:r>
      <w:r w:rsidR="0073343E">
        <w:rPr>
          <w:rFonts w:ascii="Times New Roman" w:eastAsia="Times New Roman" w:hAnsi="Times New Roman" w:cs="Times New Roman"/>
          <w:sz w:val="24"/>
          <w:szCs w:val="24"/>
          <w:lang w:val="en-US" w:eastAsia="nl-NL"/>
        </w:rPr>
        <w:t>ex</w:t>
      </w:r>
      <w:r w:rsidR="00C51BA1">
        <w:rPr>
          <w:rFonts w:ascii="Times New Roman" w:eastAsia="Times New Roman" w:hAnsi="Times New Roman" w:cs="Times New Roman"/>
          <w:sz w:val="24"/>
          <w:szCs w:val="24"/>
          <w:lang w:val="en-US" w:eastAsia="nl-NL"/>
        </w:rPr>
        <w:t>planation</w:t>
      </w:r>
      <w:r w:rsidR="008D66F5">
        <w:rPr>
          <w:rFonts w:ascii="Times New Roman" w:eastAsia="Times New Roman" w:hAnsi="Times New Roman" w:cs="Times New Roman"/>
          <w:sz w:val="24"/>
          <w:szCs w:val="24"/>
          <w:lang w:val="en-US" w:eastAsia="nl-NL"/>
        </w:rPr>
        <w:t>s</w:t>
      </w:r>
      <w:r w:rsidR="00B26244">
        <w:rPr>
          <w:rFonts w:ascii="Times New Roman" w:eastAsia="Times New Roman" w:hAnsi="Times New Roman" w:cs="Times New Roman"/>
          <w:sz w:val="24"/>
          <w:szCs w:val="24"/>
          <w:lang w:val="en-US" w:eastAsia="nl-NL"/>
        </w:rPr>
        <w:t xml:space="preserve"> why people are generally overconfident. The first explanation comes from the biases of people when they process information. T</w:t>
      </w:r>
      <w:r w:rsidR="00C51BA1">
        <w:rPr>
          <w:rFonts w:ascii="Times New Roman" w:eastAsia="Times New Roman" w:hAnsi="Times New Roman" w:cs="Times New Roman"/>
          <w:sz w:val="24"/>
          <w:szCs w:val="24"/>
          <w:lang w:val="en-US" w:eastAsia="nl-NL"/>
        </w:rPr>
        <w:t xml:space="preserve">he judge, the person who does the judgment </w:t>
      </w:r>
      <w:r w:rsidR="00B26244">
        <w:rPr>
          <w:rFonts w:ascii="Times New Roman" w:eastAsia="Times New Roman" w:hAnsi="Times New Roman" w:cs="Times New Roman"/>
          <w:sz w:val="24"/>
          <w:szCs w:val="24"/>
          <w:lang w:val="en-US" w:eastAsia="nl-NL"/>
        </w:rPr>
        <w:t>about something in his own mind,</w:t>
      </w:r>
      <w:r w:rsidR="006668D2">
        <w:rPr>
          <w:rFonts w:ascii="Times New Roman" w:eastAsia="Times New Roman" w:hAnsi="Times New Roman" w:cs="Times New Roman"/>
          <w:sz w:val="24"/>
          <w:szCs w:val="24"/>
          <w:lang w:val="en-US" w:eastAsia="nl-NL"/>
        </w:rPr>
        <w:t xml:space="preserve"> first searches memory for relevant information and arrives at a tentative answer. Then, with this answer in mind, the judge searches for more evidence.</w:t>
      </w:r>
      <w:r w:rsidR="00911748">
        <w:rPr>
          <w:rFonts w:ascii="Times New Roman" w:eastAsia="Times New Roman" w:hAnsi="Times New Roman" w:cs="Times New Roman"/>
          <w:sz w:val="24"/>
          <w:szCs w:val="24"/>
          <w:lang w:val="en-US" w:eastAsia="nl-NL"/>
        </w:rPr>
        <w:t xml:space="preserve"> The problem is that the judges believe that their processes are unbiased and thus perceive more support for an initial guess than is actually warranted</w:t>
      </w:r>
      <w:r w:rsidR="008A5556">
        <w:rPr>
          <w:rFonts w:ascii="Times New Roman" w:eastAsia="Times New Roman" w:hAnsi="Times New Roman" w:cs="Times New Roman"/>
          <w:sz w:val="24"/>
          <w:szCs w:val="24"/>
          <w:lang w:val="en-US" w:eastAsia="nl-NL"/>
        </w:rPr>
        <w:t>.</w:t>
      </w:r>
      <w:r w:rsidR="00911748">
        <w:rPr>
          <w:rFonts w:ascii="Times New Roman" w:eastAsia="Times New Roman" w:hAnsi="Times New Roman" w:cs="Times New Roman"/>
          <w:sz w:val="24"/>
          <w:szCs w:val="24"/>
          <w:lang w:val="en-US" w:eastAsia="nl-NL"/>
        </w:rPr>
        <w:t xml:space="preserve"> </w:t>
      </w:r>
      <w:r w:rsidR="00A61856">
        <w:rPr>
          <w:rFonts w:ascii="Times New Roman" w:eastAsia="Times New Roman" w:hAnsi="Times New Roman" w:cs="Times New Roman"/>
          <w:sz w:val="24"/>
          <w:szCs w:val="24"/>
          <w:lang w:val="en-US" w:eastAsia="nl-NL"/>
        </w:rPr>
        <w:t xml:space="preserve">Motivational factors can intensify this bias. People like to think that they are intelligent and knowledgeable, and they may have reasons for wanting a particular answer to be </w:t>
      </w:r>
      <w:r w:rsidR="00A61856">
        <w:rPr>
          <w:rFonts w:ascii="Times New Roman" w:eastAsia="Times New Roman" w:hAnsi="Times New Roman" w:cs="Times New Roman"/>
          <w:sz w:val="24"/>
          <w:szCs w:val="24"/>
          <w:lang w:val="en-US" w:eastAsia="nl-NL"/>
        </w:rPr>
        <w:lastRenderedPageBreak/>
        <w:t xml:space="preserve">true. </w:t>
      </w:r>
      <w:r w:rsidR="00911748">
        <w:rPr>
          <w:rFonts w:ascii="Times New Roman" w:eastAsia="Times New Roman" w:hAnsi="Times New Roman" w:cs="Times New Roman"/>
          <w:sz w:val="24"/>
          <w:szCs w:val="24"/>
          <w:lang w:val="en-US" w:eastAsia="nl-NL"/>
        </w:rPr>
        <w:t>This</w:t>
      </w:r>
      <w:r w:rsidR="008A5556">
        <w:rPr>
          <w:rFonts w:ascii="Times New Roman" w:eastAsia="Times New Roman" w:hAnsi="Times New Roman" w:cs="Times New Roman"/>
          <w:sz w:val="24"/>
          <w:szCs w:val="24"/>
          <w:lang w:val="en-US" w:eastAsia="nl-NL"/>
        </w:rPr>
        <w:t xml:space="preserve"> first</w:t>
      </w:r>
      <w:r w:rsidR="00911748">
        <w:rPr>
          <w:rFonts w:ascii="Times New Roman" w:eastAsia="Times New Roman" w:hAnsi="Times New Roman" w:cs="Times New Roman"/>
          <w:sz w:val="24"/>
          <w:szCs w:val="24"/>
          <w:lang w:val="en-US" w:eastAsia="nl-NL"/>
        </w:rPr>
        <w:t xml:space="preserve"> explanation </w:t>
      </w:r>
      <w:r w:rsidR="008A5556">
        <w:rPr>
          <w:rFonts w:ascii="Times New Roman" w:eastAsia="Times New Roman" w:hAnsi="Times New Roman" w:cs="Times New Roman"/>
          <w:sz w:val="24"/>
          <w:szCs w:val="24"/>
          <w:lang w:val="en-US" w:eastAsia="nl-NL"/>
        </w:rPr>
        <w:t xml:space="preserve">of Klayman and Soll (1999) </w:t>
      </w:r>
      <w:r w:rsidR="007F5093">
        <w:rPr>
          <w:rFonts w:ascii="Times New Roman" w:eastAsia="Times New Roman" w:hAnsi="Times New Roman" w:cs="Times New Roman"/>
          <w:sz w:val="24"/>
          <w:szCs w:val="24"/>
          <w:lang w:val="en-US" w:eastAsia="nl-NL"/>
        </w:rPr>
        <w:t xml:space="preserve">is very </w:t>
      </w:r>
      <w:r w:rsidR="00911748">
        <w:rPr>
          <w:rFonts w:ascii="Times New Roman" w:eastAsia="Times New Roman" w:hAnsi="Times New Roman" w:cs="Times New Roman"/>
          <w:sz w:val="24"/>
          <w:szCs w:val="24"/>
          <w:lang w:val="en-US" w:eastAsia="nl-NL"/>
        </w:rPr>
        <w:t>similar to the confirmation bias that is g</w:t>
      </w:r>
      <w:r w:rsidR="00A61856">
        <w:rPr>
          <w:rFonts w:ascii="Times New Roman" w:eastAsia="Times New Roman" w:hAnsi="Times New Roman" w:cs="Times New Roman"/>
          <w:sz w:val="24"/>
          <w:szCs w:val="24"/>
          <w:lang w:val="en-US" w:eastAsia="nl-NL"/>
        </w:rPr>
        <w:t>iven as a potential cognitive cause</w:t>
      </w:r>
      <w:r w:rsidR="00911748">
        <w:rPr>
          <w:rFonts w:ascii="Times New Roman" w:eastAsia="Times New Roman" w:hAnsi="Times New Roman" w:cs="Times New Roman"/>
          <w:sz w:val="24"/>
          <w:szCs w:val="24"/>
          <w:lang w:val="en-US" w:eastAsia="nl-NL"/>
        </w:rPr>
        <w:t xml:space="preserve"> of overconfidence by </w:t>
      </w:r>
      <w:r w:rsidR="00911748">
        <w:rPr>
          <w:rFonts w:ascii="Times New Roman" w:eastAsia="Times New Roman" w:hAnsi="Times New Roman" w:cs="Times New Roman"/>
          <w:sz w:val="24"/>
          <w:szCs w:val="24"/>
          <w:lang w:val="en-US" w:eastAsia="nl-NL"/>
        </w:rPr>
        <w:fldChar w:fldCharType="begin" w:fldLock="1"/>
      </w:r>
      <w:r w:rsidR="007F5093">
        <w:rPr>
          <w:rFonts w:ascii="Times New Roman" w:eastAsia="Times New Roman" w:hAnsi="Times New Roman" w:cs="Times New Roman"/>
          <w:sz w:val="24"/>
          <w:szCs w:val="24"/>
          <w:lang w:val="en-US" w:eastAsia="nl-NL"/>
        </w:rPr>
        <w:instrText>ADDIN CSL_CITATION { "citationItems" : [ { "id" : "ITEM-1", "itemData" : { "ISBN" : "0019-848X", "ISSN" : "0019848X", "abstract" : "Good decision making requires more than knowledge of facts, concepts, and relationships. It also requires metaknowledge - an understanding of the limits of our knowledge. Unfortunately, we tend to have a deeply rooted overconfidence in our beliefs and judgments. Because metaknowledge is not recognized or rewarded in practice, nor instilled during formal education, overconfidence has remained a hidden flaw in managerial decision making. This paper examines the costs, causes, and remedies for overconfidence. It also acknowledges that, although overconfidence distorts decision making, it can serve a purpose during decision implementation.", "author" : [ { "dropping-particle" : "", "family" : "Russo", "given" : "J E", "non-dropping-particle" : "", "parse-names" : false, "suffix" : "" }, { "dropping-particle" : "", "family" : "Schoemaker", "given" : "P J H", "non-dropping-particle" : "", "parse-names" : false, "suffix" : "" } ], "container-title" : "Sloan Management Review", "id" : "ITEM-1", "issue" : "2", "issued" : { "date-parts" : [ [ "1992" ] ] }, "page" : "7-17", "title" : "Managing Overconfidence", "type" : "article", "volume" : "33" }, "uris" : [ "http://www.mendeley.com/documents/?uuid=135c589d-83ab-4c6c-8a5d-ad8f557f45fc" ] } ], "mendeley" : { "formattedCitation" : "(Russo &amp; Schoemaker, 1992)", "manualFormatting" : "Russo and Schoemaker (1992)", "plainTextFormattedCitation" : "(Russo &amp; Schoemaker, 1992)", "previouslyFormattedCitation" : "(Russo &amp; Schoemaker, 1992)" }, "properties" : { "noteIndex" : 0 }, "schema" : "https://github.com/citation-style-language/schema/raw/master/csl-citation.json" }</w:instrText>
      </w:r>
      <w:r w:rsidR="00911748">
        <w:rPr>
          <w:rFonts w:ascii="Times New Roman" w:eastAsia="Times New Roman" w:hAnsi="Times New Roman" w:cs="Times New Roman"/>
          <w:sz w:val="24"/>
          <w:szCs w:val="24"/>
          <w:lang w:val="en-US" w:eastAsia="nl-NL"/>
        </w:rPr>
        <w:fldChar w:fldCharType="separate"/>
      </w:r>
      <w:r w:rsidR="007F5093">
        <w:rPr>
          <w:rFonts w:ascii="Times New Roman" w:eastAsia="Times New Roman" w:hAnsi="Times New Roman" w:cs="Times New Roman"/>
          <w:noProof/>
          <w:sz w:val="24"/>
          <w:szCs w:val="24"/>
          <w:lang w:val="en-US" w:eastAsia="nl-NL"/>
        </w:rPr>
        <w:t>Russo and</w:t>
      </w:r>
      <w:r w:rsidR="00911748" w:rsidRPr="00911748">
        <w:rPr>
          <w:rFonts w:ascii="Times New Roman" w:eastAsia="Times New Roman" w:hAnsi="Times New Roman" w:cs="Times New Roman"/>
          <w:noProof/>
          <w:sz w:val="24"/>
          <w:szCs w:val="24"/>
          <w:lang w:val="en-US" w:eastAsia="nl-NL"/>
        </w:rPr>
        <w:t xml:space="preserve"> Schoemaker</w:t>
      </w:r>
      <w:r w:rsidR="007F5093">
        <w:rPr>
          <w:rFonts w:ascii="Times New Roman" w:eastAsia="Times New Roman" w:hAnsi="Times New Roman" w:cs="Times New Roman"/>
          <w:noProof/>
          <w:sz w:val="24"/>
          <w:szCs w:val="24"/>
          <w:lang w:val="en-US" w:eastAsia="nl-NL"/>
        </w:rPr>
        <w:t xml:space="preserve"> (</w:t>
      </w:r>
      <w:r w:rsidR="00911748" w:rsidRPr="00911748">
        <w:rPr>
          <w:rFonts w:ascii="Times New Roman" w:eastAsia="Times New Roman" w:hAnsi="Times New Roman" w:cs="Times New Roman"/>
          <w:noProof/>
          <w:sz w:val="24"/>
          <w:szCs w:val="24"/>
          <w:lang w:val="en-US" w:eastAsia="nl-NL"/>
        </w:rPr>
        <w:t>1992)</w:t>
      </w:r>
      <w:r w:rsidR="00911748">
        <w:rPr>
          <w:rFonts w:ascii="Times New Roman" w:eastAsia="Times New Roman" w:hAnsi="Times New Roman" w:cs="Times New Roman"/>
          <w:sz w:val="24"/>
          <w:szCs w:val="24"/>
          <w:lang w:val="en-US" w:eastAsia="nl-NL"/>
        </w:rPr>
        <w:fldChar w:fldCharType="end"/>
      </w:r>
      <w:r w:rsidR="00911748">
        <w:rPr>
          <w:rFonts w:ascii="Times New Roman" w:eastAsia="Times New Roman" w:hAnsi="Times New Roman" w:cs="Times New Roman"/>
          <w:sz w:val="24"/>
          <w:szCs w:val="24"/>
          <w:lang w:val="en-US" w:eastAsia="nl-NL"/>
        </w:rPr>
        <w:t>. The confirmation bias means that when we make predictions or forecasts, we often lean toward one perspective and the natural tendency is to seek support for our initial view rather than to look for disconfirming evidence.</w:t>
      </w:r>
    </w:p>
    <w:p w14:paraId="5FA70F10" w14:textId="426CCBBF" w:rsidR="002A5F91" w:rsidRDefault="00B26244" w:rsidP="00AA2AAE">
      <w:pPr>
        <w:spacing w:after="0" w:line="360" w:lineRule="auto"/>
        <w:ind w:firstLine="708"/>
        <w:jc w:val="both"/>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A</w:t>
      </w:r>
      <w:r w:rsidR="00FE68B7">
        <w:rPr>
          <w:rFonts w:ascii="Times New Roman" w:eastAsia="Times New Roman" w:hAnsi="Times New Roman" w:cs="Times New Roman"/>
          <w:sz w:val="24"/>
          <w:szCs w:val="24"/>
          <w:lang w:val="en-US" w:eastAsia="nl-NL"/>
        </w:rPr>
        <w:t xml:space="preserve"> second</w:t>
      </w:r>
      <w:r>
        <w:rPr>
          <w:rFonts w:ascii="Times New Roman" w:eastAsia="Times New Roman" w:hAnsi="Times New Roman" w:cs="Times New Roman"/>
          <w:sz w:val="24"/>
          <w:szCs w:val="24"/>
          <w:lang w:val="en-US" w:eastAsia="nl-NL"/>
        </w:rPr>
        <w:t xml:space="preserve"> explanation</w:t>
      </w:r>
      <w:r w:rsidR="00FE68B7">
        <w:rPr>
          <w:rFonts w:ascii="Times New Roman" w:eastAsia="Times New Roman" w:hAnsi="Times New Roman" w:cs="Times New Roman"/>
          <w:sz w:val="24"/>
          <w:szCs w:val="24"/>
          <w:lang w:val="en-US" w:eastAsia="nl-NL"/>
        </w:rPr>
        <w:t xml:space="preserve"> </w:t>
      </w:r>
      <w:r w:rsidR="007F5093">
        <w:rPr>
          <w:rFonts w:ascii="Times New Roman" w:eastAsia="Times New Roman" w:hAnsi="Times New Roman" w:cs="Times New Roman"/>
          <w:sz w:val="24"/>
          <w:szCs w:val="24"/>
          <w:lang w:val="en-US" w:eastAsia="nl-NL"/>
        </w:rPr>
        <w:t xml:space="preserve">of being overconfident </w:t>
      </w:r>
      <w:r w:rsidR="00FE68B7">
        <w:rPr>
          <w:rFonts w:ascii="Times New Roman" w:eastAsia="Times New Roman" w:hAnsi="Times New Roman" w:cs="Times New Roman"/>
          <w:sz w:val="24"/>
          <w:szCs w:val="24"/>
          <w:lang w:val="en-US" w:eastAsia="nl-NL"/>
        </w:rPr>
        <w:t>highlights the role of unbiased judgmental error in producing overconfidence. People’s judgements about the quality of their information include some unsystematic error. Given an imperfect correlation between accuracy and confidence. Low accuracy is on average associated with high confidence</w:t>
      </w:r>
      <w:r w:rsidR="008A78C8">
        <w:rPr>
          <w:rFonts w:ascii="Times New Roman" w:eastAsia="Times New Roman" w:hAnsi="Times New Roman" w:cs="Times New Roman"/>
          <w:sz w:val="24"/>
          <w:szCs w:val="24"/>
          <w:lang w:val="en-US" w:eastAsia="nl-NL"/>
        </w:rPr>
        <w:t xml:space="preserve">. It also leads to an effect of difficulty: overconfidence for hard questions (low accuracy) and under-confidence for easy questions (high accuracy). This explanation is in line with the findings of the study of Moore and Healy (2008) about overconfidence, where people indeed underestimate their own performance on easy quizzes and overestimate their own performance on hard quizzes. On the other hand, </w:t>
      </w:r>
      <w:r w:rsidR="007F5093">
        <w:rPr>
          <w:rFonts w:ascii="Times New Roman" w:eastAsia="Times New Roman" w:hAnsi="Times New Roman" w:cs="Times New Roman"/>
          <w:sz w:val="24"/>
          <w:szCs w:val="24"/>
          <w:lang w:val="en-US" w:eastAsia="nl-NL"/>
        </w:rPr>
        <w:t>this paper also demonstrate</w:t>
      </w:r>
      <w:r w:rsidR="00C8397C">
        <w:rPr>
          <w:rFonts w:ascii="Times New Roman" w:eastAsia="Times New Roman" w:hAnsi="Times New Roman" w:cs="Times New Roman"/>
          <w:sz w:val="24"/>
          <w:szCs w:val="24"/>
          <w:lang w:val="en-US" w:eastAsia="nl-NL"/>
        </w:rPr>
        <w:t xml:space="preserve">s that </w:t>
      </w:r>
      <w:r w:rsidR="008A78C8">
        <w:rPr>
          <w:rFonts w:ascii="Times New Roman" w:eastAsia="Times New Roman" w:hAnsi="Times New Roman" w:cs="Times New Roman"/>
          <w:sz w:val="24"/>
          <w:szCs w:val="24"/>
          <w:lang w:val="en-US" w:eastAsia="nl-NL"/>
        </w:rPr>
        <w:t xml:space="preserve">people over-place themselves in easy quizzes and under-place themselves in hard quizzes. </w:t>
      </w:r>
      <w:r w:rsidR="006636C5">
        <w:rPr>
          <w:rFonts w:ascii="Times New Roman" w:eastAsia="Times New Roman" w:hAnsi="Times New Roman" w:cs="Times New Roman"/>
          <w:sz w:val="24"/>
          <w:szCs w:val="24"/>
          <w:lang w:val="en-US" w:eastAsia="nl-NL"/>
        </w:rPr>
        <w:tab/>
      </w:r>
      <w:r w:rsidR="006636C5">
        <w:rPr>
          <w:rFonts w:ascii="Times New Roman" w:eastAsia="Times New Roman" w:hAnsi="Times New Roman" w:cs="Times New Roman"/>
          <w:sz w:val="24"/>
          <w:szCs w:val="24"/>
          <w:lang w:val="en-US" w:eastAsia="nl-NL"/>
        </w:rPr>
        <w:tab/>
      </w:r>
      <w:r w:rsidR="006636C5">
        <w:rPr>
          <w:rFonts w:ascii="Times New Roman" w:eastAsia="Times New Roman" w:hAnsi="Times New Roman" w:cs="Times New Roman"/>
          <w:sz w:val="24"/>
          <w:szCs w:val="24"/>
          <w:lang w:val="en-US" w:eastAsia="nl-NL"/>
        </w:rPr>
        <w:tab/>
      </w:r>
      <w:r w:rsidR="00AA1F17">
        <w:rPr>
          <w:rFonts w:ascii="Times New Roman" w:eastAsia="Times New Roman" w:hAnsi="Times New Roman" w:cs="Times New Roman"/>
          <w:sz w:val="24"/>
          <w:szCs w:val="24"/>
          <w:lang w:val="en-US" w:eastAsia="nl-NL"/>
        </w:rPr>
        <w:tab/>
      </w:r>
      <w:r w:rsidR="00AA1F17">
        <w:rPr>
          <w:rFonts w:ascii="Times New Roman" w:eastAsia="Times New Roman" w:hAnsi="Times New Roman" w:cs="Times New Roman"/>
          <w:sz w:val="24"/>
          <w:szCs w:val="24"/>
          <w:lang w:val="en-US" w:eastAsia="nl-NL"/>
        </w:rPr>
        <w:tab/>
      </w:r>
      <w:r w:rsidR="00AA1F17">
        <w:rPr>
          <w:rFonts w:ascii="Times New Roman" w:eastAsia="Times New Roman" w:hAnsi="Times New Roman" w:cs="Times New Roman"/>
          <w:sz w:val="24"/>
          <w:szCs w:val="24"/>
          <w:lang w:val="en-US" w:eastAsia="nl-NL"/>
        </w:rPr>
        <w:tab/>
      </w:r>
      <w:r w:rsidR="008A78C8">
        <w:rPr>
          <w:rFonts w:ascii="Times New Roman" w:eastAsia="Times New Roman" w:hAnsi="Times New Roman" w:cs="Times New Roman"/>
          <w:sz w:val="24"/>
          <w:szCs w:val="24"/>
          <w:lang w:val="en-US" w:eastAsia="nl-NL"/>
        </w:rPr>
        <w:tab/>
      </w:r>
      <w:r w:rsidR="007F5093">
        <w:rPr>
          <w:rFonts w:ascii="Times New Roman" w:eastAsia="Times New Roman" w:hAnsi="Times New Roman" w:cs="Times New Roman"/>
          <w:sz w:val="24"/>
          <w:szCs w:val="24"/>
          <w:lang w:val="en-US" w:eastAsia="nl-NL"/>
        </w:rPr>
        <w:tab/>
      </w:r>
      <w:r w:rsidR="006636C5">
        <w:rPr>
          <w:rFonts w:ascii="Times New Roman" w:eastAsia="Times New Roman" w:hAnsi="Times New Roman" w:cs="Times New Roman"/>
          <w:sz w:val="24"/>
          <w:szCs w:val="24"/>
          <w:lang w:val="en-US" w:eastAsia="nl-NL"/>
        </w:rPr>
        <w:t xml:space="preserve">Having discussed the possible causes of overconfidence, </w:t>
      </w:r>
      <w:r w:rsidR="008056C6">
        <w:rPr>
          <w:rFonts w:ascii="Times New Roman" w:eastAsia="Times New Roman" w:hAnsi="Times New Roman" w:cs="Times New Roman"/>
          <w:sz w:val="24"/>
          <w:szCs w:val="24"/>
          <w:lang w:val="en-US" w:eastAsia="nl-NL"/>
        </w:rPr>
        <w:fldChar w:fldCharType="begin" w:fldLock="1"/>
      </w:r>
      <w:r w:rsidR="004C0B84">
        <w:rPr>
          <w:rFonts w:ascii="Times New Roman" w:eastAsia="Times New Roman" w:hAnsi="Times New Roman" w:cs="Times New Roman"/>
          <w:sz w:val="24"/>
          <w:szCs w:val="24"/>
          <w:lang w:val="en-US" w:eastAsia="nl-NL"/>
        </w:rPr>
        <w:instrText>ADDIN CSL_CITATION { "citationItems" : [ { "id" : "ITEM-1", "itemData" : { "ISBN" : "0019-848X", "ISSN" : "0019848X", "abstract" : "Good decision making requires more than knowledge of facts, concepts, and relationships. It also requires metaknowledge - an understanding of the limits of our knowledge. Unfortunately, we tend to have a deeply rooted overconfidence in our beliefs and judgments. Because metaknowledge is not recognized or rewarded in practice, nor instilled during formal education, overconfidence has remained a hidden flaw in managerial decision making. This paper examines the costs, causes, and remedies for overconfidence. It also acknowledges that, although overconfidence distorts decision making, it can serve a purpose during decision implementation.", "author" : [ { "dropping-particle" : "", "family" : "Russo", "given" : "J E", "non-dropping-particle" : "", "parse-names" : false, "suffix" : "" }, { "dropping-particle" : "", "family" : "Schoemaker", "given" : "P J H", "non-dropping-particle" : "", "parse-names" : false, "suffix" : "" } ], "container-title" : "Sloan Management Review", "id" : "ITEM-1", "issue" : "2", "issued" : { "date-parts" : [ [ "1992" ] ] }, "page" : "7-17", "title" : "Managing Overconfidence", "type" : "article", "volume" : "33" }, "uris" : [ "http://www.mendeley.com/documents/?uuid=135c589d-83ab-4c6c-8a5d-ad8f557f45fc" ] } ], "mendeley" : { "formattedCitation" : "(Russo &amp; Schoemaker, 1992)", "manualFormatting" : "Russo and Schoemaker (1992)", "plainTextFormattedCitation" : "(Russo &amp; Schoemaker, 1992)", "previouslyFormattedCitation" : "(Russo &amp; Schoemaker, 1992)" }, "properties" : { "noteIndex" : 0 }, "schema" : "https://github.com/citation-style-language/schema/raw/master/csl-citation.json" }</w:instrText>
      </w:r>
      <w:r w:rsidR="008056C6">
        <w:rPr>
          <w:rFonts w:ascii="Times New Roman" w:eastAsia="Times New Roman" w:hAnsi="Times New Roman" w:cs="Times New Roman"/>
          <w:sz w:val="24"/>
          <w:szCs w:val="24"/>
          <w:lang w:val="en-US" w:eastAsia="nl-NL"/>
        </w:rPr>
        <w:fldChar w:fldCharType="separate"/>
      </w:r>
      <w:r w:rsidR="004C0B84">
        <w:rPr>
          <w:rFonts w:ascii="Times New Roman" w:eastAsia="Times New Roman" w:hAnsi="Times New Roman" w:cs="Times New Roman"/>
          <w:noProof/>
          <w:sz w:val="24"/>
          <w:szCs w:val="24"/>
          <w:lang w:val="en-US" w:eastAsia="nl-NL"/>
        </w:rPr>
        <w:t>Russo and</w:t>
      </w:r>
      <w:r w:rsidR="008056C6">
        <w:rPr>
          <w:rFonts w:ascii="Times New Roman" w:eastAsia="Times New Roman" w:hAnsi="Times New Roman" w:cs="Times New Roman"/>
          <w:noProof/>
          <w:sz w:val="24"/>
          <w:szCs w:val="24"/>
          <w:lang w:val="en-US" w:eastAsia="nl-NL"/>
        </w:rPr>
        <w:t xml:space="preserve"> Schoemaker </w:t>
      </w:r>
      <w:r w:rsidR="008056C6" w:rsidRPr="008056C6">
        <w:rPr>
          <w:rFonts w:ascii="Times New Roman" w:eastAsia="Times New Roman" w:hAnsi="Times New Roman" w:cs="Times New Roman"/>
          <w:noProof/>
          <w:sz w:val="24"/>
          <w:szCs w:val="24"/>
          <w:lang w:val="en-US" w:eastAsia="nl-NL"/>
        </w:rPr>
        <w:t>(1992)</w:t>
      </w:r>
      <w:r w:rsidR="008056C6">
        <w:rPr>
          <w:rFonts w:ascii="Times New Roman" w:eastAsia="Times New Roman" w:hAnsi="Times New Roman" w:cs="Times New Roman"/>
          <w:sz w:val="24"/>
          <w:szCs w:val="24"/>
          <w:lang w:val="en-US" w:eastAsia="nl-NL"/>
        </w:rPr>
        <w:fldChar w:fldCharType="end"/>
      </w:r>
      <w:r w:rsidR="0073343E">
        <w:rPr>
          <w:rFonts w:ascii="Times New Roman" w:eastAsia="Times New Roman" w:hAnsi="Times New Roman" w:cs="Times New Roman"/>
          <w:sz w:val="24"/>
          <w:szCs w:val="24"/>
          <w:lang w:val="en-US" w:eastAsia="nl-NL"/>
        </w:rPr>
        <w:t xml:space="preserve"> </w:t>
      </w:r>
      <w:r w:rsidR="007F5093">
        <w:rPr>
          <w:rFonts w:ascii="Times New Roman" w:eastAsia="Times New Roman" w:hAnsi="Times New Roman" w:cs="Times New Roman"/>
          <w:sz w:val="24"/>
          <w:szCs w:val="24"/>
          <w:lang w:val="en-US" w:eastAsia="nl-NL"/>
        </w:rPr>
        <w:t xml:space="preserve">also </w:t>
      </w:r>
      <w:r w:rsidR="00805EC8">
        <w:rPr>
          <w:rFonts w:ascii="Times New Roman" w:eastAsia="Times New Roman" w:hAnsi="Times New Roman" w:cs="Times New Roman"/>
          <w:sz w:val="24"/>
          <w:szCs w:val="24"/>
          <w:lang w:val="en-US" w:eastAsia="nl-NL"/>
        </w:rPr>
        <w:t xml:space="preserve">demonstrate possible </w:t>
      </w:r>
      <w:r w:rsidR="008056C6">
        <w:rPr>
          <w:rFonts w:ascii="Times New Roman" w:eastAsia="Times New Roman" w:hAnsi="Times New Roman" w:cs="Times New Roman"/>
          <w:sz w:val="24"/>
          <w:szCs w:val="24"/>
          <w:lang w:val="en-US" w:eastAsia="nl-NL"/>
        </w:rPr>
        <w:t xml:space="preserve">cognitive remedies to overconfidence. </w:t>
      </w:r>
      <w:r w:rsidR="00040AE2">
        <w:rPr>
          <w:rFonts w:ascii="Times New Roman" w:eastAsia="Times New Roman" w:hAnsi="Times New Roman" w:cs="Times New Roman"/>
          <w:sz w:val="24"/>
          <w:szCs w:val="24"/>
          <w:lang w:val="en-US" w:eastAsia="nl-NL"/>
        </w:rPr>
        <w:t xml:space="preserve">The first remedy is giving accelerated feedback to people. </w:t>
      </w:r>
      <w:r w:rsidR="001E5DD8">
        <w:rPr>
          <w:rFonts w:ascii="Times New Roman" w:eastAsia="Times New Roman" w:hAnsi="Times New Roman" w:cs="Times New Roman"/>
          <w:sz w:val="24"/>
          <w:szCs w:val="24"/>
          <w:lang w:val="en-US" w:eastAsia="nl-NL"/>
        </w:rPr>
        <w:t xml:space="preserve">For example, </w:t>
      </w:r>
      <w:r w:rsidR="00C8397C">
        <w:rPr>
          <w:rFonts w:ascii="Times New Roman" w:eastAsia="Times New Roman" w:hAnsi="Times New Roman" w:cs="Times New Roman"/>
          <w:sz w:val="24"/>
          <w:szCs w:val="24"/>
          <w:lang w:val="en-US" w:eastAsia="nl-NL"/>
        </w:rPr>
        <w:t>by giving</w:t>
      </w:r>
      <w:r w:rsidR="001E5DD8">
        <w:rPr>
          <w:rFonts w:ascii="Times New Roman" w:eastAsia="Times New Roman" w:hAnsi="Times New Roman" w:cs="Times New Roman"/>
          <w:sz w:val="24"/>
          <w:szCs w:val="24"/>
          <w:lang w:val="en-US" w:eastAsia="nl-NL"/>
        </w:rPr>
        <w:t xml:space="preserve"> </w:t>
      </w:r>
      <w:r w:rsidR="00C8397C">
        <w:rPr>
          <w:rFonts w:ascii="Times New Roman" w:eastAsia="Times New Roman" w:hAnsi="Times New Roman" w:cs="Times New Roman"/>
          <w:sz w:val="24"/>
          <w:szCs w:val="24"/>
          <w:lang w:val="en-US" w:eastAsia="nl-NL"/>
        </w:rPr>
        <w:t>good feedback to new employees who have</w:t>
      </w:r>
      <w:r w:rsidR="001E5DD8">
        <w:rPr>
          <w:rFonts w:ascii="Times New Roman" w:eastAsia="Times New Roman" w:hAnsi="Times New Roman" w:cs="Times New Roman"/>
          <w:sz w:val="24"/>
          <w:szCs w:val="24"/>
          <w:lang w:val="en-US" w:eastAsia="nl-NL"/>
        </w:rPr>
        <w:t xml:space="preserve"> to do a simple quiz with trivia questions. </w:t>
      </w:r>
      <w:r w:rsidR="00C8397C">
        <w:rPr>
          <w:rFonts w:ascii="Times New Roman" w:eastAsia="Times New Roman" w:hAnsi="Times New Roman" w:cs="Times New Roman"/>
          <w:sz w:val="24"/>
          <w:szCs w:val="24"/>
          <w:lang w:val="en-US" w:eastAsia="nl-NL"/>
        </w:rPr>
        <w:t xml:space="preserve">Managers managed to reduce overconfidence quickly. This technique </w:t>
      </w:r>
      <w:r w:rsidR="001E5DD8">
        <w:rPr>
          <w:rFonts w:ascii="Times New Roman" w:eastAsia="Times New Roman" w:hAnsi="Times New Roman" w:cs="Times New Roman"/>
          <w:sz w:val="24"/>
          <w:szCs w:val="24"/>
          <w:lang w:val="en-US" w:eastAsia="nl-NL"/>
        </w:rPr>
        <w:t xml:space="preserve">is relatively cheap for the company. </w:t>
      </w:r>
      <w:r w:rsidR="006F5EFD">
        <w:rPr>
          <w:rFonts w:ascii="Times New Roman" w:eastAsia="Times New Roman" w:hAnsi="Times New Roman" w:cs="Times New Roman"/>
          <w:sz w:val="24"/>
          <w:szCs w:val="24"/>
          <w:lang w:val="en-US" w:eastAsia="nl-NL"/>
        </w:rPr>
        <w:t xml:space="preserve">The second remedy to overconfidence is </w:t>
      </w:r>
      <w:r w:rsidR="006F5EFD">
        <w:rPr>
          <w:rFonts w:ascii="Times New Roman" w:eastAsia="Times New Roman" w:hAnsi="Times New Roman" w:cs="Times New Roman"/>
          <w:sz w:val="24"/>
          <w:szCs w:val="24"/>
          <w:lang w:val="en-US" w:eastAsia="nl-NL"/>
        </w:rPr>
        <w:lastRenderedPageBreak/>
        <w:t xml:space="preserve">counter argumentation, which means that you try to find reasons why your initial beliefs might be wrong. </w:t>
      </w:r>
      <w:r w:rsidR="00376807">
        <w:rPr>
          <w:rFonts w:ascii="Times New Roman" w:eastAsia="Times New Roman" w:hAnsi="Times New Roman" w:cs="Times New Roman"/>
          <w:sz w:val="24"/>
          <w:szCs w:val="24"/>
          <w:lang w:val="en-US" w:eastAsia="nl-NL"/>
        </w:rPr>
        <w:t xml:space="preserve">The third remedy is drawing paths to potential trouble to prevent overconfidence in predicting success. </w:t>
      </w:r>
      <w:r w:rsidR="002A2DB3">
        <w:rPr>
          <w:rFonts w:ascii="Times New Roman" w:eastAsia="Times New Roman" w:hAnsi="Times New Roman" w:cs="Times New Roman"/>
          <w:sz w:val="24"/>
          <w:szCs w:val="24"/>
          <w:lang w:val="en-US" w:eastAsia="nl-NL"/>
        </w:rPr>
        <w:t>The f</w:t>
      </w:r>
      <w:r w:rsidR="00376807">
        <w:rPr>
          <w:rFonts w:ascii="Times New Roman" w:eastAsia="Times New Roman" w:hAnsi="Times New Roman" w:cs="Times New Roman"/>
          <w:sz w:val="24"/>
          <w:szCs w:val="24"/>
          <w:lang w:val="en-US" w:eastAsia="nl-NL"/>
        </w:rPr>
        <w:t>ourth</w:t>
      </w:r>
      <w:r w:rsidR="002A2DB3">
        <w:rPr>
          <w:rFonts w:ascii="Times New Roman" w:eastAsia="Times New Roman" w:hAnsi="Times New Roman" w:cs="Times New Roman"/>
          <w:sz w:val="24"/>
          <w:szCs w:val="24"/>
          <w:lang w:val="en-US" w:eastAsia="nl-NL"/>
        </w:rPr>
        <w:t xml:space="preserve"> remedy states that</w:t>
      </w:r>
      <w:r w:rsidR="00376807">
        <w:rPr>
          <w:rFonts w:ascii="Times New Roman" w:eastAsia="Times New Roman" w:hAnsi="Times New Roman" w:cs="Times New Roman"/>
          <w:sz w:val="24"/>
          <w:szCs w:val="24"/>
          <w:lang w:val="en-US" w:eastAsia="nl-NL"/>
        </w:rPr>
        <w:t xml:space="preserve"> explicit scenario analysis may be useful. And the last, but very important remedy is awareness alone. Awareness alone may be all that is needed for reducing overconfidence. </w:t>
      </w:r>
      <w:r w:rsidR="004B35D1">
        <w:rPr>
          <w:rFonts w:ascii="Times New Roman" w:eastAsia="Times New Roman" w:hAnsi="Times New Roman" w:cs="Times New Roman"/>
          <w:sz w:val="24"/>
          <w:szCs w:val="24"/>
          <w:lang w:val="en-US" w:eastAsia="nl-NL"/>
        </w:rPr>
        <w:tab/>
      </w:r>
      <w:r w:rsidR="004B35D1">
        <w:rPr>
          <w:rFonts w:ascii="Times New Roman" w:eastAsia="Times New Roman" w:hAnsi="Times New Roman" w:cs="Times New Roman"/>
          <w:sz w:val="24"/>
          <w:szCs w:val="24"/>
          <w:lang w:val="en-US" w:eastAsia="nl-NL"/>
        </w:rPr>
        <w:tab/>
      </w:r>
      <w:r w:rsidR="004B35D1">
        <w:rPr>
          <w:rFonts w:ascii="Times New Roman" w:eastAsia="Times New Roman" w:hAnsi="Times New Roman" w:cs="Times New Roman"/>
          <w:sz w:val="24"/>
          <w:szCs w:val="24"/>
          <w:lang w:val="en-US" w:eastAsia="nl-NL"/>
        </w:rPr>
        <w:tab/>
      </w:r>
      <w:r w:rsidR="004B35D1">
        <w:rPr>
          <w:rFonts w:ascii="Times New Roman" w:eastAsia="Times New Roman" w:hAnsi="Times New Roman" w:cs="Times New Roman"/>
          <w:sz w:val="24"/>
          <w:szCs w:val="24"/>
          <w:lang w:val="en-US" w:eastAsia="nl-NL"/>
        </w:rPr>
        <w:tab/>
      </w:r>
      <w:r w:rsidR="00CE5A15">
        <w:rPr>
          <w:rFonts w:ascii="Times New Roman" w:eastAsia="Times New Roman" w:hAnsi="Times New Roman" w:cs="Times New Roman"/>
          <w:sz w:val="24"/>
          <w:szCs w:val="24"/>
          <w:lang w:val="en-US" w:eastAsia="nl-NL"/>
        </w:rPr>
        <w:tab/>
      </w:r>
      <w:r w:rsidR="00AA5CCA">
        <w:rPr>
          <w:rFonts w:ascii="Times New Roman" w:eastAsia="Times New Roman" w:hAnsi="Times New Roman" w:cs="Times New Roman"/>
          <w:sz w:val="24"/>
          <w:szCs w:val="24"/>
          <w:lang w:val="en-US" w:eastAsia="nl-NL"/>
        </w:rPr>
        <w:fldChar w:fldCharType="begin" w:fldLock="1"/>
      </w:r>
      <w:r w:rsidR="00AA5CCA">
        <w:rPr>
          <w:rFonts w:ascii="Times New Roman" w:eastAsia="Times New Roman" w:hAnsi="Times New Roman" w:cs="Times New Roman"/>
          <w:sz w:val="24"/>
          <w:szCs w:val="24"/>
          <w:lang w:val="en-US" w:eastAsia="nl-NL"/>
        </w:rPr>
        <w:instrText>ADDIN CSL_CITATION { "citationItems" : [ { "id" : "ITEM-1", "itemData" : { "author" : [ { "dropping-particle" : "", "family" : "Barber", "given" : "Brad M", "non-dropping-particle" : "", "parse-names" : false, "suffix" : "" }, { "dropping-particle" : "", "family" : "Odean", "given" : "Terrance", "non-dropping-particle" : "", "parse-names" : false, "suffix" : "" }, { "dropping-particle" : "", "family" : "The", "given" : "Source", "non-dropping-particle" : "", "parse-names" : false, "suffix" : "" }, { "dropping-particle" : "", "family" : "Journal", "given" : "Quarterly", "non-dropping-particle" : "", "parse-names" : false, "suffix" : "" }, { "dropping-particle" : "", "family" : "Feb", "given" : "No", "non-dropping-particle" : "", "parse-names" : false, "suffix" : "" }, { "dropping-particle" : "", "family" : "Barber", "given" : "M", "non-dropping-particle" : "", "parse-names" : false, "suffix" : "" }, { "dropping-particle" : "", "family" : "Odean", "given" : "Terrance", "non-dropping-particle" : "", "parse-names" : false, "suffix" : "" } ], "id" : "ITEM-1", "issue" : "917", "issued" : { "date-parts" : [ [ "2015" ] ] }, "page" : "9618", "title" : "The Quarterly Journal of Economics", "type" : "article-journal", "volume" : "116" }, "uris" : [ "http://www.mendeley.com/documents/?uuid=892009fb-4b59-45dd-a2aa-54bf608667df" ] } ], "mendeley" : { "formattedCitation" : "(Barber et al., 2015)", "manualFormatting" : "Barber et al. (2015)", "plainTextFormattedCitation" : "(Barber et al., 2015)", "previouslyFormattedCitation" : "(Barber et al., 2015)" }, "properties" : { "noteIndex" : 0 }, "schema" : "https://github.com/citation-style-language/schema/raw/master/csl-citation.json" }</w:instrText>
      </w:r>
      <w:r w:rsidR="00AA5CCA">
        <w:rPr>
          <w:rFonts w:ascii="Times New Roman" w:eastAsia="Times New Roman" w:hAnsi="Times New Roman" w:cs="Times New Roman"/>
          <w:sz w:val="24"/>
          <w:szCs w:val="24"/>
          <w:lang w:val="en-US" w:eastAsia="nl-NL"/>
        </w:rPr>
        <w:fldChar w:fldCharType="separate"/>
      </w:r>
      <w:r w:rsidR="00AA5CCA">
        <w:rPr>
          <w:rFonts w:ascii="Times New Roman" w:eastAsia="Times New Roman" w:hAnsi="Times New Roman" w:cs="Times New Roman"/>
          <w:noProof/>
          <w:sz w:val="24"/>
          <w:szCs w:val="24"/>
          <w:lang w:val="en-US" w:eastAsia="nl-NL"/>
        </w:rPr>
        <w:t>Barber et al.</w:t>
      </w:r>
      <w:r w:rsidR="00AA5CCA" w:rsidRPr="00AA5CCA">
        <w:rPr>
          <w:rFonts w:ascii="Times New Roman" w:eastAsia="Times New Roman" w:hAnsi="Times New Roman" w:cs="Times New Roman"/>
          <w:noProof/>
          <w:sz w:val="24"/>
          <w:szCs w:val="24"/>
          <w:lang w:val="en-US" w:eastAsia="nl-NL"/>
        </w:rPr>
        <w:t xml:space="preserve"> </w:t>
      </w:r>
      <w:r w:rsidR="00AA5CCA">
        <w:rPr>
          <w:rFonts w:ascii="Times New Roman" w:eastAsia="Times New Roman" w:hAnsi="Times New Roman" w:cs="Times New Roman"/>
          <w:noProof/>
          <w:sz w:val="24"/>
          <w:szCs w:val="24"/>
          <w:lang w:val="en-US" w:eastAsia="nl-NL"/>
        </w:rPr>
        <w:t>(</w:t>
      </w:r>
      <w:r w:rsidR="00AA5CCA" w:rsidRPr="00AA5CCA">
        <w:rPr>
          <w:rFonts w:ascii="Times New Roman" w:eastAsia="Times New Roman" w:hAnsi="Times New Roman" w:cs="Times New Roman"/>
          <w:noProof/>
          <w:sz w:val="24"/>
          <w:szCs w:val="24"/>
          <w:lang w:val="en-US" w:eastAsia="nl-NL"/>
        </w:rPr>
        <w:t>2015)</w:t>
      </w:r>
      <w:r w:rsidR="00AA5CCA">
        <w:rPr>
          <w:rFonts w:ascii="Times New Roman" w:eastAsia="Times New Roman" w:hAnsi="Times New Roman" w:cs="Times New Roman"/>
          <w:sz w:val="24"/>
          <w:szCs w:val="24"/>
          <w:lang w:val="en-US" w:eastAsia="nl-NL"/>
        </w:rPr>
        <w:fldChar w:fldCharType="end"/>
      </w:r>
      <w:r w:rsidR="00AA5CCA">
        <w:rPr>
          <w:rFonts w:ascii="Times New Roman" w:eastAsia="Times New Roman" w:hAnsi="Times New Roman" w:cs="Times New Roman"/>
          <w:sz w:val="24"/>
          <w:szCs w:val="24"/>
          <w:lang w:val="en-US" w:eastAsia="nl-NL"/>
        </w:rPr>
        <w:t xml:space="preserve"> show </w:t>
      </w:r>
      <w:r w:rsidR="00AD7A77">
        <w:rPr>
          <w:rFonts w:ascii="Times New Roman" w:eastAsia="Times New Roman" w:hAnsi="Times New Roman" w:cs="Times New Roman"/>
          <w:sz w:val="24"/>
          <w:szCs w:val="24"/>
          <w:lang w:val="en-US" w:eastAsia="nl-NL"/>
        </w:rPr>
        <w:t>that men and women have</w:t>
      </w:r>
      <w:r w:rsidR="003B094A">
        <w:rPr>
          <w:rFonts w:ascii="Times New Roman" w:eastAsia="Times New Roman" w:hAnsi="Times New Roman" w:cs="Times New Roman"/>
          <w:sz w:val="24"/>
          <w:szCs w:val="24"/>
          <w:lang w:val="en-US" w:eastAsia="nl-NL"/>
        </w:rPr>
        <w:t xml:space="preserve"> different</w:t>
      </w:r>
      <w:r w:rsidR="00CE5A15">
        <w:rPr>
          <w:rFonts w:ascii="Times New Roman" w:eastAsia="Times New Roman" w:hAnsi="Times New Roman" w:cs="Times New Roman"/>
          <w:sz w:val="24"/>
          <w:szCs w:val="24"/>
          <w:lang w:val="en-US" w:eastAsia="nl-NL"/>
        </w:rPr>
        <w:t xml:space="preserve"> level</w:t>
      </w:r>
      <w:r w:rsidR="00AD7A77">
        <w:rPr>
          <w:rFonts w:ascii="Times New Roman" w:eastAsia="Times New Roman" w:hAnsi="Times New Roman" w:cs="Times New Roman"/>
          <w:sz w:val="24"/>
          <w:szCs w:val="24"/>
          <w:lang w:val="en-US" w:eastAsia="nl-NL"/>
        </w:rPr>
        <w:t>s</w:t>
      </w:r>
      <w:r w:rsidR="00CE5A15">
        <w:rPr>
          <w:rFonts w:ascii="Times New Roman" w:eastAsia="Times New Roman" w:hAnsi="Times New Roman" w:cs="Times New Roman"/>
          <w:sz w:val="24"/>
          <w:szCs w:val="24"/>
          <w:lang w:val="en-US" w:eastAsia="nl-NL"/>
        </w:rPr>
        <w:t xml:space="preserve"> of </w:t>
      </w:r>
      <w:r w:rsidR="00AD7A77">
        <w:rPr>
          <w:rFonts w:ascii="Times New Roman" w:eastAsia="Times New Roman" w:hAnsi="Times New Roman" w:cs="Times New Roman"/>
          <w:sz w:val="24"/>
          <w:szCs w:val="24"/>
          <w:lang w:val="en-US" w:eastAsia="nl-NL"/>
        </w:rPr>
        <w:t>overconfidence</w:t>
      </w:r>
      <w:r w:rsidR="00CE5A15">
        <w:rPr>
          <w:rFonts w:ascii="Times New Roman" w:eastAsia="Times New Roman" w:hAnsi="Times New Roman" w:cs="Times New Roman"/>
          <w:sz w:val="24"/>
          <w:szCs w:val="24"/>
          <w:lang w:val="en-US" w:eastAsia="nl-NL"/>
        </w:rPr>
        <w:t>. B</w:t>
      </w:r>
      <w:r w:rsidR="004B35D1">
        <w:rPr>
          <w:rFonts w:ascii="Times New Roman" w:eastAsia="Times New Roman" w:hAnsi="Times New Roman" w:cs="Times New Roman"/>
          <w:sz w:val="24"/>
          <w:szCs w:val="24"/>
          <w:lang w:val="en-US" w:eastAsia="nl-NL"/>
        </w:rPr>
        <w:t>oth</w:t>
      </w:r>
      <w:r w:rsidR="00CE5A15">
        <w:rPr>
          <w:rFonts w:ascii="Times New Roman" w:eastAsia="Times New Roman" w:hAnsi="Times New Roman" w:cs="Times New Roman"/>
          <w:sz w:val="24"/>
          <w:szCs w:val="24"/>
          <w:lang w:val="en-US" w:eastAsia="nl-NL"/>
        </w:rPr>
        <w:t xml:space="preserve"> genders</w:t>
      </w:r>
      <w:r w:rsidR="004B35D1">
        <w:rPr>
          <w:rFonts w:ascii="Times New Roman" w:eastAsia="Times New Roman" w:hAnsi="Times New Roman" w:cs="Times New Roman"/>
          <w:sz w:val="24"/>
          <w:szCs w:val="24"/>
          <w:lang w:val="en-US" w:eastAsia="nl-NL"/>
        </w:rPr>
        <w:t xml:space="preserve"> exhibit overconfidence. Men are generally more overconfident than women. Gender differences in overconfidence are highly task dependent</w:t>
      </w:r>
      <w:r w:rsidR="00BC4294">
        <w:rPr>
          <w:rFonts w:ascii="Times New Roman" w:eastAsia="Times New Roman" w:hAnsi="Times New Roman" w:cs="Times New Roman"/>
          <w:sz w:val="24"/>
          <w:szCs w:val="24"/>
          <w:lang w:val="en-US" w:eastAsia="nl-NL"/>
        </w:rPr>
        <w:t>. Men are inclined to feel more competent than women do in financial matters.</w:t>
      </w:r>
      <w:r w:rsidR="00AA5CCA">
        <w:rPr>
          <w:rFonts w:ascii="Times New Roman" w:eastAsia="Times New Roman" w:hAnsi="Times New Roman" w:cs="Times New Roman"/>
          <w:sz w:val="24"/>
          <w:szCs w:val="24"/>
          <w:lang w:val="en-US" w:eastAsia="nl-NL"/>
        </w:rPr>
        <w:t xml:space="preserve"> Men c</w:t>
      </w:r>
      <w:r w:rsidR="003B094A">
        <w:rPr>
          <w:rFonts w:ascii="Times New Roman" w:eastAsia="Times New Roman" w:hAnsi="Times New Roman" w:cs="Times New Roman"/>
          <w:sz w:val="24"/>
          <w:szCs w:val="24"/>
          <w:lang w:val="en-US" w:eastAsia="nl-NL"/>
        </w:rPr>
        <w:t>laim to</w:t>
      </w:r>
      <w:r w:rsidR="002A2DB3">
        <w:rPr>
          <w:rFonts w:ascii="Times New Roman" w:eastAsia="Times New Roman" w:hAnsi="Times New Roman" w:cs="Times New Roman"/>
          <w:sz w:val="24"/>
          <w:szCs w:val="24"/>
          <w:lang w:val="en-US" w:eastAsia="nl-NL"/>
        </w:rPr>
        <w:t xml:space="preserve"> have more ability than women</w:t>
      </w:r>
      <w:r w:rsidR="003B094A">
        <w:rPr>
          <w:rFonts w:ascii="Times New Roman" w:eastAsia="Times New Roman" w:hAnsi="Times New Roman" w:cs="Times New Roman"/>
          <w:sz w:val="24"/>
          <w:szCs w:val="24"/>
          <w:lang w:val="en-US" w:eastAsia="nl-NL"/>
        </w:rPr>
        <w:t>, but this claim emerges most strongly on masculine tasks. And s</w:t>
      </w:r>
      <w:r w:rsidR="002A2DB3">
        <w:rPr>
          <w:rFonts w:ascii="Times New Roman" w:eastAsia="Times New Roman" w:hAnsi="Times New Roman" w:cs="Times New Roman"/>
          <w:sz w:val="24"/>
          <w:szCs w:val="24"/>
          <w:lang w:val="en-US" w:eastAsia="nl-NL"/>
        </w:rPr>
        <w:t xml:space="preserve">pecifically in trading, </w:t>
      </w:r>
      <w:r w:rsidR="003B094A">
        <w:rPr>
          <w:rFonts w:ascii="Times New Roman" w:eastAsia="Times New Roman" w:hAnsi="Times New Roman" w:cs="Times New Roman"/>
          <w:sz w:val="24"/>
          <w:szCs w:val="24"/>
          <w:lang w:val="en-US" w:eastAsia="nl-NL"/>
        </w:rPr>
        <w:t xml:space="preserve"> men trade more than women</w:t>
      </w:r>
      <w:r w:rsidR="002A2DB3">
        <w:rPr>
          <w:rFonts w:ascii="Times New Roman" w:eastAsia="Times New Roman" w:hAnsi="Times New Roman" w:cs="Times New Roman"/>
          <w:sz w:val="24"/>
          <w:szCs w:val="24"/>
          <w:lang w:val="en-US" w:eastAsia="nl-NL"/>
        </w:rPr>
        <w:t xml:space="preserve"> because they are generally more overconfident. B</w:t>
      </w:r>
      <w:r w:rsidR="003B094A">
        <w:rPr>
          <w:rFonts w:ascii="Times New Roman" w:eastAsia="Times New Roman" w:hAnsi="Times New Roman" w:cs="Times New Roman"/>
          <w:sz w:val="24"/>
          <w:szCs w:val="24"/>
          <w:lang w:val="en-US" w:eastAsia="nl-NL"/>
        </w:rPr>
        <w:t>ut</w:t>
      </w:r>
      <w:r w:rsidR="002A2DB3">
        <w:rPr>
          <w:rFonts w:ascii="Times New Roman" w:eastAsia="Times New Roman" w:hAnsi="Times New Roman" w:cs="Times New Roman"/>
          <w:sz w:val="24"/>
          <w:szCs w:val="24"/>
          <w:lang w:val="en-US" w:eastAsia="nl-NL"/>
        </w:rPr>
        <w:t xml:space="preserve"> at the same time, men</w:t>
      </w:r>
      <w:r w:rsidR="003B094A">
        <w:rPr>
          <w:rFonts w:ascii="Times New Roman" w:eastAsia="Times New Roman" w:hAnsi="Times New Roman" w:cs="Times New Roman"/>
          <w:sz w:val="24"/>
          <w:szCs w:val="24"/>
          <w:lang w:val="en-US" w:eastAsia="nl-NL"/>
        </w:rPr>
        <w:t xml:space="preserve"> perform worse on trading than women. </w:t>
      </w:r>
      <w:r w:rsidR="003503BC">
        <w:rPr>
          <w:rFonts w:ascii="Times New Roman" w:eastAsia="Times New Roman" w:hAnsi="Times New Roman" w:cs="Times New Roman"/>
          <w:sz w:val="24"/>
          <w:szCs w:val="24"/>
          <w:lang w:val="en-US" w:eastAsia="nl-NL"/>
        </w:rPr>
        <w:t>In the questionnaire of this research</w:t>
      </w:r>
      <w:r w:rsidR="00BC4294">
        <w:rPr>
          <w:rFonts w:ascii="Times New Roman" w:eastAsia="Times New Roman" w:hAnsi="Times New Roman" w:cs="Times New Roman"/>
          <w:sz w:val="24"/>
          <w:szCs w:val="24"/>
          <w:lang w:val="en-US" w:eastAsia="nl-NL"/>
        </w:rPr>
        <w:t xml:space="preserve"> the demographic variable gender</w:t>
      </w:r>
      <w:r w:rsidR="003503BC">
        <w:rPr>
          <w:rFonts w:ascii="Times New Roman" w:eastAsia="Times New Roman" w:hAnsi="Times New Roman" w:cs="Times New Roman"/>
          <w:sz w:val="24"/>
          <w:szCs w:val="24"/>
          <w:lang w:val="en-US" w:eastAsia="nl-NL"/>
        </w:rPr>
        <w:t xml:space="preserve"> is</w:t>
      </w:r>
      <w:r w:rsidR="00BC4294">
        <w:rPr>
          <w:rFonts w:ascii="Times New Roman" w:eastAsia="Times New Roman" w:hAnsi="Times New Roman" w:cs="Times New Roman"/>
          <w:sz w:val="24"/>
          <w:szCs w:val="24"/>
          <w:lang w:val="en-US" w:eastAsia="nl-NL"/>
        </w:rPr>
        <w:t xml:space="preserve"> included</w:t>
      </w:r>
      <w:r w:rsidR="003503BC">
        <w:rPr>
          <w:rFonts w:ascii="Times New Roman" w:eastAsia="Times New Roman" w:hAnsi="Times New Roman" w:cs="Times New Roman"/>
          <w:sz w:val="24"/>
          <w:szCs w:val="24"/>
          <w:lang w:val="en-US" w:eastAsia="nl-NL"/>
        </w:rPr>
        <w:t xml:space="preserve"> to examine if the same</w:t>
      </w:r>
      <w:r w:rsidR="00AA5CCA">
        <w:rPr>
          <w:rFonts w:ascii="Times New Roman" w:eastAsia="Times New Roman" w:hAnsi="Times New Roman" w:cs="Times New Roman"/>
          <w:sz w:val="24"/>
          <w:szCs w:val="24"/>
          <w:lang w:val="en-US" w:eastAsia="nl-NL"/>
        </w:rPr>
        <w:t xml:space="preserve"> conclusions can be drawn as </w:t>
      </w:r>
      <w:r w:rsidR="003503BC">
        <w:rPr>
          <w:rFonts w:ascii="Times New Roman" w:eastAsia="Times New Roman" w:hAnsi="Times New Roman" w:cs="Times New Roman"/>
          <w:sz w:val="24"/>
          <w:szCs w:val="24"/>
          <w:lang w:val="en-US" w:eastAsia="nl-NL"/>
        </w:rPr>
        <w:t>previous literature showed</w:t>
      </w:r>
      <w:r w:rsidR="00AA5CCA">
        <w:rPr>
          <w:rFonts w:ascii="Times New Roman" w:eastAsia="Times New Roman" w:hAnsi="Times New Roman" w:cs="Times New Roman"/>
          <w:sz w:val="24"/>
          <w:szCs w:val="24"/>
          <w:lang w:val="en-US" w:eastAsia="nl-NL"/>
        </w:rPr>
        <w:t xml:space="preserve">. </w:t>
      </w:r>
      <w:r w:rsidR="003503BC">
        <w:rPr>
          <w:rFonts w:ascii="Times New Roman" w:eastAsia="Times New Roman" w:hAnsi="Times New Roman" w:cs="Times New Roman"/>
          <w:sz w:val="24"/>
          <w:szCs w:val="24"/>
          <w:lang w:val="en-US" w:eastAsia="nl-NL"/>
        </w:rPr>
        <w:tab/>
      </w:r>
      <w:r w:rsidR="003503BC">
        <w:rPr>
          <w:rFonts w:ascii="Times New Roman" w:eastAsia="Times New Roman" w:hAnsi="Times New Roman" w:cs="Times New Roman"/>
          <w:sz w:val="24"/>
          <w:szCs w:val="24"/>
          <w:lang w:val="en-US" w:eastAsia="nl-NL"/>
        </w:rPr>
        <w:tab/>
      </w:r>
    </w:p>
    <w:p w14:paraId="4AC85D00" w14:textId="07686F48" w:rsidR="00B0745A" w:rsidRPr="00896469" w:rsidRDefault="002A2DB3" w:rsidP="00896469">
      <w:pPr>
        <w:spacing w:after="0" w:line="360" w:lineRule="auto"/>
        <w:ind w:firstLine="708"/>
        <w:jc w:val="both"/>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Overconfidence</w:t>
      </w:r>
      <w:r w:rsidR="00C8397C">
        <w:rPr>
          <w:rFonts w:ascii="Times New Roman" w:eastAsia="Times New Roman" w:hAnsi="Times New Roman" w:cs="Times New Roman"/>
          <w:sz w:val="24"/>
          <w:szCs w:val="24"/>
          <w:lang w:val="en-GB" w:eastAsia="nl-NL"/>
        </w:rPr>
        <w:t xml:space="preserve"> </w:t>
      </w:r>
      <w:r w:rsidR="00630D89">
        <w:rPr>
          <w:rFonts w:ascii="Times New Roman" w:eastAsia="Times New Roman" w:hAnsi="Times New Roman" w:cs="Times New Roman"/>
          <w:sz w:val="24"/>
          <w:szCs w:val="24"/>
          <w:lang w:val="en-GB" w:eastAsia="nl-NL"/>
        </w:rPr>
        <w:t xml:space="preserve">is mostly seen as a negative thing, but it can also play a positive </w:t>
      </w:r>
      <w:r w:rsidR="00837D47">
        <w:rPr>
          <w:rFonts w:ascii="Times New Roman" w:eastAsia="Times New Roman" w:hAnsi="Times New Roman" w:cs="Times New Roman"/>
          <w:sz w:val="24"/>
          <w:szCs w:val="24"/>
          <w:lang w:val="en-GB" w:eastAsia="nl-NL"/>
        </w:rPr>
        <w:t xml:space="preserve">role in organizations. For instance, managerial overconfidence can increase the value of the firm. In addition, moderately overconfident managers make decision that are in the better interest of shareholders than rational managers do </w:t>
      </w:r>
      <w:r w:rsidR="00837D47">
        <w:rPr>
          <w:rFonts w:ascii="Times New Roman" w:eastAsia="Times New Roman" w:hAnsi="Times New Roman" w:cs="Times New Roman"/>
          <w:sz w:val="24"/>
          <w:szCs w:val="24"/>
          <w:lang w:val="en-GB" w:eastAsia="nl-NL"/>
        </w:rPr>
        <w:fldChar w:fldCharType="begin" w:fldLock="1"/>
      </w:r>
      <w:r w:rsidR="00C52C38">
        <w:rPr>
          <w:rFonts w:ascii="Times New Roman" w:eastAsia="Times New Roman" w:hAnsi="Times New Roman" w:cs="Times New Roman"/>
          <w:sz w:val="24"/>
          <w:szCs w:val="24"/>
          <w:lang w:val="en-GB" w:eastAsia="nl-NL"/>
        </w:rPr>
        <w:instrText>ADDIN CSL_CITATION { "citationItems" : [ { "id" : "ITEM-1", "itemData" : { "abstract" : "We use a simple capital budgeting problem to contrast the decisions of overconfident, optimistic managers with those of rational managers. We reach the surprising conclusion that managerial overconfidence and optimism can increase the value of the firm. Risk-averse rational managers will postpone the decision to exercise real options longer than is in the best interest of shareholders. Overconfident managers underestimate the risk of potential projects and are therefore less likely to postpone the decision to undertake. Optimistic managers, too, undertake projects quickly. Thus moderately overconfident or optimistic managers make decisions that are in the better interest of shareholders than do rational managers. Overly overconfident or optimistic managers may be too eager to undertake projects. This tendency can sometimes be controlled by increasing hurdle rates for risky projects. While compensation contracts that increase the convexity of manager payoffs can be used to realign the decisions of a rational manager with those of shareholders, it is less expensive to simply hire a moderately overconfident manager. The gains from overconfidence and optimism will at times be sufficient that shareholders actually prefer an overconfident, optimistic manager with less ability to a rational manager with greater ability.", "author" : [ { "dropping-particle" : "", "family" : "Gervais", "given" : "Simon", "non-dropping-particle" : "", "parse-names" : false, "suffix" : "" }, { "dropping-particle" : "", "family" : "Heaton", "given" : "J B", "non-dropping-particle" : "", "parse-names" : false, "suffix" : "" }, { "dropping-particle" : "", "family" : "Odean", "given" : "Terrance", "non-dropping-particle" : "", "parse-names" : false, "suffix" : "" } ], "container-title" : "Business", "id" : "ITEM-1", "issue" : "312", "issued" : { "date-parts" : [ [ "2002" ] ] }, "title" : "The Positive Role of Overconfidence and Optimism in Investment Policy", "type" : "article-journal" }, "uris" : [ "http://www.mendeley.com/documents/?uuid=0a7ef947-c920-49f3-8c15-d71d9d4ff6c1" ] } ], "mendeley" : { "formattedCitation" : "(Gervais et al., 2002)", "plainTextFormattedCitation" : "(Gervais et al., 2002)", "previouslyFormattedCitation" : "(Gervais et al., 2002)" }, "properties" : { "noteIndex" : 0 }, "schema" : "https://github.com/citation-style-language/schema/raw/master/csl-citation.json" }</w:instrText>
      </w:r>
      <w:r w:rsidR="00837D47">
        <w:rPr>
          <w:rFonts w:ascii="Times New Roman" w:eastAsia="Times New Roman" w:hAnsi="Times New Roman" w:cs="Times New Roman"/>
          <w:sz w:val="24"/>
          <w:szCs w:val="24"/>
          <w:lang w:val="en-GB" w:eastAsia="nl-NL"/>
        </w:rPr>
        <w:fldChar w:fldCharType="separate"/>
      </w:r>
      <w:r w:rsidR="003A219F" w:rsidRPr="003A219F">
        <w:rPr>
          <w:rFonts w:ascii="Times New Roman" w:eastAsia="Times New Roman" w:hAnsi="Times New Roman" w:cs="Times New Roman"/>
          <w:noProof/>
          <w:sz w:val="24"/>
          <w:szCs w:val="24"/>
          <w:lang w:val="en-GB" w:eastAsia="nl-NL"/>
        </w:rPr>
        <w:t>(Gervais et al., 2002)</w:t>
      </w:r>
      <w:r w:rsidR="00837D47">
        <w:rPr>
          <w:rFonts w:ascii="Times New Roman" w:eastAsia="Times New Roman" w:hAnsi="Times New Roman" w:cs="Times New Roman"/>
          <w:sz w:val="24"/>
          <w:szCs w:val="24"/>
          <w:lang w:val="en-GB" w:eastAsia="nl-NL"/>
        </w:rPr>
        <w:fldChar w:fldCharType="end"/>
      </w:r>
      <w:r w:rsidR="00837D47">
        <w:rPr>
          <w:rFonts w:ascii="Times New Roman" w:eastAsia="Times New Roman" w:hAnsi="Times New Roman" w:cs="Times New Roman"/>
          <w:sz w:val="24"/>
          <w:szCs w:val="24"/>
          <w:lang w:val="en-GB" w:eastAsia="nl-NL"/>
        </w:rPr>
        <w:t xml:space="preserve">.  </w:t>
      </w:r>
      <w:r w:rsidR="00B0745A">
        <w:rPr>
          <w:rFonts w:ascii="Times New Roman" w:eastAsia="Times New Roman" w:hAnsi="Times New Roman" w:cs="Times New Roman"/>
          <w:sz w:val="24"/>
          <w:szCs w:val="24"/>
          <w:lang w:val="en-GB" w:eastAsia="nl-NL"/>
        </w:rPr>
        <w:t>Further</w:t>
      </w:r>
      <w:r w:rsidR="00896469">
        <w:rPr>
          <w:rFonts w:ascii="Times New Roman" w:eastAsia="Times New Roman" w:hAnsi="Times New Roman" w:cs="Times New Roman"/>
          <w:sz w:val="24"/>
          <w:szCs w:val="24"/>
          <w:lang w:val="en-GB" w:eastAsia="nl-NL"/>
        </w:rPr>
        <w:t xml:space="preserve"> </w:t>
      </w:r>
      <w:r w:rsidR="00896469">
        <w:rPr>
          <w:rFonts w:ascii="Times New Roman" w:eastAsia="Times New Roman" w:hAnsi="Times New Roman" w:cs="Times New Roman"/>
          <w:sz w:val="24"/>
          <w:szCs w:val="24"/>
          <w:lang w:val="en-US" w:eastAsia="nl-NL"/>
        </w:rPr>
        <w:t>overconfidence could be seen as an advantage, because it</w:t>
      </w:r>
      <w:r w:rsidR="00896469" w:rsidRPr="00896469">
        <w:rPr>
          <w:rFonts w:ascii="Times New Roman" w:eastAsia="Times New Roman" w:hAnsi="Times New Roman" w:cs="Times New Roman"/>
          <w:sz w:val="24"/>
          <w:szCs w:val="24"/>
          <w:lang w:val="en-US" w:eastAsia="nl-NL"/>
        </w:rPr>
        <w:t xml:space="preserve"> serves to increase ambition,</w:t>
      </w:r>
      <w:r w:rsidR="00896469">
        <w:rPr>
          <w:rFonts w:ascii="Times New Roman" w:eastAsia="Times New Roman" w:hAnsi="Times New Roman" w:cs="Times New Roman"/>
          <w:sz w:val="24"/>
          <w:szCs w:val="24"/>
          <w:lang w:val="en-US" w:eastAsia="nl-NL"/>
        </w:rPr>
        <w:t xml:space="preserve"> morale, resolve, persistence</w:t>
      </w:r>
      <w:r w:rsidR="00896469" w:rsidRPr="00896469">
        <w:rPr>
          <w:rFonts w:ascii="Times New Roman" w:eastAsia="Times New Roman" w:hAnsi="Times New Roman" w:cs="Times New Roman"/>
          <w:sz w:val="24"/>
          <w:szCs w:val="24"/>
          <w:lang w:val="en-US" w:eastAsia="nl-NL"/>
        </w:rPr>
        <w:t xml:space="preserve">, </w:t>
      </w:r>
      <w:r w:rsidR="00896469" w:rsidRPr="00896469">
        <w:rPr>
          <w:rFonts w:ascii="Times New Roman" w:eastAsia="Times New Roman" w:hAnsi="Times New Roman" w:cs="Times New Roman"/>
          <w:sz w:val="24"/>
          <w:szCs w:val="24"/>
          <w:lang w:val="en-US" w:eastAsia="nl-NL"/>
        </w:rPr>
        <w:lastRenderedPageBreak/>
        <w:t>generating a self-fulfilling prophecy in which exaggerated confidence actually incre</w:t>
      </w:r>
      <w:r w:rsidR="00896469">
        <w:rPr>
          <w:rFonts w:ascii="Times New Roman" w:eastAsia="Times New Roman" w:hAnsi="Times New Roman" w:cs="Times New Roman"/>
          <w:sz w:val="24"/>
          <w:szCs w:val="24"/>
          <w:lang w:val="en-US" w:eastAsia="nl-NL"/>
        </w:rPr>
        <w:t xml:space="preserve">ases the probability of success </w:t>
      </w:r>
      <w:r w:rsidR="00896469">
        <w:rPr>
          <w:rFonts w:ascii="Times New Roman" w:eastAsia="Times New Roman" w:hAnsi="Times New Roman" w:cs="Times New Roman"/>
          <w:sz w:val="24"/>
          <w:szCs w:val="24"/>
          <w:lang w:val="en-US" w:eastAsia="nl-NL"/>
        </w:rPr>
        <w:fldChar w:fldCharType="begin" w:fldLock="1"/>
      </w:r>
      <w:r w:rsidR="000B6100">
        <w:rPr>
          <w:rFonts w:ascii="Times New Roman" w:eastAsia="Times New Roman" w:hAnsi="Times New Roman" w:cs="Times New Roman"/>
          <w:sz w:val="24"/>
          <w:szCs w:val="24"/>
          <w:lang w:val="en-US" w:eastAsia="nl-NL"/>
        </w:rPr>
        <w:instrText>ADDIN CSL_CITATION { "citationItems" : [ { "id" : "ITEM-1", "itemData" : { "DOI" : "10.1038/nature10384", "ISSN" : "1476-4687", "PMID" : "21921915", "author" : [ { "dropping-particle" : "", "family" : "Johnson", "given" : "Dominic D P", "non-dropping-particle" : "", "parse-names" : false, "suffix" : "" }, { "dropping-particle" : "", "family" : "Fowler", "given" : "James H", "non-dropping-particle" : "", "parse-names" : false, "suffix" : "" } ], "container-title" : "Nature", "id" : "ITEM-1", "issue" : "1", "issued" : { "date-parts" : [ [ "2011" ] ] }, "title" : "The evolution of overconfidence.", "type" : "article-journal" }, "uris" : [ "http://www.mendeley.com/documents/?uuid=9a172dbd-504c-4936-976f-b5ff849bc5d2" ] } ], "mendeley" : { "formattedCitation" : "(Johnson &amp; Fowler, 2011)", "plainTextFormattedCitation" : "(Johnson &amp; Fowler, 2011)", "previouslyFormattedCitation" : "(Johnson &amp; Fowler, 2011)" }, "properties" : { "noteIndex" : 0 }, "schema" : "https://github.com/citation-style-language/schema/raw/master/csl-citation.json" }</w:instrText>
      </w:r>
      <w:r w:rsidR="00896469">
        <w:rPr>
          <w:rFonts w:ascii="Times New Roman" w:eastAsia="Times New Roman" w:hAnsi="Times New Roman" w:cs="Times New Roman"/>
          <w:sz w:val="24"/>
          <w:szCs w:val="24"/>
          <w:lang w:val="en-US" w:eastAsia="nl-NL"/>
        </w:rPr>
        <w:fldChar w:fldCharType="separate"/>
      </w:r>
      <w:r w:rsidR="00896469" w:rsidRPr="00896469">
        <w:rPr>
          <w:rFonts w:ascii="Times New Roman" w:eastAsia="Times New Roman" w:hAnsi="Times New Roman" w:cs="Times New Roman"/>
          <w:noProof/>
          <w:sz w:val="24"/>
          <w:szCs w:val="24"/>
          <w:lang w:val="en-US" w:eastAsia="nl-NL"/>
        </w:rPr>
        <w:t>(Johnson &amp; Fowler, 2011)</w:t>
      </w:r>
      <w:r w:rsidR="00896469">
        <w:rPr>
          <w:rFonts w:ascii="Times New Roman" w:eastAsia="Times New Roman" w:hAnsi="Times New Roman" w:cs="Times New Roman"/>
          <w:sz w:val="24"/>
          <w:szCs w:val="24"/>
          <w:lang w:val="en-US" w:eastAsia="nl-NL"/>
        </w:rPr>
        <w:fldChar w:fldCharType="end"/>
      </w:r>
      <w:r w:rsidR="00896469">
        <w:rPr>
          <w:rFonts w:ascii="Times New Roman" w:eastAsia="Times New Roman" w:hAnsi="Times New Roman" w:cs="Times New Roman"/>
          <w:sz w:val="24"/>
          <w:szCs w:val="24"/>
          <w:lang w:val="en-US" w:eastAsia="nl-NL"/>
        </w:rPr>
        <w:t xml:space="preserve">. </w:t>
      </w:r>
    </w:p>
    <w:p w14:paraId="03A4B221" w14:textId="77777777" w:rsidR="00B0745A" w:rsidRPr="00AA2AAE" w:rsidRDefault="00B0745A" w:rsidP="00C8397C">
      <w:pPr>
        <w:spacing w:after="0" w:line="360" w:lineRule="auto"/>
        <w:ind w:firstLine="708"/>
        <w:jc w:val="both"/>
        <w:rPr>
          <w:rFonts w:ascii="Times New Roman" w:eastAsia="Times New Roman" w:hAnsi="Times New Roman" w:cs="Times New Roman"/>
          <w:sz w:val="24"/>
          <w:szCs w:val="24"/>
          <w:lang w:val="en-US" w:eastAsia="nl-NL"/>
        </w:rPr>
      </w:pPr>
    </w:p>
    <w:p w14:paraId="7DA241B1" w14:textId="14C81C54" w:rsidR="00924D0B" w:rsidRDefault="00924D0B" w:rsidP="008E6661">
      <w:pPr>
        <w:pStyle w:val="Heading2"/>
        <w:rPr>
          <w:rFonts w:eastAsia="Times New Roman"/>
          <w:lang w:val="en-US" w:eastAsia="nl-NL"/>
        </w:rPr>
      </w:pPr>
      <w:r w:rsidRPr="00924D0B">
        <w:rPr>
          <w:rFonts w:eastAsia="Times New Roman"/>
          <w:lang w:val="en-US" w:eastAsia="nl-NL"/>
        </w:rPr>
        <w:t>Group Compos</w:t>
      </w:r>
      <w:r>
        <w:rPr>
          <w:rFonts w:eastAsia="Times New Roman"/>
          <w:lang w:val="en-US" w:eastAsia="nl-NL"/>
        </w:rPr>
        <w:t>i</w:t>
      </w:r>
      <w:r w:rsidRPr="00924D0B">
        <w:rPr>
          <w:rFonts w:eastAsia="Times New Roman"/>
          <w:lang w:val="en-US" w:eastAsia="nl-NL"/>
        </w:rPr>
        <w:t>tion</w:t>
      </w:r>
    </w:p>
    <w:p w14:paraId="29D5D056" w14:textId="77777777" w:rsidR="00AA2AAE" w:rsidRDefault="00AA2AAE" w:rsidP="005767E7">
      <w:pPr>
        <w:spacing w:after="0" w:line="360" w:lineRule="auto"/>
        <w:jc w:val="both"/>
        <w:rPr>
          <w:rFonts w:ascii="Times New Roman" w:hAnsi="Times New Roman" w:cs="Times New Roman"/>
          <w:sz w:val="24"/>
          <w:szCs w:val="24"/>
          <w:lang w:val="en-US"/>
        </w:rPr>
      </w:pPr>
    </w:p>
    <w:p w14:paraId="43A9D161" w14:textId="632BF12C" w:rsidR="00500F0E" w:rsidRDefault="007B31BA" w:rsidP="005767E7">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Group composition is the main treatment</w:t>
      </w:r>
      <w:r w:rsidR="00144A4E">
        <w:rPr>
          <w:rFonts w:ascii="Times New Roman" w:hAnsi="Times New Roman" w:cs="Times New Roman"/>
          <w:sz w:val="24"/>
          <w:szCs w:val="24"/>
          <w:lang w:val="en-US"/>
        </w:rPr>
        <w:t xml:space="preserve"> in this research paper. </w:t>
      </w:r>
      <w:r w:rsidR="009E1555">
        <w:rPr>
          <w:rFonts w:ascii="Times New Roman" w:hAnsi="Times New Roman" w:cs="Times New Roman"/>
          <w:sz w:val="24"/>
          <w:szCs w:val="24"/>
          <w:lang w:val="en-US"/>
        </w:rPr>
        <w:t xml:space="preserve">Group composition refers to the nature and attributes of group members </w:t>
      </w:r>
      <w:r w:rsidR="009E1555">
        <w:rPr>
          <w:rFonts w:ascii="Times New Roman" w:hAnsi="Times New Roman" w:cs="Times New Roman"/>
          <w:sz w:val="24"/>
          <w:szCs w:val="24"/>
          <w:lang w:val="en-US"/>
        </w:rPr>
        <w:fldChar w:fldCharType="begin" w:fldLock="1"/>
      </w:r>
      <w:r w:rsidR="009E1555">
        <w:rPr>
          <w:rFonts w:ascii="Times New Roman" w:hAnsi="Times New Roman" w:cs="Times New Roman"/>
          <w:sz w:val="24"/>
          <w:szCs w:val="24"/>
          <w:lang w:val="en-US"/>
        </w:rPr>
        <w:instrText>ADDIN CSL_CITATION { "citationItems" : [ { "id" : "ITEM-1", "itemData" : { "DOI" : "10.1146/annurev.psych.47.1.307", "ISBN" : "0066-4308", "ISSN" : "0066-4308", "PMID" : "15012484", "abstract" : "This review examines recent research on groups and teams, giving special emphasis to research investigating factors that influence the effectiveness of teams at work in organizations. Several performance-relevant factors are considered, including group composition, cohesiveness, and motivation, although certain topics (e.g. composition) have been more actively researched than others in recent years and so are addressed in greater depth. Also actively researched are certain types of teams, including flight crews, computer-supported groups, and various forms of autonomous work groups. Evidence on basic processes in and the performance effectiveness of such groups is reviewed. Also reviewed are findings from studies of organizational redesign involving the implementation of teams. Findings from these studies provide some of the strongest support for the value of teams to organizational effectiveness. The review concludes by briefly considering selected open questions and emerging directions in group research.", "author" : [ { "dropping-particle" : "", "family" : "Guzzo", "given" : "R a", "non-dropping-particle" : "", "parse-names" : false, "suffix" : "" }, { "dropping-particle" : "", "family" : "Dickson", "given" : "M W", "non-dropping-particle" : "", "parse-names" : false, "suffix" : "" } ], "container-title" : "Annual review of psychology", "id" : "ITEM-1", "issued" : { "date-parts" : [ [ "1996" ] ] }, "page" : "307-338", "title" : "Teams in organizations: recent research on performance and effectiveness.", "type" : "article-journal", "volume" : "47" }, "uris" : [ "http://www.mendeley.com/documents/?uuid=98eb53a5-3111-4b54-a142-da8b5e86ecef" ] } ], "mendeley" : { "formattedCitation" : "(Guzzo &amp; Dickson, 1996)", "plainTextFormattedCitation" : "(Guzzo &amp; Dickson, 1996)", "previouslyFormattedCitation" : "(Guzzo &amp; Dickson, 1996)" }, "properties" : { "noteIndex" : 0 }, "schema" : "https://github.com/citation-style-language/schema/raw/master/csl-citation.json" }</w:instrText>
      </w:r>
      <w:r w:rsidR="009E1555">
        <w:rPr>
          <w:rFonts w:ascii="Times New Roman" w:hAnsi="Times New Roman" w:cs="Times New Roman"/>
          <w:sz w:val="24"/>
          <w:szCs w:val="24"/>
          <w:lang w:val="en-US"/>
        </w:rPr>
        <w:fldChar w:fldCharType="separate"/>
      </w:r>
      <w:r w:rsidR="009E1555">
        <w:rPr>
          <w:rFonts w:ascii="Times New Roman" w:hAnsi="Times New Roman" w:cs="Times New Roman"/>
          <w:noProof/>
          <w:sz w:val="24"/>
          <w:szCs w:val="24"/>
          <w:lang w:val="en-US"/>
        </w:rPr>
        <w:t>(Guzzo &amp; Dickson, 1996)</w:t>
      </w:r>
      <w:r w:rsidR="009E1555">
        <w:rPr>
          <w:rFonts w:ascii="Times New Roman" w:hAnsi="Times New Roman" w:cs="Times New Roman"/>
          <w:sz w:val="24"/>
          <w:szCs w:val="24"/>
          <w:lang w:val="en-US"/>
        </w:rPr>
        <w:fldChar w:fldCharType="end"/>
      </w:r>
      <w:r w:rsidR="009E1555">
        <w:rPr>
          <w:rFonts w:ascii="Times New Roman" w:hAnsi="Times New Roman" w:cs="Times New Roman"/>
          <w:sz w:val="24"/>
          <w:szCs w:val="24"/>
          <w:lang w:val="en-US"/>
        </w:rPr>
        <w:t>.</w:t>
      </w:r>
      <w:r>
        <w:rPr>
          <w:rFonts w:ascii="Times New Roman" w:hAnsi="Times New Roman" w:cs="Times New Roman"/>
          <w:sz w:val="24"/>
          <w:szCs w:val="24"/>
          <w:lang w:val="en-US"/>
        </w:rPr>
        <w:t xml:space="preserve"> It could </w:t>
      </w:r>
      <w:r w:rsidR="00CE5A15">
        <w:rPr>
          <w:rFonts w:ascii="Times New Roman" w:hAnsi="Times New Roman" w:cs="Times New Roman"/>
          <w:sz w:val="24"/>
          <w:szCs w:val="24"/>
          <w:lang w:val="en-US"/>
        </w:rPr>
        <w:t xml:space="preserve">be influenced by different attributes. For example, age, gender, ethnicity, education level or even physical appearance. </w:t>
      </w:r>
      <w:r>
        <w:rPr>
          <w:rFonts w:ascii="Times New Roman" w:hAnsi="Times New Roman" w:cs="Times New Roman"/>
          <w:sz w:val="24"/>
          <w:szCs w:val="24"/>
          <w:lang w:val="en-US"/>
        </w:rPr>
        <w:t>In this thesis</w:t>
      </w:r>
      <w:r w:rsidR="00500F0E">
        <w:rPr>
          <w:rFonts w:ascii="Times New Roman" w:hAnsi="Times New Roman" w:cs="Times New Roman"/>
          <w:sz w:val="24"/>
          <w:szCs w:val="24"/>
          <w:lang w:val="en-US"/>
        </w:rPr>
        <w:t xml:space="preserve"> group composition differs on </w:t>
      </w:r>
      <w:r w:rsidR="004065A3">
        <w:rPr>
          <w:rFonts w:ascii="Times New Roman" w:hAnsi="Times New Roman" w:cs="Times New Roman"/>
          <w:sz w:val="24"/>
          <w:szCs w:val="24"/>
          <w:lang w:val="en-US"/>
        </w:rPr>
        <w:t>the education level of the</w:t>
      </w:r>
      <w:r w:rsidR="00500F0E">
        <w:rPr>
          <w:rFonts w:ascii="Times New Roman" w:hAnsi="Times New Roman" w:cs="Times New Roman"/>
          <w:sz w:val="24"/>
          <w:szCs w:val="24"/>
          <w:lang w:val="en-US"/>
        </w:rPr>
        <w:t xml:space="preserve"> group members. </w:t>
      </w:r>
      <w:r w:rsidR="004065A3">
        <w:rPr>
          <w:rFonts w:ascii="Times New Roman" w:hAnsi="Times New Roman" w:cs="Times New Roman"/>
          <w:sz w:val="24"/>
          <w:szCs w:val="24"/>
          <w:lang w:val="en-US"/>
        </w:rPr>
        <w:t>In the treatment group the</w:t>
      </w:r>
      <w:r w:rsidR="00500F0E">
        <w:rPr>
          <w:rFonts w:ascii="Times New Roman" w:hAnsi="Times New Roman" w:cs="Times New Roman"/>
          <w:sz w:val="24"/>
          <w:szCs w:val="24"/>
          <w:lang w:val="en-US"/>
        </w:rPr>
        <w:t xml:space="preserve"> group members are cl</w:t>
      </w:r>
      <w:r w:rsidR="00703BAD">
        <w:rPr>
          <w:rFonts w:ascii="Times New Roman" w:hAnsi="Times New Roman" w:cs="Times New Roman"/>
          <w:sz w:val="24"/>
          <w:szCs w:val="24"/>
          <w:lang w:val="en-US"/>
        </w:rPr>
        <w:t>earl</w:t>
      </w:r>
      <w:r w:rsidR="004B3FB3">
        <w:rPr>
          <w:rFonts w:ascii="Times New Roman" w:hAnsi="Times New Roman" w:cs="Times New Roman"/>
          <w:sz w:val="24"/>
          <w:szCs w:val="24"/>
          <w:lang w:val="en-US"/>
        </w:rPr>
        <w:t>y less-educated than the group members in the control group. In the control group,</w:t>
      </w:r>
      <w:r w:rsidR="004B35D1">
        <w:rPr>
          <w:rFonts w:ascii="Times New Roman" w:hAnsi="Times New Roman" w:cs="Times New Roman"/>
          <w:sz w:val="24"/>
          <w:szCs w:val="24"/>
          <w:lang w:val="en-US"/>
        </w:rPr>
        <w:t xml:space="preserve"> </w:t>
      </w:r>
      <w:r w:rsidR="004065A3">
        <w:rPr>
          <w:rFonts w:ascii="Times New Roman" w:hAnsi="Times New Roman" w:cs="Times New Roman"/>
          <w:sz w:val="24"/>
          <w:szCs w:val="24"/>
          <w:lang w:val="en-US"/>
        </w:rPr>
        <w:t xml:space="preserve">the </w:t>
      </w:r>
      <w:r w:rsidR="00500F0E">
        <w:rPr>
          <w:rFonts w:ascii="Times New Roman" w:hAnsi="Times New Roman" w:cs="Times New Roman"/>
          <w:sz w:val="24"/>
          <w:szCs w:val="24"/>
          <w:lang w:val="en-US"/>
        </w:rPr>
        <w:t>group members have the sa</w:t>
      </w:r>
      <w:r w:rsidR="00703BAD">
        <w:rPr>
          <w:rFonts w:ascii="Times New Roman" w:hAnsi="Times New Roman" w:cs="Times New Roman"/>
          <w:sz w:val="24"/>
          <w:szCs w:val="24"/>
          <w:lang w:val="en-US"/>
        </w:rPr>
        <w:t>me level of education as the subject</w:t>
      </w:r>
      <w:r w:rsidR="004B3FB3">
        <w:rPr>
          <w:rFonts w:ascii="Times New Roman" w:hAnsi="Times New Roman" w:cs="Times New Roman"/>
          <w:sz w:val="24"/>
          <w:szCs w:val="24"/>
          <w:lang w:val="en-US"/>
        </w:rPr>
        <w:t xml:space="preserve">. </w:t>
      </w:r>
      <w:r w:rsidR="00500F0E">
        <w:rPr>
          <w:rFonts w:ascii="Times New Roman" w:hAnsi="Times New Roman" w:cs="Times New Roman"/>
          <w:sz w:val="24"/>
          <w:szCs w:val="24"/>
          <w:lang w:val="en-US"/>
        </w:rPr>
        <w:t xml:space="preserve">    </w:t>
      </w:r>
    </w:p>
    <w:p w14:paraId="2801A122" w14:textId="6065E9D5" w:rsidR="00F00033" w:rsidRPr="00EA5AB7" w:rsidRDefault="00EC71AE" w:rsidP="00EA5AB7">
      <w:pPr>
        <w:spacing w:line="360" w:lineRule="auto"/>
        <w:ind w:firstLine="708"/>
        <w:jc w:val="both"/>
        <w:rPr>
          <w:rFonts w:ascii="Times New Roman" w:hAnsi="Times New Roman" w:cs="Times New Roman"/>
          <w:sz w:val="24"/>
          <w:szCs w:val="24"/>
          <w:lang w:val="en-US" w:eastAsia="nl-NL"/>
        </w:rPr>
      </w:pPr>
      <w:r>
        <w:rPr>
          <w:rFonts w:ascii="Times New Roman" w:hAnsi="Times New Roman" w:cs="Times New Roman"/>
          <w:sz w:val="24"/>
          <w:szCs w:val="24"/>
          <w:lang w:val="en-US"/>
        </w:rPr>
        <w:t>The effect of</w:t>
      </w:r>
      <w:r w:rsidR="00BB69FB">
        <w:rPr>
          <w:rFonts w:ascii="Times New Roman" w:hAnsi="Times New Roman" w:cs="Times New Roman"/>
          <w:sz w:val="24"/>
          <w:szCs w:val="24"/>
          <w:lang w:val="en-US"/>
        </w:rPr>
        <w:t xml:space="preserve"> group composition has been studied in other studies.</w:t>
      </w:r>
      <w:r w:rsidR="006D1318">
        <w:rPr>
          <w:rFonts w:ascii="Times New Roman" w:hAnsi="Times New Roman" w:cs="Times New Roman"/>
          <w:sz w:val="24"/>
          <w:szCs w:val="24"/>
          <w:lang w:val="en-US"/>
        </w:rPr>
        <w:t xml:space="preserve"> O</w:t>
      </w:r>
      <w:r w:rsidR="004C0B84">
        <w:rPr>
          <w:rFonts w:ascii="Times New Roman" w:hAnsi="Times New Roman" w:cs="Times New Roman"/>
          <w:sz w:val="24"/>
          <w:szCs w:val="24"/>
          <w:lang w:val="en-US"/>
        </w:rPr>
        <w:t>ne releva</w:t>
      </w:r>
      <w:r w:rsidR="006B482A">
        <w:rPr>
          <w:rFonts w:ascii="Times New Roman" w:hAnsi="Times New Roman" w:cs="Times New Roman"/>
          <w:sz w:val="24"/>
          <w:szCs w:val="24"/>
          <w:lang w:val="en-US"/>
        </w:rPr>
        <w:t xml:space="preserve">nt study </w:t>
      </w:r>
      <w:r>
        <w:rPr>
          <w:rFonts w:ascii="Times New Roman" w:hAnsi="Times New Roman" w:cs="Times New Roman"/>
          <w:sz w:val="24"/>
          <w:szCs w:val="24"/>
          <w:lang w:val="en-US"/>
        </w:rPr>
        <w:t xml:space="preserve">of </w:t>
      </w:r>
      <w:r>
        <w:rPr>
          <w:rFonts w:ascii="Times New Roman" w:hAnsi="Times New Roman" w:cs="Times New Roman"/>
          <w:sz w:val="24"/>
          <w:szCs w:val="24"/>
          <w:lang w:val="en-US"/>
        </w:rPr>
        <w:fldChar w:fldCharType="begin" w:fldLock="1"/>
      </w:r>
      <w:r w:rsidR="006D1318">
        <w:rPr>
          <w:rFonts w:ascii="Times New Roman" w:hAnsi="Times New Roman" w:cs="Times New Roman"/>
          <w:sz w:val="24"/>
          <w:szCs w:val="24"/>
          <w:lang w:val="en-US"/>
        </w:rPr>
        <w:instrText>ADDIN CSL_CITATION { "citationItems" : [ { "id" : "ITEM-1", "itemData" : { "DOI" : "10.1007/BF02296436", "ISBN" : "1042-1629", "ISSN" : "10421629", "abstract" : "This study investigated the effects of cooperative group composition, student ability, and learning accountability on achievement, interaction, and instructional efficiency during computer-based instruction. A total of 125 sixth- and seventh-grade students were randomly assigned to heterogeneous or homogeneous dyads. Groups were designated as having either group or individual account-ability for mastery of lesson content. Cooperative dyads completed a tutorial on a novel symbolic mathematics topic, featuring basic symbol learning and application of the symbols. Indicators of ongoing cooperation were collected during instruction. Five days later, students completed a posttest. Low-ability students interacted more and completed the instruction more efficiently in heterogeneous than in homogeneous groups. High-ability students completed the instruction more efficiently in homogeneous than in heterogeneous groups. Cooperation was significantly related to achievement for heterogeneous ability groups, but not for either homogeneous high- or low-ability students.", "author" : [ { "dropping-particle" : "", "family" : "Hooper", "given" : "Simon", "non-dropping-particle" : "", "parse-names" : false, "suffix" : "" }, { "dropping-particle" : "", "family" : "Hannafin", "given" : "Michael J.", "non-dropping-particle" : "", "parse-names" : false, "suffix" : "" } ], "container-title" : "Educational Technology Research and Development", "id" : "ITEM-1", "issue" : "3", "issued" : { "date-parts" : [ [ "1991" ] ] }, "page" : "27-40", "title" : "The effects of group composition on achievement, interaction, and learning efficiency during computer-based cooperative instruction", "type" : "article-journal", "volume" : "39" }, "uris" : [ "http://www.mendeley.com/documents/?uuid=b1ca6afc-c1f7-40e0-9fb1-7db404c748d6" ] } ], "mendeley" : { "formattedCitation" : "(Hooper &amp; Hannafin, 1991)", "manualFormatting" : "Hooper and Hannafin (1991)", "plainTextFormattedCitation" : "(Hooper &amp; Hannafin, 1991)", "previouslyFormattedCitation" : "(Hooper &amp; Hannafin, 1991)" }, "properties" : { "noteIndex" : 0 }, "schema" : "https://github.com/citation-style-language/schema/raw/master/csl-citation.json" }</w:instrText>
      </w:r>
      <w:r>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Hooper and Hannafin (</w:t>
      </w:r>
      <w:r w:rsidRPr="00EC71AE">
        <w:rPr>
          <w:rFonts w:ascii="Times New Roman" w:hAnsi="Times New Roman" w:cs="Times New Roman"/>
          <w:noProof/>
          <w:sz w:val="24"/>
          <w:szCs w:val="24"/>
          <w:lang w:val="en-US"/>
        </w:rPr>
        <w:t>1991)</w:t>
      </w:r>
      <w:r>
        <w:rPr>
          <w:rFonts w:ascii="Times New Roman" w:hAnsi="Times New Roman" w:cs="Times New Roman"/>
          <w:sz w:val="24"/>
          <w:szCs w:val="24"/>
          <w:lang w:val="en-US"/>
        </w:rPr>
        <w:fldChar w:fldCharType="end"/>
      </w:r>
      <w:r w:rsidR="006D131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demonstrates that high-ability students complete instructions more efficiently in homogeneous groups than in heterogeneous groups. </w:t>
      </w:r>
      <w:r w:rsidR="00703BAD">
        <w:rPr>
          <w:rFonts w:ascii="Times New Roman" w:hAnsi="Times New Roman" w:cs="Times New Roman"/>
          <w:sz w:val="24"/>
          <w:szCs w:val="24"/>
          <w:lang w:val="en-US"/>
        </w:rPr>
        <w:t>This is som</w:t>
      </w:r>
      <w:r w:rsidR="004C0B84">
        <w:rPr>
          <w:rFonts w:ascii="Times New Roman" w:hAnsi="Times New Roman" w:cs="Times New Roman"/>
          <w:sz w:val="24"/>
          <w:szCs w:val="24"/>
          <w:lang w:val="en-US"/>
        </w:rPr>
        <w:t>ething to keep in mind</w:t>
      </w:r>
      <w:r w:rsidR="00703BAD">
        <w:rPr>
          <w:rFonts w:ascii="Times New Roman" w:hAnsi="Times New Roman" w:cs="Times New Roman"/>
          <w:sz w:val="24"/>
          <w:szCs w:val="24"/>
          <w:lang w:val="en-US"/>
        </w:rPr>
        <w:t>, because the subjects</w:t>
      </w:r>
      <w:r w:rsidR="00DB7BC7">
        <w:rPr>
          <w:rFonts w:ascii="Times New Roman" w:hAnsi="Times New Roman" w:cs="Times New Roman"/>
          <w:sz w:val="24"/>
          <w:szCs w:val="24"/>
          <w:lang w:val="en-US"/>
        </w:rPr>
        <w:t xml:space="preserve"> in the control group</w:t>
      </w:r>
      <w:r w:rsidR="00CC245E">
        <w:rPr>
          <w:rFonts w:ascii="Times New Roman" w:hAnsi="Times New Roman" w:cs="Times New Roman"/>
          <w:sz w:val="24"/>
          <w:szCs w:val="24"/>
          <w:lang w:val="en-US"/>
        </w:rPr>
        <w:t xml:space="preserve"> in this thesis </w:t>
      </w:r>
      <w:r w:rsidR="004B3FB3">
        <w:rPr>
          <w:rFonts w:ascii="Times New Roman" w:hAnsi="Times New Roman" w:cs="Times New Roman"/>
          <w:sz w:val="24"/>
          <w:szCs w:val="24"/>
          <w:lang w:val="en-US"/>
        </w:rPr>
        <w:t>are</w:t>
      </w:r>
      <w:r w:rsidR="006B482A">
        <w:rPr>
          <w:rFonts w:ascii="Times New Roman" w:hAnsi="Times New Roman" w:cs="Times New Roman"/>
          <w:sz w:val="24"/>
          <w:szCs w:val="24"/>
          <w:lang w:val="en-US"/>
        </w:rPr>
        <w:t xml:space="preserve"> hypothetically</w:t>
      </w:r>
      <w:r w:rsidR="004B3FB3">
        <w:rPr>
          <w:rFonts w:ascii="Times New Roman" w:hAnsi="Times New Roman" w:cs="Times New Roman"/>
          <w:sz w:val="24"/>
          <w:szCs w:val="24"/>
          <w:lang w:val="en-US"/>
        </w:rPr>
        <w:t xml:space="preserve"> in a homogeneous group as well</w:t>
      </w:r>
      <w:r w:rsidR="00DB7BC7">
        <w:rPr>
          <w:rFonts w:ascii="Times New Roman" w:hAnsi="Times New Roman" w:cs="Times New Roman"/>
          <w:sz w:val="24"/>
          <w:szCs w:val="24"/>
          <w:lang w:val="en-US"/>
        </w:rPr>
        <w:t xml:space="preserve"> </w:t>
      </w:r>
      <w:r w:rsidR="004B3FB3">
        <w:rPr>
          <w:rFonts w:ascii="Times New Roman" w:hAnsi="Times New Roman" w:cs="Times New Roman"/>
          <w:sz w:val="24"/>
          <w:szCs w:val="24"/>
          <w:lang w:val="en-US"/>
        </w:rPr>
        <w:t>when they answer</w:t>
      </w:r>
      <w:r w:rsidR="00DB7BC7">
        <w:rPr>
          <w:rFonts w:ascii="Times New Roman" w:hAnsi="Times New Roman" w:cs="Times New Roman"/>
          <w:sz w:val="24"/>
          <w:szCs w:val="24"/>
          <w:lang w:val="en-US"/>
        </w:rPr>
        <w:t xml:space="preserve"> the</w:t>
      </w:r>
      <w:r w:rsidR="00703BAD">
        <w:rPr>
          <w:rFonts w:ascii="Times New Roman" w:hAnsi="Times New Roman" w:cs="Times New Roman"/>
          <w:sz w:val="24"/>
          <w:szCs w:val="24"/>
          <w:lang w:val="en-US"/>
        </w:rPr>
        <w:t xml:space="preserve"> pub quiz</w:t>
      </w:r>
      <w:r w:rsidR="004C0B84">
        <w:rPr>
          <w:rFonts w:ascii="Times New Roman" w:hAnsi="Times New Roman" w:cs="Times New Roman"/>
          <w:sz w:val="24"/>
          <w:szCs w:val="24"/>
          <w:lang w:val="en-US"/>
        </w:rPr>
        <w:t xml:space="preserve"> questions.</w:t>
      </w:r>
      <w:r w:rsidR="009C773E">
        <w:rPr>
          <w:rFonts w:ascii="Times New Roman" w:hAnsi="Times New Roman" w:cs="Times New Roman"/>
          <w:sz w:val="24"/>
          <w:szCs w:val="24"/>
          <w:lang w:val="en-US"/>
        </w:rPr>
        <w:t xml:space="preserve"> </w:t>
      </w:r>
      <w:r w:rsidR="008D1754">
        <w:rPr>
          <w:rFonts w:ascii="Times New Roman" w:hAnsi="Times New Roman" w:cs="Times New Roman"/>
          <w:sz w:val="24"/>
          <w:szCs w:val="24"/>
          <w:lang w:val="en-US"/>
        </w:rPr>
        <w:t xml:space="preserve">Therefore </w:t>
      </w:r>
      <w:r w:rsidR="009C773E">
        <w:rPr>
          <w:rFonts w:ascii="Times New Roman" w:hAnsi="Times New Roman" w:cs="Times New Roman"/>
          <w:sz w:val="24"/>
          <w:szCs w:val="24"/>
          <w:lang w:val="en-US"/>
        </w:rPr>
        <w:t>these subjects might be better in answering the quiz questions</w:t>
      </w:r>
      <w:r w:rsidR="00947CF4">
        <w:rPr>
          <w:rFonts w:ascii="Times New Roman" w:hAnsi="Times New Roman" w:cs="Times New Roman"/>
          <w:sz w:val="24"/>
          <w:szCs w:val="24"/>
          <w:lang w:val="en-US"/>
        </w:rPr>
        <w:t xml:space="preserve"> correctly</w:t>
      </w:r>
      <w:r w:rsidR="009C773E">
        <w:rPr>
          <w:rFonts w:ascii="Times New Roman" w:hAnsi="Times New Roman" w:cs="Times New Roman"/>
          <w:sz w:val="24"/>
          <w:szCs w:val="24"/>
          <w:lang w:val="en-US"/>
        </w:rPr>
        <w:t xml:space="preserve">. On the other hand, the subjects are </w:t>
      </w:r>
      <w:r w:rsidR="008D1754">
        <w:rPr>
          <w:rFonts w:ascii="Times New Roman" w:hAnsi="Times New Roman" w:cs="Times New Roman"/>
          <w:sz w:val="24"/>
          <w:szCs w:val="24"/>
          <w:lang w:val="en-US"/>
        </w:rPr>
        <w:t xml:space="preserve">only </w:t>
      </w:r>
      <w:r w:rsidR="009C773E">
        <w:rPr>
          <w:rFonts w:ascii="Times New Roman" w:hAnsi="Times New Roman" w:cs="Times New Roman"/>
          <w:sz w:val="24"/>
          <w:szCs w:val="24"/>
          <w:lang w:val="en-US"/>
        </w:rPr>
        <w:t>hypothetically with other participants</w:t>
      </w:r>
      <w:r w:rsidR="008D1754">
        <w:rPr>
          <w:rFonts w:ascii="Times New Roman" w:hAnsi="Times New Roman" w:cs="Times New Roman"/>
          <w:sz w:val="24"/>
          <w:szCs w:val="24"/>
          <w:lang w:val="en-US"/>
        </w:rPr>
        <w:t xml:space="preserve"> in a pub quiz</w:t>
      </w:r>
      <w:r w:rsidR="007B31BA">
        <w:rPr>
          <w:rFonts w:ascii="Times New Roman" w:hAnsi="Times New Roman" w:cs="Times New Roman"/>
          <w:sz w:val="24"/>
          <w:szCs w:val="24"/>
          <w:lang w:val="en-US"/>
        </w:rPr>
        <w:t xml:space="preserve"> whereas</w:t>
      </w:r>
      <w:r w:rsidR="009C773E">
        <w:rPr>
          <w:rFonts w:ascii="Times New Roman" w:hAnsi="Times New Roman" w:cs="Times New Roman"/>
          <w:sz w:val="24"/>
          <w:szCs w:val="24"/>
          <w:lang w:val="en-US"/>
        </w:rPr>
        <w:t xml:space="preserve"> in the study of  </w:t>
      </w:r>
      <w:r w:rsidR="008D1754">
        <w:rPr>
          <w:rFonts w:ascii="Times New Roman" w:hAnsi="Times New Roman" w:cs="Times New Roman"/>
          <w:sz w:val="24"/>
          <w:szCs w:val="24"/>
          <w:lang w:val="en-US"/>
        </w:rPr>
        <w:fldChar w:fldCharType="begin" w:fldLock="1"/>
      </w:r>
      <w:r w:rsidR="008D1754">
        <w:rPr>
          <w:rFonts w:ascii="Times New Roman" w:hAnsi="Times New Roman" w:cs="Times New Roman"/>
          <w:sz w:val="24"/>
          <w:szCs w:val="24"/>
          <w:lang w:val="en-US"/>
        </w:rPr>
        <w:instrText>ADDIN CSL_CITATION { "citationItems" : [ { "id" : "ITEM-1", "itemData" : { "DOI" : "10.1007/BF02296436", "ISBN" : "1042-1629", "ISSN" : "10421629", "abstract" : "This study investigated the effects of cooperative group composition, student ability, and learning accountability on achievement, interaction, and instructional efficiency during computer-based instruction. A total of 125 sixth- and seventh-grade students were randomly assigned to heterogeneous or homogeneous dyads. Groups were designated as having either group or individual account-ability for mastery of lesson content. Cooperative dyads completed a tutorial on a novel symbolic mathematics topic, featuring basic symbol learning and application of the symbols. Indicators of ongoing cooperation were collected during instruction. Five days later, students completed a posttest. Low-ability students interacted more and completed the instruction more efficiently in heterogeneous than in homogeneous groups. High-ability students completed the instruction more efficiently in homogeneous than in heterogeneous groups. Cooperation was significantly related to achievement for heterogeneous ability groups, but not for either homogeneous high- or low-ability students.", "author" : [ { "dropping-particle" : "", "family" : "Hooper", "given" : "Simon", "non-dropping-particle" : "", "parse-names" : false, "suffix" : "" }, { "dropping-particle" : "", "family" : "Hannafin", "given" : "Michael J.", "non-dropping-particle" : "", "parse-names" : false, "suffix" : "" } ], "container-title" : "Educational Technology Research and Development", "id" : "ITEM-1", "issue" : "3", "issued" : { "date-parts" : [ [ "1991" ] ] }, "page" : "27-40", "title" : "The effects of group composition on achievement, interaction, and learning efficiency during computer-based cooperative instruction", "type" : "article-journal", "volume" : "39" }, "uris" : [ "http://www.mendeley.com/documents/?uuid=b1ca6afc-c1f7-40e0-9fb1-7db404c748d6" ] } ], "mendeley" : { "formattedCitation" : "(Hooper &amp; Hannafin, 1991)", "manualFormatting" : "Hooper and Hannafin (1991)", "plainTextFormattedCitation" : "(Hooper &amp; Hannafin, 1991)", "previouslyFormattedCitation" : "(Hooper &amp; Hannafin, 1991)" }, "properties" : { "noteIndex" : 0 }, "schema" : "https://github.com/citation-style-language/schema/raw/master/csl-citation.json" }</w:instrText>
      </w:r>
      <w:r w:rsidR="008D1754">
        <w:rPr>
          <w:rFonts w:ascii="Times New Roman" w:hAnsi="Times New Roman" w:cs="Times New Roman"/>
          <w:sz w:val="24"/>
          <w:szCs w:val="24"/>
          <w:lang w:val="en-US"/>
        </w:rPr>
        <w:fldChar w:fldCharType="separate"/>
      </w:r>
      <w:r w:rsidR="008D1754">
        <w:rPr>
          <w:rFonts w:ascii="Times New Roman" w:hAnsi="Times New Roman" w:cs="Times New Roman"/>
          <w:noProof/>
          <w:sz w:val="24"/>
          <w:szCs w:val="24"/>
          <w:lang w:val="en-US"/>
        </w:rPr>
        <w:t>Hooper and Hannafin (</w:t>
      </w:r>
      <w:r w:rsidR="008D1754" w:rsidRPr="008D1754">
        <w:rPr>
          <w:rFonts w:ascii="Times New Roman" w:hAnsi="Times New Roman" w:cs="Times New Roman"/>
          <w:noProof/>
          <w:sz w:val="24"/>
          <w:szCs w:val="24"/>
          <w:lang w:val="en-US"/>
        </w:rPr>
        <w:t>1991)</w:t>
      </w:r>
      <w:r w:rsidR="008D1754">
        <w:rPr>
          <w:rFonts w:ascii="Times New Roman" w:hAnsi="Times New Roman" w:cs="Times New Roman"/>
          <w:sz w:val="24"/>
          <w:szCs w:val="24"/>
          <w:lang w:val="en-US"/>
        </w:rPr>
        <w:fldChar w:fldCharType="end"/>
      </w:r>
      <w:r w:rsidR="008D1754">
        <w:rPr>
          <w:rFonts w:ascii="Times New Roman" w:hAnsi="Times New Roman" w:cs="Times New Roman"/>
          <w:sz w:val="24"/>
          <w:szCs w:val="24"/>
          <w:lang w:val="en-US"/>
        </w:rPr>
        <w:t xml:space="preserve"> real groups</w:t>
      </w:r>
      <w:r w:rsidR="00947CF4">
        <w:rPr>
          <w:rFonts w:ascii="Times New Roman" w:hAnsi="Times New Roman" w:cs="Times New Roman"/>
          <w:sz w:val="24"/>
          <w:szCs w:val="24"/>
          <w:lang w:val="en-US"/>
        </w:rPr>
        <w:t xml:space="preserve"> </w:t>
      </w:r>
      <w:r w:rsidR="00F00033">
        <w:rPr>
          <w:rFonts w:ascii="Times New Roman" w:hAnsi="Times New Roman" w:cs="Times New Roman"/>
          <w:sz w:val="24"/>
          <w:szCs w:val="24"/>
          <w:lang w:val="en-US"/>
        </w:rPr>
        <w:t>we</w:t>
      </w:r>
      <w:r w:rsidR="00947CF4">
        <w:rPr>
          <w:rFonts w:ascii="Times New Roman" w:hAnsi="Times New Roman" w:cs="Times New Roman"/>
          <w:sz w:val="24"/>
          <w:szCs w:val="24"/>
          <w:lang w:val="en-US"/>
        </w:rPr>
        <w:t>r</w:t>
      </w:r>
      <w:r w:rsidR="008D1754">
        <w:rPr>
          <w:rFonts w:ascii="Times New Roman" w:hAnsi="Times New Roman" w:cs="Times New Roman"/>
          <w:sz w:val="24"/>
          <w:szCs w:val="24"/>
          <w:lang w:val="en-US"/>
        </w:rPr>
        <w:t xml:space="preserve">e composed. </w:t>
      </w:r>
      <w:r w:rsidR="004C0B84">
        <w:rPr>
          <w:rFonts w:ascii="Times New Roman" w:hAnsi="Times New Roman" w:cs="Times New Roman"/>
          <w:sz w:val="24"/>
          <w:szCs w:val="24"/>
          <w:lang w:val="en-US"/>
        </w:rPr>
        <w:t xml:space="preserve"> </w:t>
      </w:r>
      <w:r w:rsidR="007B31BA">
        <w:rPr>
          <w:rFonts w:ascii="Times New Roman" w:hAnsi="Times New Roman" w:cs="Times New Roman"/>
          <w:sz w:val="24"/>
          <w:szCs w:val="24"/>
          <w:lang w:val="en-US"/>
        </w:rPr>
        <w:tab/>
      </w:r>
      <w:r w:rsidR="007B31BA">
        <w:rPr>
          <w:rFonts w:ascii="Times New Roman" w:hAnsi="Times New Roman" w:cs="Times New Roman"/>
          <w:sz w:val="24"/>
          <w:szCs w:val="24"/>
          <w:lang w:val="en-US"/>
        </w:rPr>
        <w:lastRenderedPageBreak/>
        <w:tab/>
      </w:r>
      <w:r w:rsidR="006B482A">
        <w:rPr>
          <w:rFonts w:ascii="Times New Roman" w:hAnsi="Times New Roman" w:cs="Times New Roman"/>
          <w:sz w:val="24"/>
          <w:szCs w:val="24"/>
          <w:lang w:val="en-US"/>
        </w:rPr>
        <w:tab/>
      </w:r>
      <w:r w:rsidR="006B482A">
        <w:rPr>
          <w:rFonts w:ascii="Times New Roman" w:hAnsi="Times New Roman" w:cs="Times New Roman"/>
          <w:sz w:val="24"/>
          <w:szCs w:val="24"/>
          <w:lang w:val="en-US"/>
        </w:rPr>
        <w:tab/>
      </w:r>
      <w:r w:rsidR="006B482A">
        <w:rPr>
          <w:rFonts w:ascii="Times New Roman" w:hAnsi="Times New Roman" w:cs="Times New Roman"/>
          <w:sz w:val="24"/>
          <w:szCs w:val="24"/>
          <w:lang w:val="en-US"/>
        </w:rPr>
        <w:tab/>
      </w:r>
      <w:r w:rsidR="006B482A">
        <w:rPr>
          <w:rFonts w:ascii="Times New Roman" w:hAnsi="Times New Roman" w:cs="Times New Roman"/>
          <w:sz w:val="24"/>
          <w:szCs w:val="24"/>
          <w:lang w:val="en-US"/>
        </w:rPr>
        <w:tab/>
      </w:r>
      <w:r w:rsidR="006B482A">
        <w:rPr>
          <w:rFonts w:ascii="Times New Roman" w:hAnsi="Times New Roman" w:cs="Times New Roman"/>
          <w:sz w:val="24"/>
          <w:szCs w:val="24"/>
          <w:lang w:val="en-US"/>
        </w:rPr>
        <w:tab/>
      </w:r>
      <w:r w:rsidR="00FD134E">
        <w:rPr>
          <w:rFonts w:ascii="Times New Roman" w:hAnsi="Times New Roman" w:cs="Times New Roman"/>
          <w:sz w:val="24"/>
          <w:szCs w:val="24"/>
          <w:lang w:val="en-US" w:eastAsia="nl-NL"/>
        </w:rPr>
        <w:t xml:space="preserve">There is a gap in the previous literature about the influence of group composition on overconfidence. Overconfidence and groups in general has been studied </w:t>
      </w:r>
      <w:r w:rsidR="00A733C0">
        <w:rPr>
          <w:rFonts w:ascii="Times New Roman" w:hAnsi="Times New Roman" w:cs="Times New Roman"/>
          <w:sz w:val="24"/>
          <w:szCs w:val="24"/>
          <w:lang w:val="en-US" w:eastAsia="nl-NL"/>
        </w:rPr>
        <w:t>in the past</w:t>
      </w:r>
      <w:r w:rsidR="00FD134E">
        <w:rPr>
          <w:rFonts w:ascii="Times New Roman" w:hAnsi="Times New Roman" w:cs="Times New Roman"/>
          <w:sz w:val="24"/>
          <w:szCs w:val="24"/>
          <w:lang w:val="en-US" w:eastAsia="nl-NL"/>
        </w:rPr>
        <w:t xml:space="preserve">. </w:t>
      </w:r>
      <w:r w:rsidR="00FD134E">
        <w:rPr>
          <w:rFonts w:ascii="Times New Roman" w:hAnsi="Times New Roman" w:cs="Times New Roman"/>
          <w:sz w:val="24"/>
          <w:szCs w:val="24"/>
          <w:lang w:val="en-US" w:eastAsia="nl-NL"/>
        </w:rPr>
        <w:fldChar w:fldCharType="begin" w:fldLock="1"/>
      </w:r>
      <w:r w:rsidR="00FD134E">
        <w:rPr>
          <w:rFonts w:ascii="Times New Roman" w:hAnsi="Times New Roman" w:cs="Times New Roman"/>
          <w:sz w:val="24"/>
          <w:szCs w:val="24"/>
          <w:lang w:val="en-US" w:eastAsia="nl-NL"/>
        </w:rPr>
        <w:instrText>ADDIN CSL_CITATION { "citationItems" : [ { "id" : "ITEM-1", "itemData" : { "author" : [ { "dropping-particle" : "", "family" : "Bernardo", "given" : "Antonio E", "non-dropping-particle" : "", "parse-names" : false, "suffix" : "" }, { "dropping-particle" : "", "family" : "Welch", "given" : "Ivo", "non-dropping-particle" : "", "parse-names" : false, "suffix" : "" } ], "id" : "ITEM-1", "issued" : { "date-parts" : [ [ "1997" ] ] }, "title" : "Anderson Graduate School of Management \u2013 Finance Title : On the Evolution of Overconfidence and Entrepreneurs Author : Publication Date : Series : Abstract : This paper explains why seemingly irrational overconfident behavior can persist . Information Cop", "type" : "article-journal" }, "uris" : [ "http://www.mendeley.com/documents/?uuid=c2e7288c-4ae5-4864-93c1-dbe7f8e6d41e" ] } ], "mendeley" : { "formattedCitation" : "(Bernardo &amp; Welch, 1997)", "manualFormatting" : "Bernardo and Welch (1997)", "plainTextFormattedCitation" : "(Bernardo &amp; Welch, 1997)", "previouslyFormattedCitation" : "(Bernardo &amp; Welch, 1997)" }, "properties" : { "noteIndex" : 0 }, "schema" : "https://github.com/citation-style-language/schema/raw/master/csl-citation.json" }</w:instrText>
      </w:r>
      <w:r w:rsidR="00FD134E">
        <w:rPr>
          <w:rFonts w:ascii="Times New Roman" w:hAnsi="Times New Roman" w:cs="Times New Roman"/>
          <w:sz w:val="24"/>
          <w:szCs w:val="24"/>
          <w:lang w:val="en-US" w:eastAsia="nl-NL"/>
        </w:rPr>
        <w:fldChar w:fldCharType="separate"/>
      </w:r>
      <w:r w:rsidR="00FD134E">
        <w:rPr>
          <w:rFonts w:ascii="Times New Roman" w:hAnsi="Times New Roman" w:cs="Times New Roman"/>
          <w:noProof/>
          <w:sz w:val="24"/>
          <w:szCs w:val="24"/>
          <w:lang w:val="en-US" w:eastAsia="nl-NL"/>
        </w:rPr>
        <w:t>Bernardo and Welch (</w:t>
      </w:r>
      <w:r w:rsidR="00FD134E" w:rsidRPr="0093049C">
        <w:rPr>
          <w:rFonts w:ascii="Times New Roman" w:hAnsi="Times New Roman" w:cs="Times New Roman"/>
          <w:noProof/>
          <w:sz w:val="24"/>
          <w:szCs w:val="24"/>
          <w:lang w:val="en-US" w:eastAsia="nl-NL"/>
        </w:rPr>
        <w:t>1997)</w:t>
      </w:r>
      <w:r w:rsidR="00FD134E">
        <w:rPr>
          <w:rFonts w:ascii="Times New Roman" w:hAnsi="Times New Roman" w:cs="Times New Roman"/>
          <w:sz w:val="24"/>
          <w:szCs w:val="24"/>
          <w:lang w:val="en-US" w:eastAsia="nl-NL"/>
        </w:rPr>
        <w:fldChar w:fldCharType="end"/>
      </w:r>
      <w:r w:rsidR="00F431E1">
        <w:rPr>
          <w:rFonts w:ascii="Times New Roman" w:hAnsi="Times New Roman" w:cs="Times New Roman"/>
          <w:sz w:val="24"/>
          <w:szCs w:val="24"/>
          <w:lang w:val="en-US" w:eastAsia="nl-NL"/>
        </w:rPr>
        <w:t xml:space="preserve"> show</w:t>
      </w:r>
      <w:r w:rsidR="00FD134E">
        <w:rPr>
          <w:rFonts w:ascii="Times New Roman" w:hAnsi="Times New Roman" w:cs="Times New Roman"/>
          <w:sz w:val="24"/>
          <w:szCs w:val="24"/>
          <w:lang w:val="en-US" w:eastAsia="nl-NL"/>
        </w:rPr>
        <w:t xml:space="preserve"> that a group with a few entrepreneurs and many individuals that just “followed the herd” falls too easily in making an incorrect choice. The entire group follows the wrong path, because of poor aggregation of information across individuals. Groups with too many entrepreneurs has too many group members who rely on their own information. These kind of groups make mistakes too often and suffers from high attrition between the group members. </w:t>
      </w:r>
      <w:r w:rsidR="00A733C0">
        <w:rPr>
          <w:rFonts w:ascii="Times New Roman" w:hAnsi="Times New Roman" w:cs="Times New Roman"/>
          <w:sz w:val="24"/>
          <w:szCs w:val="24"/>
          <w:lang w:val="en-US" w:eastAsia="nl-NL"/>
        </w:rPr>
        <w:tab/>
      </w:r>
      <w:r w:rsidR="00A733C0">
        <w:rPr>
          <w:rFonts w:ascii="Times New Roman" w:hAnsi="Times New Roman" w:cs="Times New Roman"/>
          <w:sz w:val="24"/>
          <w:szCs w:val="24"/>
          <w:lang w:val="en-US" w:eastAsia="nl-NL"/>
        </w:rPr>
        <w:tab/>
      </w:r>
      <w:r w:rsidR="00A733C0">
        <w:rPr>
          <w:rFonts w:ascii="Times New Roman" w:hAnsi="Times New Roman" w:cs="Times New Roman"/>
          <w:sz w:val="24"/>
          <w:szCs w:val="24"/>
          <w:lang w:val="en-US" w:eastAsia="nl-NL"/>
        </w:rPr>
        <w:tab/>
      </w:r>
      <w:r w:rsidR="00A733C0">
        <w:rPr>
          <w:rFonts w:ascii="Times New Roman" w:hAnsi="Times New Roman" w:cs="Times New Roman"/>
          <w:sz w:val="24"/>
          <w:szCs w:val="24"/>
          <w:lang w:val="en-US" w:eastAsia="nl-NL"/>
        </w:rPr>
        <w:tab/>
      </w:r>
      <w:r w:rsidR="00A733C0">
        <w:rPr>
          <w:rFonts w:ascii="Times New Roman" w:hAnsi="Times New Roman" w:cs="Times New Roman"/>
          <w:sz w:val="24"/>
          <w:szCs w:val="24"/>
          <w:lang w:val="en-US" w:eastAsia="nl-NL"/>
        </w:rPr>
        <w:tab/>
      </w:r>
      <w:r w:rsidR="00A733C0">
        <w:rPr>
          <w:rFonts w:ascii="Times New Roman" w:hAnsi="Times New Roman" w:cs="Times New Roman"/>
          <w:sz w:val="24"/>
          <w:szCs w:val="24"/>
          <w:lang w:val="en-US" w:eastAsia="nl-NL"/>
        </w:rPr>
        <w:tab/>
      </w:r>
      <w:r w:rsidR="00A733C0">
        <w:rPr>
          <w:rFonts w:ascii="Times New Roman" w:hAnsi="Times New Roman" w:cs="Times New Roman"/>
          <w:sz w:val="24"/>
          <w:szCs w:val="24"/>
          <w:lang w:val="en-US" w:eastAsia="nl-NL"/>
        </w:rPr>
        <w:tab/>
      </w:r>
      <w:r w:rsidR="00A733C0">
        <w:rPr>
          <w:rFonts w:ascii="Times New Roman" w:hAnsi="Times New Roman" w:cs="Times New Roman"/>
          <w:sz w:val="24"/>
          <w:szCs w:val="24"/>
          <w:lang w:val="en-US" w:eastAsia="nl-NL"/>
        </w:rPr>
        <w:tab/>
      </w:r>
      <w:r w:rsidR="00A733C0">
        <w:rPr>
          <w:rFonts w:ascii="Times New Roman" w:hAnsi="Times New Roman" w:cs="Times New Roman"/>
          <w:sz w:val="24"/>
          <w:szCs w:val="24"/>
          <w:lang w:val="en-US" w:eastAsia="nl-NL"/>
        </w:rPr>
        <w:tab/>
      </w:r>
      <w:r w:rsidR="00A733C0">
        <w:rPr>
          <w:rFonts w:ascii="Times New Roman" w:hAnsi="Times New Roman" w:cs="Times New Roman"/>
          <w:sz w:val="24"/>
          <w:szCs w:val="24"/>
          <w:lang w:val="en-US" w:eastAsia="nl-NL"/>
        </w:rPr>
        <w:tab/>
      </w:r>
      <w:r w:rsidR="00A733C0">
        <w:rPr>
          <w:rFonts w:ascii="Times New Roman" w:hAnsi="Times New Roman" w:cs="Times New Roman"/>
          <w:sz w:val="24"/>
          <w:szCs w:val="24"/>
          <w:lang w:val="en-US" w:eastAsia="nl-NL"/>
        </w:rPr>
        <w:tab/>
      </w:r>
      <w:r w:rsidR="00A733C0">
        <w:rPr>
          <w:rFonts w:ascii="Times New Roman" w:hAnsi="Times New Roman" w:cs="Times New Roman"/>
          <w:sz w:val="24"/>
          <w:szCs w:val="24"/>
          <w:lang w:val="en-US" w:eastAsia="nl-NL"/>
        </w:rPr>
        <w:tab/>
      </w:r>
      <w:r w:rsidR="00117208">
        <w:rPr>
          <w:rFonts w:ascii="Times New Roman" w:hAnsi="Times New Roman" w:cs="Times New Roman"/>
          <w:sz w:val="24"/>
          <w:szCs w:val="24"/>
          <w:lang w:val="en-US" w:eastAsia="nl-NL"/>
        </w:rPr>
        <w:fldChar w:fldCharType="begin" w:fldLock="1"/>
      </w:r>
      <w:r w:rsidR="00F431E1">
        <w:rPr>
          <w:rFonts w:ascii="Times New Roman" w:hAnsi="Times New Roman" w:cs="Times New Roman"/>
          <w:sz w:val="24"/>
          <w:szCs w:val="24"/>
          <w:lang w:val="en-US" w:eastAsia="nl-NL"/>
        </w:rPr>
        <w:instrText>ADDIN CSL_CITATION { "citationItems" : [ { "id" : "ITEM-1", "itemData" : { "author" : [ { "dropping-particle" : "", "family" : "Camerer", "given" : "Colin", "non-dropping-particle" : "", "parse-names" : false, "suffix" : "" }, { "dropping-particle" : "", "family" : "Lovallo", "given" : "Dan", "non-dropping-particle" : "", "parse-names" : false, "suffix" : "" } ], "container-title" : "The American Economic Review", "id" : "ITEM-1", "issue" : "1", "issued" : { "date-parts" : [ [ "2015" ] ] }, "page" : "306-318", "title" : "Overconfidence and Excess Entry : An Experimental Approach", "type" : "article-journal", "volume" : "89" }, "uris" : [ "http://www.mendeley.com/documents/?uuid=49cc78be-cffd-4482-a10a-11b8be620cc3" ] } ], "mendeley" : { "formattedCitation" : "(Camerer &amp; Lovallo, 2015)", "manualFormatting" : "Camerer &amp; Lovallo (2015)", "plainTextFormattedCitation" : "(Camerer &amp; Lovallo, 2015)", "previouslyFormattedCitation" : "(Camerer &amp; Lovallo, 2015)" }, "properties" : { "noteIndex" : 0 }, "schema" : "https://github.com/citation-style-language/schema/raw/master/csl-citation.json" }</w:instrText>
      </w:r>
      <w:r w:rsidR="00117208">
        <w:rPr>
          <w:rFonts w:ascii="Times New Roman" w:hAnsi="Times New Roman" w:cs="Times New Roman"/>
          <w:sz w:val="24"/>
          <w:szCs w:val="24"/>
          <w:lang w:val="en-US" w:eastAsia="nl-NL"/>
        </w:rPr>
        <w:fldChar w:fldCharType="separate"/>
      </w:r>
      <w:r w:rsidR="00117208">
        <w:rPr>
          <w:rFonts w:ascii="Times New Roman" w:hAnsi="Times New Roman" w:cs="Times New Roman"/>
          <w:noProof/>
          <w:sz w:val="24"/>
          <w:szCs w:val="24"/>
          <w:lang w:val="en-US" w:eastAsia="nl-NL"/>
        </w:rPr>
        <w:t>Camerer &amp; Lovallo (</w:t>
      </w:r>
      <w:r w:rsidR="00117208" w:rsidRPr="00117208">
        <w:rPr>
          <w:rFonts w:ascii="Times New Roman" w:hAnsi="Times New Roman" w:cs="Times New Roman"/>
          <w:noProof/>
          <w:sz w:val="24"/>
          <w:szCs w:val="24"/>
          <w:lang w:val="en-US" w:eastAsia="nl-NL"/>
        </w:rPr>
        <w:t>2015)</w:t>
      </w:r>
      <w:r w:rsidR="00117208">
        <w:rPr>
          <w:rFonts w:ascii="Times New Roman" w:hAnsi="Times New Roman" w:cs="Times New Roman"/>
          <w:sz w:val="24"/>
          <w:szCs w:val="24"/>
          <w:lang w:val="en-US" w:eastAsia="nl-NL"/>
        </w:rPr>
        <w:fldChar w:fldCharType="end"/>
      </w:r>
      <w:r w:rsidR="00F431E1">
        <w:rPr>
          <w:rFonts w:ascii="Times New Roman" w:hAnsi="Times New Roman" w:cs="Times New Roman"/>
          <w:sz w:val="24"/>
          <w:szCs w:val="24"/>
          <w:lang w:val="en-US" w:eastAsia="nl-NL"/>
        </w:rPr>
        <w:t xml:space="preserve"> show</w:t>
      </w:r>
      <w:r w:rsidR="00117208">
        <w:rPr>
          <w:rFonts w:ascii="Times New Roman" w:hAnsi="Times New Roman" w:cs="Times New Roman"/>
          <w:sz w:val="24"/>
          <w:szCs w:val="24"/>
          <w:lang w:val="en-US" w:eastAsia="nl-NL"/>
        </w:rPr>
        <w:t xml:space="preserve"> </w:t>
      </w:r>
      <w:r w:rsidR="00892C32">
        <w:rPr>
          <w:rFonts w:ascii="Times New Roman" w:hAnsi="Times New Roman" w:cs="Times New Roman"/>
          <w:sz w:val="24"/>
          <w:szCs w:val="24"/>
          <w:lang w:val="en-US" w:eastAsia="nl-NL"/>
        </w:rPr>
        <w:t xml:space="preserve">a phenomenon </w:t>
      </w:r>
      <w:r w:rsidR="00FC1D14">
        <w:rPr>
          <w:rFonts w:ascii="Times New Roman" w:hAnsi="Times New Roman" w:cs="Times New Roman"/>
          <w:sz w:val="24"/>
          <w:szCs w:val="24"/>
          <w:lang w:val="en-US" w:eastAsia="nl-NL"/>
        </w:rPr>
        <w:t xml:space="preserve">specifically related </w:t>
      </w:r>
      <w:r w:rsidR="00892C32">
        <w:rPr>
          <w:rFonts w:ascii="Times New Roman" w:hAnsi="Times New Roman" w:cs="Times New Roman"/>
          <w:sz w:val="24"/>
          <w:szCs w:val="24"/>
          <w:lang w:val="en-US" w:eastAsia="nl-NL"/>
        </w:rPr>
        <w:t>to competition</w:t>
      </w:r>
      <w:r w:rsidR="00FC1D14">
        <w:rPr>
          <w:rFonts w:ascii="Times New Roman" w:hAnsi="Times New Roman" w:cs="Times New Roman"/>
          <w:sz w:val="24"/>
          <w:szCs w:val="24"/>
          <w:lang w:val="en-US" w:eastAsia="nl-NL"/>
        </w:rPr>
        <w:t>, overconfidence</w:t>
      </w:r>
      <w:r w:rsidR="00892C32">
        <w:rPr>
          <w:rFonts w:ascii="Times New Roman" w:hAnsi="Times New Roman" w:cs="Times New Roman"/>
          <w:sz w:val="24"/>
          <w:szCs w:val="24"/>
          <w:lang w:val="en-US" w:eastAsia="nl-NL"/>
        </w:rPr>
        <w:t xml:space="preserve"> and groups. It is called "reference group neglect", which basically means </w:t>
      </w:r>
      <w:r w:rsidR="00117208" w:rsidRPr="00117208">
        <w:rPr>
          <w:rFonts w:ascii="Times New Roman" w:hAnsi="Times New Roman" w:cs="Times New Roman"/>
          <w:sz w:val="24"/>
          <w:szCs w:val="24"/>
          <w:lang w:val="en-US" w:eastAsia="nl-NL"/>
        </w:rPr>
        <w:t xml:space="preserve">the tendency to </w:t>
      </w:r>
      <w:r w:rsidR="007B31BA">
        <w:rPr>
          <w:rFonts w:ascii="Times New Roman" w:hAnsi="Times New Roman" w:cs="Times New Roman"/>
          <w:sz w:val="24"/>
          <w:szCs w:val="24"/>
          <w:lang w:val="en-US" w:eastAsia="nl-NL"/>
        </w:rPr>
        <w:t>under-</w:t>
      </w:r>
      <w:r w:rsidR="00892C32" w:rsidRPr="00117208">
        <w:rPr>
          <w:rFonts w:ascii="Times New Roman" w:hAnsi="Times New Roman" w:cs="Times New Roman"/>
          <w:sz w:val="24"/>
          <w:szCs w:val="24"/>
          <w:lang w:val="en-US" w:eastAsia="nl-NL"/>
        </w:rPr>
        <w:t>adjust</w:t>
      </w:r>
      <w:r w:rsidR="00CC245E">
        <w:rPr>
          <w:rFonts w:ascii="Times New Roman" w:hAnsi="Times New Roman" w:cs="Times New Roman"/>
          <w:sz w:val="24"/>
          <w:szCs w:val="24"/>
          <w:lang w:val="en-US" w:eastAsia="nl-NL"/>
        </w:rPr>
        <w:t xml:space="preserve"> </w:t>
      </w:r>
      <w:r w:rsidR="00117208" w:rsidRPr="00117208">
        <w:rPr>
          <w:rFonts w:ascii="Times New Roman" w:hAnsi="Times New Roman" w:cs="Times New Roman"/>
          <w:sz w:val="24"/>
          <w:szCs w:val="24"/>
          <w:lang w:val="en-US" w:eastAsia="nl-NL"/>
        </w:rPr>
        <w:t>changes in the reference group one competes with.</w:t>
      </w:r>
      <w:r w:rsidR="00892C32">
        <w:rPr>
          <w:rFonts w:ascii="Times New Roman" w:hAnsi="Times New Roman" w:cs="Times New Roman"/>
          <w:sz w:val="24"/>
          <w:szCs w:val="24"/>
          <w:lang w:val="en-US" w:eastAsia="nl-NL"/>
        </w:rPr>
        <w:t xml:space="preserve"> </w:t>
      </w:r>
      <w:r w:rsidR="0043354D">
        <w:rPr>
          <w:rFonts w:ascii="Times New Roman" w:hAnsi="Times New Roman" w:cs="Times New Roman"/>
          <w:sz w:val="24"/>
          <w:szCs w:val="24"/>
          <w:lang w:val="en-US" w:eastAsia="nl-NL"/>
        </w:rPr>
        <w:t>P</w:t>
      </w:r>
      <w:r w:rsidR="0043354D" w:rsidRPr="0043354D">
        <w:rPr>
          <w:rFonts w:ascii="Times New Roman" w:hAnsi="Times New Roman" w:cs="Times New Roman"/>
          <w:sz w:val="24"/>
          <w:szCs w:val="24"/>
          <w:lang w:val="en-US" w:eastAsia="nl-NL"/>
        </w:rPr>
        <w:t>eople focus on themselves and simply neglect consideration of others (rather than miscalculating others’ performance) when making comparative judgments.</w:t>
      </w:r>
      <w:r w:rsidR="0043354D">
        <w:rPr>
          <w:rFonts w:ascii="Times New Roman" w:hAnsi="Times New Roman" w:cs="Times New Roman"/>
          <w:sz w:val="24"/>
          <w:szCs w:val="24"/>
          <w:lang w:val="en-US" w:eastAsia="nl-NL"/>
        </w:rPr>
        <w:t xml:space="preserve"> </w:t>
      </w:r>
      <w:r w:rsidR="00FC1D14">
        <w:rPr>
          <w:rFonts w:ascii="Times New Roman" w:hAnsi="Times New Roman" w:cs="Times New Roman"/>
          <w:sz w:val="24"/>
          <w:szCs w:val="24"/>
          <w:lang w:val="en-US" w:eastAsia="nl-NL"/>
        </w:rPr>
        <w:t xml:space="preserve">For example, </w:t>
      </w:r>
      <w:r w:rsidR="0040250F">
        <w:rPr>
          <w:rFonts w:ascii="Times New Roman" w:hAnsi="Times New Roman" w:cs="Times New Roman"/>
          <w:sz w:val="24"/>
          <w:szCs w:val="24"/>
          <w:lang w:val="en-US" w:eastAsia="nl-NL"/>
        </w:rPr>
        <w:t>it is raining outside and you decide to take the metro and you think this is</w:t>
      </w:r>
      <w:r w:rsidR="00EF480E">
        <w:rPr>
          <w:rFonts w:ascii="Times New Roman" w:hAnsi="Times New Roman" w:cs="Times New Roman"/>
          <w:sz w:val="24"/>
          <w:szCs w:val="24"/>
          <w:lang w:val="en-US" w:eastAsia="nl-NL"/>
        </w:rPr>
        <w:t xml:space="preserve"> the best</w:t>
      </w:r>
      <w:r w:rsidR="0040250F">
        <w:rPr>
          <w:rFonts w:ascii="Times New Roman" w:hAnsi="Times New Roman" w:cs="Times New Roman"/>
          <w:sz w:val="24"/>
          <w:szCs w:val="24"/>
          <w:lang w:val="en-US" w:eastAsia="nl-NL"/>
        </w:rPr>
        <w:t xml:space="preserve"> solution to the problem, because you don’t get wet. But </w:t>
      </w:r>
      <w:r w:rsidR="00CC245E">
        <w:rPr>
          <w:rFonts w:ascii="Times New Roman" w:hAnsi="Times New Roman" w:cs="Times New Roman"/>
          <w:sz w:val="24"/>
          <w:szCs w:val="24"/>
          <w:lang w:val="en-US" w:eastAsia="nl-NL"/>
        </w:rPr>
        <w:t xml:space="preserve">actually this </w:t>
      </w:r>
      <w:r w:rsidR="0040250F">
        <w:rPr>
          <w:rFonts w:ascii="Times New Roman" w:hAnsi="Times New Roman" w:cs="Times New Roman"/>
          <w:sz w:val="24"/>
          <w:szCs w:val="24"/>
          <w:lang w:val="en-US" w:eastAsia="nl-NL"/>
        </w:rPr>
        <w:t>it is not th</w:t>
      </w:r>
      <w:r w:rsidR="00EF480E">
        <w:rPr>
          <w:rFonts w:ascii="Times New Roman" w:hAnsi="Times New Roman" w:cs="Times New Roman"/>
          <w:sz w:val="24"/>
          <w:szCs w:val="24"/>
          <w:lang w:val="en-US" w:eastAsia="nl-NL"/>
        </w:rPr>
        <w:t>e best solution</w:t>
      </w:r>
      <w:r w:rsidR="00CC245E">
        <w:rPr>
          <w:rFonts w:ascii="Times New Roman" w:hAnsi="Times New Roman" w:cs="Times New Roman"/>
          <w:sz w:val="24"/>
          <w:szCs w:val="24"/>
          <w:lang w:val="en-US" w:eastAsia="nl-NL"/>
        </w:rPr>
        <w:t xml:space="preserve"> for you</w:t>
      </w:r>
      <w:r w:rsidR="00EF480E">
        <w:rPr>
          <w:rFonts w:ascii="Times New Roman" w:hAnsi="Times New Roman" w:cs="Times New Roman"/>
          <w:sz w:val="24"/>
          <w:szCs w:val="24"/>
          <w:lang w:val="en-US" w:eastAsia="nl-NL"/>
        </w:rPr>
        <w:t>, because you haven’</w:t>
      </w:r>
      <w:r w:rsidR="0040250F">
        <w:rPr>
          <w:rFonts w:ascii="Times New Roman" w:hAnsi="Times New Roman" w:cs="Times New Roman"/>
          <w:sz w:val="24"/>
          <w:szCs w:val="24"/>
          <w:lang w:val="en-US" w:eastAsia="nl-NL"/>
        </w:rPr>
        <w:t>t thought about all the other people that take the metro as well.</w:t>
      </w:r>
      <w:r w:rsidR="00FC1D14">
        <w:rPr>
          <w:rFonts w:ascii="Times New Roman" w:hAnsi="Times New Roman" w:cs="Times New Roman"/>
          <w:sz w:val="24"/>
          <w:szCs w:val="24"/>
          <w:lang w:val="en-US" w:eastAsia="nl-NL"/>
        </w:rPr>
        <w:t xml:space="preserve"> </w:t>
      </w:r>
      <w:r w:rsidR="0040250F">
        <w:rPr>
          <w:rFonts w:ascii="Times New Roman" w:hAnsi="Times New Roman" w:cs="Times New Roman"/>
          <w:sz w:val="24"/>
          <w:szCs w:val="24"/>
          <w:lang w:val="en-US" w:eastAsia="nl-NL"/>
        </w:rPr>
        <w:t>Y</w:t>
      </w:r>
      <w:r w:rsidR="00FC1D14">
        <w:rPr>
          <w:rFonts w:ascii="Times New Roman" w:hAnsi="Times New Roman" w:cs="Times New Roman"/>
          <w:sz w:val="24"/>
          <w:szCs w:val="24"/>
          <w:lang w:val="en-US" w:eastAsia="nl-NL"/>
        </w:rPr>
        <w:t>ou forget to think that everybody</w:t>
      </w:r>
      <w:r w:rsidR="000E4EFF">
        <w:rPr>
          <w:rFonts w:ascii="Times New Roman" w:hAnsi="Times New Roman" w:cs="Times New Roman"/>
          <w:sz w:val="24"/>
          <w:szCs w:val="24"/>
          <w:lang w:val="en-US" w:eastAsia="nl-NL"/>
        </w:rPr>
        <w:t xml:space="preserve"> (the group)</w:t>
      </w:r>
      <w:r w:rsidR="00FC1D14">
        <w:rPr>
          <w:rFonts w:ascii="Times New Roman" w:hAnsi="Times New Roman" w:cs="Times New Roman"/>
          <w:sz w:val="24"/>
          <w:szCs w:val="24"/>
          <w:lang w:val="en-US" w:eastAsia="nl-NL"/>
        </w:rPr>
        <w:t xml:space="preserve"> is thinking the same thing as you think. </w:t>
      </w:r>
      <w:r w:rsidR="000E4EFF">
        <w:rPr>
          <w:rFonts w:ascii="Times New Roman" w:hAnsi="Times New Roman" w:cs="Times New Roman"/>
          <w:sz w:val="24"/>
          <w:szCs w:val="24"/>
          <w:lang w:val="en-US" w:eastAsia="nl-NL"/>
        </w:rPr>
        <w:t>This</w:t>
      </w:r>
      <w:r w:rsidR="00EF480E">
        <w:rPr>
          <w:rFonts w:ascii="Times New Roman" w:hAnsi="Times New Roman" w:cs="Times New Roman"/>
          <w:sz w:val="24"/>
          <w:szCs w:val="24"/>
          <w:lang w:val="en-US" w:eastAsia="nl-NL"/>
        </w:rPr>
        <w:t xml:space="preserve"> is called t</w:t>
      </w:r>
      <w:r w:rsidR="00892C32">
        <w:rPr>
          <w:rFonts w:ascii="Times New Roman" w:hAnsi="Times New Roman" w:cs="Times New Roman"/>
          <w:sz w:val="24"/>
          <w:szCs w:val="24"/>
          <w:lang w:val="en-US" w:eastAsia="nl-NL"/>
        </w:rPr>
        <w:t xml:space="preserve">he </w:t>
      </w:r>
      <w:r w:rsidR="00EF480E">
        <w:rPr>
          <w:rFonts w:ascii="Times New Roman" w:hAnsi="Times New Roman" w:cs="Times New Roman"/>
          <w:sz w:val="24"/>
          <w:szCs w:val="24"/>
          <w:lang w:val="en-US" w:eastAsia="nl-NL"/>
        </w:rPr>
        <w:t>“</w:t>
      </w:r>
      <w:r w:rsidR="00892C32">
        <w:rPr>
          <w:rFonts w:ascii="Times New Roman" w:hAnsi="Times New Roman" w:cs="Times New Roman"/>
          <w:sz w:val="24"/>
          <w:szCs w:val="24"/>
          <w:lang w:val="en-US" w:eastAsia="nl-NL"/>
        </w:rPr>
        <w:t>reference group</w:t>
      </w:r>
      <w:r w:rsidR="00EF480E">
        <w:rPr>
          <w:rFonts w:ascii="Times New Roman" w:hAnsi="Times New Roman" w:cs="Times New Roman"/>
          <w:sz w:val="24"/>
          <w:szCs w:val="24"/>
          <w:lang w:val="en-US" w:eastAsia="nl-NL"/>
        </w:rPr>
        <w:t xml:space="preserve"> neglect”. I</w:t>
      </w:r>
      <w:r w:rsidR="00892C32">
        <w:rPr>
          <w:rFonts w:ascii="Times New Roman" w:hAnsi="Times New Roman" w:cs="Times New Roman"/>
          <w:sz w:val="24"/>
          <w:szCs w:val="24"/>
          <w:lang w:val="en-US" w:eastAsia="nl-NL"/>
        </w:rPr>
        <w:t>n the online-</w:t>
      </w:r>
      <w:r w:rsidR="00EA5AB7">
        <w:rPr>
          <w:rFonts w:ascii="Times New Roman" w:hAnsi="Times New Roman" w:cs="Times New Roman"/>
          <w:sz w:val="24"/>
          <w:szCs w:val="24"/>
          <w:lang w:val="en-US" w:eastAsia="nl-NL"/>
        </w:rPr>
        <w:t xml:space="preserve">questionnaires </w:t>
      </w:r>
      <w:r w:rsidR="00EF480E">
        <w:rPr>
          <w:rFonts w:ascii="Times New Roman" w:hAnsi="Times New Roman" w:cs="Times New Roman"/>
          <w:sz w:val="24"/>
          <w:szCs w:val="24"/>
          <w:lang w:val="en-US" w:eastAsia="nl-NL"/>
        </w:rPr>
        <w:t xml:space="preserve">the reference groups </w:t>
      </w:r>
      <w:r w:rsidR="00892C32">
        <w:rPr>
          <w:rFonts w:ascii="Times New Roman" w:hAnsi="Times New Roman" w:cs="Times New Roman"/>
          <w:sz w:val="24"/>
          <w:szCs w:val="24"/>
          <w:lang w:val="en-US" w:eastAsia="nl-NL"/>
        </w:rPr>
        <w:t>are students in the control</w:t>
      </w:r>
      <w:r w:rsidR="00FC1D14">
        <w:rPr>
          <w:rFonts w:ascii="Times New Roman" w:hAnsi="Times New Roman" w:cs="Times New Roman"/>
          <w:sz w:val="24"/>
          <w:szCs w:val="24"/>
          <w:lang w:val="en-US" w:eastAsia="nl-NL"/>
        </w:rPr>
        <w:t xml:space="preserve"> group and the lower-skilled workers in the treatment group. </w:t>
      </w:r>
      <w:r w:rsidR="00CC245E">
        <w:rPr>
          <w:rFonts w:ascii="Times New Roman" w:hAnsi="Times New Roman" w:cs="Times New Roman"/>
          <w:sz w:val="24"/>
          <w:szCs w:val="24"/>
          <w:lang w:val="en-US" w:eastAsia="nl-NL"/>
        </w:rPr>
        <w:t>The</w:t>
      </w:r>
      <w:r w:rsidR="0043354D">
        <w:rPr>
          <w:rFonts w:ascii="Times New Roman" w:hAnsi="Times New Roman" w:cs="Times New Roman"/>
          <w:sz w:val="24"/>
          <w:szCs w:val="24"/>
          <w:lang w:val="en-US" w:eastAsia="nl-NL"/>
        </w:rPr>
        <w:t xml:space="preserve"> “r</w:t>
      </w:r>
      <w:r w:rsidR="00EF480E">
        <w:rPr>
          <w:rFonts w:ascii="Times New Roman" w:hAnsi="Times New Roman" w:cs="Times New Roman"/>
          <w:sz w:val="24"/>
          <w:szCs w:val="24"/>
          <w:lang w:val="en-US" w:eastAsia="nl-NL"/>
        </w:rPr>
        <w:t>eference group</w:t>
      </w:r>
      <w:r w:rsidR="0043354D">
        <w:rPr>
          <w:rFonts w:ascii="Times New Roman" w:hAnsi="Times New Roman" w:cs="Times New Roman"/>
          <w:sz w:val="24"/>
          <w:szCs w:val="24"/>
          <w:lang w:val="en-US" w:eastAsia="nl-NL"/>
        </w:rPr>
        <w:t xml:space="preserve"> neglect” could have an influence when respondents have to fill in questions about over-placement and </w:t>
      </w:r>
      <w:r w:rsidR="004669DA">
        <w:rPr>
          <w:rFonts w:ascii="Times New Roman" w:hAnsi="Times New Roman" w:cs="Times New Roman"/>
          <w:sz w:val="24"/>
          <w:szCs w:val="24"/>
          <w:lang w:val="en-US" w:eastAsia="nl-NL"/>
        </w:rPr>
        <w:t>willingness to bet</w:t>
      </w:r>
      <w:r w:rsidR="0043354D">
        <w:rPr>
          <w:rFonts w:ascii="Times New Roman" w:hAnsi="Times New Roman" w:cs="Times New Roman"/>
          <w:sz w:val="24"/>
          <w:szCs w:val="24"/>
          <w:lang w:val="en-US" w:eastAsia="nl-NL"/>
        </w:rPr>
        <w:t xml:space="preserve">. </w:t>
      </w:r>
      <w:r w:rsidR="000E4EFF">
        <w:rPr>
          <w:rFonts w:ascii="Times New Roman" w:hAnsi="Times New Roman" w:cs="Times New Roman"/>
          <w:sz w:val="24"/>
          <w:szCs w:val="24"/>
          <w:lang w:val="en-US" w:eastAsia="nl-NL"/>
        </w:rPr>
        <w:t>By</w:t>
      </w:r>
      <w:r w:rsidR="0043354D">
        <w:rPr>
          <w:rFonts w:ascii="Times New Roman" w:hAnsi="Times New Roman" w:cs="Times New Roman"/>
          <w:sz w:val="24"/>
          <w:szCs w:val="24"/>
          <w:lang w:val="en-US" w:eastAsia="nl-NL"/>
        </w:rPr>
        <w:t xml:space="preserve"> these</w:t>
      </w:r>
      <w:r w:rsidR="000E4EFF">
        <w:rPr>
          <w:rFonts w:ascii="Times New Roman" w:hAnsi="Times New Roman" w:cs="Times New Roman"/>
          <w:sz w:val="24"/>
          <w:szCs w:val="24"/>
          <w:lang w:val="en-US" w:eastAsia="nl-NL"/>
        </w:rPr>
        <w:t xml:space="preserve"> two</w:t>
      </w:r>
      <w:r w:rsidR="0043354D">
        <w:rPr>
          <w:rFonts w:ascii="Times New Roman" w:hAnsi="Times New Roman" w:cs="Times New Roman"/>
          <w:sz w:val="24"/>
          <w:szCs w:val="24"/>
          <w:lang w:val="en-US" w:eastAsia="nl-NL"/>
        </w:rPr>
        <w:t xml:space="preserve"> </w:t>
      </w:r>
      <w:r w:rsidR="0043354D">
        <w:rPr>
          <w:rFonts w:ascii="Times New Roman" w:hAnsi="Times New Roman" w:cs="Times New Roman"/>
          <w:sz w:val="24"/>
          <w:szCs w:val="24"/>
          <w:lang w:val="en-US" w:eastAsia="nl-NL"/>
        </w:rPr>
        <w:lastRenderedPageBreak/>
        <w:t xml:space="preserve">variables the influence of the “reference group neglect” should be considered, because you think about others </w:t>
      </w:r>
      <w:r w:rsidR="000E4EFF">
        <w:rPr>
          <w:rFonts w:ascii="Times New Roman" w:hAnsi="Times New Roman" w:cs="Times New Roman"/>
          <w:sz w:val="24"/>
          <w:szCs w:val="24"/>
          <w:lang w:val="en-US" w:eastAsia="nl-NL"/>
        </w:rPr>
        <w:t xml:space="preserve">in the competition. </w:t>
      </w:r>
      <w:r w:rsidR="00F431E1">
        <w:rPr>
          <w:rFonts w:ascii="Times New Roman" w:hAnsi="Times New Roman" w:cs="Times New Roman"/>
          <w:sz w:val="24"/>
          <w:szCs w:val="24"/>
          <w:lang w:val="en-US" w:eastAsia="nl-NL"/>
        </w:rPr>
        <w:tab/>
      </w:r>
      <w:r w:rsidR="00F431E1">
        <w:rPr>
          <w:rFonts w:ascii="Times New Roman" w:hAnsi="Times New Roman" w:cs="Times New Roman"/>
          <w:sz w:val="24"/>
          <w:szCs w:val="24"/>
          <w:lang w:val="en-US" w:eastAsia="nl-NL"/>
        </w:rPr>
        <w:tab/>
      </w:r>
      <w:r w:rsidR="00F431E1">
        <w:rPr>
          <w:rFonts w:ascii="Times New Roman" w:hAnsi="Times New Roman" w:cs="Times New Roman"/>
          <w:sz w:val="24"/>
          <w:szCs w:val="24"/>
          <w:lang w:val="en-US" w:eastAsia="nl-NL"/>
        </w:rPr>
        <w:tab/>
      </w:r>
      <w:r w:rsidR="00F431E1">
        <w:rPr>
          <w:rFonts w:ascii="Times New Roman" w:hAnsi="Times New Roman" w:cs="Times New Roman"/>
          <w:sz w:val="24"/>
          <w:szCs w:val="24"/>
          <w:lang w:val="en-US" w:eastAsia="nl-NL"/>
        </w:rPr>
        <w:tab/>
      </w:r>
      <w:r w:rsidR="00CC245E">
        <w:rPr>
          <w:rFonts w:ascii="Times New Roman" w:hAnsi="Times New Roman" w:cs="Times New Roman"/>
          <w:sz w:val="24"/>
          <w:szCs w:val="24"/>
          <w:lang w:val="en-US" w:eastAsia="nl-NL"/>
        </w:rPr>
        <w:tab/>
      </w:r>
      <w:r w:rsidR="00CC245E">
        <w:rPr>
          <w:rFonts w:ascii="Times New Roman" w:hAnsi="Times New Roman" w:cs="Times New Roman"/>
          <w:sz w:val="24"/>
          <w:szCs w:val="24"/>
          <w:lang w:val="en-US" w:eastAsia="nl-NL"/>
        </w:rPr>
        <w:tab/>
      </w:r>
      <w:r w:rsidR="00CC245E">
        <w:rPr>
          <w:rFonts w:ascii="Times New Roman" w:hAnsi="Times New Roman" w:cs="Times New Roman"/>
          <w:sz w:val="24"/>
          <w:szCs w:val="24"/>
          <w:lang w:val="en-US" w:eastAsia="nl-NL"/>
        </w:rPr>
        <w:tab/>
      </w:r>
      <w:r w:rsidR="00CC245E">
        <w:rPr>
          <w:rFonts w:ascii="Times New Roman" w:hAnsi="Times New Roman" w:cs="Times New Roman"/>
          <w:sz w:val="24"/>
          <w:szCs w:val="24"/>
          <w:lang w:val="en-US" w:eastAsia="nl-NL"/>
        </w:rPr>
        <w:tab/>
      </w:r>
      <w:r w:rsidR="00F431E1" w:rsidRPr="00105D4F">
        <w:rPr>
          <w:rFonts w:ascii="Times New Roman" w:hAnsi="Times New Roman" w:cs="Times New Roman"/>
          <w:sz w:val="24"/>
          <w:szCs w:val="24"/>
          <w:lang w:val="en-US" w:eastAsia="nl-NL"/>
        </w:rPr>
        <w:t xml:space="preserve">In this </w:t>
      </w:r>
      <w:r w:rsidR="00F431E1">
        <w:rPr>
          <w:rFonts w:ascii="Times New Roman" w:hAnsi="Times New Roman" w:cs="Times New Roman"/>
          <w:sz w:val="24"/>
          <w:szCs w:val="24"/>
          <w:lang w:val="en-US" w:eastAsia="nl-NL"/>
        </w:rPr>
        <w:t>thesis</w:t>
      </w:r>
      <w:r w:rsidR="00F431E1" w:rsidRPr="00105D4F">
        <w:rPr>
          <w:rFonts w:ascii="Times New Roman" w:hAnsi="Times New Roman" w:cs="Times New Roman"/>
          <w:sz w:val="24"/>
          <w:szCs w:val="24"/>
          <w:lang w:val="en-US" w:eastAsia="nl-NL"/>
        </w:rPr>
        <w:t xml:space="preserve"> the influence of group composition o</w:t>
      </w:r>
      <w:r w:rsidR="00F431E1">
        <w:rPr>
          <w:rFonts w:ascii="Times New Roman" w:hAnsi="Times New Roman" w:cs="Times New Roman"/>
          <w:sz w:val="24"/>
          <w:szCs w:val="24"/>
          <w:lang w:val="en-US" w:eastAsia="nl-NL"/>
        </w:rPr>
        <w:t xml:space="preserve">n overconfidence is measured. The variable group composition are the other participants in a hypothetical pub quiz. There is a clear difference between the treatment group and the control group on the education level of the other participants. In the treatment group the other participants are lower-skilled and less-educated than the respondents. In the control group the other participants are students just like the respondents are.  </w:t>
      </w:r>
    </w:p>
    <w:p w14:paraId="769FAB54" w14:textId="1DA143E9" w:rsidR="005767E7" w:rsidRDefault="004669DA" w:rsidP="00CD41B2">
      <w:pPr>
        <w:pStyle w:val="Heading2"/>
        <w:rPr>
          <w:rFonts w:eastAsia="Times New Roman"/>
          <w:lang w:val="en-US" w:eastAsia="nl-NL"/>
        </w:rPr>
      </w:pPr>
      <w:r>
        <w:rPr>
          <w:rFonts w:eastAsia="Times New Roman"/>
          <w:lang w:val="en-US" w:eastAsia="nl-NL"/>
        </w:rPr>
        <w:t>Willingness to bet</w:t>
      </w:r>
    </w:p>
    <w:p w14:paraId="1129AEB6" w14:textId="77777777" w:rsidR="00AA2AAE" w:rsidRDefault="00AA2AAE" w:rsidP="00336F64">
      <w:pPr>
        <w:spacing w:after="0" w:line="360" w:lineRule="auto"/>
        <w:jc w:val="both"/>
        <w:rPr>
          <w:rFonts w:ascii="Times New Roman" w:eastAsia="Times New Roman" w:hAnsi="Times New Roman" w:cs="Times New Roman"/>
          <w:sz w:val="24"/>
          <w:szCs w:val="24"/>
          <w:lang w:val="en-US" w:eastAsia="nl-NL"/>
        </w:rPr>
      </w:pPr>
    </w:p>
    <w:p w14:paraId="00BF1BF9" w14:textId="1E94AA57" w:rsidR="00336F64" w:rsidRDefault="004669DA" w:rsidP="00336F64">
      <w:pPr>
        <w:spacing w:after="0" w:line="360" w:lineRule="auto"/>
        <w:jc w:val="both"/>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Willingness to bet</w:t>
      </w:r>
      <w:r w:rsidR="00D408BB">
        <w:rPr>
          <w:rFonts w:ascii="Times New Roman" w:eastAsia="Times New Roman" w:hAnsi="Times New Roman" w:cs="Times New Roman"/>
          <w:sz w:val="24"/>
          <w:szCs w:val="24"/>
          <w:lang w:val="en-US" w:eastAsia="nl-NL"/>
        </w:rPr>
        <w:t xml:space="preserve"> </w:t>
      </w:r>
      <w:r w:rsidR="007B31BA">
        <w:rPr>
          <w:rFonts w:ascii="Times New Roman" w:eastAsia="Times New Roman" w:hAnsi="Times New Roman" w:cs="Times New Roman"/>
          <w:sz w:val="24"/>
          <w:szCs w:val="24"/>
          <w:lang w:val="en-US" w:eastAsia="nl-NL"/>
        </w:rPr>
        <w:t xml:space="preserve">on one’s own performance </w:t>
      </w:r>
      <w:r w:rsidR="00D408BB">
        <w:rPr>
          <w:rFonts w:ascii="Times New Roman" w:eastAsia="Times New Roman" w:hAnsi="Times New Roman" w:cs="Times New Roman"/>
          <w:sz w:val="24"/>
          <w:szCs w:val="24"/>
          <w:lang w:val="en-US" w:eastAsia="nl-NL"/>
        </w:rPr>
        <w:t>is an extra variable</w:t>
      </w:r>
      <w:r w:rsidR="00CB6944">
        <w:rPr>
          <w:rFonts w:ascii="Times New Roman" w:eastAsia="Times New Roman" w:hAnsi="Times New Roman" w:cs="Times New Roman"/>
          <w:sz w:val="24"/>
          <w:szCs w:val="24"/>
          <w:lang w:val="en-US" w:eastAsia="nl-NL"/>
        </w:rPr>
        <w:t xml:space="preserve"> added to this research design. This variable is included to see if there is a positive correlation between </w:t>
      </w:r>
      <w:r>
        <w:rPr>
          <w:rFonts w:ascii="Times New Roman" w:eastAsia="Times New Roman" w:hAnsi="Times New Roman" w:cs="Times New Roman"/>
          <w:sz w:val="24"/>
          <w:szCs w:val="24"/>
          <w:lang w:val="en-US" w:eastAsia="nl-NL"/>
        </w:rPr>
        <w:t>willingness to bet</w:t>
      </w:r>
      <w:r w:rsidR="00CB6944">
        <w:rPr>
          <w:rFonts w:ascii="Times New Roman" w:eastAsia="Times New Roman" w:hAnsi="Times New Roman" w:cs="Times New Roman"/>
          <w:sz w:val="24"/>
          <w:szCs w:val="24"/>
          <w:lang w:val="en-US" w:eastAsia="nl-NL"/>
        </w:rPr>
        <w:t xml:space="preserve"> and overconfidence.</w:t>
      </w:r>
      <w:r w:rsidR="00114036">
        <w:rPr>
          <w:rFonts w:ascii="Times New Roman" w:eastAsia="Times New Roman" w:hAnsi="Times New Roman" w:cs="Times New Roman"/>
          <w:sz w:val="24"/>
          <w:szCs w:val="24"/>
          <w:lang w:val="en-US" w:eastAsia="nl-NL"/>
        </w:rPr>
        <w:t xml:space="preserve"> </w:t>
      </w:r>
      <w:r>
        <w:rPr>
          <w:rFonts w:ascii="Times New Roman" w:eastAsia="Times New Roman" w:hAnsi="Times New Roman" w:cs="Times New Roman"/>
          <w:sz w:val="24"/>
          <w:szCs w:val="24"/>
          <w:lang w:val="en-US" w:eastAsia="nl-NL"/>
        </w:rPr>
        <w:t>Willingness to bet</w:t>
      </w:r>
      <w:r w:rsidR="00306E8B" w:rsidRPr="00306E8B">
        <w:rPr>
          <w:rFonts w:ascii="Times New Roman" w:eastAsia="Times New Roman" w:hAnsi="Times New Roman" w:cs="Times New Roman"/>
          <w:sz w:val="24"/>
          <w:szCs w:val="24"/>
          <w:lang w:val="en-US" w:eastAsia="nl-NL"/>
        </w:rPr>
        <w:t xml:space="preserve"> is assessed as a measu</w:t>
      </w:r>
      <w:r w:rsidR="003A219F">
        <w:rPr>
          <w:rFonts w:ascii="Times New Roman" w:eastAsia="Times New Roman" w:hAnsi="Times New Roman" w:cs="Times New Roman"/>
          <w:sz w:val="24"/>
          <w:szCs w:val="24"/>
          <w:lang w:val="en-US" w:eastAsia="nl-NL"/>
        </w:rPr>
        <w:t xml:space="preserve">rement how much people are willing to bet to participate in the quiz competition </w:t>
      </w:r>
      <w:r w:rsidR="003A219F">
        <w:rPr>
          <w:rFonts w:ascii="Times New Roman" w:eastAsia="Times New Roman" w:hAnsi="Times New Roman" w:cs="Times New Roman"/>
          <w:sz w:val="24"/>
          <w:szCs w:val="24"/>
          <w:lang w:val="en-US" w:eastAsia="nl-NL"/>
        </w:rPr>
        <w:fldChar w:fldCharType="begin" w:fldLock="1"/>
      </w:r>
      <w:r w:rsidR="003535A4">
        <w:rPr>
          <w:rFonts w:ascii="Times New Roman" w:eastAsia="Times New Roman" w:hAnsi="Times New Roman" w:cs="Times New Roman"/>
          <w:sz w:val="24"/>
          <w:szCs w:val="24"/>
          <w:lang w:val="en-US" w:eastAsia="nl-NL"/>
        </w:rPr>
        <w:instrText>ADDIN CSL_CITATION { "citationItems" : [ { "id" : "ITEM-1", "itemData" : { "DOI" : "10.1002/bdm.475", "ISBN" : "0894-3257 1099-0771", "ISSN" : "08943257", "PMID" : "214690661", "abstract" : "The present research addresses whether narcissists are more overconfident than others and whether this overconfidence leads to deficits in decision making. In Study 1, nar- cissism predicted overconfidence. This was attributable to narcissists\u2019 greater confi- dence despite no greater accuracy. In Study 2, participants were offered fair bets on their answers. Narcissists lost significantly more points in this betting task than non- narcissists, due both to their greater overconfidence and greater willingness to bet. Finally, in Study 3, narcissists\u2019 predictions of future performance were based on per- formance expectations rather than actual performance. This research extends the litera- ture on betting on knowledge to the important personality dimension of narcissism.", "author" : [ { "dropping-particle" : "", "family" : "Campbell", "given" : "W. Keith", "non-dropping-particle" : "", "parse-names" : false, "suffix" : "" }, { "dropping-particle" : "", "family" : "Goodie", "given" : "Adam S.", "non-dropping-particle" : "", "parse-names" : false, "suffix" : "" }, { "dropping-particle" : "", "family" : "Foster", "given" : "Joshua D.", "non-dropping-particle" : "", "parse-names" : false, "suffix" : "" } ], "container-title" : "Journal of Behavioral Decision Making", "id" : "ITEM-1", "issue" : "4", "issued" : { "date-parts" : [ [ "2004" ] ] }, "page" : "297-311", "title" : "Narcissism, confidence, and risk attitude", "type" : "article-journal", "volume" : "17" }, "uris" : [ "http://www.mendeley.com/documents/?uuid=8e4d1b6c-678c-4c1f-9daa-6287303081ac" ] } ], "mendeley" : { "formattedCitation" : "(Campbell, Goodie, &amp; Foster, 2004)", "plainTextFormattedCitation" : "(Campbell, Goodie, &amp; Foster, 2004)", "previouslyFormattedCitation" : "(Campbell, Goodie, &amp; Foster, 2004)" }, "properties" : { "noteIndex" : 0 }, "schema" : "https://github.com/citation-style-language/schema/raw/master/csl-citation.json" }</w:instrText>
      </w:r>
      <w:r w:rsidR="003A219F">
        <w:rPr>
          <w:rFonts w:ascii="Times New Roman" w:eastAsia="Times New Roman" w:hAnsi="Times New Roman" w:cs="Times New Roman"/>
          <w:sz w:val="24"/>
          <w:szCs w:val="24"/>
          <w:lang w:val="en-US" w:eastAsia="nl-NL"/>
        </w:rPr>
        <w:fldChar w:fldCharType="separate"/>
      </w:r>
      <w:r w:rsidR="001D032B" w:rsidRPr="001D032B">
        <w:rPr>
          <w:rFonts w:ascii="Times New Roman" w:eastAsia="Times New Roman" w:hAnsi="Times New Roman" w:cs="Times New Roman"/>
          <w:noProof/>
          <w:sz w:val="24"/>
          <w:szCs w:val="24"/>
          <w:lang w:val="en-US" w:eastAsia="nl-NL"/>
        </w:rPr>
        <w:t>(Campbell, Goodie, &amp; Foster, 2004)</w:t>
      </w:r>
      <w:r w:rsidR="003A219F">
        <w:rPr>
          <w:rFonts w:ascii="Times New Roman" w:eastAsia="Times New Roman" w:hAnsi="Times New Roman" w:cs="Times New Roman"/>
          <w:sz w:val="24"/>
          <w:szCs w:val="24"/>
          <w:lang w:val="en-US" w:eastAsia="nl-NL"/>
        </w:rPr>
        <w:fldChar w:fldCharType="end"/>
      </w:r>
      <w:r w:rsidR="003A219F">
        <w:rPr>
          <w:rFonts w:ascii="Times New Roman" w:eastAsia="Times New Roman" w:hAnsi="Times New Roman" w:cs="Times New Roman"/>
          <w:sz w:val="24"/>
          <w:szCs w:val="24"/>
          <w:lang w:val="en-US" w:eastAsia="nl-NL"/>
        </w:rPr>
        <w:t xml:space="preserve">. </w:t>
      </w:r>
      <w:r w:rsidR="00D408BB">
        <w:rPr>
          <w:rFonts w:ascii="Times New Roman" w:eastAsia="Times New Roman" w:hAnsi="Times New Roman" w:cs="Times New Roman"/>
          <w:sz w:val="24"/>
          <w:szCs w:val="24"/>
          <w:lang w:val="en-US" w:eastAsia="nl-NL"/>
        </w:rPr>
        <w:t xml:space="preserve">In this research </w:t>
      </w:r>
      <w:r w:rsidR="00CB6944">
        <w:rPr>
          <w:rFonts w:ascii="Times New Roman" w:eastAsia="Times New Roman" w:hAnsi="Times New Roman" w:cs="Times New Roman"/>
          <w:sz w:val="24"/>
          <w:szCs w:val="24"/>
          <w:lang w:val="en-US" w:eastAsia="nl-NL"/>
        </w:rPr>
        <w:t xml:space="preserve">the </w:t>
      </w:r>
      <w:r>
        <w:rPr>
          <w:rFonts w:ascii="Times New Roman" w:eastAsia="Times New Roman" w:hAnsi="Times New Roman" w:cs="Times New Roman"/>
          <w:sz w:val="24"/>
          <w:szCs w:val="24"/>
          <w:lang w:val="en-US" w:eastAsia="nl-NL"/>
        </w:rPr>
        <w:t>willingness to bet</w:t>
      </w:r>
      <w:r w:rsidR="00D408BB">
        <w:rPr>
          <w:rFonts w:ascii="Times New Roman" w:eastAsia="Times New Roman" w:hAnsi="Times New Roman" w:cs="Times New Roman"/>
          <w:sz w:val="24"/>
          <w:szCs w:val="24"/>
          <w:lang w:val="en-US" w:eastAsia="nl-NL"/>
        </w:rPr>
        <w:t xml:space="preserve"> </w:t>
      </w:r>
      <w:r w:rsidR="00CB6944">
        <w:rPr>
          <w:rFonts w:ascii="Times New Roman" w:eastAsia="Times New Roman" w:hAnsi="Times New Roman" w:cs="Times New Roman"/>
          <w:sz w:val="24"/>
          <w:szCs w:val="24"/>
          <w:lang w:val="en-US" w:eastAsia="nl-NL"/>
        </w:rPr>
        <w:t xml:space="preserve">question </w:t>
      </w:r>
      <w:r w:rsidR="00D408BB">
        <w:rPr>
          <w:rFonts w:ascii="Times New Roman" w:eastAsia="Times New Roman" w:hAnsi="Times New Roman" w:cs="Times New Roman"/>
          <w:sz w:val="24"/>
          <w:szCs w:val="24"/>
          <w:lang w:val="en-US" w:eastAsia="nl-NL"/>
        </w:rPr>
        <w:t>is described as following: “How much are you willing to pay t</w:t>
      </w:r>
      <w:r w:rsidR="00EF480E">
        <w:rPr>
          <w:rFonts w:ascii="Times New Roman" w:eastAsia="Times New Roman" w:hAnsi="Times New Roman" w:cs="Times New Roman"/>
          <w:sz w:val="24"/>
          <w:szCs w:val="24"/>
          <w:lang w:val="en-US" w:eastAsia="nl-NL"/>
        </w:rPr>
        <w:t xml:space="preserve">o participate in the competition?”. </w:t>
      </w:r>
    </w:p>
    <w:p w14:paraId="58C99516" w14:textId="77777777" w:rsidR="00FD134E" w:rsidRDefault="00FD134E" w:rsidP="00336F64">
      <w:pPr>
        <w:spacing w:after="0" w:line="360" w:lineRule="auto"/>
        <w:jc w:val="both"/>
        <w:rPr>
          <w:rFonts w:ascii="Times New Roman" w:eastAsia="Times New Roman" w:hAnsi="Times New Roman" w:cs="Times New Roman"/>
          <w:sz w:val="24"/>
          <w:szCs w:val="24"/>
          <w:lang w:val="en-US" w:eastAsia="nl-NL"/>
        </w:rPr>
      </w:pPr>
    </w:p>
    <w:p w14:paraId="699EE0CA" w14:textId="44E2EDDB" w:rsidR="00BD6901" w:rsidRDefault="00BD6901" w:rsidP="00BD6901">
      <w:pPr>
        <w:pStyle w:val="Heading2"/>
        <w:rPr>
          <w:rFonts w:eastAsia="Times New Roman"/>
          <w:lang w:val="en-US" w:eastAsia="nl-NL"/>
        </w:rPr>
      </w:pPr>
      <w:r>
        <w:rPr>
          <w:rFonts w:eastAsia="Times New Roman"/>
          <w:lang w:val="en-US" w:eastAsia="nl-NL"/>
        </w:rPr>
        <w:t>Anchoring</w:t>
      </w:r>
      <w:r w:rsidR="00791B59">
        <w:rPr>
          <w:rFonts w:eastAsia="Times New Roman"/>
          <w:lang w:val="en-US" w:eastAsia="nl-NL"/>
        </w:rPr>
        <w:t xml:space="preserve"> </w:t>
      </w:r>
      <w:r w:rsidR="00AA2CD6">
        <w:rPr>
          <w:rFonts w:eastAsia="Times New Roman"/>
          <w:lang w:val="en-US" w:eastAsia="nl-NL"/>
        </w:rPr>
        <w:t xml:space="preserve"> </w:t>
      </w:r>
    </w:p>
    <w:p w14:paraId="3BD8E3F6" w14:textId="77777777" w:rsidR="00BD6901" w:rsidRDefault="00BD6901" w:rsidP="00BD6901">
      <w:pPr>
        <w:rPr>
          <w:lang w:val="en-US" w:eastAsia="nl-NL"/>
        </w:rPr>
      </w:pPr>
    </w:p>
    <w:p w14:paraId="077566D1" w14:textId="398D96FC" w:rsidR="00776F25" w:rsidRDefault="007207B2" w:rsidP="00DD7147">
      <w:pPr>
        <w:spacing w:after="0" w:line="360" w:lineRule="auto"/>
        <w:jc w:val="both"/>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lastRenderedPageBreak/>
        <w:fldChar w:fldCharType="begin" w:fldLock="1"/>
      </w:r>
      <w:r w:rsidR="00125084">
        <w:rPr>
          <w:rFonts w:ascii="Times New Roman" w:eastAsia="Times New Roman" w:hAnsi="Times New Roman" w:cs="Times New Roman"/>
          <w:sz w:val="24"/>
          <w:szCs w:val="24"/>
          <w:lang w:val="en-US" w:eastAsia="nl-NL"/>
        </w:rPr>
        <w:instrText>ADDIN CSL_CITATION { "citationItems" : [ { "id" : "ITEM-1", "itemData" : { "ISBN" : "0019-848X", "ISSN" : "0019848X", "abstract" : "Good decision making requires more than knowledge of facts, concepts, and relationships. It also requires metaknowledge - an understanding of the limits of our knowledge. Unfortunately, we tend to have a deeply rooted overconfidence in our beliefs and judgments. Because metaknowledge is not recognized or rewarded in practice, nor instilled during formal education, overconfidence has remained a hidden flaw in managerial decision making. This paper examines the costs, causes, and remedies for overconfidence. It also acknowledges that, although overconfidence distorts decision making, it can serve a purpose during decision implementation.", "author" : [ { "dropping-particle" : "", "family" : "Russo", "given" : "J E", "non-dropping-particle" : "", "parse-names" : false, "suffix" : "" }, { "dropping-particle" : "", "family" : "Schoemaker", "given" : "P J H", "non-dropping-particle" : "", "parse-names" : false, "suffix" : "" } ], "container-title" : "Sloan Management Review", "id" : "ITEM-1", "issue" : "2", "issued" : { "date-parts" : [ [ "1992" ] ] }, "page" : "7-17", "title" : "Managing Overconfidence", "type" : "article", "volume" : "33" }, "uris" : [ "http://www.mendeley.com/documents/?uuid=135c589d-83ab-4c6c-8a5d-ad8f557f45fc" ] } ], "mendeley" : { "formattedCitation" : "(Russo &amp; Schoemaker, 1992)", "manualFormatting" : "Russo and Schoemaker (1992)", "plainTextFormattedCitation" : "(Russo &amp; Schoemaker, 1992)", "previouslyFormattedCitation" : "(Russo &amp; Schoemaker, 1992)" }, "properties" : { "noteIndex" : 0 }, "schema" : "https://github.com/citation-style-language/schema/raw/master/csl-citation.json" }</w:instrText>
      </w:r>
      <w:r>
        <w:rPr>
          <w:rFonts w:ascii="Times New Roman" w:eastAsia="Times New Roman" w:hAnsi="Times New Roman" w:cs="Times New Roman"/>
          <w:sz w:val="24"/>
          <w:szCs w:val="24"/>
          <w:lang w:val="en-US" w:eastAsia="nl-NL"/>
        </w:rPr>
        <w:fldChar w:fldCharType="separate"/>
      </w:r>
      <w:r w:rsidR="00CC245E">
        <w:rPr>
          <w:rFonts w:ascii="Times New Roman" w:eastAsia="Times New Roman" w:hAnsi="Times New Roman" w:cs="Times New Roman"/>
          <w:noProof/>
          <w:sz w:val="24"/>
          <w:szCs w:val="24"/>
          <w:lang w:val="en-US" w:eastAsia="nl-NL"/>
        </w:rPr>
        <w:t>Russo and</w:t>
      </w:r>
      <w:r>
        <w:rPr>
          <w:rFonts w:ascii="Times New Roman" w:eastAsia="Times New Roman" w:hAnsi="Times New Roman" w:cs="Times New Roman"/>
          <w:noProof/>
          <w:sz w:val="24"/>
          <w:szCs w:val="24"/>
          <w:lang w:val="en-US" w:eastAsia="nl-NL"/>
        </w:rPr>
        <w:t xml:space="preserve"> Schoemaker (</w:t>
      </w:r>
      <w:r w:rsidRPr="007207B2">
        <w:rPr>
          <w:rFonts w:ascii="Times New Roman" w:eastAsia="Times New Roman" w:hAnsi="Times New Roman" w:cs="Times New Roman"/>
          <w:noProof/>
          <w:sz w:val="24"/>
          <w:szCs w:val="24"/>
          <w:lang w:val="en-US" w:eastAsia="nl-NL"/>
        </w:rPr>
        <w:t>1992)</w:t>
      </w:r>
      <w:r>
        <w:rPr>
          <w:rFonts w:ascii="Times New Roman" w:eastAsia="Times New Roman" w:hAnsi="Times New Roman" w:cs="Times New Roman"/>
          <w:sz w:val="24"/>
          <w:szCs w:val="24"/>
          <w:lang w:val="en-US" w:eastAsia="nl-NL"/>
        </w:rPr>
        <w:fldChar w:fldCharType="end"/>
      </w:r>
      <w:r>
        <w:rPr>
          <w:rFonts w:ascii="Times New Roman" w:eastAsia="Times New Roman" w:hAnsi="Times New Roman" w:cs="Times New Roman"/>
          <w:sz w:val="24"/>
          <w:szCs w:val="24"/>
          <w:lang w:val="en-US" w:eastAsia="nl-NL"/>
        </w:rPr>
        <w:t xml:space="preserve"> demonstrate that anchoring is one of the potential cognitive causes of overconfidence. </w:t>
      </w:r>
      <w:r w:rsidR="00125084">
        <w:rPr>
          <w:rFonts w:ascii="Times New Roman" w:eastAsia="Times New Roman" w:hAnsi="Times New Roman" w:cs="Times New Roman"/>
          <w:sz w:val="24"/>
          <w:szCs w:val="24"/>
          <w:lang w:val="en-US" w:eastAsia="nl-NL"/>
        </w:rPr>
        <w:fldChar w:fldCharType="begin" w:fldLock="1"/>
      </w:r>
      <w:r w:rsidR="00125084">
        <w:rPr>
          <w:rFonts w:ascii="Times New Roman" w:eastAsia="Times New Roman" w:hAnsi="Times New Roman" w:cs="Times New Roman"/>
          <w:sz w:val="24"/>
          <w:szCs w:val="24"/>
          <w:lang w:val="en-US" w:eastAsia="nl-NL"/>
        </w:rPr>
        <w:instrText>ADDIN CSL_CITATION { "citationItems" : [ { "id" : "ITEM-1", "itemData" : { "DOI" : "10.1126/science.185.4157.1124", "ISSN" : "10959203", "PMID" : "17835457", "abstract" : "This article described three heuristics that are employed in making judgements under uncertainty: (i) representativeness, which is usually employed when people are asked to judge the probability that an object or event A belongs to class or process B; (ii) availability of instances or scenarios, which is often employed when people are asked to assess the frequency of a class or the plausibility of a particular development; and (iii) adjustment from an anchor, which is usually employed in numerical prediction when a relevant value is available. These heuristics are highly economical and usually effective, but they lead to systematic and predictable errors. A better understanding of these heuristics and of the biases to which they lead could improve judgements and decisions in situations of uncertainty.", "author" : [ { "dropping-particle" : "", "family" : "Tversky", "given" : "Amos", "non-dropping-particle" : "", "parse-names" : false, "suffix" : "" }, { "dropping-particle" : "", "family" : "Kahneman", "given" : "Daniel", "non-dropping-particle" : "", "parse-names" : false, "suffix" : "" } ], "container-title" : "Science", "id" : "ITEM-1", "issued" : { "date-parts" : [ [ "1974" ] ] }, "page" : "1124-1131", "title" : "Judgment Under Uncertainty : Heuristics &amp; Biases The Uncertain State of the World", "type" : "article-journal", "volume" : "185" }, "uris" : [ "http://www.mendeley.com/documents/?uuid=3506bbae-0bde-4f63-8f5e-21e9c0e3212d" ] } ], "mendeley" : { "formattedCitation" : "(Tversky &amp; Kahneman, 1974)", "manualFormatting" : "Tversky and Kahneman (1974)", "plainTextFormattedCitation" : "(Tversky &amp; Kahneman, 1974)", "previouslyFormattedCitation" : "(Tversky &amp; Kahneman, 1974)" }, "properties" : { "noteIndex" : 0 }, "schema" : "https://github.com/citation-style-language/schema/raw/master/csl-citation.json" }</w:instrText>
      </w:r>
      <w:r w:rsidR="00125084">
        <w:rPr>
          <w:rFonts w:ascii="Times New Roman" w:eastAsia="Times New Roman" w:hAnsi="Times New Roman" w:cs="Times New Roman"/>
          <w:sz w:val="24"/>
          <w:szCs w:val="24"/>
          <w:lang w:val="en-US" w:eastAsia="nl-NL"/>
        </w:rPr>
        <w:fldChar w:fldCharType="separate"/>
      </w:r>
      <w:r w:rsidR="00125084">
        <w:rPr>
          <w:rFonts w:ascii="Times New Roman" w:eastAsia="Times New Roman" w:hAnsi="Times New Roman" w:cs="Times New Roman"/>
          <w:noProof/>
          <w:sz w:val="24"/>
          <w:szCs w:val="24"/>
          <w:lang w:val="en-US" w:eastAsia="nl-NL"/>
        </w:rPr>
        <w:t>Tversky and Kahneman (</w:t>
      </w:r>
      <w:r w:rsidR="00125084" w:rsidRPr="002E7469">
        <w:rPr>
          <w:rFonts w:ascii="Times New Roman" w:eastAsia="Times New Roman" w:hAnsi="Times New Roman" w:cs="Times New Roman"/>
          <w:noProof/>
          <w:sz w:val="24"/>
          <w:szCs w:val="24"/>
          <w:lang w:val="en-US" w:eastAsia="nl-NL"/>
        </w:rPr>
        <w:t>1974)</w:t>
      </w:r>
      <w:r w:rsidR="00125084">
        <w:rPr>
          <w:rFonts w:ascii="Times New Roman" w:eastAsia="Times New Roman" w:hAnsi="Times New Roman" w:cs="Times New Roman"/>
          <w:sz w:val="24"/>
          <w:szCs w:val="24"/>
          <w:lang w:val="en-US" w:eastAsia="nl-NL"/>
        </w:rPr>
        <w:fldChar w:fldCharType="end"/>
      </w:r>
      <w:r w:rsidR="00125084">
        <w:rPr>
          <w:rFonts w:ascii="Times New Roman" w:eastAsia="Times New Roman" w:hAnsi="Times New Roman" w:cs="Times New Roman"/>
          <w:sz w:val="24"/>
          <w:szCs w:val="24"/>
          <w:lang w:val="en-US" w:eastAsia="nl-NL"/>
        </w:rPr>
        <w:t xml:space="preserve"> suggest that a person uses anchoring and adjustment in the process of making judgments under conditions of uncertainty. Anchoring is a cognitive bias that describes the common human tendency to rely too heavily on the first piece of information offered (the “anchor”) when making decisions. </w:t>
      </w:r>
      <w:r>
        <w:rPr>
          <w:rFonts w:ascii="Times New Roman" w:eastAsia="Times New Roman" w:hAnsi="Times New Roman" w:cs="Times New Roman"/>
          <w:sz w:val="24"/>
          <w:szCs w:val="24"/>
          <w:lang w:val="en-US" w:eastAsia="nl-NL"/>
        </w:rPr>
        <w:t>Dur</w:t>
      </w:r>
      <w:r w:rsidR="00CC245E">
        <w:rPr>
          <w:rFonts w:ascii="Times New Roman" w:eastAsia="Times New Roman" w:hAnsi="Times New Roman" w:cs="Times New Roman"/>
          <w:sz w:val="24"/>
          <w:szCs w:val="24"/>
          <w:lang w:val="en-US" w:eastAsia="nl-NL"/>
        </w:rPr>
        <w:t>ing the online questionnaire of</w:t>
      </w:r>
      <w:r>
        <w:rPr>
          <w:rFonts w:ascii="Times New Roman" w:eastAsia="Times New Roman" w:hAnsi="Times New Roman" w:cs="Times New Roman"/>
          <w:sz w:val="24"/>
          <w:szCs w:val="24"/>
          <w:lang w:val="en-US" w:eastAsia="nl-NL"/>
        </w:rPr>
        <w:t xml:space="preserve"> this thesis a different anchor/scenario is sketched for the treatment group and the control group. </w:t>
      </w:r>
      <w:r w:rsidR="00BC2B9C">
        <w:rPr>
          <w:rFonts w:ascii="Times New Roman" w:eastAsia="Times New Roman" w:hAnsi="Times New Roman" w:cs="Times New Roman"/>
          <w:sz w:val="24"/>
          <w:szCs w:val="24"/>
          <w:lang w:val="en-US" w:eastAsia="nl-NL"/>
        </w:rPr>
        <w:t>My whole research goal is to find out</w:t>
      </w:r>
      <w:r w:rsidR="00791B59">
        <w:rPr>
          <w:rFonts w:ascii="Times New Roman" w:eastAsia="Times New Roman" w:hAnsi="Times New Roman" w:cs="Times New Roman"/>
          <w:sz w:val="24"/>
          <w:szCs w:val="24"/>
          <w:lang w:val="en-US" w:eastAsia="nl-NL"/>
        </w:rPr>
        <w:t xml:space="preserve"> if a different scenario has an impact on</w:t>
      </w:r>
      <w:r w:rsidR="00776F25">
        <w:rPr>
          <w:rFonts w:ascii="Times New Roman" w:eastAsia="Times New Roman" w:hAnsi="Times New Roman" w:cs="Times New Roman"/>
          <w:sz w:val="24"/>
          <w:szCs w:val="24"/>
          <w:lang w:val="en-US" w:eastAsia="nl-NL"/>
        </w:rPr>
        <w:t xml:space="preserve"> people</w:t>
      </w:r>
      <w:r w:rsidR="00791B59">
        <w:rPr>
          <w:rFonts w:ascii="Times New Roman" w:eastAsia="Times New Roman" w:hAnsi="Times New Roman" w:cs="Times New Roman"/>
          <w:sz w:val="24"/>
          <w:szCs w:val="24"/>
          <w:lang w:val="en-US" w:eastAsia="nl-NL"/>
        </w:rPr>
        <w:t xml:space="preserve"> their estimations</w:t>
      </w:r>
      <w:r>
        <w:rPr>
          <w:rFonts w:ascii="Times New Roman" w:eastAsia="Times New Roman" w:hAnsi="Times New Roman" w:cs="Times New Roman"/>
          <w:sz w:val="24"/>
          <w:szCs w:val="24"/>
          <w:lang w:val="en-US" w:eastAsia="nl-NL"/>
        </w:rPr>
        <w:t xml:space="preserve"> and overconfidence</w:t>
      </w:r>
      <w:r w:rsidR="00791B59">
        <w:rPr>
          <w:rFonts w:ascii="Times New Roman" w:eastAsia="Times New Roman" w:hAnsi="Times New Roman" w:cs="Times New Roman"/>
          <w:sz w:val="24"/>
          <w:szCs w:val="24"/>
          <w:lang w:val="en-US" w:eastAsia="nl-NL"/>
        </w:rPr>
        <w:t xml:space="preserve">. </w:t>
      </w:r>
      <w:r w:rsidR="00776F25">
        <w:rPr>
          <w:rFonts w:ascii="Times New Roman" w:eastAsia="Times New Roman" w:hAnsi="Times New Roman" w:cs="Times New Roman"/>
          <w:sz w:val="24"/>
          <w:szCs w:val="24"/>
          <w:lang w:val="en-US" w:eastAsia="nl-NL"/>
        </w:rPr>
        <w:t>The scenario that is sketched can be seen as an anchor for the respondents, before they start estimating. Anchoring and adjustment is a psychological heuristic that influences the way people intuitively asses</w:t>
      </w:r>
      <w:r w:rsidR="00C73CEF">
        <w:rPr>
          <w:rFonts w:ascii="Times New Roman" w:eastAsia="Times New Roman" w:hAnsi="Times New Roman" w:cs="Times New Roman"/>
          <w:sz w:val="24"/>
          <w:szCs w:val="24"/>
          <w:lang w:val="en-US" w:eastAsia="nl-NL"/>
        </w:rPr>
        <w:t>s</w:t>
      </w:r>
      <w:r w:rsidR="00776F25">
        <w:rPr>
          <w:rFonts w:ascii="Times New Roman" w:eastAsia="Times New Roman" w:hAnsi="Times New Roman" w:cs="Times New Roman"/>
          <w:sz w:val="24"/>
          <w:szCs w:val="24"/>
          <w:lang w:val="en-US" w:eastAsia="nl-NL"/>
        </w:rPr>
        <w:t xml:space="preserve"> probabilities. </w:t>
      </w:r>
      <w:r w:rsidR="00C73CEF">
        <w:rPr>
          <w:rFonts w:ascii="Times New Roman" w:eastAsia="Times New Roman" w:hAnsi="Times New Roman" w:cs="Times New Roman"/>
          <w:sz w:val="24"/>
          <w:szCs w:val="24"/>
          <w:lang w:val="en-US" w:eastAsia="nl-NL"/>
        </w:rPr>
        <w:t>Th</w:t>
      </w:r>
      <w:r w:rsidR="00125084">
        <w:rPr>
          <w:rFonts w:ascii="Times New Roman" w:eastAsia="Times New Roman" w:hAnsi="Times New Roman" w:cs="Times New Roman"/>
          <w:sz w:val="24"/>
          <w:szCs w:val="24"/>
          <w:lang w:val="en-US" w:eastAsia="nl-NL"/>
        </w:rPr>
        <w:t>e probabilities in this thesis</w:t>
      </w:r>
      <w:r w:rsidR="00C73CEF">
        <w:rPr>
          <w:rFonts w:ascii="Times New Roman" w:eastAsia="Times New Roman" w:hAnsi="Times New Roman" w:cs="Times New Roman"/>
          <w:sz w:val="24"/>
          <w:szCs w:val="24"/>
          <w:lang w:val="en-US" w:eastAsia="nl-NL"/>
        </w:rPr>
        <w:t xml:space="preserve"> are </w:t>
      </w:r>
      <w:r w:rsidR="00254CDE">
        <w:rPr>
          <w:rFonts w:ascii="Times New Roman" w:eastAsia="Times New Roman" w:hAnsi="Times New Roman" w:cs="Times New Roman"/>
          <w:sz w:val="24"/>
          <w:szCs w:val="24"/>
          <w:lang w:val="en-US" w:eastAsia="nl-NL"/>
        </w:rPr>
        <w:t xml:space="preserve">the estimations that people need to make. </w:t>
      </w:r>
      <w:r w:rsidR="00DD7147">
        <w:rPr>
          <w:rFonts w:ascii="Times New Roman" w:eastAsia="Times New Roman" w:hAnsi="Times New Roman" w:cs="Times New Roman"/>
          <w:sz w:val="24"/>
          <w:szCs w:val="24"/>
          <w:lang w:val="en-US" w:eastAsia="nl-NL"/>
        </w:rPr>
        <w:t xml:space="preserve">Through a different scenario sketch (anchor) in the treatment group, the estimations might be significantly different from the estimations in the control group. </w:t>
      </w:r>
    </w:p>
    <w:p w14:paraId="1EDEDAF9"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66834704"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55484602"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50B2A799"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70D46F7F"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20C64FF4"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72F5FE02"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621E7FAC"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4714C785"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03371196"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72AA59EB"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0C486F95"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51ED5E33"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1A43B7C7"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32EDFA53"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6EA9225C"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699805F3"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08293617"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300CB8AB" w14:textId="77777777" w:rsidR="002312C8" w:rsidRDefault="002312C8" w:rsidP="00DD7147">
      <w:pPr>
        <w:spacing w:after="0" w:line="360" w:lineRule="auto"/>
        <w:jc w:val="both"/>
        <w:rPr>
          <w:rFonts w:ascii="Times New Roman" w:eastAsia="Times New Roman" w:hAnsi="Times New Roman" w:cs="Times New Roman"/>
          <w:sz w:val="24"/>
          <w:szCs w:val="24"/>
          <w:lang w:val="en-US" w:eastAsia="nl-NL"/>
        </w:rPr>
      </w:pPr>
    </w:p>
    <w:p w14:paraId="73154751" w14:textId="77777777" w:rsidR="002312C8" w:rsidRPr="00DD7147" w:rsidRDefault="002312C8" w:rsidP="00DD7147">
      <w:pPr>
        <w:spacing w:after="0" w:line="360" w:lineRule="auto"/>
        <w:jc w:val="both"/>
        <w:rPr>
          <w:rFonts w:ascii="Times New Roman" w:eastAsia="Times New Roman" w:hAnsi="Times New Roman" w:cs="Times New Roman"/>
          <w:sz w:val="24"/>
          <w:szCs w:val="24"/>
          <w:lang w:val="en-US" w:eastAsia="nl-NL"/>
        </w:rPr>
      </w:pPr>
    </w:p>
    <w:p w14:paraId="3DF60816" w14:textId="77777777" w:rsidR="00776F25" w:rsidRPr="00C01269" w:rsidRDefault="00776F25" w:rsidP="00C01269">
      <w:pPr>
        <w:rPr>
          <w:lang w:val="en-US" w:eastAsia="nl-NL"/>
        </w:rPr>
      </w:pPr>
    </w:p>
    <w:p w14:paraId="45BBD62A" w14:textId="7F0D889C" w:rsidR="008F04E4" w:rsidRDefault="002312C8" w:rsidP="00F64321">
      <w:pPr>
        <w:pStyle w:val="Heading1"/>
        <w:rPr>
          <w:rFonts w:eastAsia="Times New Roman"/>
          <w:lang w:val="en-US" w:eastAsia="nl-NL"/>
        </w:rPr>
      </w:pPr>
      <w:r>
        <w:rPr>
          <w:rFonts w:eastAsia="Times New Roman"/>
          <w:lang w:val="en-US" w:eastAsia="nl-NL"/>
        </w:rPr>
        <w:lastRenderedPageBreak/>
        <w:t xml:space="preserve">Chapter 3: </w:t>
      </w:r>
      <w:r w:rsidR="00F64321">
        <w:rPr>
          <w:rFonts w:eastAsia="Times New Roman"/>
          <w:lang w:val="en-US" w:eastAsia="nl-NL"/>
        </w:rPr>
        <w:t>Research question, conceptual model and hypotheses</w:t>
      </w:r>
    </w:p>
    <w:p w14:paraId="2DFFB289" w14:textId="77777777" w:rsidR="008D4D7E" w:rsidRPr="008D4D7E" w:rsidRDefault="008D4D7E" w:rsidP="008D4D7E">
      <w:pPr>
        <w:rPr>
          <w:lang w:val="en-US" w:eastAsia="nl-NL"/>
        </w:rPr>
      </w:pPr>
    </w:p>
    <w:p w14:paraId="37D8F57B" w14:textId="2CB4F63E" w:rsidR="00F64321" w:rsidRDefault="00F64321" w:rsidP="00F64321">
      <w:pPr>
        <w:pStyle w:val="Heading2"/>
        <w:rPr>
          <w:lang w:val="en-US" w:eastAsia="nl-NL"/>
        </w:rPr>
      </w:pPr>
      <w:r>
        <w:rPr>
          <w:lang w:val="en-US" w:eastAsia="nl-NL"/>
        </w:rPr>
        <w:t>Research question</w:t>
      </w:r>
    </w:p>
    <w:p w14:paraId="6D258F25" w14:textId="77777777" w:rsidR="00DF040A" w:rsidRPr="00DF040A" w:rsidRDefault="00DF040A" w:rsidP="00DF040A">
      <w:pPr>
        <w:rPr>
          <w:lang w:val="en-US" w:eastAsia="nl-NL"/>
        </w:rPr>
      </w:pPr>
    </w:p>
    <w:p w14:paraId="3FF8E6B2" w14:textId="6E2BBC2C" w:rsidR="00F64321" w:rsidRPr="00F64321" w:rsidRDefault="00F64321" w:rsidP="00F64321">
      <w:pPr>
        <w:spacing w:line="360" w:lineRule="auto"/>
        <w:jc w:val="both"/>
        <w:rPr>
          <w:rFonts w:ascii="Times New Roman" w:hAnsi="Times New Roman" w:cs="Times New Roman"/>
          <w:sz w:val="24"/>
          <w:szCs w:val="24"/>
          <w:lang w:val="en-US" w:eastAsia="nl-NL"/>
        </w:rPr>
      </w:pPr>
      <w:r w:rsidRPr="00F64321">
        <w:rPr>
          <w:rFonts w:ascii="Times New Roman" w:hAnsi="Times New Roman" w:cs="Times New Roman"/>
          <w:sz w:val="24"/>
          <w:szCs w:val="24"/>
          <w:lang w:val="en-US" w:eastAsia="nl-NL"/>
        </w:rPr>
        <w:t xml:space="preserve">This </w:t>
      </w:r>
      <w:r w:rsidR="003A219F">
        <w:rPr>
          <w:rFonts w:ascii="Times New Roman" w:hAnsi="Times New Roman" w:cs="Times New Roman"/>
          <w:sz w:val="24"/>
          <w:szCs w:val="24"/>
          <w:lang w:val="en-US" w:eastAsia="nl-NL"/>
        </w:rPr>
        <w:t>thesis</w:t>
      </w:r>
      <w:r w:rsidRPr="00F64321">
        <w:rPr>
          <w:rFonts w:ascii="Times New Roman" w:hAnsi="Times New Roman" w:cs="Times New Roman"/>
          <w:sz w:val="24"/>
          <w:szCs w:val="24"/>
          <w:lang w:val="en-US" w:eastAsia="nl-NL"/>
        </w:rPr>
        <w:t xml:space="preserve"> is conducted in order to gain more knowledge on the research field of overconfidence and</w:t>
      </w:r>
      <w:r w:rsidR="002312C8">
        <w:rPr>
          <w:rFonts w:ascii="Times New Roman" w:hAnsi="Times New Roman" w:cs="Times New Roman"/>
          <w:sz w:val="24"/>
          <w:szCs w:val="24"/>
          <w:lang w:val="en-US" w:eastAsia="nl-NL"/>
        </w:rPr>
        <w:t xml:space="preserve"> the influence of  </w:t>
      </w:r>
      <w:r w:rsidR="00F436F9">
        <w:rPr>
          <w:rFonts w:ascii="Times New Roman" w:hAnsi="Times New Roman" w:cs="Times New Roman"/>
          <w:sz w:val="24"/>
          <w:szCs w:val="24"/>
          <w:lang w:val="en-US" w:eastAsia="nl-NL"/>
        </w:rPr>
        <w:t xml:space="preserve">presence of others on people. </w:t>
      </w:r>
      <w:r w:rsidRPr="00F64321">
        <w:rPr>
          <w:rFonts w:ascii="Times New Roman" w:hAnsi="Times New Roman" w:cs="Times New Roman"/>
          <w:sz w:val="24"/>
          <w:szCs w:val="24"/>
          <w:lang w:val="en-US" w:eastAsia="nl-NL"/>
        </w:rPr>
        <w:t xml:space="preserve">In order to </w:t>
      </w:r>
      <w:r w:rsidR="00037B32">
        <w:rPr>
          <w:rFonts w:ascii="Times New Roman" w:hAnsi="Times New Roman" w:cs="Times New Roman"/>
          <w:sz w:val="24"/>
          <w:szCs w:val="24"/>
          <w:lang w:val="en-US" w:eastAsia="nl-NL"/>
        </w:rPr>
        <w:t>fulfill this goal t</w:t>
      </w:r>
      <w:r w:rsidRPr="00F64321">
        <w:rPr>
          <w:rFonts w:ascii="Times New Roman" w:hAnsi="Times New Roman" w:cs="Times New Roman"/>
          <w:sz w:val="24"/>
          <w:szCs w:val="24"/>
          <w:lang w:val="en-US" w:eastAsia="nl-NL"/>
        </w:rPr>
        <w:t>he following research question</w:t>
      </w:r>
      <w:r w:rsidR="00037B32">
        <w:rPr>
          <w:rFonts w:ascii="Times New Roman" w:hAnsi="Times New Roman" w:cs="Times New Roman"/>
          <w:sz w:val="24"/>
          <w:szCs w:val="24"/>
          <w:lang w:val="en-US" w:eastAsia="nl-NL"/>
        </w:rPr>
        <w:t xml:space="preserve"> is formulated</w:t>
      </w:r>
      <w:r w:rsidRPr="00F64321">
        <w:rPr>
          <w:rFonts w:ascii="Times New Roman" w:hAnsi="Times New Roman" w:cs="Times New Roman"/>
          <w:sz w:val="24"/>
          <w:szCs w:val="24"/>
          <w:lang w:val="en-US" w:eastAsia="nl-NL"/>
        </w:rPr>
        <w:t xml:space="preserve">: </w:t>
      </w:r>
    </w:p>
    <w:p w14:paraId="4AB71913" w14:textId="30208F69" w:rsidR="00F64321" w:rsidRPr="00F64321" w:rsidRDefault="00F64321" w:rsidP="00F64321">
      <w:pPr>
        <w:spacing w:line="360" w:lineRule="auto"/>
        <w:jc w:val="both"/>
        <w:rPr>
          <w:rFonts w:ascii="Times New Roman" w:hAnsi="Times New Roman" w:cs="Times New Roman"/>
          <w:b/>
          <w:sz w:val="24"/>
          <w:szCs w:val="24"/>
          <w:u w:val="single"/>
          <w:lang w:val="en-US" w:eastAsia="nl-NL"/>
        </w:rPr>
      </w:pPr>
      <w:r w:rsidRPr="00F64321">
        <w:rPr>
          <w:rFonts w:ascii="Times New Roman" w:hAnsi="Times New Roman" w:cs="Times New Roman"/>
          <w:b/>
          <w:i/>
          <w:sz w:val="24"/>
          <w:szCs w:val="24"/>
          <w:u w:val="single"/>
          <w:lang w:val="en-US" w:eastAsia="nl-NL"/>
        </w:rPr>
        <w:t>“What is the effect of group composition on the overconfidence of people and is overconfidence positively correlated w</w:t>
      </w:r>
      <w:r w:rsidR="004669DA">
        <w:rPr>
          <w:rFonts w:ascii="Times New Roman" w:hAnsi="Times New Roman" w:cs="Times New Roman"/>
          <w:b/>
          <w:i/>
          <w:sz w:val="24"/>
          <w:szCs w:val="24"/>
          <w:u w:val="single"/>
          <w:lang w:val="en-US" w:eastAsia="nl-NL"/>
        </w:rPr>
        <w:t>ith people their willingness to bet</w:t>
      </w:r>
      <w:r w:rsidR="00D75177">
        <w:rPr>
          <w:rFonts w:ascii="Times New Roman" w:hAnsi="Times New Roman" w:cs="Times New Roman"/>
          <w:b/>
          <w:i/>
          <w:sz w:val="24"/>
          <w:szCs w:val="24"/>
          <w:u w:val="single"/>
          <w:lang w:val="en-US" w:eastAsia="nl-NL"/>
        </w:rPr>
        <w:t xml:space="preserve"> on their own performance</w:t>
      </w:r>
      <w:r w:rsidRPr="00F64321">
        <w:rPr>
          <w:rFonts w:ascii="Times New Roman" w:hAnsi="Times New Roman" w:cs="Times New Roman"/>
          <w:b/>
          <w:i/>
          <w:sz w:val="24"/>
          <w:szCs w:val="24"/>
          <w:u w:val="single"/>
          <w:lang w:val="en-US" w:eastAsia="nl-NL"/>
        </w:rPr>
        <w:t>?”</w:t>
      </w:r>
    </w:p>
    <w:p w14:paraId="54F1714E" w14:textId="59F88156" w:rsidR="00DF040A" w:rsidRPr="00DF040A" w:rsidRDefault="00F64321" w:rsidP="00B73163">
      <w:pPr>
        <w:pStyle w:val="Heading2"/>
        <w:rPr>
          <w:lang w:val="en-GB"/>
        </w:rPr>
      </w:pPr>
      <w:r>
        <w:rPr>
          <w:lang w:val="en-GB"/>
        </w:rPr>
        <w:t>Conceptual model</w:t>
      </w:r>
      <w:r w:rsidR="00B73163">
        <w:rPr>
          <w:lang w:val="en-GB"/>
        </w:rPr>
        <w:br/>
      </w:r>
    </w:p>
    <w:p w14:paraId="2A57F095" w14:textId="1EEC96B6" w:rsidR="007D1FC9" w:rsidRPr="003C472F" w:rsidRDefault="003C472F" w:rsidP="00C01269">
      <w:pPr>
        <w:spacing w:line="360" w:lineRule="auto"/>
        <w:jc w:val="both"/>
        <w:rPr>
          <w:rFonts w:ascii="Times New Roman" w:hAnsi="Times New Roman" w:cs="Times New Roman"/>
          <w:sz w:val="24"/>
          <w:szCs w:val="24"/>
          <w:lang w:val="en-GB"/>
        </w:rPr>
      </w:pPr>
      <w:r w:rsidRPr="0031621B">
        <w:rPr>
          <w:rFonts w:ascii="Times New Roman" w:hAnsi="Times New Roman" w:cs="Times New Roman"/>
          <w:sz w:val="24"/>
          <w:szCs w:val="24"/>
          <w:lang w:val="en-GB"/>
        </w:rPr>
        <w:t>By drawing on previous research I suggest that</w:t>
      </w:r>
      <w:r>
        <w:rPr>
          <w:rFonts w:ascii="Times New Roman" w:hAnsi="Times New Roman" w:cs="Times New Roman"/>
          <w:sz w:val="24"/>
          <w:szCs w:val="24"/>
          <w:lang w:val="en-GB"/>
        </w:rPr>
        <w:t xml:space="preserve"> group composition could h</w:t>
      </w:r>
      <w:r w:rsidR="00B73163">
        <w:rPr>
          <w:rFonts w:ascii="Times New Roman" w:hAnsi="Times New Roman" w:cs="Times New Roman"/>
          <w:sz w:val="24"/>
          <w:szCs w:val="24"/>
          <w:lang w:val="en-GB"/>
        </w:rPr>
        <w:t xml:space="preserve">ave an influence on </w:t>
      </w:r>
      <w:r>
        <w:rPr>
          <w:rFonts w:ascii="Times New Roman" w:hAnsi="Times New Roman" w:cs="Times New Roman"/>
          <w:sz w:val="24"/>
          <w:szCs w:val="24"/>
          <w:lang w:val="en-GB"/>
        </w:rPr>
        <w:t xml:space="preserve"> people</w:t>
      </w:r>
      <w:r w:rsidR="00B73163">
        <w:rPr>
          <w:rFonts w:ascii="Times New Roman" w:hAnsi="Times New Roman" w:cs="Times New Roman"/>
          <w:sz w:val="24"/>
          <w:szCs w:val="24"/>
          <w:lang w:val="en-GB"/>
        </w:rPr>
        <w:t xml:space="preserve"> their overconfidence</w:t>
      </w:r>
      <w:r>
        <w:rPr>
          <w:rFonts w:ascii="Times New Roman" w:hAnsi="Times New Roman" w:cs="Times New Roman"/>
          <w:sz w:val="24"/>
          <w:szCs w:val="24"/>
          <w:lang w:val="en-GB"/>
        </w:rPr>
        <w:t>. Further,</w:t>
      </w:r>
      <w:r w:rsidR="00C01269">
        <w:rPr>
          <w:rFonts w:ascii="Times New Roman" w:hAnsi="Times New Roman" w:cs="Times New Roman"/>
          <w:sz w:val="24"/>
          <w:szCs w:val="24"/>
          <w:lang w:val="en-GB"/>
        </w:rPr>
        <w:t xml:space="preserve"> I suggest that there will be</w:t>
      </w:r>
      <w:r>
        <w:rPr>
          <w:rFonts w:ascii="Times New Roman" w:hAnsi="Times New Roman" w:cs="Times New Roman"/>
          <w:sz w:val="24"/>
          <w:szCs w:val="24"/>
          <w:lang w:val="en-GB"/>
        </w:rPr>
        <w:t xml:space="preserve"> a positive </w:t>
      </w:r>
      <w:r w:rsidR="00B73163">
        <w:rPr>
          <w:rFonts w:ascii="Times New Roman" w:hAnsi="Times New Roman" w:cs="Times New Roman"/>
          <w:sz w:val="24"/>
          <w:szCs w:val="24"/>
          <w:lang w:val="en-GB"/>
        </w:rPr>
        <w:t xml:space="preserve">correlation between </w:t>
      </w:r>
      <w:r w:rsidR="00C01269">
        <w:rPr>
          <w:rFonts w:ascii="Times New Roman" w:hAnsi="Times New Roman" w:cs="Times New Roman"/>
          <w:sz w:val="24"/>
          <w:szCs w:val="24"/>
          <w:lang w:val="en-GB"/>
        </w:rPr>
        <w:t xml:space="preserve"> </w:t>
      </w:r>
      <w:r w:rsidR="00125084">
        <w:rPr>
          <w:rFonts w:ascii="Times New Roman" w:hAnsi="Times New Roman" w:cs="Times New Roman"/>
          <w:sz w:val="24"/>
          <w:szCs w:val="24"/>
          <w:lang w:val="en-GB"/>
        </w:rPr>
        <w:t>overconfidence</w:t>
      </w:r>
      <w:r w:rsidR="00C01269">
        <w:rPr>
          <w:rFonts w:ascii="Times New Roman" w:hAnsi="Times New Roman" w:cs="Times New Roman"/>
          <w:sz w:val="24"/>
          <w:szCs w:val="24"/>
          <w:lang w:val="en-GB"/>
        </w:rPr>
        <w:t xml:space="preserve"> and people their </w:t>
      </w:r>
      <w:r w:rsidR="004669DA">
        <w:rPr>
          <w:rFonts w:ascii="Times New Roman" w:hAnsi="Times New Roman" w:cs="Times New Roman"/>
          <w:sz w:val="24"/>
          <w:szCs w:val="24"/>
          <w:lang w:val="en-GB"/>
        </w:rPr>
        <w:t>willingness to bet</w:t>
      </w:r>
      <w:r w:rsidR="00C01269">
        <w:rPr>
          <w:rFonts w:ascii="Times New Roman" w:hAnsi="Times New Roman" w:cs="Times New Roman"/>
          <w:sz w:val="24"/>
          <w:szCs w:val="24"/>
          <w:lang w:val="en-GB"/>
        </w:rPr>
        <w:t xml:space="preserve">. </w:t>
      </w:r>
    </w:p>
    <w:p w14:paraId="521B13BB" w14:textId="2FC498EA" w:rsidR="00E53D0C" w:rsidRDefault="0080317E" w:rsidP="00E53D0C">
      <w:pPr>
        <w:spacing w:after="0" w:line="360" w:lineRule="auto"/>
        <w:rPr>
          <w:rFonts w:ascii="Times New Roman" w:eastAsia="Times New Roman" w:hAnsi="Times New Roman" w:cs="Times New Roman"/>
          <w:sz w:val="24"/>
          <w:szCs w:val="24"/>
          <w:lang w:val="en-US" w:eastAsia="nl-NL"/>
        </w:rPr>
      </w:pPr>
      <w:r>
        <w:rPr>
          <w:rFonts w:ascii="Times New Roman" w:eastAsia="Times New Roman" w:hAnsi="Times New Roman" w:cs="Times New Roman"/>
          <w:noProof/>
          <w:sz w:val="24"/>
          <w:szCs w:val="24"/>
          <w:lang w:val="en-GB" w:eastAsia="en-GB"/>
        </w:rPr>
        <mc:AlternateContent>
          <mc:Choice Requires="wps">
            <w:drawing>
              <wp:anchor distT="0" distB="0" distL="114300" distR="114300" simplePos="0" relativeHeight="251676672" behindDoc="0" locked="0" layoutInCell="1" allowOverlap="1" wp14:anchorId="7B4911D5" wp14:editId="0C16559D">
                <wp:simplePos x="0" y="0"/>
                <wp:positionH relativeFrom="column">
                  <wp:posOffset>3934598</wp:posOffset>
                </wp:positionH>
                <wp:positionV relativeFrom="paragraph">
                  <wp:posOffset>238567</wp:posOffset>
                </wp:positionV>
                <wp:extent cx="1741170" cy="993913"/>
                <wp:effectExtent l="0" t="0" r="11430" b="15875"/>
                <wp:wrapNone/>
                <wp:docPr id="1" name="Ovaal 1"/>
                <wp:cNvGraphicFramePr/>
                <a:graphic xmlns:a="http://schemas.openxmlformats.org/drawingml/2006/main">
                  <a:graphicData uri="http://schemas.microsoft.com/office/word/2010/wordprocessingShape">
                    <wps:wsp>
                      <wps:cNvSpPr/>
                      <wps:spPr>
                        <a:xfrm>
                          <a:off x="0" y="0"/>
                          <a:ext cx="1741170" cy="993913"/>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E13618F" w14:textId="77777777" w:rsidR="009B6D5C" w:rsidRPr="0080317E" w:rsidRDefault="009B6D5C" w:rsidP="00E53D0C">
                            <w:pPr>
                              <w:jc w:val="center"/>
                              <w:rPr>
                                <w:sz w:val="24"/>
                                <w:szCs w:val="24"/>
                              </w:rPr>
                            </w:pPr>
                            <w:r w:rsidRPr="0080317E">
                              <w:rPr>
                                <w:sz w:val="24"/>
                                <w:szCs w:val="24"/>
                              </w:rPr>
                              <w:t>Overconfidence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4911D5" id="Ovaal 1" o:spid="_x0000_s1026" style="position:absolute;margin-left:309.8pt;margin-top:18.8pt;width:137.1pt;height:78.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" fillcolor="#5b9bd5 [3204]" strokecolor="#1f4d78 [1604]" strokeweight="1pt">
                <v:stroke joinstyle="miter"/>
                <v:textbox>
                  <w:txbxContent>
                    <w:p w14:paraId="7E13618F" w14:textId="77777777" w:rsidR="009B6D5C" w:rsidRPr="0080317E" w:rsidRDefault="009B6D5C" w:rsidP="00E53D0C">
                      <w:pPr>
                        <w:jc w:val="center"/>
                        <w:rPr>
                          <w:sz w:val="24"/>
                          <w:szCs w:val="24"/>
                        </w:rPr>
                      </w:pPr>
                      <w:proofErr w:type="spellStart"/>
                      <w:r w:rsidRPr="0080317E">
                        <w:rPr>
                          <w:sz w:val="24"/>
                          <w:szCs w:val="24"/>
                        </w:rPr>
                        <w:t>Overconfidence</w:t>
                      </w:r>
                      <w:proofErr w:type="spellEnd"/>
                    </w:p>
                  </w:txbxContent>
                </v:textbox>
              </v:oval>
            </w:pict>
          </mc:Fallback>
        </mc:AlternateContent>
      </w:r>
    </w:p>
    <w:p w14:paraId="73D0DBD3" w14:textId="589D90B0" w:rsidR="00E53D0C" w:rsidRDefault="008B3424" w:rsidP="00E53D0C">
      <w:pPr>
        <w:spacing w:after="0" w:line="360" w:lineRule="auto"/>
        <w:rPr>
          <w:rFonts w:ascii="Times New Roman" w:eastAsia="Times New Roman" w:hAnsi="Times New Roman" w:cs="Times New Roman"/>
          <w:sz w:val="24"/>
          <w:szCs w:val="24"/>
          <w:lang w:val="en-US" w:eastAsia="nl-NL"/>
        </w:rPr>
      </w:pPr>
      <w:r>
        <w:rPr>
          <w:rFonts w:ascii="Times New Roman" w:eastAsia="Times New Roman" w:hAnsi="Times New Roman" w:cs="Times New Roman"/>
          <w:noProof/>
          <w:sz w:val="24"/>
          <w:szCs w:val="24"/>
          <w:lang w:val="en-GB" w:eastAsia="en-GB"/>
        </w:rPr>
        <mc:AlternateContent>
          <mc:Choice Requires="wps">
            <w:drawing>
              <wp:anchor distT="0" distB="0" distL="114300" distR="114300" simplePos="0" relativeHeight="251681792" behindDoc="0" locked="0" layoutInCell="1" allowOverlap="1" wp14:anchorId="14313BA9" wp14:editId="5410A227">
                <wp:simplePos x="0" y="0"/>
                <wp:positionH relativeFrom="column">
                  <wp:posOffset>165680</wp:posOffset>
                </wp:positionH>
                <wp:positionV relativeFrom="paragraph">
                  <wp:posOffset>7482</wp:posOffset>
                </wp:positionV>
                <wp:extent cx="1900030" cy="914400"/>
                <wp:effectExtent l="0" t="0" r="24130" b="19050"/>
                <wp:wrapNone/>
                <wp:docPr id="14" name="Ovaal 14"/>
                <wp:cNvGraphicFramePr/>
                <a:graphic xmlns:a="http://schemas.openxmlformats.org/drawingml/2006/main">
                  <a:graphicData uri="http://schemas.microsoft.com/office/word/2010/wordprocessingShape">
                    <wps:wsp>
                      <wps:cNvSpPr/>
                      <wps:spPr>
                        <a:xfrm>
                          <a:off x="0" y="0"/>
                          <a:ext cx="1900030" cy="9144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F217875" w14:textId="456EFA12" w:rsidR="009B6D5C" w:rsidRPr="0080317E" w:rsidRDefault="009B6D5C" w:rsidP="008B3424">
                            <w:pPr>
                              <w:jc w:val="center"/>
                              <w:rPr>
                                <w:rFonts w:ascii="Times New Roman" w:hAnsi="Times New Roman" w:cs="Times New Roman"/>
                                <w:sz w:val="24"/>
                                <w:szCs w:val="24"/>
                              </w:rPr>
                            </w:pPr>
                            <w:r w:rsidRPr="0080317E">
                              <w:rPr>
                                <w:rFonts w:ascii="Times New Roman" w:hAnsi="Times New Roman" w:cs="Times New Roman"/>
                                <w:sz w:val="24"/>
                                <w:szCs w:val="24"/>
                              </w:rPr>
                              <w:t>Group</w:t>
                            </w:r>
                            <w:r>
                              <w:rPr>
                                <w:rFonts w:ascii="Times New Roman" w:hAnsi="Times New Roman" w:cs="Times New Roman"/>
                                <w:sz w:val="24"/>
                                <w:szCs w:val="24"/>
                              </w:rPr>
                              <w:t xml:space="preserve"> </w:t>
                            </w:r>
                            <w:r w:rsidRPr="0080317E">
                              <w:rPr>
                                <w:rFonts w:ascii="Times New Roman" w:hAnsi="Times New Roman" w:cs="Times New Roman"/>
                                <w:sz w:val="24"/>
                                <w:szCs w:val="24"/>
                              </w:rPr>
                              <w:t>composition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14313BA9" id="Ovaal 14" o:spid="_x0000_s1027" style="position:absolute;margin-left:13.05pt;margin-top:.6pt;width:149.6pt;height:1in;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" fillcolor="#5b9bd5 [3204]" strokecolor="#1f4d78 [1604]" strokeweight="1pt">
                <v:stroke joinstyle="miter"/>
                <v:textbox>
                  <w:txbxContent>
                    <w:p w14:paraId="0F217875" w14:textId="456EFA12" w:rsidR="009B6D5C" w:rsidRPr="0080317E" w:rsidRDefault="009B6D5C" w:rsidP="008B3424">
                      <w:pPr>
                        <w:jc w:val="center"/>
                        <w:rPr>
                          <w:rFonts w:ascii="Times New Roman" w:hAnsi="Times New Roman" w:cs="Times New Roman"/>
                          <w:sz w:val="24"/>
                          <w:szCs w:val="24"/>
                        </w:rPr>
                      </w:pPr>
                      <w:r w:rsidRPr="0080317E">
                        <w:rPr>
                          <w:rFonts w:ascii="Times New Roman" w:hAnsi="Times New Roman" w:cs="Times New Roman"/>
                          <w:sz w:val="24"/>
                          <w:szCs w:val="24"/>
                        </w:rPr>
                        <w:t>Group</w:t>
                      </w:r>
                      <w:r>
                        <w:rPr>
                          <w:rFonts w:ascii="Times New Roman" w:hAnsi="Times New Roman" w:cs="Times New Roman"/>
                          <w:sz w:val="24"/>
                          <w:szCs w:val="24"/>
                        </w:rPr>
                        <w:t xml:space="preserve"> </w:t>
                      </w:r>
                      <w:proofErr w:type="spellStart"/>
                      <w:r w:rsidRPr="0080317E">
                        <w:rPr>
                          <w:rFonts w:ascii="Times New Roman" w:hAnsi="Times New Roman" w:cs="Times New Roman"/>
                          <w:sz w:val="24"/>
                          <w:szCs w:val="24"/>
                        </w:rPr>
                        <w:t>composition</w:t>
                      </w:r>
                      <w:proofErr w:type="spellEnd"/>
                    </w:p>
                  </w:txbxContent>
                </v:textbox>
              </v:oval>
            </w:pict>
          </mc:Fallback>
        </mc:AlternateContent>
      </w:r>
    </w:p>
    <w:p w14:paraId="138F562C" w14:textId="38EBA31C" w:rsidR="008B3424" w:rsidRDefault="0080317E" w:rsidP="008B3424">
      <w:pPr>
        <w:spacing w:after="0" w:line="360" w:lineRule="auto"/>
        <w:rPr>
          <w:rFonts w:ascii="Times New Roman" w:eastAsia="Times New Roman" w:hAnsi="Times New Roman" w:cs="Times New Roman"/>
          <w:sz w:val="24"/>
          <w:szCs w:val="24"/>
          <w:lang w:val="en-US" w:eastAsia="nl-NL"/>
        </w:rPr>
      </w:pPr>
      <w:r>
        <w:rPr>
          <w:rFonts w:ascii="Times New Roman" w:eastAsia="Times New Roman" w:hAnsi="Times New Roman" w:cs="Times New Roman"/>
          <w:noProof/>
          <w:sz w:val="24"/>
          <w:szCs w:val="24"/>
          <w:lang w:val="en-GB" w:eastAsia="en-GB"/>
        </w:rPr>
        <w:lastRenderedPageBreak/>
        <mc:AlternateContent>
          <mc:Choice Requires="wps">
            <w:drawing>
              <wp:anchor distT="0" distB="0" distL="114300" distR="114300" simplePos="0" relativeHeight="251682816" behindDoc="0" locked="0" layoutInCell="1" allowOverlap="1" wp14:anchorId="42DD43AF" wp14:editId="580B9977">
                <wp:simplePos x="0" y="0"/>
                <wp:positionH relativeFrom="column">
                  <wp:posOffset>2288679</wp:posOffset>
                </wp:positionH>
                <wp:positionV relativeFrom="paragraph">
                  <wp:posOffset>20872</wp:posOffset>
                </wp:positionV>
                <wp:extent cx="1423090" cy="484632"/>
                <wp:effectExtent l="0" t="19050" r="43815" b="29845"/>
                <wp:wrapNone/>
                <wp:docPr id="3" name="PIJL-RECHTS 3"/>
                <wp:cNvGraphicFramePr/>
                <a:graphic xmlns:a="http://schemas.openxmlformats.org/drawingml/2006/main">
                  <a:graphicData uri="http://schemas.microsoft.com/office/word/2010/wordprocessingShape">
                    <wps:wsp>
                      <wps:cNvSpPr/>
                      <wps:spPr>
                        <a:xfrm>
                          <a:off x="0" y="0"/>
                          <a:ext cx="1423090" cy="484632"/>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47D53CA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IJL-RECHTS 3" o:spid="_x0000_s1026" type="#_x0000_t13" style="position:absolute;margin-left:180.2pt;margin-top:1.65pt;width:112.05pt;height:38.15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" adj="17922" fillcolor="#5b9bd5 [3204]" strokecolor="#1f4d78 [1604]" strokeweight="1pt"/>
            </w:pict>
          </mc:Fallback>
        </mc:AlternateContent>
      </w:r>
      <w:r w:rsidR="00E53D0C">
        <w:rPr>
          <w:rFonts w:ascii="Times New Roman" w:eastAsia="Times New Roman" w:hAnsi="Times New Roman" w:cs="Times New Roman"/>
          <w:sz w:val="24"/>
          <w:szCs w:val="24"/>
          <w:lang w:val="en-US" w:eastAsia="nl-NL"/>
        </w:rPr>
        <w:tab/>
      </w:r>
    </w:p>
    <w:p w14:paraId="7CE9A328" w14:textId="53671B7B" w:rsidR="008B3424" w:rsidRDefault="008B3424" w:rsidP="008B3424">
      <w:pPr>
        <w:spacing w:after="0" w:line="360" w:lineRule="auto"/>
        <w:rPr>
          <w:rFonts w:ascii="Times New Roman" w:eastAsia="Times New Roman" w:hAnsi="Times New Roman" w:cs="Times New Roman"/>
          <w:sz w:val="24"/>
          <w:szCs w:val="24"/>
          <w:lang w:val="en-US" w:eastAsia="nl-NL"/>
        </w:rPr>
      </w:pPr>
    </w:p>
    <w:p w14:paraId="2A25392F" w14:textId="42B34E96" w:rsidR="008B3424" w:rsidRDefault="0080317E" w:rsidP="008B3424">
      <w:pPr>
        <w:tabs>
          <w:tab w:val="center" w:pos="4536"/>
        </w:tabs>
        <w:spacing w:after="0" w:line="360" w:lineRule="auto"/>
        <w:rPr>
          <w:rFonts w:ascii="Times New Roman" w:eastAsia="Times New Roman" w:hAnsi="Times New Roman" w:cs="Times New Roman"/>
          <w:sz w:val="24"/>
          <w:szCs w:val="24"/>
          <w:lang w:val="en-US" w:eastAsia="nl-NL"/>
        </w:rPr>
      </w:pPr>
      <w:r>
        <w:rPr>
          <w:rFonts w:ascii="Times New Roman" w:eastAsia="Times New Roman" w:hAnsi="Times New Roman" w:cs="Times New Roman"/>
          <w:noProof/>
          <w:sz w:val="24"/>
          <w:szCs w:val="24"/>
          <w:lang w:val="en-GB" w:eastAsia="en-GB"/>
        </w:rPr>
        <mc:AlternateContent>
          <mc:Choice Requires="wps">
            <w:drawing>
              <wp:anchor distT="0" distB="0" distL="114300" distR="114300" simplePos="0" relativeHeight="251683840" behindDoc="0" locked="0" layoutInCell="1" allowOverlap="1" wp14:anchorId="47E7CA91" wp14:editId="76C1CF50">
                <wp:simplePos x="0" y="0"/>
                <wp:positionH relativeFrom="column">
                  <wp:posOffset>4745024</wp:posOffset>
                </wp:positionH>
                <wp:positionV relativeFrom="paragraph">
                  <wp:posOffset>219737</wp:posOffset>
                </wp:positionV>
                <wp:extent cx="270344" cy="540688"/>
                <wp:effectExtent l="19050" t="19050" r="34925" b="31115"/>
                <wp:wrapNone/>
                <wp:docPr id="4" name="PIJL-OMHOOG en -OMLAAG 4"/>
                <wp:cNvGraphicFramePr/>
                <a:graphic xmlns:a="http://schemas.openxmlformats.org/drawingml/2006/main">
                  <a:graphicData uri="http://schemas.microsoft.com/office/word/2010/wordprocessingShape">
                    <wps:wsp>
                      <wps:cNvSpPr/>
                      <wps:spPr>
                        <a:xfrm>
                          <a:off x="0" y="0"/>
                          <a:ext cx="270344" cy="540688"/>
                        </a:xfrm>
                        <a:prstGeom prst="up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F6C34B"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PIJL-OMHOOG en -OMLAAG 4" o:spid="_x0000_s1026" type="#_x0000_t70" style="position:absolute;margin-left:373.6pt;margin-top:17.3pt;width:21.3pt;height:42.5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" adj=",5400" fillcolor="#5b9bd5 [3204]" strokecolor="#1f4d78 [1604]" strokeweight="1pt"/>
            </w:pict>
          </mc:Fallback>
        </mc:AlternateContent>
      </w:r>
      <w:r w:rsidR="008B3424">
        <w:rPr>
          <w:rFonts w:ascii="Times New Roman" w:eastAsia="Times New Roman" w:hAnsi="Times New Roman" w:cs="Times New Roman"/>
          <w:sz w:val="24"/>
          <w:szCs w:val="24"/>
          <w:lang w:val="en-US" w:eastAsia="nl-NL"/>
        </w:rPr>
        <w:tab/>
      </w:r>
    </w:p>
    <w:p w14:paraId="710F7918" w14:textId="6A4F854E" w:rsidR="008B3424" w:rsidRDefault="008B3424" w:rsidP="008B3424">
      <w:pPr>
        <w:spacing w:after="0" w:line="360" w:lineRule="auto"/>
        <w:rPr>
          <w:rFonts w:ascii="Times New Roman" w:eastAsia="Times New Roman" w:hAnsi="Times New Roman" w:cs="Times New Roman"/>
          <w:sz w:val="24"/>
          <w:szCs w:val="24"/>
          <w:lang w:val="en-US" w:eastAsia="nl-NL"/>
        </w:rPr>
      </w:pPr>
    </w:p>
    <w:p w14:paraId="79A57052" w14:textId="5603FD48" w:rsidR="008B3424" w:rsidRDefault="008B3424" w:rsidP="008B3424">
      <w:pPr>
        <w:tabs>
          <w:tab w:val="left" w:pos="3556"/>
          <w:tab w:val="left" w:pos="5985"/>
        </w:tabs>
        <w:spacing w:after="0" w:line="360" w:lineRule="auto"/>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p>
    <w:p w14:paraId="5AD2FB7D" w14:textId="72189F6D" w:rsidR="008B3424" w:rsidRDefault="00850F1E" w:rsidP="008B3424">
      <w:pPr>
        <w:spacing w:after="0" w:line="360" w:lineRule="auto"/>
        <w:rPr>
          <w:rFonts w:ascii="Times New Roman" w:eastAsia="Times New Roman" w:hAnsi="Times New Roman" w:cs="Times New Roman"/>
          <w:sz w:val="24"/>
          <w:szCs w:val="24"/>
          <w:lang w:val="en-US" w:eastAsia="nl-NL"/>
        </w:rPr>
      </w:pPr>
      <w:r>
        <w:rPr>
          <w:rFonts w:ascii="Times New Roman" w:eastAsia="Times New Roman" w:hAnsi="Times New Roman" w:cs="Times New Roman"/>
          <w:noProof/>
          <w:sz w:val="24"/>
          <w:szCs w:val="24"/>
          <w:lang w:val="en-GB" w:eastAsia="en-GB"/>
        </w:rPr>
        <mc:AlternateContent>
          <mc:Choice Requires="wps">
            <w:drawing>
              <wp:anchor distT="0" distB="0" distL="114300" distR="114300" simplePos="0" relativeHeight="251680768" behindDoc="0" locked="0" layoutInCell="1" allowOverlap="1" wp14:anchorId="48DBD456" wp14:editId="14514677">
                <wp:simplePos x="0" y="0"/>
                <wp:positionH relativeFrom="margin">
                  <wp:align>right</wp:align>
                </wp:positionH>
                <wp:positionV relativeFrom="paragraph">
                  <wp:posOffset>10795</wp:posOffset>
                </wp:positionV>
                <wp:extent cx="1764665" cy="914400"/>
                <wp:effectExtent l="0" t="0" r="26035" b="19050"/>
                <wp:wrapNone/>
                <wp:docPr id="17" name="Ovaal 17"/>
                <wp:cNvGraphicFramePr/>
                <a:graphic xmlns:a="http://schemas.openxmlformats.org/drawingml/2006/main">
                  <a:graphicData uri="http://schemas.microsoft.com/office/word/2010/wordprocessingShape">
                    <wps:wsp>
                      <wps:cNvSpPr/>
                      <wps:spPr>
                        <a:xfrm>
                          <a:off x="0" y="0"/>
                          <a:ext cx="1764665" cy="9144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216E657" w14:textId="021186BE" w:rsidR="009B6D5C" w:rsidRPr="00850F1E" w:rsidRDefault="009B6D5C" w:rsidP="008B3424">
                            <w:pPr>
                              <w:jc w:val="center"/>
                              <w:rPr>
                                <w:sz w:val="24"/>
                                <w:szCs w:val="24"/>
                              </w:rPr>
                            </w:pPr>
                            <w:r w:rsidRPr="00850F1E">
                              <w:rPr>
                                <w:sz w:val="24"/>
                                <w:szCs w:val="24"/>
                              </w:rPr>
                              <w:t>Willingness to bet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8DBD456" id="Ovaal 17" o:spid="_x0000_s1028" style="position:absolute;margin-left:87.75pt;margin-top:.85pt;width:138.95pt;height:1in;z-index:25168076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" fillcolor="#5b9bd5 [3204]" strokecolor="#1f4d78 [1604]" strokeweight="1pt">
                <v:stroke joinstyle="miter"/>
                <v:textbox>
                  <w:txbxContent>
                    <w:p w14:paraId="1216E657" w14:textId="021186BE" w:rsidR="009B6D5C" w:rsidRPr="00850F1E" w:rsidRDefault="009B6D5C" w:rsidP="008B3424">
                      <w:pPr>
                        <w:jc w:val="center"/>
                        <w:rPr>
                          <w:sz w:val="24"/>
                          <w:szCs w:val="24"/>
                        </w:rPr>
                      </w:pPr>
                      <w:proofErr w:type="spellStart"/>
                      <w:r w:rsidRPr="00850F1E">
                        <w:rPr>
                          <w:sz w:val="24"/>
                          <w:szCs w:val="24"/>
                        </w:rPr>
                        <w:t>Willingness</w:t>
                      </w:r>
                      <w:proofErr w:type="spellEnd"/>
                      <w:r w:rsidRPr="00850F1E">
                        <w:rPr>
                          <w:sz w:val="24"/>
                          <w:szCs w:val="24"/>
                        </w:rPr>
                        <w:t xml:space="preserve"> </w:t>
                      </w:r>
                      <w:proofErr w:type="spellStart"/>
                      <w:r w:rsidRPr="00850F1E">
                        <w:rPr>
                          <w:sz w:val="24"/>
                          <w:szCs w:val="24"/>
                        </w:rPr>
                        <w:t>to</w:t>
                      </w:r>
                      <w:proofErr w:type="spellEnd"/>
                      <w:r w:rsidRPr="00850F1E">
                        <w:rPr>
                          <w:sz w:val="24"/>
                          <w:szCs w:val="24"/>
                        </w:rPr>
                        <w:t xml:space="preserve"> bet</w:t>
                      </w:r>
                    </w:p>
                  </w:txbxContent>
                </v:textbox>
                <w10:wrap anchorx="margin"/>
              </v:oval>
            </w:pict>
          </mc:Fallback>
        </mc:AlternateContent>
      </w:r>
    </w:p>
    <w:p w14:paraId="6B06D46E" w14:textId="4B0938C3" w:rsidR="008B3424" w:rsidRDefault="008B3424" w:rsidP="008B3424">
      <w:pPr>
        <w:spacing w:after="0" w:line="360" w:lineRule="auto"/>
        <w:rPr>
          <w:rFonts w:ascii="Times New Roman" w:eastAsia="Times New Roman" w:hAnsi="Times New Roman" w:cs="Times New Roman"/>
          <w:sz w:val="24"/>
          <w:szCs w:val="24"/>
          <w:lang w:val="en-US" w:eastAsia="nl-NL"/>
        </w:rPr>
      </w:pPr>
    </w:p>
    <w:p w14:paraId="74D83F5E" w14:textId="77777777" w:rsidR="008B3424" w:rsidRDefault="008B3424" w:rsidP="008B3424">
      <w:pPr>
        <w:spacing w:after="0" w:line="360" w:lineRule="auto"/>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p>
    <w:p w14:paraId="4448E61B" w14:textId="77777777" w:rsidR="0080317E" w:rsidRDefault="0080317E" w:rsidP="008B3424">
      <w:pPr>
        <w:spacing w:after="0" w:line="360" w:lineRule="auto"/>
        <w:ind w:left="4956" w:firstLine="708"/>
        <w:rPr>
          <w:rFonts w:ascii="Times New Roman" w:eastAsia="Times New Roman" w:hAnsi="Times New Roman" w:cs="Times New Roman"/>
          <w:i/>
          <w:sz w:val="24"/>
          <w:szCs w:val="24"/>
          <w:lang w:val="en-US" w:eastAsia="nl-NL"/>
        </w:rPr>
      </w:pPr>
    </w:p>
    <w:p w14:paraId="001080FE" w14:textId="2703FDB3" w:rsidR="008B3424" w:rsidRPr="004E5916" w:rsidRDefault="008B3424" w:rsidP="008B3424">
      <w:pPr>
        <w:spacing w:after="0" w:line="360" w:lineRule="auto"/>
        <w:ind w:left="4956" w:firstLine="708"/>
        <w:rPr>
          <w:rFonts w:ascii="Times New Roman" w:eastAsia="Times New Roman" w:hAnsi="Times New Roman" w:cs="Times New Roman"/>
          <w:i/>
          <w:sz w:val="24"/>
          <w:szCs w:val="24"/>
          <w:lang w:val="en-US" w:eastAsia="nl-NL"/>
        </w:rPr>
      </w:pPr>
      <w:r>
        <w:rPr>
          <w:rFonts w:ascii="Times New Roman" w:eastAsia="Times New Roman" w:hAnsi="Times New Roman" w:cs="Times New Roman"/>
          <w:i/>
          <w:sz w:val="24"/>
          <w:szCs w:val="24"/>
          <w:lang w:val="en-US" w:eastAsia="nl-NL"/>
        </w:rPr>
        <w:t>Figure 1: Conceptual framework</w:t>
      </w:r>
    </w:p>
    <w:p w14:paraId="6BF04E88" w14:textId="77777777" w:rsidR="00AE5F36" w:rsidRDefault="00AE5F36" w:rsidP="003A219F">
      <w:pPr>
        <w:tabs>
          <w:tab w:val="left" w:pos="2968"/>
          <w:tab w:val="center" w:pos="4536"/>
        </w:tabs>
        <w:spacing w:after="0" w:line="360" w:lineRule="auto"/>
        <w:rPr>
          <w:rFonts w:ascii="Times New Roman" w:eastAsia="Times New Roman" w:hAnsi="Times New Roman" w:cs="Times New Roman"/>
          <w:sz w:val="24"/>
          <w:szCs w:val="24"/>
          <w:lang w:val="en-US" w:eastAsia="nl-NL"/>
        </w:rPr>
      </w:pPr>
    </w:p>
    <w:p w14:paraId="5B88DC3D" w14:textId="5862DD6A" w:rsidR="000E781B" w:rsidRPr="003A219F" w:rsidRDefault="008B3424" w:rsidP="003A219F">
      <w:pPr>
        <w:tabs>
          <w:tab w:val="left" w:pos="2968"/>
          <w:tab w:val="center" w:pos="4536"/>
        </w:tabs>
        <w:spacing w:after="0" w:line="360" w:lineRule="auto"/>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ab/>
      </w:r>
    </w:p>
    <w:p w14:paraId="768EB37E" w14:textId="77777777" w:rsidR="000E781B" w:rsidRDefault="000E781B" w:rsidP="00C01269">
      <w:pPr>
        <w:pStyle w:val="Heading2"/>
        <w:rPr>
          <w:rFonts w:eastAsia="Times New Roman"/>
          <w:lang w:val="en-US" w:eastAsia="nl-NL"/>
        </w:rPr>
      </w:pPr>
    </w:p>
    <w:p w14:paraId="6B98043C" w14:textId="38091DB7" w:rsidR="00C01269" w:rsidRDefault="000E781B" w:rsidP="00C01269">
      <w:pPr>
        <w:pStyle w:val="Heading2"/>
        <w:rPr>
          <w:rFonts w:eastAsia="Times New Roman"/>
          <w:lang w:val="en-US" w:eastAsia="nl-NL"/>
        </w:rPr>
      </w:pPr>
      <w:r>
        <w:rPr>
          <w:rFonts w:eastAsia="Times New Roman"/>
          <w:lang w:val="en-US" w:eastAsia="nl-NL"/>
        </w:rPr>
        <w:br/>
      </w:r>
      <w:r w:rsidR="00C01269">
        <w:rPr>
          <w:rFonts w:eastAsia="Times New Roman"/>
          <w:lang w:val="en-US" w:eastAsia="nl-NL"/>
        </w:rPr>
        <w:t>Hypothes</w:t>
      </w:r>
      <w:r w:rsidR="00B5121B">
        <w:rPr>
          <w:rFonts w:eastAsia="Times New Roman"/>
          <w:lang w:val="en-US" w:eastAsia="nl-NL"/>
        </w:rPr>
        <w:t>e</w:t>
      </w:r>
      <w:r w:rsidR="00C01269">
        <w:rPr>
          <w:rFonts w:eastAsia="Times New Roman"/>
          <w:lang w:val="en-US" w:eastAsia="nl-NL"/>
        </w:rPr>
        <w:t>s</w:t>
      </w:r>
    </w:p>
    <w:p w14:paraId="4D94A8B5" w14:textId="77777777" w:rsidR="00DF040A" w:rsidRPr="00DF040A" w:rsidRDefault="00DF040A" w:rsidP="00DF040A">
      <w:pPr>
        <w:rPr>
          <w:lang w:val="en-US" w:eastAsia="nl-NL"/>
        </w:rPr>
      </w:pPr>
    </w:p>
    <w:p w14:paraId="2D442F42" w14:textId="18C4CFC5" w:rsidR="00B5121B" w:rsidRDefault="00C01269" w:rsidP="00B5121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My </w:t>
      </w:r>
      <w:r w:rsidR="00B5121B">
        <w:rPr>
          <w:rFonts w:ascii="Times New Roman" w:hAnsi="Times New Roman" w:cs="Times New Roman"/>
          <w:sz w:val="24"/>
          <w:szCs w:val="24"/>
          <w:lang w:val="en-US"/>
        </w:rPr>
        <w:t>hypothese</w:t>
      </w:r>
      <w:r>
        <w:rPr>
          <w:rFonts w:ascii="Times New Roman" w:hAnsi="Times New Roman" w:cs="Times New Roman"/>
          <w:sz w:val="24"/>
          <w:szCs w:val="24"/>
          <w:lang w:val="en-US"/>
        </w:rPr>
        <w:t xml:space="preserve">s regarding overconfidence (overestimation, over-placement and over-precision) and </w:t>
      </w:r>
      <w:r w:rsidR="004669DA">
        <w:rPr>
          <w:rFonts w:ascii="Times New Roman" w:hAnsi="Times New Roman" w:cs="Times New Roman"/>
          <w:sz w:val="24"/>
          <w:szCs w:val="24"/>
          <w:lang w:val="en-US"/>
        </w:rPr>
        <w:t>willingness to bet</w:t>
      </w:r>
      <w:r>
        <w:rPr>
          <w:rFonts w:ascii="Times New Roman" w:hAnsi="Times New Roman" w:cs="Times New Roman"/>
          <w:sz w:val="24"/>
          <w:szCs w:val="24"/>
          <w:lang w:val="en-US"/>
        </w:rPr>
        <w:t xml:space="preserve"> are </w:t>
      </w:r>
      <w:r w:rsidR="002D0DC3">
        <w:rPr>
          <w:rFonts w:ascii="Times New Roman" w:hAnsi="Times New Roman" w:cs="Times New Roman"/>
          <w:sz w:val="24"/>
          <w:szCs w:val="24"/>
          <w:lang w:val="en-US"/>
        </w:rPr>
        <w:t xml:space="preserve">partly </w:t>
      </w:r>
      <w:r>
        <w:rPr>
          <w:rFonts w:ascii="Times New Roman" w:hAnsi="Times New Roman" w:cs="Times New Roman"/>
          <w:sz w:val="24"/>
          <w:szCs w:val="24"/>
          <w:lang w:val="en-US"/>
        </w:rPr>
        <w:t xml:space="preserve">based on </w:t>
      </w:r>
      <w:r w:rsidR="00B73163">
        <w:rPr>
          <w:rFonts w:ascii="Times New Roman" w:hAnsi="Times New Roman" w:cs="Times New Roman"/>
          <w:sz w:val="24"/>
          <w:szCs w:val="24"/>
          <w:lang w:val="en-US"/>
        </w:rPr>
        <w:t xml:space="preserve">findings in </w:t>
      </w:r>
      <w:r>
        <w:rPr>
          <w:rFonts w:ascii="Times New Roman" w:hAnsi="Times New Roman" w:cs="Times New Roman"/>
          <w:sz w:val="24"/>
          <w:szCs w:val="24"/>
          <w:lang w:val="en-US"/>
        </w:rPr>
        <w:t>previous research</w:t>
      </w:r>
      <w:r w:rsidR="00B73163">
        <w:rPr>
          <w:rFonts w:ascii="Times New Roman" w:hAnsi="Times New Roman" w:cs="Times New Roman"/>
          <w:sz w:val="24"/>
          <w:szCs w:val="24"/>
          <w:lang w:val="en-US"/>
        </w:rPr>
        <w:t xml:space="preserve"> in the ‘literature review’</w:t>
      </w:r>
      <w:r>
        <w:rPr>
          <w:rFonts w:ascii="Times New Roman" w:hAnsi="Times New Roman" w:cs="Times New Roman"/>
          <w:sz w:val="24"/>
          <w:szCs w:val="24"/>
          <w:lang w:val="en-US"/>
        </w:rPr>
        <w:t xml:space="preserve"> and </w:t>
      </w:r>
      <w:r w:rsidR="00B73163">
        <w:rPr>
          <w:rFonts w:ascii="Times New Roman" w:hAnsi="Times New Roman" w:cs="Times New Roman"/>
          <w:sz w:val="24"/>
          <w:szCs w:val="24"/>
          <w:lang w:val="en-US"/>
        </w:rPr>
        <w:t xml:space="preserve">partly </w:t>
      </w:r>
      <w:r w:rsidR="002D0DC3">
        <w:rPr>
          <w:rFonts w:ascii="Times New Roman" w:hAnsi="Times New Roman" w:cs="Times New Roman"/>
          <w:sz w:val="24"/>
          <w:szCs w:val="24"/>
          <w:lang w:val="en-US"/>
        </w:rPr>
        <w:t xml:space="preserve">on </w:t>
      </w:r>
      <w:r>
        <w:rPr>
          <w:rFonts w:ascii="Times New Roman" w:hAnsi="Times New Roman" w:cs="Times New Roman"/>
          <w:sz w:val="24"/>
          <w:szCs w:val="24"/>
          <w:lang w:val="en-US"/>
        </w:rPr>
        <w:t>my own reasoning.</w:t>
      </w:r>
    </w:p>
    <w:p w14:paraId="651BF231" w14:textId="15640269" w:rsidR="00C01269" w:rsidRDefault="00B5121B" w:rsidP="00B5121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first hypothesis is about the influence of group composition on overestimation</w:t>
      </w:r>
      <w:r w:rsidR="007C4387">
        <w:rPr>
          <w:rFonts w:ascii="Times New Roman" w:hAnsi="Times New Roman" w:cs="Times New Roman"/>
          <w:sz w:val="24"/>
          <w:szCs w:val="24"/>
          <w:lang w:val="en-US"/>
        </w:rPr>
        <w:t xml:space="preserve"> of people</w:t>
      </w:r>
      <w:r>
        <w:rPr>
          <w:rFonts w:ascii="Times New Roman" w:hAnsi="Times New Roman" w:cs="Times New Roman"/>
          <w:sz w:val="24"/>
          <w:szCs w:val="24"/>
          <w:lang w:val="en-US"/>
        </w:rPr>
        <w:t xml:space="preserve">. </w:t>
      </w:r>
      <w:r w:rsidR="009C10CD">
        <w:rPr>
          <w:rFonts w:ascii="Times New Roman" w:hAnsi="Times New Roman" w:cs="Times New Roman"/>
          <w:sz w:val="24"/>
          <w:szCs w:val="24"/>
          <w:lang w:val="en-US"/>
        </w:rPr>
        <w:br/>
      </w:r>
      <w:r>
        <w:rPr>
          <w:rFonts w:ascii="Times New Roman" w:hAnsi="Times New Roman" w:cs="Times New Roman"/>
          <w:sz w:val="24"/>
          <w:szCs w:val="24"/>
          <w:lang w:val="en-US"/>
        </w:rPr>
        <w:t>H1</w:t>
      </w:r>
      <w:r w:rsidR="007B0EDD">
        <w:rPr>
          <w:rFonts w:ascii="Times New Roman" w:hAnsi="Times New Roman" w:cs="Times New Roman"/>
          <w:sz w:val="24"/>
          <w:szCs w:val="24"/>
          <w:lang w:val="en-US"/>
        </w:rPr>
        <w:t xml:space="preserve">: </w:t>
      </w:r>
      <w:r w:rsidR="005A10E9">
        <w:rPr>
          <w:rFonts w:ascii="Times New Roman" w:hAnsi="Times New Roman" w:cs="Times New Roman"/>
          <w:i/>
          <w:sz w:val="24"/>
          <w:szCs w:val="24"/>
          <w:lang w:val="en-US"/>
        </w:rPr>
        <w:t>T</w:t>
      </w:r>
      <w:r w:rsidR="00B73163">
        <w:rPr>
          <w:rFonts w:ascii="Times New Roman" w:hAnsi="Times New Roman" w:cs="Times New Roman"/>
          <w:i/>
          <w:sz w:val="24"/>
          <w:szCs w:val="24"/>
          <w:lang w:val="en-US"/>
        </w:rPr>
        <w:t>he level of</w:t>
      </w:r>
      <w:r w:rsidR="007B0EDD">
        <w:rPr>
          <w:rFonts w:ascii="Times New Roman" w:hAnsi="Times New Roman" w:cs="Times New Roman"/>
          <w:i/>
          <w:sz w:val="24"/>
          <w:szCs w:val="24"/>
          <w:lang w:val="en-US"/>
        </w:rPr>
        <w:t xml:space="preserve"> overestimation</w:t>
      </w:r>
      <w:r w:rsidR="005A10E9">
        <w:rPr>
          <w:rFonts w:ascii="Times New Roman" w:hAnsi="Times New Roman" w:cs="Times New Roman"/>
          <w:i/>
          <w:sz w:val="24"/>
          <w:szCs w:val="24"/>
          <w:lang w:val="en-US"/>
        </w:rPr>
        <w:t xml:space="preserve"> is different for different group composition</w:t>
      </w:r>
      <w:r w:rsidR="00B73163">
        <w:rPr>
          <w:rFonts w:ascii="Times New Roman" w:hAnsi="Times New Roman" w:cs="Times New Roman"/>
          <w:i/>
          <w:sz w:val="24"/>
          <w:szCs w:val="24"/>
          <w:lang w:val="en-US"/>
        </w:rPr>
        <w:t>.</w:t>
      </w:r>
    </w:p>
    <w:p w14:paraId="7C273F87" w14:textId="305522EC" w:rsidR="00C01269" w:rsidRDefault="00B5121B" w:rsidP="00B5121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second hypothesis is about the influence of group composition on </w:t>
      </w:r>
      <w:r w:rsidR="007C4387">
        <w:rPr>
          <w:rFonts w:ascii="Times New Roman" w:hAnsi="Times New Roman" w:cs="Times New Roman"/>
          <w:sz w:val="24"/>
          <w:szCs w:val="24"/>
          <w:lang w:val="en-US"/>
        </w:rPr>
        <w:t xml:space="preserve">over-placement of people. </w:t>
      </w:r>
      <w:r w:rsidR="009C10CD">
        <w:rPr>
          <w:rFonts w:ascii="Times New Roman" w:hAnsi="Times New Roman" w:cs="Times New Roman"/>
          <w:sz w:val="24"/>
          <w:szCs w:val="24"/>
          <w:lang w:val="en-US"/>
        </w:rPr>
        <w:br/>
      </w:r>
      <w:r>
        <w:rPr>
          <w:rFonts w:ascii="Times New Roman" w:hAnsi="Times New Roman" w:cs="Times New Roman"/>
          <w:sz w:val="24"/>
          <w:szCs w:val="24"/>
          <w:lang w:val="en-US"/>
        </w:rPr>
        <w:t>H2:</w:t>
      </w:r>
      <w:r w:rsidR="00C01269" w:rsidRPr="00B5121B">
        <w:rPr>
          <w:rFonts w:ascii="Times New Roman" w:hAnsi="Times New Roman" w:cs="Times New Roman"/>
          <w:sz w:val="24"/>
          <w:szCs w:val="24"/>
          <w:lang w:val="en-US"/>
        </w:rPr>
        <w:t xml:space="preserve"> </w:t>
      </w:r>
      <w:r w:rsidR="005A10E9">
        <w:rPr>
          <w:rFonts w:ascii="Times New Roman" w:hAnsi="Times New Roman" w:cs="Times New Roman"/>
          <w:i/>
          <w:sz w:val="24"/>
          <w:szCs w:val="24"/>
          <w:lang w:val="en-US"/>
        </w:rPr>
        <w:t>The level of over-placement is different for different group composition.</w:t>
      </w:r>
    </w:p>
    <w:p w14:paraId="08BD164E" w14:textId="72827BD5" w:rsidR="00C01269" w:rsidRDefault="009C10CD" w:rsidP="00B5121B">
      <w:pPr>
        <w:spacing w:line="360" w:lineRule="auto"/>
        <w:jc w:val="both"/>
        <w:rPr>
          <w:rFonts w:ascii="Times New Roman" w:hAnsi="Times New Roman" w:cs="Times New Roman"/>
          <w:i/>
          <w:sz w:val="24"/>
          <w:szCs w:val="24"/>
          <w:lang w:val="en-US"/>
        </w:rPr>
      </w:pPr>
      <w:r>
        <w:rPr>
          <w:rFonts w:ascii="Times New Roman" w:hAnsi="Times New Roman" w:cs="Times New Roman"/>
          <w:sz w:val="24"/>
          <w:szCs w:val="24"/>
          <w:lang w:val="en-US"/>
        </w:rPr>
        <w:t>The third hypothesis is about the influence of group composition on over-precision of people.</w:t>
      </w:r>
      <w:r>
        <w:rPr>
          <w:rFonts w:ascii="Times New Roman" w:hAnsi="Times New Roman" w:cs="Times New Roman"/>
          <w:sz w:val="24"/>
          <w:szCs w:val="24"/>
          <w:lang w:val="en-US"/>
        </w:rPr>
        <w:br/>
      </w:r>
      <w:r w:rsidR="00B5121B">
        <w:rPr>
          <w:rFonts w:ascii="Times New Roman" w:hAnsi="Times New Roman" w:cs="Times New Roman"/>
          <w:sz w:val="24"/>
          <w:szCs w:val="24"/>
          <w:lang w:val="en-US"/>
        </w:rPr>
        <w:t xml:space="preserve">H3: </w:t>
      </w:r>
      <w:r w:rsidR="005A10E9">
        <w:rPr>
          <w:rFonts w:ascii="Times New Roman" w:hAnsi="Times New Roman" w:cs="Times New Roman"/>
          <w:i/>
          <w:sz w:val="24"/>
          <w:szCs w:val="24"/>
          <w:lang w:val="en-US"/>
        </w:rPr>
        <w:t>The level of over-precision is different for different group composition.</w:t>
      </w:r>
    </w:p>
    <w:p w14:paraId="2C75E68E" w14:textId="5A37B04B" w:rsidR="000E781B" w:rsidRPr="00352826" w:rsidRDefault="009C10CD" w:rsidP="002D0DC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The fourth hypothesis is about the possible correlation between </w:t>
      </w:r>
      <w:r w:rsidR="004669DA">
        <w:rPr>
          <w:rFonts w:ascii="Times New Roman" w:hAnsi="Times New Roman" w:cs="Times New Roman"/>
          <w:sz w:val="24"/>
          <w:szCs w:val="24"/>
          <w:lang w:val="en-US"/>
        </w:rPr>
        <w:t>willingness to bet</w:t>
      </w:r>
      <w:r>
        <w:rPr>
          <w:rFonts w:ascii="Times New Roman" w:hAnsi="Times New Roman" w:cs="Times New Roman"/>
          <w:sz w:val="24"/>
          <w:szCs w:val="24"/>
          <w:lang w:val="en-US"/>
        </w:rPr>
        <w:t xml:space="preserve"> and overconfidence</w:t>
      </w:r>
      <w:r w:rsidR="002D0DC3">
        <w:rPr>
          <w:rFonts w:ascii="Times New Roman" w:hAnsi="Times New Roman" w:cs="Times New Roman"/>
          <w:sz w:val="24"/>
          <w:szCs w:val="24"/>
          <w:lang w:val="en-US"/>
        </w:rPr>
        <w:t xml:space="preserve"> (relative estimation)</w:t>
      </w:r>
      <w:r>
        <w:rPr>
          <w:rFonts w:ascii="Times New Roman" w:hAnsi="Times New Roman" w:cs="Times New Roman"/>
          <w:sz w:val="24"/>
          <w:szCs w:val="24"/>
          <w:lang w:val="en-US"/>
        </w:rPr>
        <w:t>.</w:t>
      </w:r>
      <w:r w:rsidR="002D0DC3">
        <w:rPr>
          <w:rFonts w:ascii="Times New Roman" w:hAnsi="Times New Roman" w:cs="Times New Roman"/>
          <w:sz w:val="24"/>
          <w:szCs w:val="24"/>
          <w:lang w:val="en-US"/>
        </w:rPr>
        <w:t xml:space="preserve"> </w:t>
      </w:r>
      <w:r>
        <w:rPr>
          <w:rFonts w:ascii="Times New Roman" w:hAnsi="Times New Roman" w:cs="Times New Roman"/>
          <w:sz w:val="24"/>
          <w:szCs w:val="24"/>
          <w:lang w:val="en-US"/>
        </w:rPr>
        <w:br/>
      </w:r>
      <w:r w:rsidRPr="009C10CD">
        <w:rPr>
          <w:rFonts w:ascii="Times New Roman" w:hAnsi="Times New Roman" w:cs="Times New Roman"/>
          <w:sz w:val="24"/>
          <w:szCs w:val="24"/>
          <w:lang w:val="en-US"/>
        </w:rPr>
        <w:t xml:space="preserve">H4: </w:t>
      </w:r>
      <w:r w:rsidR="00850F1E">
        <w:rPr>
          <w:rFonts w:ascii="Times New Roman" w:hAnsi="Times New Roman" w:cs="Times New Roman"/>
          <w:i/>
          <w:sz w:val="24"/>
          <w:szCs w:val="24"/>
          <w:lang w:val="en-US"/>
        </w:rPr>
        <w:t>There is a positive</w:t>
      </w:r>
      <w:r w:rsidR="00C01269" w:rsidRPr="009C10CD">
        <w:rPr>
          <w:rFonts w:ascii="Times New Roman" w:hAnsi="Times New Roman" w:cs="Times New Roman"/>
          <w:i/>
          <w:sz w:val="24"/>
          <w:szCs w:val="24"/>
          <w:lang w:val="en-US"/>
        </w:rPr>
        <w:t xml:space="preserve"> co</w:t>
      </w:r>
      <w:r>
        <w:rPr>
          <w:rFonts w:ascii="Times New Roman" w:hAnsi="Times New Roman" w:cs="Times New Roman"/>
          <w:i/>
          <w:sz w:val="24"/>
          <w:szCs w:val="24"/>
          <w:lang w:val="en-US"/>
        </w:rPr>
        <w:t>rrelation between</w:t>
      </w:r>
      <w:r w:rsidR="00352826">
        <w:rPr>
          <w:rFonts w:ascii="Times New Roman" w:hAnsi="Times New Roman" w:cs="Times New Roman"/>
          <w:i/>
          <w:sz w:val="24"/>
          <w:szCs w:val="24"/>
          <w:lang w:val="en-US"/>
        </w:rPr>
        <w:t xml:space="preserve"> </w:t>
      </w:r>
      <w:r w:rsidR="004669DA">
        <w:rPr>
          <w:rFonts w:ascii="Times New Roman" w:hAnsi="Times New Roman" w:cs="Times New Roman"/>
          <w:i/>
          <w:sz w:val="24"/>
          <w:szCs w:val="24"/>
          <w:lang w:val="en-US"/>
        </w:rPr>
        <w:t>willingness to bet</w:t>
      </w:r>
      <w:r w:rsidR="004930D3">
        <w:rPr>
          <w:rFonts w:ascii="Times New Roman" w:hAnsi="Times New Roman" w:cs="Times New Roman"/>
          <w:i/>
          <w:sz w:val="24"/>
          <w:szCs w:val="24"/>
          <w:lang w:val="en-US"/>
        </w:rPr>
        <w:t xml:space="preserve"> a</w:t>
      </w:r>
      <w:r w:rsidR="00352826">
        <w:rPr>
          <w:rFonts w:ascii="Times New Roman" w:hAnsi="Times New Roman" w:cs="Times New Roman"/>
          <w:i/>
          <w:sz w:val="24"/>
          <w:szCs w:val="24"/>
          <w:lang w:val="en-US"/>
        </w:rPr>
        <w:t xml:space="preserve">nd </w:t>
      </w:r>
      <w:r w:rsidR="00133933">
        <w:rPr>
          <w:rFonts w:ascii="Times New Roman" w:hAnsi="Times New Roman" w:cs="Times New Roman"/>
          <w:i/>
          <w:sz w:val="24"/>
          <w:szCs w:val="24"/>
          <w:lang w:val="en-US"/>
        </w:rPr>
        <w:t>overconfidence (relative estimation).</w:t>
      </w:r>
    </w:p>
    <w:p w14:paraId="576E1951" w14:textId="77777777" w:rsidR="00AE5F36" w:rsidRDefault="00AE5F36" w:rsidP="00DF040A">
      <w:pPr>
        <w:pStyle w:val="Heading1"/>
        <w:rPr>
          <w:rFonts w:eastAsia="Times New Roman"/>
          <w:lang w:val="en-US" w:eastAsia="nl-NL"/>
        </w:rPr>
      </w:pPr>
    </w:p>
    <w:p w14:paraId="1D656B8A" w14:textId="77777777" w:rsidR="00AE5F36" w:rsidRDefault="00AE5F36" w:rsidP="00DF040A">
      <w:pPr>
        <w:pStyle w:val="Heading1"/>
        <w:rPr>
          <w:rFonts w:eastAsia="Times New Roman"/>
          <w:lang w:val="en-US" w:eastAsia="nl-NL"/>
        </w:rPr>
      </w:pPr>
    </w:p>
    <w:p w14:paraId="483D2413" w14:textId="77777777" w:rsidR="00AE5F36" w:rsidRDefault="00AE5F36" w:rsidP="00DF040A">
      <w:pPr>
        <w:pStyle w:val="Heading1"/>
        <w:rPr>
          <w:rFonts w:eastAsia="Times New Roman"/>
          <w:lang w:val="en-US" w:eastAsia="nl-NL"/>
        </w:rPr>
      </w:pPr>
    </w:p>
    <w:p w14:paraId="7D01AF37" w14:textId="77777777" w:rsidR="00AE5F36" w:rsidRPr="00AE5F36" w:rsidRDefault="00AE5F36" w:rsidP="00AE5F36">
      <w:pPr>
        <w:rPr>
          <w:lang w:val="en-US" w:eastAsia="nl-NL"/>
        </w:rPr>
      </w:pPr>
    </w:p>
    <w:p w14:paraId="55C6C167" w14:textId="77777777" w:rsidR="00AE5F36" w:rsidRDefault="00AE5F36" w:rsidP="00AE5F36">
      <w:pPr>
        <w:rPr>
          <w:lang w:val="en-US" w:eastAsia="nl-NL"/>
        </w:rPr>
      </w:pPr>
    </w:p>
    <w:p w14:paraId="59F7113A" w14:textId="77777777" w:rsidR="00AE5F36" w:rsidRDefault="00AE5F36" w:rsidP="00AE5F36">
      <w:pPr>
        <w:rPr>
          <w:lang w:val="en-US" w:eastAsia="nl-NL"/>
        </w:rPr>
      </w:pPr>
      <w:r>
        <w:rPr>
          <w:lang w:val="en-US" w:eastAsia="nl-NL"/>
        </w:rPr>
        <w:br/>
      </w:r>
      <w:r>
        <w:rPr>
          <w:lang w:val="en-US" w:eastAsia="nl-NL"/>
        </w:rPr>
        <w:br/>
      </w:r>
      <w:r>
        <w:rPr>
          <w:lang w:val="en-US" w:eastAsia="nl-NL"/>
        </w:rPr>
        <w:br/>
      </w:r>
      <w:r>
        <w:rPr>
          <w:lang w:val="en-US" w:eastAsia="nl-NL"/>
        </w:rPr>
        <w:br/>
      </w:r>
      <w:r>
        <w:rPr>
          <w:lang w:val="en-US" w:eastAsia="nl-NL"/>
        </w:rPr>
        <w:br/>
      </w:r>
    </w:p>
    <w:p w14:paraId="5FA624B1" w14:textId="77777777" w:rsidR="00AE5F36" w:rsidRDefault="00AE5F36" w:rsidP="00AE5F36">
      <w:pPr>
        <w:rPr>
          <w:lang w:val="en-US" w:eastAsia="nl-NL"/>
        </w:rPr>
      </w:pPr>
    </w:p>
    <w:p w14:paraId="03DA8839" w14:textId="77777777" w:rsidR="00AE5F36" w:rsidRDefault="00AE5F36" w:rsidP="00AE5F36">
      <w:pPr>
        <w:rPr>
          <w:lang w:val="en-US" w:eastAsia="nl-NL"/>
        </w:rPr>
      </w:pPr>
    </w:p>
    <w:p w14:paraId="634BC731" w14:textId="765CC2B2" w:rsidR="00DF040A" w:rsidRDefault="00AE5F36" w:rsidP="00AE5F36">
      <w:pPr>
        <w:pStyle w:val="Heading1"/>
        <w:rPr>
          <w:rFonts w:eastAsia="Times New Roman"/>
          <w:lang w:val="en-US" w:eastAsia="nl-NL"/>
        </w:rPr>
      </w:pPr>
      <w:r>
        <w:rPr>
          <w:rFonts w:eastAsia="Times New Roman"/>
          <w:lang w:val="en-US" w:eastAsia="nl-NL"/>
        </w:rPr>
        <w:t xml:space="preserve">Chapter 4: </w:t>
      </w:r>
      <w:r w:rsidR="008D4D7E">
        <w:rPr>
          <w:rFonts w:eastAsia="Times New Roman"/>
          <w:lang w:val="en-US" w:eastAsia="nl-NL"/>
        </w:rPr>
        <w:t xml:space="preserve">Methodology </w:t>
      </w:r>
    </w:p>
    <w:p w14:paraId="4C4F79D3" w14:textId="77777777" w:rsidR="00AE5F36" w:rsidRPr="00AE5F36" w:rsidRDefault="00AE5F36" w:rsidP="00AE5F36">
      <w:pPr>
        <w:rPr>
          <w:lang w:val="en-US" w:eastAsia="nl-NL"/>
        </w:rPr>
      </w:pPr>
    </w:p>
    <w:p w14:paraId="1C386F0F" w14:textId="555D0C94" w:rsidR="008F04E4" w:rsidRDefault="0080317E" w:rsidP="00EE799B">
      <w:pPr>
        <w:pStyle w:val="Heading2"/>
        <w:rPr>
          <w:lang w:val="en-US" w:eastAsia="nl-NL"/>
        </w:rPr>
      </w:pPr>
      <w:r>
        <w:rPr>
          <w:lang w:val="en-US" w:eastAsia="nl-NL"/>
        </w:rPr>
        <w:lastRenderedPageBreak/>
        <w:t>P</w:t>
      </w:r>
      <w:r w:rsidR="008D4D7E">
        <w:rPr>
          <w:lang w:val="en-US" w:eastAsia="nl-NL"/>
        </w:rPr>
        <w:t>articipants and p</w:t>
      </w:r>
      <w:r>
        <w:rPr>
          <w:lang w:val="en-US" w:eastAsia="nl-NL"/>
        </w:rPr>
        <w:t xml:space="preserve">rocedure </w:t>
      </w:r>
      <w:r w:rsidR="008D4D7E">
        <w:rPr>
          <w:lang w:val="en-US" w:eastAsia="nl-NL"/>
        </w:rPr>
        <w:t>design</w:t>
      </w:r>
    </w:p>
    <w:p w14:paraId="029BB1EF" w14:textId="77777777" w:rsidR="00DF040A" w:rsidRPr="00DF040A" w:rsidRDefault="00DF040A" w:rsidP="00DF040A">
      <w:pPr>
        <w:rPr>
          <w:lang w:val="en-US" w:eastAsia="nl-NL"/>
        </w:rPr>
      </w:pPr>
    </w:p>
    <w:p w14:paraId="13AC8D79" w14:textId="1892368E" w:rsidR="00186FD8" w:rsidRPr="008F04E4" w:rsidRDefault="005A7700" w:rsidP="00322D30">
      <w:pPr>
        <w:spacing w:after="0" w:line="360" w:lineRule="auto"/>
        <w:jc w:val="both"/>
        <w:rPr>
          <w:rFonts w:ascii="Times New Roman" w:hAnsi="Times New Roman" w:cs="Times New Roman"/>
          <w:sz w:val="24"/>
          <w:szCs w:val="24"/>
          <w:lang w:val="en-US"/>
        </w:rPr>
      </w:pPr>
      <w:r>
        <w:rPr>
          <w:rFonts w:ascii="Times New Roman" w:eastAsia="Times New Roman" w:hAnsi="Times New Roman" w:cs="Times New Roman"/>
          <w:sz w:val="24"/>
          <w:szCs w:val="24"/>
          <w:lang w:val="en-US" w:eastAsia="nl-NL"/>
        </w:rPr>
        <w:t>This thesis</w:t>
      </w:r>
      <w:r w:rsidR="00C80A07">
        <w:rPr>
          <w:rFonts w:ascii="Times New Roman" w:eastAsia="Times New Roman" w:hAnsi="Times New Roman" w:cs="Times New Roman"/>
          <w:sz w:val="24"/>
          <w:szCs w:val="24"/>
          <w:lang w:val="en-US" w:eastAsia="nl-NL"/>
        </w:rPr>
        <w:t xml:space="preserve"> is based on two online-surveys</w:t>
      </w:r>
      <w:r w:rsidR="001D653B">
        <w:rPr>
          <w:rFonts w:ascii="Times New Roman" w:eastAsia="Times New Roman" w:hAnsi="Times New Roman" w:cs="Times New Roman"/>
          <w:sz w:val="24"/>
          <w:szCs w:val="24"/>
          <w:lang w:val="en-US" w:eastAsia="nl-NL"/>
        </w:rPr>
        <w:t xml:space="preserve"> (one treatment group and one control group)</w:t>
      </w:r>
      <w:r w:rsidR="00C80A07">
        <w:rPr>
          <w:rFonts w:ascii="Times New Roman" w:eastAsia="Times New Roman" w:hAnsi="Times New Roman" w:cs="Times New Roman"/>
          <w:sz w:val="24"/>
          <w:szCs w:val="24"/>
          <w:lang w:val="en-US" w:eastAsia="nl-NL"/>
        </w:rPr>
        <w:t xml:space="preserve"> </w:t>
      </w:r>
      <w:r w:rsidR="001D653B">
        <w:rPr>
          <w:rFonts w:ascii="Times New Roman" w:eastAsia="Times New Roman" w:hAnsi="Times New Roman" w:cs="Times New Roman"/>
          <w:sz w:val="24"/>
          <w:szCs w:val="24"/>
          <w:lang w:val="en-US" w:eastAsia="nl-NL"/>
        </w:rPr>
        <w:t>and one</w:t>
      </w:r>
      <w:r w:rsidR="00C80A07">
        <w:rPr>
          <w:rFonts w:ascii="Times New Roman" w:eastAsia="Times New Roman" w:hAnsi="Times New Roman" w:cs="Times New Roman"/>
          <w:sz w:val="24"/>
          <w:szCs w:val="24"/>
          <w:lang w:val="en-US" w:eastAsia="nl-NL"/>
        </w:rPr>
        <w:t xml:space="preserve"> paper </w:t>
      </w:r>
      <w:r w:rsidR="00BD3155">
        <w:rPr>
          <w:rFonts w:ascii="Times New Roman" w:eastAsia="Times New Roman" w:hAnsi="Times New Roman" w:cs="Times New Roman"/>
          <w:sz w:val="24"/>
          <w:szCs w:val="24"/>
          <w:lang w:val="en-US" w:eastAsia="nl-NL"/>
        </w:rPr>
        <w:t>pencil-</w:t>
      </w:r>
      <w:r w:rsidR="00C80A07">
        <w:rPr>
          <w:rFonts w:ascii="Times New Roman" w:eastAsia="Times New Roman" w:hAnsi="Times New Roman" w:cs="Times New Roman"/>
          <w:sz w:val="24"/>
          <w:szCs w:val="24"/>
          <w:lang w:val="en-US" w:eastAsia="nl-NL"/>
        </w:rPr>
        <w:t>s</w:t>
      </w:r>
      <w:r w:rsidR="001D653B">
        <w:rPr>
          <w:rFonts w:ascii="Times New Roman" w:eastAsia="Times New Roman" w:hAnsi="Times New Roman" w:cs="Times New Roman"/>
          <w:sz w:val="24"/>
          <w:szCs w:val="24"/>
          <w:lang w:val="en-US" w:eastAsia="nl-NL"/>
        </w:rPr>
        <w:t>urvey. I</w:t>
      </w:r>
      <w:r w:rsidR="00CF18E4">
        <w:rPr>
          <w:rFonts w:ascii="Times New Roman" w:eastAsia="Times New Roman" w:hAnsi="Times New Roman" w:cs="Times New Roman"/>
          <w:sz w:val="24"/>
          <w:szCs w:val="24"/>
          <w:lang w:val="en-US" w:eastAsia="nl-NL"/>
        </w:rPr>
        <w:t xml:space="preserve">n all the surveys the same </w:t>
      </w:r>
      <w:r w:rsidR="00DF040A">
        <w:rPr>
          <w:rFonts w:ascii="Times New Roman" w:eastAsia="Times New Roman" w:hAnsi="Times New Roman" w:cs="Times New Roman"/>
          <w:sz w:val="24"/>
          <w:szCs w:val="24"/>
          <w:lang w:val="en-US" w:eastAsia="nl-NL"/>
        </w:rPr>
        <w:t>15 quiz questions a</w:t>
      </w:r>
      <w:r w:rsidR="001D653B">
        <w:rPr>
          <w:rFonts w:ascii="Times New Roman" w:eastAsia="Times New Roman" w:hAnsi="Times New Roman" w:cs="Times New Roman"/>
          <w:sz w:val="24"/>
          <w:szCs w:val="24"/>
          <w:lang w:val="en-US" w:eastAsia="nl-NL"/>
        </w:rPr>
        <w:t>re asked.</w:t>
      </w:r>
      <w:r w:rsidR="00186FD8">
        <w:rPr>
          <w:rFonts w:ascii="Times New Roman" w:eastAsia="Times New Roman" w:hAnsi="Times New Roman" w:cs="Times New Roman"/>
          <w:sz w:val="24"/>
          <w:szCs w:val="24"/>
          <w:lang w:val="en-US" w:eastAsia="nl-NL"/>
        </w:rPr>
        <w:t xml:space="preserve"> The quiz includes five topics: science, culture, history, sports, geography</w:t>
      </w:r>
      <w:r w:rsidR="00186FD8">
        <w:rPr>
          <w:rFonts w:ascii="Times New Roman" w:hAnsi="Times New Roman" w:cs="Times New Roman"/>
          <w:sz w:val="24"/>
          <w:szCs w:val="24"/>
          <w:lang w:val="en-US"/>
        </w:rPr>
        <w:t xml:space="preserve">. </w:t>
      </w:r>
      <w:r w:rsidR="00186FD8">
        <w:rPr>
          <w:rFonts w:ascii="Times New Roman" w:eastAsia="Times New Roman" w:hAnsi="Times New Roman" w:cs="Times New Roman"/>
          <w:sz w:val="24"/>
          <w:szCs w:val="24"/>
          <w:lang w:val="en-US" w:eastAsia="nl-NL"/>
        </w:rPr>
        <w:t xml:space="preserve">The quiz exist out of 15 questions, where every topic serves 3 questions. </w:t>
      </w:r>
      <w:r w:rsidR="00A11C4E">
        <w:rPr>
          <w:rFonts w:ascii="Times New Roman" w:eastAsia="Times New Roman" w:hAnsi="Times New Roman" w:cs="Times New Roman"/>
          <w:sz w:val="24"/>
          <w:szCs w:val="24"/>
          <w:lang w:val="en-US" w:eastAsia="nl-NL"/>
        </w:rPr>
        <w:t>For each topic there is o</w:t>
      </w:r>
      <w:r w:rsidR="00186FD8">
        <w:rPr>
          <w:rFonts w:ascii="Times New Roman" w:eastAsia="Times New Roman" w:hAnsi="Times New Roman" w:cs="Times New Roman"/>
          <w:sz w:val="24"/>
          <w:szCs w:val="24"/>
          <w:lang w:val="en-US" w:eastAsia="nl-NL"/>
        </w:rPr>
        <w:t xml:space="preserve">ne easy, one medium and </w:t>
      </w:r>
      <w:r w:rsidR="00A11C4E">
        <w:rPr>
          <w:rFonts w:ascii="Times New Roman" w:eastAsia="Times New Roman" w:hAnsi="Times New Roman" w:cs="Times New Roman"/>
          <w:sz w:val="24"/>
          <w:szCs w:val="24"/>
          <w:lang w:val="en-US" w:eastAsia="nl-NL"/>
        </w:rPr>
        <w:t>one hard question</w:t>
      </w:r>
      <w:r w:rsidR="00186FD8">
        <w:rPr>
          <w:rFonts w:ascii="Times New Roman" w:eastAsia="Times New Roman" w:hAnsi="Times New Roman" w:cs="Times New Roman"/>
          <w:sz w:val="24"/>
          <w:szCs w:val="24"/>
          <w:lang w:val="en-US" w:eastAsia="nl-NL"/>
        </w:rPr>
        <w:t xml:space="preserve">. This is to reach an average level of the </w:t>
      </w:r>
      <w:r>
        <w:rPr>
          <w:rFonts w:ascii="Times New Roman" w:eastAsia="Times New Roman" w:hAnsi="Times New Roman" w:cs="Times New Roman"/>
          <w:sz w:val="24"/>
          <w:szCs w:val="24"/>
          <w:lang w:val="en-US" w:eastAsia="nl-NL"/>
        </w:rPr>
        <w:t xml:space="preserve">quiz </w:t>
      </w:r>
      <w:r w:rsidR="00186FD8">
        <w:rPr>
          <w:rFonts w:ascii="Times New Roman" w:eastAsia="Times New Roman" w:hAnsi="Times New Roman" w:cs="Times New Roman"/>
          <w:sz w:val="24"/>
          <w:szCs w:val="24"/>
          <w:lang w:val="en-US" w:eastAsia="nl-NL"/>
        </w:rPr>
        <w:t>questions.</w:t>
      </w:r>
      <w:r w:rsidR="00186FD8" w:rsidRPr="00C80A07">
        <w:rPr>
          <w:lang w:val="en-US"/>
        </w:rPr>
        <w:t xml:space="preserve"> </w:t>
      </w:r>
      <w:r w:rsidR="00186FD8" w:rsidRPr="00C80A07">
        <w:rPr>
          <w:rFonts w:ascii="Times New Roman" w:eastAsia="Times New Roman" w:hAnsi="Times New Roman" w:cs="Times New Roman"/>
          <w:sz w:val="24"/>
          <w:szCs w:val="24"/>
          <w:lang w:val="en-US" w:eastAsia="nl-NL"/>
        </w:rPr>
        <w:t>It is widely found</w:t>
      </w:r>
      <w:r w:rsidR="00186FD8">
        <w:rPr>
          <w:rFonts w:ascii="Times New Roman" w:eastAsia="Times New Roman" w:hAnsi="Times New Roman" w:cs="Times New Roman"/>
          <w:sz w:val="24"/>
          <w:szCs w:val="24"/>
          <w:lang w:val="en-US" w:eastAsia="nl-NL"/>
        </w:rPr>
        <w:t xml:space="preserve"> in the </w:t>
      </w:r>
      <w:r>
        <w:rPr>
          <w:rFonts w:ascii="Times New Roman" w:eastAsia="Times New Roman" w:hAnsi="Times New Roman" w:cs="Times New Roman"/>
          <w:sz w:val="24"/>
          <w:szCs w:val="24"/>
          <w:lang w:val="en-US" w:eastAsia="nl-NL"/>
        </w:rPr>
        <w:t xml:space="preserve">research </w:t>
      </w:r>
      <w:r w:rsidR="00186FD8">
        <w:rPr>
          <w:rFonts w:ascii="Times New Roman" w:eastAsia="Times New Roman" w:hAnsi="Times New Roman" w:cs="Times New Roman"/>
          <w:sz w:val="24"/>
          <w:szCs w:val="24"/>
          <w:lang w:val="en-US" w:eastAsia="nl-NL"/>
        </w:rPr>
        <w:t>literature</w:t>
      </w:r>
      <w:r w:rsidR="00186FD8" w:rsidRPr="00C80A07">
        <w:rPr>
          <w:rFonts w:ascii="Times New Roman" w:eastAsia="Times New Roman" w:hAnsi="Times New Roman" w:cs="Times New Roman"/>
          <w:sz w:val="24"/>
          <w:szCs w:val="24"/>
          <w:lang w:val="en-US" w:eastAsia="nl-NL"/>
        </w:rPr>
        <w:t xml:space="preserve"> that overco</w:t>
      </w:r>
      <w:r w:rsidR="00186FD8">
        <w:rPr>
          <w:rFonts w:ascii="Times New Roman" w:eastAsia="Times New Roman" w:hAnsi="Times New Roman" w:cs="Times New Roman"/>
          <w:sz w:val="24"/>
          <w:szCs w:val="24"/>
          <w:lang w:val="en-US" w:eastAsia="nl-NL"/>
        </w:rPr>
        <w:t xml:space="preserve">nfidence is more pronounced for </w:t>
      </w:r>
      <w:r w:rsidR="00186FD8" w:rsidRPr="00C80A07">
        <w:rPr>
          <w:rFonts w:ascii="Times New Roman" w:eastAsia="Times New Roman" w:hAnsi="Times New Roman" w:cs="Times New Roman"/>
          <w:sz w:val="24"/>
          <w:szCs w:val="24"/>
          <w:lang w:val="en-US" w:eastAsia="nl-NL"/>
        </w:rPr>
        <w:t xml:space="preserve">harder sets of questions and for harder questions within a set. For easy questions, judges may even be </w:t>
      </w:r>
      <w:r>
        <w:rPr>
          <w:rFonts w:ascii="Times New Roman" w:eastAsia="Times New Roman" w:hAnsi="Times New Roman" w:cs="Times New Roman"/>
          <w:sz w:val="24"/>
          <w:szCs w:val="24"/>
          <w:lang w:val="en-US" w:eastAsia="nl-NL"/>
        </w:rPr>
        <w:t>under</w:t>
      </w:r>
      <w:r w:rsidRPr="005A7700">
        <w:rPr>
          <w:rFonts w:ascii="Times New Roman" w:eastAsia="Times New Roman" w:hAnsi="Times New Roman" w:cs="Times New Roman"/>
          <w:sz w:val="24"/>
          <w:szCs w:val="24"/>
          <w:lang w:val="en-US" w:eastAsia="nl-NL"/>
        </w:rPr>
        <w:t>-</w:t>
      </w:r>
      <w:r w:rsidR="00DF040A" w:rsidRPr="00C80A07">
        <w:rPr>
          <w:rFonts w:ascii="Times New Roman" w:eastAsia="Times New Roman" w:hAnsi="Times New Roman" w:cs="Times New Roman"/>
          <w:sz w:val="24"/>
          <w:szCs w:val="24"/>
          <w:lang w:val="en-US" w:eastAsia="nl-NL"/>
        </w:rPr>
        <w:t>confident</w:t>
      </w:r>
      <w:r w:rsidR="00186FD8">
        <w:rPr>
          <w:rFonts w:ascii="Times New Roman" w:eastAsia="Times New Roman" w:hAnsi="Times New Roman" w:cs="Times New Roman"/>
          <w:sz w:val="24"/>
          <w:szCs w:val="24"/>
          <w:lang w:val="en-US" w:eastAsia="nl-NL"/>
        </w:rPr>
        <w:t xml:space="preserve">. </w:t>
      </w:r>
      <w:r>
        <w:rPr>
          <w:rFonts w:ascii="Times New Roman" w:eastAsia="Times New Roman" w:hAnsi="Times New Roman" w:cs="Times New Roman"/>
          <w:sz w:val="24"/>
          <w:szCs w:val="24"/>
          <w:lang w:val="en-US" w:eastAsia="nl-NL"/>
        </w:rPr>
        <w:t xml:space="preserve">For medium questions judges are neither under-confident or overconfident. </w:t>
      </w:r>
      <w:r w:rsidR="00186FD8">
        <w:rPr>
          <w:rFonts w:ascii="Times New Roman" w:eastAsia="Times New Roman" w:hAnsi="Times New Roman" w:cs="Times New Roman"/>
          <w:sz w:val="24"/>
          <w:szCs w:val="24"/>
          <w:lang w:val="en-US" w:eastAsia="nl-NL"/>
        </w:rPr>
        <w:t>For this reason there are</w:t>
      </w:r>
      <w:r>
        <w:rPr>
          <w:rFonts w:ascii="Times New Roman" w:eastAsia="Times New Roman" w:hAnsi="Times New Roman" w:cs="Times New Roman"/>
          <w:sz w:val="24"/>
          <w:szCs w:val="24"/>
          <w:lang w:val="en-US" w:eastAsia="nl-NL"/>
        </w:rPr>
        <w:t xml:space="preserve"> asked</w:t>
      </w:r>
      <w:r w:rsidR="00186FD8">
        <w:rPr>
          <w:rFonts w:ascii="Times New Roman" w:eastAsia="Times New Roman" w:hAnsi="Times New Roman" w:cs="Times New Roman"/>
          <w:sz w:val="24"/>
          <w:szCs w:val="24"/>
          <w:lang w:val="en-US" w:eastAsia="nl-NL"/>
        </w:rPr>
        <w:t xml:space="preserve"> as mu</w:t>
      </w:r>
      <w:r>
        <w:rPr>
          <w:rFonts w:ascii="Times New Roman" w:eastAsia="Times New Roman" w:hAnsi="Times New Roman" w:cs="Times New Roman"/>
          <w:sz w:val="24"/>
          <w:szCs w:val="24"/>
          <w:lang w:val="en-US" w:eastAsia="nl-NL"/>
        </w:rPr>
        <w:t xml:space="preserve">ch easy as hard questions </w:t>
      </w:r>
      <w:r w:rsidR="00186FD8">
        <w:rPr>
          <w:rFonts w:ascii="Times New Roman" w:eastAsia="Times New Roman" w:hAnsi="Times New Roman" w:cs="Times New Roman"/>
          <w:sz w:val="24"/>
          <w:szCs w:val="24"/>
          <w:lang w:val="en-US" w:eastAsia="nl-NL"/>
        </w:rPr>
        <w:t>in the quiz</w:t>
      </w:r>
      <w:r>
        <w:rPr>
          <w:rFonts w:ascii="Times New Roman" w:eastAsia="Times New Roman" w:hAnsi="Times New Roman" w:cs="Times New Roman"/>
          <w:sz w:val="24"/>
          <w:szCs w:val="24"/>
          <w:lang w:val="en-US" w:eastAsia="nl-NL"/>
        </w:rPr>
        <w:t>, to reach an average level of the quiz questions</w:t>
      </w:r>
      <w:r w:rsidR="00186FD8">
        <w:rPr>
          <w:rFonts w:ascii="Times New Roman" w:eastAsia="Times New Roman" w:hAnsi="Times New Roman" w:cs="Times New Roman"/>
          <w:sz w:val="24"/>
          <w:szCs w:val="24"/>
          <w:lang w:val="en-US" w:eastAsia="nl-NL"/>
        </w:rPr>
        <w:t xml:space="preserve"> </w:t>
      </w:r>
      <w:r w:rsidR="00186FD8">
        <w:rPr>
          <w:rFonts w:ascii="Times New Roman" w:eastAsia="Times New Roman" w:hAnsi="Times New Roman" w:cs="Times New Roman"/>
          <w:sz w:val="24"/>
          <w:szCs w:val="24"/>
          <w:lang w:val="en-US" w:eastAsia="nl-NL"/>
        </w:rPr>
        <w:fldChar w:fldCharType="begin" w:fldLock="1"/>
      </w:r>
      <w:r w:rsidR="00B31E24">
        <w:rPr>
          <w:rFonts w:ascii="Times New Roman" w:eastAsia="Times New Roman" w:hAnsi="Times New Roman" w:cs="Times New Roman"/>
          <w:sz w:val="24"/>
          <w:szCs w:val="24"/>
          <w:lang w:val="en-US" w:eastAsia="nl-NL"/>
        </w:rPr>
        <w:instrText>ADDIN CSL_CITATION { "citationItems" : [ { "id" : "ITEM-1", "itemData" : { "DOI" : "http://dx.doi.org/10.1006/obhd.1999.2847", "ISBN" : "0749-5978", "ISSN" : "0749-5978", "PMID" : "10471362", "abstract" : "Many studies have reported that the confidence people have in their judgments exceeds their accuracy and that overconfidence increases with the difficulty of the task. However, some common analyses confound systematic psychological effects with statisti- cal effects that are inevitable if judgments are imperfect. We present three experiments using new methods to separate systematic effects from the statistically inevitable. We still find systematic differences between confidence and accuracy, includ- ing an overall bias toward overconfidence. However, these effects vary greatly with the type of judgment. There is little general overconfidence with two-choice questions and pro- nounced overconfidence with subjective confidence intervals. Over- and underconfidence also vary systematically with the domain of questions asked, but not as a function of difficulty.We also find stable individual differences. Determining why some people, some domains, and some types of judgments are more prone to overconfidence will be important to understanding how confidence judgments are made.", "author" : [ { "dropping-particle" : "", "family" : "Klayman", "given" : "Joshua", "non-dropping-particle" : "", "parse-names" : false, "suffix" : "" }, { "dropping-particle" : "", "family" : "Soll", "given" : "Jb", "non-dropping-particle" : "", "parse-names" : false, "suffix" : "" } ], "container-title" : "Organizational Behavior and Human Decision Processes", "id" : "ITEM-1", "issue" : "3", "issued" : { "date-parts" : [ [ "1999" ] ] }, "page" : "216-247", "title" : "Overconfidence: It Depends on How, What, and Whom You Ask", "type" : "article-journal", "volume" : "79" }, "uris" : [ "http://www.mendeley.com/documents/?uuid=6007a202-8e25-49ff-ad98-4a52e21a8ff9" ] }, { "id" : "ITEM-2", "itemData" : { "DOI" : "10.1037/0033-295X.115.2.502", "ISBN" : "1939-1471(Electronic);0033-295X(Print)", "ISSN" : "0033-295X", "PMID" : "18426301", "abstract" : "The authors present a reconciliation of 3 distinct ways in which the research literature has defined overconfidence: (a) overestimation of one's actual performance, (b) overplacement of one's performance relative to others, and (c) excessive precision in one's beliefs. Experimental evidence shows that reversals of the first 2 (apparent underconfidence), when they occur, tend to be on different types of tasks. On difficult tasks, people overestimate their actual performances but also mistakenly believe that they are worse than others; on easy tasks, people underestimate their actual performances but mistakenly believe they are better than others. The authors offer a straightforward theory that can explain these inconsistencies. Overprecision appears to be more persistent than either of the other 2 types of overconfidence, but its presence reduces the magnitude of both overestimation and overplacement.", "author" : [ { "dropping-particle" : "", "family" : "Moore", "given" : "Don a", "non-dropping-particle" : "", "parse-names" : false, "suffix" : "" }, { "dropping-particle" : "", "family" : "Healy", "given" : "Paul J", "non-dropping-particle" : "", "parse-names" : false, "suffix" : "" } ], "container-title" : "Psychological review", "id" : "ITEM-2", "issued" : { "date-parts" : [ [ "2008" ] ] }, "page" : "502-517", "title" : "The trouble with overconfidence.", "type" : "article-journal", "volume" : "115" }, "uris" : [ "http://www.mendeley.com/documents/?uuid=86899171-07dc-4d53-879c-3daaee3eda4b" ] } ], "mendeley" : { "formattedCitation" : "(Klayman &amp; Soll, 1999; Moore &amp; Healy, 2008)", "plainTextFormattedCitation" : "(Klayman &amp; Soll, 1999; Moore &amp; Healy, 2008)", "previouslyFormattedCitation" : "(Klayman &amp; Soll, 1999; Moore &amp; Healy, 2008)" }, "properties" : { "noteIndex" : 0 }, "schema" : "https://github.com/citation-style-language/schema/raw/master/csl-citation.json" }</w:instrText>
      </w:r>
      <w:r w:rsidR="00186FD8">
        <w:rPr>
          <w:rFonts w:ascii="Times New Roman" w:eastAsia="Times New Roman" w:hAnsi="Times New Roman" w:cs="Times New Roman"/>
          <w:sz w:val="24"/>
          <w:szCs w:val="24"/>
          <w:lang w:val="en-US" w:eastAsia="nl-NL"/>
        </w:rPr>
        <w:fldChar w:fldCharType="separate"/>
      </w:r>
      <w:r w:rsidRPr="005A7700">
        <w:rPr>
          <w:rFonts w:ascii="Times New Roman" w:eastAsia="Times New Roman" w:hAnsi="Times New Roman" w:cs="Times New Roman"/>
          <w:noProof/>
          <w:sz w:val="24"/>
          <w:szCs w:val="24"/>
          <w:lang w:val="en-US" w:eastAsia="nl-NL"/>
        </w:rPr>
        <w:t>(Klayman &amp; Soll, 1999; Moore &amp; Healy, 2008)</w:t>
      </w:r>
      <w:r w:rsidR="00186FD8">
        <w:rPr>
          <w:rFonts w:ascii="Times New Roman" w:eastAsia="Times New Roman" w:hAnsi="Times New Roman" w:cs="Times New Roman"/>
          <w:sz w:val="24"/>
          <w:szCs w:val="24"/>
          <w:lang w:val="en-US" w:eastAsia="nl-NL"/>
        </w:rPr>
        <w:fldChar w:fldCharType="end"/>
      </w:r>
      <w:r w:rsidR="00186FD8" w:rsidRPr="00C80A07">
        <w:rPr>
          <w:rFonts w:ascii="Times New Roman" w:eastAsia="Times New Roman" w:hAnsi="Times New Roman" w:cs="Times New Roman"/>
          <w:sz w:val="24"/>
          <w:szCs w:val="24"/>
          <w:lang w:val="en-US" w:eastAsia="nl-NL"/>
        </w:rPr>
        <w:t xml:space="preserve">. </w:t>
      </w:r>
    </w:p>
    <w:p w14:paraId="1B52AE42" w14:textId="2AC7DDE5" w:rsidR="005E69D7" w:rsidRDefault="001D653B" w:rsidP="00322D30">
      <w:pPr>
        <w:spacing w:after="0" w:line="360" w:lineRule="auto"/>
        <w:jc w:val="both"/>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 xml:space="preserve"> </w:t>
      </w:r>
      <w:r w:rsidR="00186FD8">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The pap</w:t>
      </w:r>
      <w:r w:rsidR="00BD3155">
        <w:rPr>
          <w:rFonts w:ascii="Times New Roman" w:eastAsia="Times New Roman" w:hAnsi="Times New Roman" w:cs="Times New Roman"/>
          <w:sz w:val="24"/>
          <w:szCs w:val="24"/>
          <w:lang w:val="en-US" w:eastAsia="nl-NL"/>
        </w:rPr>
        <w:t>er pencil-</w:t>
      </w:r>
      <w:r w:rsidR="00014E25">
        <w:rPr>
          <w:rFonts w:ascii="Times New Roman" w:eastAsia="Times New Roman" w:hAnsi="Times New Roman" w:cs="Times New Roman"/>
          <w:sz w:val="24"/>
          <w:szCs w:val="24"/>
          <w:lang w:val="en-US" w:eastAsia="nl-NL"/>
        </w:rPr>
        <w:t>survey i</w:t>
      </w:r>
      <w:r w:rsidR="00A11C4E">
        <w:rPr>
          <w:rFonts w:ascii="Times New Roman" w:eastAsia="Times New Roman" w:hAnsi="Times New Roman" w:cs="Times New Roman"/>
          <w:sz w:val="24"/>
          <w:szCs w:val="24"/>
          <w:lang w:val="en-US" w:eastAsia="nl-NL"/>
        </w:rPr>
        <w:t>s conducted among</w:t>
      </w:r>
      <w:r>
        <w:rPr>
          <w:rFonts w:ascii="Times New Roman" w:eastAsia="Times New Roman" w:hAnsi="Times New Roman" w:cs="Times New Roman"/>
          <w:sz w:val="24"/>
          <w:szCs w:val="24"/>
          <w:lang w:val="en-US" w:eastAsia="nl-NL"/>
        </w:rPr>
        <w:t xml:space="preserve"> 20 low</w:t>
      </w:r>
      <w:r w:rsidR="00BD3155">
        <w:rPr>
          <w:rFonts w:ascii="Times New Roman" w:eastAsia="Times New Roman" w:hAnsi="Times New Roman" w:cs="Times New Roman"/>
          <w:sz w:val="24"/>
          <w:szCs w:val="24"/>
          <w:lang w:val="en-US" w:eastAsia="nl-NL"/>
        </w:rPr>
        <w:t>er</w:t>
      </w:r>
      <w:r w:rsidR="00A11C4E">
        <w:rPr>
          <w:rFonts w:ascii="Times New Roman" w:eastAsia="Times New Roman" w:hAnsi="Times New Roman" w:cs="Times New Roman"/>
          <w:sz w:val="24"/>
          <w:szCs w:val="24"/>
          <w:lang w:val="en-US" w:eastAsia="nl-NL"/>
        </w:rPr>
        <w:t>-skilled and less-</w:t>
      </w:r>
      <w:r>
        <w:rPr>
          <w:rFonts w:ascii="Times New Roman" w:eastAsia="Times New Roman" w:hAnsi="Times New Roman" w:cs="Times New Roman"/>
          <w:sz w:val="24"/>
          <w:szCs w:val="24"/>
          <w:lang w:val="en-US" w:eastAsia="nl-NL"/>
        </w:rPr>
        <w:t>educated people.</w:t>
      </w:r>
      <w:r w:rsidR="00A11C4E">
        <w:rPr>
          <w:rFonts w:ascii="Times New Roman" w:eastAsia="Times New Roman" w:hAnsi="Times New Roman" w:cs="Times New Roman"/>
          <w:sz w:val="24"/>
          <w:szCs w:val="24"/>
          <w:lang w:val="en-US" w:eastAsia="nl-NL"/>
        </w:rPr>
        <w:t xml:space="preserve"> The survey</w:t>
      </w:r>
      <w:r w:rsidR="00014E25">
        <w:rPr>
          <w:rFonts w:ascii="Times New Roman" w:eastAsia="Times New Roman" w:hAnsi="Times New Roman" w:cs="Times New Roman"/>
          <w:sz w:val="24"/>
          <w:szCs w:val="24"/>
          <w:lang w:val="en-US" w:eastAsia="nl-NL"/>
        </w:rPr>
        <w:t xml:space="preserve"> i</w:t>
      </w:r>
      <w:r w:rsidR="00A11C4E">
        <w:rPr>
          <w:rFonts w:ascii="Times New Roman" w:eastAsia="Times New Roman" w:hAnsi="Times New Roman" w:cs="Times New Roman"/>
          <w:sz w:val="24"/>
          <w:szCs w:val="24"/>
          <w:lang w:val="en-US" w:eastAsia="nl-NL"/>
        </w:rPr>
        <w:t xml:space="preserve">s </w:t>
      </w:r>
      <w:r w:rsidR="006A6CE8">
        <w:rPr>
          <w:rFonts w:ascii="Times New Roman" w:eastAsia="Times New Roman" w:hAnsi="Times New Roman" w:cs="Times New Roman"/>
          <w:sz w:val="24"/>
          <w:szCs w:val="24"/>
          <w:lang w:val="en-US" w:eastAsia="nl-NL"/>
        </w:rPr>
        <w:t xml:space="preserve">in Dutch </w:t>
      </w:r>
      <w:r w:rsidR="00850F1E">
        <w:rPr>
          <w:rFonts w:ascii="Times New Roman" w:eastAsia="Times New Roman" w:hAnsi="Times New Roman" w:cs="Times New Roman"/>
          <w:sz w:val="24"/>
          <w:szCs w:val="24"/>
          <w:lang w:val="en-US" w:eastAsia="nl-NL"/>
        </w:rPr>
        <w:t xml:space="preserve">and is conducted </w:t>
      </w:r>
      <w:r w:rsidR="00A11C4E">
        <w:rPr>
          <w:rFonts w:ascii="Times New Roman" w:eastAsia="Times New Roman" w:hAnsi="Times New Roman" w:cs="Times New Roman"/>
          <w:sz w:val="24"/>
          <w:szCs w:val="24"/>
          <w:lang w:val="en-US" w:eastAsia="nl-NL"/>
        </w:rPr>
        <w:t>at the entrance of supermarkets, because this is an easy place to get in contact with less-educated</w:t>
      </w:r>
      <w:r>
        <w:rPr>
          <w:rFonts w:ascii="Times New Roman" w:eastAsia="Times New Roman" w:hAnsi="Times New Roman" w:cs="Times New Roman"/>
          <w:sz w:val="24"/>
          <w:szCs w:val="24"/>
          <w:lang w:val="en-US" w:eastAsia="nl-NL"/>
        </w:rPr>
        <w:t xml:space="preserve"> </w:t>
      </w:r>
      <w:r w:rsidR="00A11C4E">
        <w:rPr>
          <w:rFonts w:ascii="Times New Roman" w:eastAsia="Times New Roman" w:hAnsi="Times New Roman" w:cs="Times New Roman"/>
          <w:sz w:val="24"/>
          <w:szCs w:val="24"/>
          <w:lang w:val="en-US" w:eastAsia="nl-NL"/>
        </w:rPr>
        <w:t xml:space="preserve">people. </w:t>
      </w:r>
      <w:r>
        <w:rPr>
          <w:rFonts w:ascii="Times New Roman" w:eastAsia="Times New Roman" w:hAnsi="Times New Roman" w:cs="Times New Roman"/>
          <w:sz w:val="24"/>
          <w:szCs w:val="24"/>
          <w:lang w:val="en-US" w:eastAsia="nl-NL"/>
        </w:rPr>
        <w:t xml:space="preserve">This survey is conducted in order to gain </w:t>
      </w:r>
      <w:r w:rsidR="00BD3155">
        <w:rPr>
          <w:rFonts w:ascii="Times New Roman" w:eastAsia="Times New Roman" w:hAnsi="Times New Roman" w:cs="Times New Roman"/>
          <w:sz w:val="24"/>
          <w:szCs w:val="24"/>
          <w:lang w:val="en-US" w:eastAsia="nl-NL"/>
        </w:rPr>
        <w:t>an average score of both groups</w:t>
      </w:r>
      <w:r w:rsidR="00CF18E4">
        <w:rPr>
          <w:rFonts w:ascii="Times New Roman" w:eastAsia="Times New Roman" w:hAnsi="Times New Roman" w:cs="Times New Roman"/>
          <w:sz w:val="24"/>
          <w:szCs w:val="24"/>
          <w:lang w:val="en-US" w:eastAsia="nl-NL"/>
        </w:rPr>
        <w:t xml:space="preserve"> on the quiz</w:t>
      </w:r>
      <w:r>
        <w:rPr>
          <w:rFonts w:ascii="Times New Roman" w:eastAsia="Times New Roman" w:hAnsi="Times New Roman" w:cs="Times New Roman"/>
          <w:sz w:val="24"/>
          <w:szCs w:val="24"/>
          <w:lang w:val="en-US" w:eastAsia="nl-NL"/>
        </w:rPr>
        <w:t>.</w:t>
      </w:r>
      <w:r w:rsidR="00BD3155">
        <w:rPr>
          <w:rFonts w:ascii="Times New Roman" w:eastAsia="Times New Roman" w:hAnsi="Times New Roman" w:cs="Times New Roman"/>
          <w:sz w:val="24"/>
          <w:szCs w:val="24"/>
          <w:lang w:val="en-US" w:eastAsia="nl-NL"/>
        </w:rPr>
        <w:t xml:space="preserve"> </w:t>
      </w:r>
      <w:r w:rsidR="00014E25">
        <w:rPr>
          <w:rFonts w:ascii="Times New Roman" w:eastAsia="Times New Roman" w:hAnsi="Times New Roman" w:cs="Times New Roman"/>
          <w:sz w:val="24"/>
          <w:szCs w:val="24"/>
          <w:lang w:val="en-US" w:eastAsia="nl-NL"/>
        </w:rPr>
        <w:t xml:space="preserve">Appendix 3 gives a translated example in English of how the Dutch paper-pencil questionnaire looked like. </w:t>
      </w:r>
      <w:r w:rsidR="008C6F73">
        <w:rPr>
          <w:rFonts w:ascii="Times New Roman" w:eastAsia="Times New Roman" w:hAnsi="Times New Roman" w:cs="Times New Roman"/>
          <w:sz w:val="24"/>
          <w:szCs w:val="24"/>
          <w:lang w:val="en-US" w:eastAsia="nl-NL"/>
        </w:rPr>
        <w:t xml:space="preserve">The quiz question that are asked, are the exact same questions as the quiz questions asked in the online-surveys. </w:t>
      </w:r>
      <w:r w:rsidR="00254B30">
        <w:rPr>
          <w:rFonts w:ascii="Times New Roman" w:eastAsia="Times New Roman" w:hAnsi="Times New Roman" w:cs="Times New Roman"/>
          <w:sz w:val="24"/>
          <w:szCs w:val="24"/>
          <w:lang w:val="en-US" w:eastAsia="nl-NL"/>
        </w:rPr>
        <w:t xml:space="preserve">The average score of the 20 students is calculated after they filled in the online-surveys. </w:t>
      </w:r>
      <w:r w:rsidR="00BD3155">
        <w:rPr>
          <w:rFonts w:ascii="Times New Roman" w:eastAsia="Times New Roman" w:hAnsi="Times New Roman" w:cs="Times New Roman"/>
          <w:sz w:val="24"/>
          <w:szCs w:val="24"/>
          <w:lang w:val="en-US" w:eastAsia="nl-NL"/>
        </w:rPr>
        <w:t xml:space="preserve">These results are necessary to measure over-placement </w:t>
      </w:r>
      <w:r w:rsidR="00BD3155">
        <w:rPr>
          <w:rFonts w:ascii="Times New Roman" w:eastAsia="Times New Roman" w:hAnsi="Times New Roman" w:cs="Times New Roman"/>
          <w:sz w:val="24"/>
          <w:szCs w:val="24"/>
          <w:lang w:val="en-US" w:eastAsia="nl-NL"/>
        </w:rPr>
        <w:lastRenderedPageBreak/>
        <w:t>among the subj</w:t>
      </w:r>
      <w:r w:rsidR="00A11C4E">
        <w:rPr>
          <w:rFonts w:ascii="Times New Roman" w:eastAsia="Times New Roman" w:hAnsi="Times New Roman" w:cs="Times New Roman"/>
          <w:sz w:val="24"/>
          <w:szCs w:val="24"/>
          <w:lang w:val="en-US" w:eastAsia="nl-NL"/>
        </w:rPr>
        <w:t>ects of the</w:t>
      </w:r>
      <w:r w:rsidR="00BD3155">
        <w:rPr>
          <w:rFonts w:ascii="Times New Roman" w:eastAsia="Times New Roman" w:hAnsi="Times New Roman" w:cs="Times New Roman"/>
          <w:sz w:val="24"/>
          <w:szCs w:val="24"/>
          <w:lang w:val="en-US" w:eastAsia="nl-NL"/>
        </w:rPr>
        <w:t xml:space="preserve"> online-surveys.</w:t>
      </w:r>
      <w:r w:rsidR="00014E25">
        <w:rPr>
          <w:rFonts w:ascii="Times New Roman" w:eastAsia="Times New Roman" w:hAnsi="Times New Roman" w:cs="Times New Roman"/>
          <w:sz w:val="24"/>
          <w:szCs w:val="24"/>
          <w:lang w:val="en-US" w:eastAsia="nl-NL"/>
        </w:rPr>
        <w:tab/>
      </w:r>
      <w:r w:rsidR="00014E25">
        <w:rPr>
          <w:rFonts w:ascii="Times New Roman" w:eastAsia="Times New Roman" w:hAnsi="Times New Roman" w:cs="Times New Roman"/>
          <w:sz w:val="24"/>
          <w:szCs w:val="24"/>
          <w:lang w:val="en-US" w:eastAsia="nl-NL"/>
        </w:rPr>
        <w:tab/>
      </w:r>
      <w:r w:rsidR="00014E25">
        <w:rPr>
          <w:rFonts w:ascii="Times New Roman" w:eastAsia="Times New Roman" w:hAnsi="Times New Roman" w:cs="Times New Roman"/>
          <w:sz w:val="24"/>
          <w:szCs w:val="24"/>
          <w:lang w:val="en-US" w:eastAsia="nl-NL"/>
        </w:rPr>
        <w:tab/>
      </w:r>
      <w:r w:rsidR="00014E25">
        <w:rPr>
          <w:rFonts w:ascii="Times New Roman" w:eastAsia="Times New Roman" w:hAnsi="Times New Roman" w:cs="Times New Roman"/>
          <w:sz w:val="24"/>
          <w:szCs w:val="24"/>
          <w:lang w:val="en-US" w:eastAsia="nl-NL"/>
        </w:rPr>
        <w:tab/>
      </w:r>
      <w:r w:rsidR="005E69D7">
        <w:rPr>
          <w:rFonts w:ascii="Times New Roman" w:eastAsia="Times New Roman" w:hAnsi="Times New Roman" w:cs="Times New Roman"/>
          <w:sz w:val="24"/>
          <w:szCs w:val="24"/>
          <w:lang w:val="en-US" w:eastAsia="nl-NL"/>
        </w:rPr>
        <w:t>For the online-questionnaires, c</w:t>
      </w:r>
      <w:r w:rsidR="00254B30">
        <w:rPr>
          <w:rFonts w:ascii="Times New Roman" w:eastAsia="Times New Roman" w:hAnsi="Times New Roman" w:cs="Times New Roman"/>
          <w:sz w:val="24"/>
          <w:szCs w:val="24"/>
          <w:lang w:val="en-US" w:eastAsia="nl-NL"/>
        </w:rPr>
        <w:t>ollege s</w:t>
      </w:r>
      <w:r w:rsidR="005E69D7">
        <w:rPr>
          <w:rFonts w:ascii="Times New Roman" w:eastAsia="Times New Roman" w:hAnsi="Times New Roman" w:cs="Times New Roman"/>
          <w:sz w:val="24"/>
          <w:szCs w:val="24"/>
          <w:lang w:val="en-US" w:eastAsia="nl-NL"/>
        </w:rPr>
        <w:t>tudents have been approached to fill in the</w:t>
      </w:r>
      <w:r w:rsidR="00254B30">
        <w:rPr>
          <w:rFonts w:ascii="Times New Roman" w:eastAsia="Times New Roman" w:hAnsi="Times New Roman" w:cs="Times New Roman"/>
          <w:sz w:val="24"/>
          <w:szCs w:val="24"/>
          <w:lang w:val="en-US" w:eastAsia="nl-NL"/>
        </w:rPr>
        <w:t xml:space="preserve"> online-questionnaire, using the web software ‘Qualtrics’ (</w:t>
      </w:r>
      <w:hyperlink r:id="rId8" w:history="1">
        <w:r w:rsidR="00254B30" w:rsidRPr="00CA406E">
          <w:rPr>
            <w:rStyle w:val="Hyperlink"/>
            <w:rFonts w:ascii="Times New Roman" w:eastAsia="Times New Roman" w:hAnsi="Times New Roman" w:cs="Times New Roman"/>
            <w:sz w:val="24"/>
            <w:szCs w:val="24"/>
            <w:lang w:val="en-US" w:eastAsia="nl-NL"/>
          </w:rPr>
          <w:t>www.qualtrics.com</w:t>
        </w:r>
      </w:hyperlink>
      <w:r w:rsidR="00254B30">
        <w:rPr>
          <w:rFonts w:ascii="Times New Roman" w:eastAsia="Times New Roman" w:hAnsi="Times New Roman" w:cs="Times New Roman"/>
          <w:sz w:val="24"/>
          <w:szCs w:val="24"/>
          <w:lang w:val="en-US" w:eastAsia="nl-NL"/>
        </w:rPr>
        <w:t xml:space="preserve">). </w:t>
      </w:r>
      <w:r w:rsidR="005E69D7">
        <w:rPr>
          <w:rFonts w:ascii="Times New Roman" w:eastAsia="Times New Roman" w:hAnsi="Times New Roman" w:cs="Times New Roman"/>
          <w:sz w:val="24"/>
          <w:szCs w:val="24"/>
          <w:lang w:val="en-US" w:eastAsia="nl-NL"/>
        </w:rPr>
        <w:t xml:space="preserve">Facebook groups have been used to distribute the online-questionnaires among the college students. In the section ‘The Research Questionnaire’ the online-questionnaire will be explained in more detail. </w:t>
      </w:r>
      <w:r w:rsidR="006A6CE8">
        <w:rPr>
          <w:rFonts w:ascii="Times New Roman" w:eastAsia="Times New Roman" w:hAnsi="Times New Roman" w:cs="Times New Roman"/>
          <w:sz w:val="24"/>
          <w:szCs w:val="24"/>
          <w:lang w:val="en-US" w:eastAsia="nl-NL"/>
        </w:rPr>
        <w:t>The only difference</w:t>
      </w:r>
      <w:r w:rsidR="005E69D7">
        <w:rPr>
          <w:rFonts w:ascii="Times New Roman" w:eastAsia="Times New Roman" w:hAnsi="Times New Roman" w:cs="Times New Roman"/>
          <w:sz w:val="24"/>
          <w:szCs w:val="24"/>
          <w:lang w:val="en-US" w:eastAsia="nl-NL"/>
        </w:rPr>
        <w:t xml:space="preserve"> between the </w:t>
      </w:r>
      <w:r w:rsidR="006A6CE8">
        <w:rPr>
          <w:rFonts w:ascii="Times New Roman" w:eastAsia="Times New Roman" w:hAnsi="Times New Roman" w:cs="Times New Roman"/>
          <w:sz w:val="24"/>
          <w:szCs w:val="24"/>
          <w:lang w:val="en-US" w:eastAsia="nl-NL"/>
        </w:rPr>
        <w:t xml:space="preserve">questionnaire of the </w:t>
      </w:r>
      <w:r w:rsidR="005E69D7">
        <w:rPr>
          <w:rFonts w:ascii="Times New Roman" w:eastAsia="Times New Roman" w:hAnsi="Times New Roman" w:cs="Times New Roman"/>
          <w:sz w:val="24"/>
          <w:szCs w:val="24"/>
          <w:lang w:val="en-US" w:eastAsia="nl-NL"/>
        </w:rPr>
        <w:t>treatment group</w:t>
      </w:r>
      <w:r w:rsidR="006A6CE8">
        <w:rPr>
          <w:rFonts w:ascii="Times New Roman" w:eastAsia="Times New Roman" w:hAnsi="Times New Roman" w:cs="Times New Roman"/>
          <w:sz w:val="24"/>
          <w:szCs w:val="24"/>
          <w:lang w:val="en-US" w:eastAsia="nl-NL"/>
        </w:rPr>
        <w:t xml:space="preserve"> (n=30)</w:t>
      </w:r>
      <w:r w:rsidR="005E69D7">
        <w:rPr>
          <w:rFonts w:ascii="Times New Roman" w:eastAsia="Times New Roman" w:hAnsi="Times New Roman" w:cs="Times New Roman"/>
          <w:sz w:val="24"/>
          <w:szCs w:val="24"/>
          <w:lang w:val="en-US" w:eastAsia="nl-NL"/>
        </w:rPr>
        <w:t xml:space="preserve"> and the control group</w:t>
      </w:r>
      <w:r w:rsidR="006A6CE8">
        <w:rPr>
          <w:rFonts w:ascii="Times New Roman" w:eastAsia="Times New Roman" w:hAnsi="Times New Roman" w:cs="Times New Roman"/>
          <w:sz w:val="24"/>
          <w:szCs w:val="24"/>
          <w:lang w:val="en-US" w:eastAsia="nl-NL"/>
        </w:rPr>
        <w:t xml:space="preserve"> (n=30)</w:t>
      </w:r>
      <w:r w:rsidR="008C6F73">
        <w:rPr>
          <w:rFonts w:ascii="Times New Roman" w:eastAsia="Times New Roman" w:hAnsi="Times New Roman" w:cs="Times New Roman"/>
          <w:sz w:val="24"/>
          <w:szCs w:val="24"/>
          <w:lang w:val="en-US" w:eastAsia="nl-NL"/>
        </w:rPr>
        <w:t xml:space="preserve"> was</w:t>
      </w:r>
      <w:r w:rsidR="005E69D7">
        <w:rPr>
          <w:rFonts w:ascii="Times New Roman" w:eastAsia="Times New Roman" w:hAnsi="Times New Roman" w:cs="Times New Roman"/>
          <w:sz w:val="24"/>
          <w:szCs w:val="24"/>
          <w:lang w:val="en-US" w:eastAsia="nl-NL"/>
        </w:rPr>
        <w:t xml:space="preserve"> the scenario sketches before the </w:t>
      </w:r>
      <w:r w:rsidR="006A6CE8">
        <w:rPr>
          <w:rFonts w:ascii="Times New Roman" w:eastAsia="Times New Roman" w:hAnsi="Times New Roman" w:cs="Times New Roman"/>
          <w:sz w:val="24"/>
          <w:szCs w:val="24"/>
          <w:lang w:val="en-US" w:eastAsia="nl-NL"/>
        </w:rPr>
        <w:t>respondents</w:t>
      </w:r>
      <w:r w:rsidR="005E69D7">
        <w:rPr>
          <w:rFonts w:ascii="Times New Roman" w:eastAsia="Times New Roman" w:hAnsi="Times New Roman" w:cs="Times New Roman"/>
          <w:sz w:val="24"/>
          <w:szCs w:val="24"/>
          <w:lang w:val="en-US" w:eastAsia="nl-NL"/>
        </w:rPr>
        <w:t xml:space="preserve"> filled in the quiz questions. Figure 2 and figure 3 below </w:t>
      </w:r>
      <w:r w:rsidR="006A6CE8">
        <w:rPr>
          <w:rFonts w:ascii="Times New Roman" w:eastAsia="Times New Roman" w:hAnsi="Times New Roman" w:cs="Times New Roman"/>
          <w:sz w:val="24"/>
          <w:szCs w:val="24"/>
          <w:lang w:val="en-US" w:eastAsia="nl-NL"/>
        </w:rPr>
        <w:t>demonstrate</w:t>
      </w:r>
      <w:r w:rsidR="005E69D7">
        <w:rPr>
          <w:rFonts w:ascii="Times New Roman" w:eastAsia="Times New Roman" w:hAnsi="Times New Roman" w:cs="Times New Roman"/>
          <w:sz w:val="24"/>
          <w:szCs w:val="24"/>
          <w:lang w:val="en-US" w:eastAsia="nl-NL"/>
        </w:rPr>
        <w:t xml:space="preserve"> the different scenarios that were</w:t>
      </w:r>
      <w:r w:rsidR="006A6CE8">
        <w:rPr>
          <w:rFonts w:ascii="Times New Roman" w:eastAsia="Times New Roman" w:hAnsi="Times New Roman" w:cs="Times New Roman"/>
          <w:sz w:val="24"/>
          <w:szCs w:val="24"/>
          <w:lang w:val="en-US" w:eastAsia="nl-NL"/>
        </w:rPr>
        <w:t xml:space="preserve"> shown to the respondent</w:t>
      </w:r>
      <w:r w:rsidR="005E69D7">
        <w:rPr>
          <w:rFonts w:ascii="Times New Roman" w:eastAsia="Times New Roman" w:hAnsi="Times New Roman" w:cs="Times New Roman"/>
          <w:sz w:val="24"/>
          <w:szCs w:val="24"/>
          <w:lang w:val="en-US" w:eastAsia="nl-NL"/>
        </w:rPr>
        <w:t xml:space="preserve">s. </w:t>
      </w:r>
    </w:p>
    <w:p w14:paraId="04E3F629" w14:textId="4FD59790" w:rsidR="000160E4" w:rsidRDefault="000160E4" w:rsidP="008F04E4">
      <w:pPr>
        <w:spacing w:after="0" w:line="360" w:lineRule="auto"/>
        <w:rPr>
          <w:rFonts w:ascii="Times New Roman" w:eastAsia="Times New Roman" w:hAnsi="Times New Roman" w:cs="Times New Roman"/>
          <w:sz w:val="24"/>
          <w:szCs w:val="24"/>
          <w:lang w:val="en-US" w:eastAsia="nl-NL"/>
        </w:rPr>
      </w:pPr>
    </w:p>
    <w:p w14:paraId="597A0ED8" w14:textId="2D2D8A69" w:rsidR="000160E4" w:rsidRDefault="000160E4" w:rsidP="000160E4">
      <w:pPr>
        <w:spacing w:after="0" w:line="360" w:lineRule="auto"/>
        <w:rPr>
          <w:rFonts w:ascii="Times New Roman" w:eastAsia="Times New Roman" w:hAnsi="Times New Roman" w:cs="Times New Roman"/>
          <w:sz w:val="24"/>
          <w:szCs w:val="24"/>
          <w:lang w:val="en-US" w:eastAsia="nl-NL"/>
        </w:rPr>
      </w:pPr>
      <w:r w:rsidRPr="000160E4">
        <w:rPr>
          <w:rFonts w:ascii="Times New Roman" w:eastAsia="Times New Roman" w:hAnsi="Times New Roman" w:cs="Times New Roman"/>
          <w:noProof/>
          <w:sz w:val="24"/>
          <w:szCs w:val="24"/>
          <w:lang w:val="en-GB" w:eastAsia="en-GB"/>
        </w:rPr>
        <mc:AlternateContent>
          <mc:Choice Requires="wps">
            <w:drawing>
              <wp:anchor distT="45720" distB="45720" distL="114300" distR="114300" simplePos="0" relativeHeight="251685888" behindDoc="0" locked="0" layoutInCell="1" allowOverlap="1" wp14:anchorId="6435D3F3" wp14:editId="627BB39A">
                <wp:simplePos x="0" y="0"/>
                <wp:positionH relativeFrom="margin">
                  <wp:posOffset>6350</wp:posOffset>
                </wp:positionH>
                <wp:positionV relativeFrom="paragraph">
                  <wp:posOffset>0</wp:posOffset>
                </wp:positionV>
                <wp:extent cx="5891530" cy="1653540"/>
                <wp:effectExtent l="0" t="0" r="13970" b="22860"/>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1530" cy="1653540"/>
                        </a:xfrm>
                        <a:prstGeom prst="rect">
                          <a:avLst/>
                        </a:prstGeom>
                        <a:solidFill>
                          <a:srgbClr val="FFFFFF"/>
                        </a:solidFill>
                        <a:ln w="9525">
                          <a:solidFill>
                            <a:srgbClr val="000000"/>
                          </a:solidFill>
                          <a:miter lim="800000"/>
                          <a:headEnd/>
                          <a:tailEnd/>
                        </a:ln>
                      </wps:spPr>
                      <wps:txbx>
                        <w:txbxContent>
                          <w:p w14:paraId="7894C5B4" w14:textId="77777777" w:rsidR="009B6D5C" w:rsidRPr="000160E4" w:rsidRDefault="009B6D5C" w:rsidP="00322D30">
                            <w:pPr>
                              <w:shd w:val="clear" w:color="auto" w:fill="FFFFFF"/>
                              <w:spacing w:after="0" w:line="240" w:lineRule="auto"/>
                              <w:jc w:val="both"/>
                              <w:rPr>
                                <w:rFonts w:ascii="Times New Roman" w:eastAsia="Times New Roman" w:hAnsi="Times New Roman" w:cs="Times New Roman"/>
                                <w:color w:val="000000"/>
                                <w:sz w:val="18"/>
                                <w:szCs w:val="18"/>
                                <w:lang w:val="en-US" w:eastAsia="nl-NL"/>
                              </w:rPr>
                            </w:pPr>
                            <w:r w:rsidRPr="000160E4">
                              <w:rPr>
                                <w:rFonts w:ascii="Times New Roman" w:eastAsia="Times New Roman" w:hAnsi="Times New Roman" w:cs="Times New Roman"/>
                                <w:b/>
                                <w:bCs/>
                                <w:color w:val="000000"/>
                                <w:sz w:val="24"/>
                                <w:szCs w:val="24"/>
                                <w:lang w:val="en-US" w:eastAsia="nl-NL"/>
                              </w:rPr>
                              <w:t>Imagine: </w:t>
                            </w:r>
                            <w:r w:rsidRPr="000160E4">
                              <w:rPr>
                                <w:rFonts w:ascii="Times New Roman" w:eastAsia="Times New Roman" w:hAnsi="Times New Roman" w:cs="Times New Roman"/>
                                <w:color w:val="000000"/>
                                <w:sz w:val="24"/>
                                <w:szCs w:val="24"/>
                                <w:lang w:val="en-US" w:eastAsia="nl-NL"/>
                              </w:rPr>
                              <w:t>It’s a Friday evening. You joined a friend of yours from college on a quiz night in a student café at university. The majority of the people in the café are </w:t>
                            </w:r>
                            <w:r w:rsidRPr="000160E4">
                              <w:rPr>
                                <w:rFonts w:ascii="Times New Roman" w:eastAsia="Times New Roman" w:hAnsi="Times New Roman" w:cs="Times New Roman"/>
                                <w:b/>
                                <w:bCs/>
                                <w:color w:val="000000"/>
                                <w:sz w:val="24"/>
                                <w:szCs w:val="24"/>
                                <w:lang w:val="en-US" w:eastAsia="nl-NL"/>
                              </w:rPr>
                              <w:t>college students</w:t>
                            </w:r>
                            <w:r w:rsidRPr="000160E4">
                              <w:rPr>
                                <w:rFonts w:ascii="Times New Roman" w:eastAsia="Times New Roman" w:hAnsi="Times New Roman" w:cs="Times New Roman"/>
                                <w:color w:val="000000"/>
                                <w:sz w:val="24"/>
                                <w:szCs w:val="24"/>
                                <w:lang w:val="en-US" w:eastAsia="nl-NL"/>
                              </w:rPr>
                              <w:t>.</w:t>
                            </w:r>
                          </w:p>
                          <w:p w14:paraId="7E71710A" w14:textId="77777777" w:rsidR="009B6D5C" w:rsidRPr="000160E4" w:rsidRDefault="009B6D5C" w:rsidP="00322D30">
                            <w:pPr>
                              <w:shd w:val="clear" w:color="auto" w:fill="FFFFFF"/>
                              <w:spacing w:after="0" w:line="240" w:lineRule="auto"/>
                              <w:jc w:val="both"/>
                              <w:rPr>
                                <w:rFonts w:ascii="Times New Roman" w:eastAsia="Times New Roman" w:hAnsi="Times New Roman" w:cs="Times New Roman"/>
                                <w:color w:val="000000"/>
                                <w:sz w:val="18"/>
                                <w:szCs w:val="18"/>
                                <w:lang w:val="en-US" w:eastAsia="nl-NL"/>
                              </w:rPr>
                            </w:pPr>
                            <w:r w:rsidRPr="000160E4">
                              <w:rPr>
                                <w:rFonts w:ascii="Times New Roman" w:eastAsia="Times New Roman" w:hAnsi="Times New Roman" w:cs="Times New Roman"/>
                                <w:color w:val="000000"/>
                                <w:sz w:val="18"/>
                                <w:szCs w:val="18"/>
                                <w:lang w:val="en-US" w:eastAsia="nl-NL"/>
                              </w:rPr>
                              <w:t> </w:t>
                            </w:r>
                          </w:p>
                          <w:p w14:paraId="610A8724" w14:textId="77777777" w:rsidR="009B6D5C" w:rsidRPr="000160E4" w:rsidRDefault="009B6D5C" w:rsidP="00322D30">
                            <w:pPr>
                              <w:shd w:val="clear" w:color="auto" w:fill="FFFFFF"/>
                              <w:spacing w:after="0" w:line="240" w:lineRule="auto"/>
                              <w:jc w:val="both"/>
                              <w:rPr>
                                <w:rFonts w:ascii="Times New Roman" w:eastAsia="Times New Roman" w:hAnsi="Times New Roman" w:cs="Times New Roman"/>
                                <w:color w:val="000000"/>
                                <w:sz w:val="18"/>
                                <w:szCs w:val="18"/>
                                <w:lang w:val="en-US" w:eastAsia="nl-NL"/>
                              </w:rPr>
                            </w:pPr>
                            <w:r w:rsidRPr="000160E4">
                              <w:rPr>
                                <w:rFonts w:ascii="Times New Roman" w:eastAsia="Times New Roman" w:hAnsi="Times New Roman" w:cs="Times New Roman"/>
                                <w:color w:val="000000"/>
                                <w:sz w:val="24"/>
                                <w:szCs w:val="24"/>
                                <w:lang w:val="en-US" w:eastAsia="nl-NL"/>
                              </w:rPr>
                              <w:t>You are going to answer 15 quizzes. You may also enter a competition. To participate in the competition you have to pay a participation fee. Only the first </w:t>
                            </w:r>
                            <w:r w:rsidRPr="000160E4">
                              <w:rPr>
                                <w:rFonts w:ascii="Times New Roman" w:eastAsia="Times New Roman" w:hAnsi="Times New Roman" w:cs="Times New Roman"/>
                                <w:b/>
                                <w:bCs/>
                                <w:color w:val="000000"/>
                                <w:sz w:val="24"/>
                                <w:szCs w:val="24"/>
                                <w:lang w:val="en-US" w:eastAsia="nl-NL"/>
                              </w:rPr>
                              <w:t>20</w:t>
                            </w:r>
                            <w:r w:rsidRPr="000160E4">
                              <w:rPr>
                                <w:rFonts w:ascii="Times New Roman" w:eastAsia="Times New Roman" w:hAnsi="Times New Roman" w:cs="Times New Roman"/>
                                <w:color w:val="000000"/>
                                <w:sz w:val="24"/>
                                <w:szCs w:val="24"/>
                                <w:lang w:val="en-US" w:eastAsia="nl-NL"/>
                              </w:rPr>
                              <w:t> participants in the café who are willing to pay the highest participation fee are enrolled in the competition. Once you enter the competition, you will win €50,- if you achieve a score that brings you in the </w:t>
                            </w:r>
                            <w:r w:rsidRPr="000160E4">
                              <w:rPr>
                                <w:rFonts w:ascii="Times New Roman" w:eastAsia="Times New Roman" w:hAnsi="Times New Roman" w:cs="Times New Roman"/>
                                <w:b/>
                                <w:bCs/>
                                <w:color w:val="000000"/>
                                <w:sz w:val="24"/>
                                <w:szCs w:val="24"/>
                                <w:lang w:val="en-US" w:eastAsia="nl-NL"/>
                              </w:rPr>
                              <w:t>top 3 best-scoring </w:t>
                            </w:r>
                            <w:r w:rsidRPr="000160E4">
                              <w:rPr>
                                <w:rFonts w:ascii="Times New Roman" w:eastAsia="Times New Roman" w:hAnsi="Times New Roman" w:cs="Times New Roman"/>
                                <w:color w:val="000000"/>
                                <w:sz w:val="24"/>
                                <w:szCs w:val="24"/>
                                <w:lang w:val="en-US" w:eastAsia="nl-NL"/>
                              </w:rPr>
                              <w:t>participants of the competition. </w:t>
                            </w:r>
                            <w:r w:rsidRPr="000160E4">
                              <w:rPr>
                                <w:rFonts w:ascii="Times New Roman" w:eastAsia="Times New Roman" w:hAnsi="Times New Roman" w:cs="Times New Roman"/>
                                <w:b/>
                                <w:bCs/>
                                <w:i/>
                                <w:iCs/>
                                <w:color w:val="000000"/>
                                <w:sz w:val="24"/>
                                <w:szCs w:val="24"/>
                                <w:lang w:val="en-US" w:eastAsia="nl-NL"/>
                              </w:rPr>
                              <w:t>How much are you willing to pay to participate in the competition? </w:t>
                            </w:r>
                          </w:p>
                          <w:p w14:paraId="4F2286C1" w14:textId="42378DFC" w:rsidR="009B6D5C" w:rsidRPr="000160E4" w:rsidRDefault="009B6D5C">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435D3F3" id="_x0000_t202" coordsize="21600,21600" o:spt="202" path="m,l,21600r21600,l21600,xe">
                <v:stroke joinstyle="miter"/>
                <v:path gradientshapeok="t" o:connecttype="rect"/>
              </v:shapetype>
              <v:shape id="Tekstvak 2" o:spid="_x0000_s1029" type="#_x0000_t202" style="position:absolute;margin-left:.5pt;margin-top:0;width:463.9pt;height:130.2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">
                <v:textbox>
                  <w:txbxContent>
                    <w:p w14:paraId="7894C5B4" w14:textId="77777777" w:rsidR="009B6D5C" w:rsidRPr="000160E4" w:rsidRDefault="009B6D5C" w:rsidP="00322D30">
                      <w:pPr>
                        <w:shd w:val="clear" w:color="auto" w:fill="FFFFFF"/>
                        <w:spacing w:after="0" w:line="240" w:lineRule="auto"/>
                        <w:jc w:val="both"/>
                        <w:rPr>
                          <w:rFonts w:ascii="Times New Roman" w:eastAsia="Times New Roman" w:hAnsi="Times New Roman" w:cs="Times New Roman"/>
                          <w:color w:val="000000"/>
                          <w:sz w:val="18"/>
                          <w:szCs w:val="18"/>
                          <w:lang w:val="en-US" w:eastAsia="nl-NL"/>
                        </w:rPr>
                      </w:pPr>
                      <w:r w:rsidRPr="000160E4">
                        <w:rPr>
                          <w:rFonts w:ascii="Times New Roman" w:eastAsia="Times New Roman" w:hAnsi="Times New Roman" w:cs="Times New Roman"/>
                          <w:b/>
                          <w:bCs/>
                          <w:color w:val="000000"/>
                          <w:sz w:val="24"/>
                          <w:szCs w:val="24"/>
                          <w:lang w:val="en-US" w:eastAsia="nl-NL"/>
                        </w:rPr>
                        <w:t>Imagine: </w:t>
                      </w:r>
                      <w:r w:rsidRPr="000160E4">
                        <w:rPr>
                          <w:rFonts w:ascii="Times New Roman" w:eastAsia="Times New Roman" w:hAnsi="Times New Roman" w:cs="Times New Roman"/>
                          <w:color w:val="000000"/>
                          <w:sz w:val="24"/>
                          <w:szCs w:val="24"/>
                          <w:lang w:val="en-US" w:eastAsia="nl-NL"/>
                        </w:rPr>
                        <w:t>It’s a Friday evening. You joined a friend of yours from college on a quiz night in a student café at university. The majority of the people in the café are </w:t>
                      </w:r>
                      <w:r w:rsidRPr="000160E4">
                        <w:rPr>
                          <w:rFonts w:ascii="Times New Roman" w:eastAsia="Times New Roman" w:hAnsi="Times New Roman" w:cs="Times New Roman"/>
                          <w:b/>
                          <w:bCs/>
                          <w:color w:val="000000"/>
                          <w:sz w:val="24"/>
                          <w:szCs w:val="24"/>
                          <w:lang w:val="en-US" w:eastAsia="nl-NL"/>
                        </w:rPr>
                        <w:t>college students</w:t>
                      </w:r>
                      <w:r w:rsidRPr="000160E4">
                        <w:rPr>
                          <w:rFonts w:ascii="Times New Roman" w:eastAsia="Times New Roman" w:hAnsi="Times New Roman" w:cs="Times New Roman"/>
                          <w:color w:val="000000"/>
                          <w:sz w:val="24"/>
                          <w:szCs w:val="24"/>
                          <w:lang w:val="en-US" w:eastAsia="nl-NL"/>
                        </w:rPr>
                        <w:t>.</w:t>
                      </w:r>
                    </w:p>
                    <w:p w14:paraId="7E71710A" w14:textId="77777777" w:rsidR="009B6D5C" w:rsidRPr="000160E4" w:rsidRDefault="009B6D5C" w:rsidP="00322D30">
                      <w:pPr>
                        <w:shd w:val="clear" w:color="auto" w:fill="FFFFFF"/>
                        <w:spacing w:after="0" w:line="240" w:lineRule="auto"/>
                        <w:jc w:val="both"/>
                        <w:rPr>
                          <w:rFonts w:ascii="Times New Roman" w:eastAsia="Times New Roman" w:hAnsi="Times New Roman" w:cs="Times New Roman"/>
                          <w:color w:val="000000"/>
                          <w:sz w:val="18"/>
                          <w:szCs w:val="18"/>
                          <w:lang w:val="en-US" w:eastAsia="nl-NL"/>
                        </w:rPr>
                      </w:pPr>
                      <w:r w:rsidRPr="000160E4">
                        <w:rPr>
                          <w:rFonts w:ascii="Times New Roman" w:eastAsia="Times New Roman" w:hAnsi="Times New Roman" w:cs="Times New Roman"/>
                          <w:color w:val="000000"/>
                          <w:sz w:val="18"/>
                          <w:szCs w:val="18"/>
                          <w:lang w:val="en-US" w:eastAsia="nl-NL"/>
                        </w:rPr>
                        <w:t> </w:t>
                      </w:r>
                    </w:p>
                    <w:p w14:paraId="610A8724" w14:textId="77777777" w:rsidR="009B6D5C" w:rsidRPr="000160E4" w:rsidRDefault="009B6D5C" w:rsidP="00322D30">
                      <w:pPr>
                        <w:shd w:val="clear" w:color="auto" w:fill="FFFFFF"/>
                        <w:spacing w:after="0" w:line="240" w:lineRule="auto"/>
                        <w:jc w:val="both"/>
                        <w:rPr>
                          <w:rFonts w:ascii="Times New Roman" w:eastAsia="Times New Roman" w:hAnsi="Times New Roman" w:cs="Times New Roman"/>
                          <w:color w:val="000000"/>
                          <w:sz w:val="18"/>
                          <w:szCs w:val="18"/>
                          <w:lang w:val="en-US" w:eastAsia="nl-NL"/>
                        </w:rPr>
                      </w:pPr>
                      <w:r w:rsidRPr="000160E4">
                        <w:rPr>
                          <w:rFonts w:ascii="Times New Roman" w:eastAsia="Times New Roman" w:hAnsi="Times New Roman" w:cs="Times New Roman"/>
                          <w:color w:val="000000"/>
                          <w:sz w:val="24"/>
                          <w:szCs w:val="24"/>
                          <w:lang w:val="en-US" w:eastAsia="nl-NL"/>
                        </w:rPr>
                        <w:t>You are going to answer 15 quizzes. You may also enter a competition. To participate in the competition you have to pay a participation fee. Only the first </w:t>
                      </w:r>
                      <w:r w:rsidRPr="000160E4">
                        <w:rPr>
                          <w:rFonts w:ascii="Times New Roman" w:eastAsia="Times New Roman" w:hAnsi="Times New Roman" w:cs="Times New Roman"/>
                          <w:b/>
                          <w:bCs/>
                          <w:color w:val="000000"/>
                          <w:sz w:val="24"/>
                          <w:szCs w:val="24"/>
                          <w:lang w:val="en-US" w:eastAsia="nl-NL"/>
                        </w:rPr>
                        <w:t>20</w:t>
                      </w:r>
                      <w:r w:rsidRPr="000160E4">
                        <w:rPr>
                          <w:rFonts w:ascii="Times New Roman" w:eastAsia="Times New Roman" w:hAnsi="Times New Roman" w:cs="Times New Roman"/>
                          <w:color w:val="000000"/>
                          <w:sz w:val="24"/>
                          <w:szCs w:val="24"/>
                          <w:lang w:val="en-US" w:eastAsia="nl-NL"/>
                        </w:rPr>
                        <w:t> participants in the café who are willing to pay the highest participation fee are enrolled in the competition. Once you enter the competition, you will win €50,- if you achieve a score that brings you in the </w:t>
                      </w:r>
                      <w:r w:rsidRPr="000160E4">
                        <w:rPr>
                          <w:rFonts w:ascii="Times New Roman" w:eastAsia="Times New Roman" w:hAnsi="Times New Roman" w:cs="Times New Roman"/>
                          <w:b/>
                          <w:bCs/>
                          <w:color w:val="000000"/>
                          <w:sz w:val="24"/>
                          <w:szCs w:val="24"/>
                          <w:lang w:val="en-US" w:eastAsia="nl-NL"/>
                        </w:rPr>
                        <w:t>top 3 best-scoring </w:t>
                      </w:r>
                      <w:r w:rsidRPr="000160E4">
                        <w:rPr>
                          <w:rFonts w:ascii="Times New Roman" w:eastAsia="Times New Roman" w:hAnsi="Times New Roman" w:cs="Times New Roman"/>
                          <w:color w:val="000000"/>
                          <w:sz w:val="24"/>
                          <w:szCs w:val="24"/>
                          <w:lang w:val="en-US" w:eastAsia="nl-NL"/>
                        </w:rPr>
                        <w:t>participants of the competition. </w:t>
                      </w:r>
                      <w:r w:rsidRPr="000160E4">
                        <w:rPr>
                          <w:rFonts w:ascii="Times New Roman" w:eastAsia="Times New Roman" w:hAnsi="Times New Roman" w:cs="Times New Roman"/>
                          <w:b/>
                          <w:bCs/>
                          <w:i/>
                          <w:iCs/>
                          <w:color w:val="000000"/>
                          <w:sz w:val="24"/>
                          <w:szCs w:val="24"/>
                          <w:lang w:val="en-US" w:eastAsia="nl-NL"/>
                        </w:rPr>
                        <w:t>How much are you willing to pay to participate in the competition? </w:t>
                      </w:r>
                    </w:p>
                    <w:p w14:paraId="4F2286C1" w14:textId="42378DFC" w:rsidR="009B6D5C" w:rsidRPr="000160E4" w:rsidRDefault="009B6D5C">
                      <w:pPr>
                        <w:rPr>
                          <w:lang w:val="en-US"/>
                        </w:rPr>
                      </w:pPr>
                    </w:p>
                  </w:txbxContent>
                </v:textbox>
                <w10:wrap type="square" anchorx="margin"/>
              </v:shape>
            </w:pict>
          </mc:Fallback>
        </mc:AlternateContent>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sidRPr="000160E4">
        <w:rPr>
          <w:rFonts w:ascii="Times New Roman" w:eastAsia="Times New Roman" w:hAnsi="Times New Roman" w:cs="Times New Roman"/>
          <w:i/>
          <w:sz w:val="24"/>
          <w:szCs w:val="24"/>
          <w:lang w:val="en-US" w:eastAsia="nl-NL"/>
        </w:rPr>
        <w:t>Figure 2:</w:t>
      </w:r>
      <w:r>
        <w:rPr>
          <w:rFonts w:ascii="Times New Roman" w:eastAsia="Times New Roman" w:hAnsi="Times New Roman" w:cs="Times New Roman"/>
          <w:sz w:val="24"/>
          <w:szCs w:val="24"/>
          <w:lang w:val="en-US" w:eastAsia="nl-NL"/>
        </w:rPr>
        <w:t xml:space="preserve"> </w:t>
      </w:r>
      <w:r w:rsidRPr="000160E4">
        <w:rPr>
          <w:rFonts w:ascii="Times New Roman" w:eastAsia="Times New Roman" w:hAnsi="Times New Roman" w:cs="Times New Roman"/>
          <w:i/>
          <w:sz w:val="24"/>
          <w:szCs w:val="24"/>
          <w:lang w:val="en-US" w:eastAsia="nl-NL"/>
        </w:rPr>
        <w:t>Scenario in the control group</w:t>
      </w:r>
    </w:p>
    <w:p w14:paraId="42D3B6C5" w14:textId="0A85C8D0" w:rsidR="005E69D7" w:rsidRDefault="000160E4" w:rsidP="008F04E4">
      <w:pPr>
        <w:spacing w:after="0" w:line="360" w:lineRule="auto"/>
        <w:rPr>
          <w:rFonts w:ascii="Times New Roman" w:eastAsia="Times New Roman" w:hAnsi="Times New Roman" w:cs="Times New Roman"/>
          <w:sz w:val="24"/>
          <w:szCs w:val="24"/>
          <w:lang w:val="en-US" w:eastAsia="nl-NL"/>
        </w:rPr>
      </w:pPr>
      <w:r w:rsidRPr="000160E4">
        <w:rPr>
          <w:rFonts w:ascii="Times New Roman" w:eastAsia="Times New Roman" w:hAnsi="Times New Roman" w:cs="Times New Roman"/>
          <w:noProof/>
          <w:sz w:val="24"/>
          <w:szCs w:val="24"/>
          <w:lang w:val="en-GB" w:eastAsia="en-GB"/>
        </w:rPr>
        <mc:AlternateContent>
          <mc:Choice Requires="wps">
            <w:drawing>
              <wp:anchor distT="45720" distB="45720" distL="114300" distR="114300" simplePos="0" relativeHeight="251687936" behindDoc="0" locked="0" layoutInCell="1" allowOverlap="1" wp14:anchorId="352DB6DF" wp14:editId="72F2D459">
                <wp:simplePos x="0" y="0"/>
                <wp:positionH relativeFrom="margin">
                  <wp:align>left</wp:align>
                </wp:positionH>
                <wp:positionV relativeFrom="paragraph">
                  <wp:posOffset>244944</wp:posOffset>
                </wp:positionV>
                <wp:extent cx="5883910" cy="1828800"/>
                <wp:effectExtent l="0" t="0" r="21590" b="19050"/>
                <wp:wrapSquare wrapText="bothSides"/>
                <wp:docPr id="2"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3966" cy="1828800"/>
                        </a:xfrm>
                        <a:prstGeom prst="rect">
                          <a:avLst/>
                        </a:prstGeom>
                        <a:solidFill>
                          <a:srgbClr val="FFFFFF"/>
                        </a:solidFill>
                        <a:ln w="9525">
                          <a:solidFill>
                            <a:srgbClr val="000000"/>
                          </a:solidFill>
                          <a:miter lim="800000"/>
                          <a:headEnd/>
                          <a:tailEnd/>
                        </a:ln>
                      </wps:spPr>
                      <wps:txbx>
                        <w:txbxContent>
                          <w:p w14:paraId="75CE719B" w14:textId="77777777" w:rsidR="009B6D5C" w:rsidRPr="000160E4" w:rsidRDefault="009B6D5C" w:rsidP="00322D30">
                            <w:pPr>
                              <w:shd w:val="clear" w:color="auto" w:fill="FFFFFF"/>
                              <w:spacing w:after="0" w:line="240" w:lineRule="auto"/>
                              <w:jc w:val="both"/>
                              <w:rPr>
                                <w:rFonts w:ascii="Times New Roman" w:eastAsia="Times New Roman" w:hAnsi="Times New Roman" w:cs="Times New Roman"/>
                                <w:color w:val="000000"/>
                                <w:sz w:val="18"/>
                                <w:szCs w:val="18"/>
                                <w:lang w:val="en-US" w:eastAsia="nl-NL"/>
                              </w:rPr>
                            </w:pPr>
                            <w:r w:rsidRPr="000160E4">
                              <w:rPr>
                                <w:rFonts w:ascii="Times New Roman" w:eastAsia="Times New Roman" w:hAnsi="Times New Roman" w:cs="Times New Roman"/>
                                <w:b/>
                                <w:bCs/>
                                <w:color w:val="000000"/>
                                <w:sz w:val="24"/>
                                <w:szCs w:val="24"/>
                                <w:lang w:val="en-US" w:eastAsia="nl-NL"/>
                              </w:rPr>
                              <w:t>Imagine: </w:t>
                            </w:r>
                            <w:r w:rsidRPr="000160E4">
                              <w:rPr>
                                <w:rFonts w:ascii="Times New Roman" w:eastAsia="Times New Roman" w:hAnsi="Times New Roman" w:cs="Times New Roman"/>
                                <w:color w:val="000000"/>
                                <w:sz w:val="24"/>
                                <w:szCs w:val="24"/>
                                <w:lang w:val="en-US" w:eastAsia="nl-NL"/>
                              </w:rPr>
                              <w:t>It’s a Friday evening. You joined a construction worker friend of yours on a quiz night in a café where he usually hangs out with his co-workers. The majority of the people in the café are </w:t>
                            </w:r>
                            <w:r w:rsidRPr="000160E4">
                              <w:rPr>
                                <w:rFonts w:ascii="Times New Roman" w:eastAsia="Times New Roman" w:hAnsi="Times New Roman" w:cs="Times New Roman"/>
                                <w:b/>
                                <w:bCs/>
                                <w:color w:val="000000"/>
                                <w:sz w:val="24"/>
                                <w:szCs w:val="24"/>
                                <w:lang w:val="en-US" w:eastAsia="nl-NL"/>
                              </w:rPr>
                              <w:t>low-skilled workers and are less-educated than you.  </w:t>
                            </w:r>
                          </w:p>
                          <w:p w14:paraId="0BE941F8" w14:textId="77777777" w:rsidR="009B6D5C" w:rsidRPr="000160E4" w:rsidRDefault="009B6D5C" w:rsidP="00322D30">
                            <w:pPr>
                              <w:shd w:val="clear" w:color="auto" w:fill="FFFFFF"/>
                              <w:spacing w:after="0" w:line="240" w:lineRule="auto"/>
                              <w:jc w:val="both"/>
                              <w:rPr>
                                <w:rFonts w:ascii="Times New Roman" w:eastAsia="Times New Roman" w:hAnsi="Times New Roman" w:cs="Times New Roman"/>
                                <w:color w:val="000000"/>
                                <w:sz w:val="18"/>
                                <w:szCs w:val="18"/>
                                <w:lang w:val="en-US" w:eastAsia="nl-NL"/>
                              </w:rPr>
                            </w:pPr>
                          </w:p>
                          <w:p w14:paraId="0E9487E9" w14:textId="77777777" w:rsidR="009B6D5C" w:rsidRPr="000160E4" w:rsidRDefault="009B6D5C" w:rsidP="00322D30">
                            <w:pPr>
                              <w:shd w:val="clear" w:color="auto" w:fill="FFFFFF"/>
                              <w:spacing w:after="0" w:line="240" w:lineRule="auto"/>
                              <w:jc w:val="both"/>
                              <w:rPr>
                                <w:rFonts w:ascii="Times New Roman" w:eastAsia="Times New Roman" w:hAnsi="Times New Roman" w:cs="Times New Roman"/>
                                <w:color w:val="000000"/>
                                <w:sz w:val="18"/>
                                <w:szCs w:val="18"/>
                                <w:lang w:val="en-US" w:eastAsia="nl-NL"/>
                              </w:rPr>
                            </w:pPr>
                            <w:r w:rsidRPr="000160E4">
                              <w:rPr>
                                <w:rFonts w:ascii="Times New Roman" w:eastAsia="Times New Roman" w:hAnsi="Times New Roman" w:cs="Times New Roman"/>
                                <w:color w:val="000000"/>
                                <w:sz w:val="24"/>
                                <w:szCs w:val="24"/>
                                <w:lang w:val="en-US" w:eastAsia="nl-NL"/>
                              </w:rPr>
                              <w:t>You are going to answer 15 quizzes. You may also enter a competition. To participate in the competition you have to pay a participation fee. Only the first </w:t>
                            </w:r>
                            <w:r w:rsidRPr="000160E4">
                              <w:rPr>
                                <w:rFonts w:ascii="Times New Roman" w:eastAsia="Times New Roman" w:hAnsi="Times New Roman" w:cs="Times New Roman"/>
                                <w:b/>
                                <w:bCs/>
                                <w:color w:val="000000"/>
                                <w:sz w:val="24"/>
                                <w:szCs w:val="24"/>
                                <w:lang w:val="en-US" w:eastAsia="nl-NL"/>
                              </w:rPr>
                              <w:t>20</w:t>
                            </w:r>
                            <w:r w:rsidRPr="000160E4">
                              <w:rPr>
                                <w:rFonts w:ascii="Times New Roman" w:eastAsia="Times New Roman" w:hAnsi="Times New Roman" w:cs="Times New Roman"/>
                                <w:color w:val="000000"/>
                                <w:sz w:val="24"/>
                                <w:szCs w:val="24"/>
                                <w:lang w:val="en-US" w:eastAsia="nl-NL"/>
                              </w:rPr>
                              <w:t> participants in the café who are willing to pay the highest participation fee are enrolled in the competition. Once you enter the competition, you will win €50,- if you achieve a score that brings you in the </w:t>
                            </w:r>
                            <w:r w:rsidRPr="000160E4">
                              <w:rPr>
                                <w:rFonts w:ascii="Times New Roman" w:eastAsia="Times New Roman" w:hAnsi="Times New Roman" w:cs="Times New Roman"/>
                                <w:b/>
                                <w:bCs/>
                                <w:color w:val="000000"/>
                                <w:sz w:val="24"/>
                                <w:szCs w:val="24"/>
                                <w:lang w:val="en-US" w:eastAsia="nl-NL"/>
                              </w:rPr>
                              <w:t>top 3 best-scoring </w:t>
                            </w:r>
                            <w:r w:rsidRPr="000160E4">
                              <w:rPr>
                                <w:rFonts w:ascii="Times New Roman" w:eastAsia="Times New Roman" w:hAnsi="Times New Roman" w:cs="Times New Roman"/>
                                <w:color w:val="000000"/>
                                <w:sz w:val="24"/>
                                <w:szCs w:val="24"/>
                                <w:lang w:val="en-US" w:eastAsia="nl-NL"/>
                              </w:rPr>
                              <w:t>participants of the competition. </w:t>
                            </w:r>
                            <w:r w:rsidRPr="000160E4">
                              <w:rPr>
                                <w:rFonts w:ascii="Times New Roman" w:eastAsia="Times New Roman" w:hAnsi="Times New Roman" w:cs="Times New Roman"/>
                                <w:b/>
                                <w:bCs/>
                                <w:i/>
                                <w:iCs/>
                                <w:color w:val="000000"/>
                                <w:sz w:val="24"/>
                                <w:szCs w:val="24"/>
                                <w:lang w:val="en-US" w:eastAsia="nl-NL"/>
                              </w:rPr>
                              <w:t>How much are you willing to pay to participate in the competition? </w:t>
                            </w:r>
                          </w:p>
                          <w:p w14:paraId="406D3C6E" w14:textId="77777777" w:rsidR="009B6D5C" w:rsidRPr="000160E4" w:rsidRDefault="009B6D5C" w:rsidP="000160E4">
                            <w:pPr>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2DB6DF" id="_x0000_s1030" type="#_x0000_t202" style="position:absolute;margin-left:0;margin-top:19.3pt;width:463.3pt;height:2in;z-index:2516879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">
                <v:textbox>
                  <w:txbxContent>
                    <w:p w14:paraId="75CE719B" w14:textId="77777777" w:rsidR="009B6D5C" w:rsidRPr="000160E4" w:rsidRDefault="009B6D5C" w:rsidP="00322D30">
                      <w:pPr>
                        <w:shd w:val="clear" w:color="auto" w:fill="FFFFFF"/>
                        <w:spacing w:after="0" w:line="240" w:lineRule="auto"/>
                        <w:jc w:val="both"/>
                        <w:rPr>
                          <w:rFonts w:ascii="Times New Roman" w:eastAsia="Times New Roman" w:hAnsi="Times New Roman" w:cs="Times New Roman"/>
                          <w:color w:val="000000"/>
                          <w:sz w:val="18"/>
                          <w:szCs w:val="18"/>
                          <w:lang w:val="en-US" w:eastAsia="nl-NL"/>
                        </w:rPr>
                      </w:pPr>
                      <w:r w:rsidRPr="000160E4">
                        <w:rPr>
                          <w:rFonts w:ascii="Times New Roman" w:eastAsia="Times New Roman" w:hAnsi="Times New Roman" w:cs="Times New Roman"/>
                          <w:b/>
                          <w:bCs/>
                          <w:color w:val="000000"/>
                          <w:sz w:val="24"/>
                          <w:szCs w:val="24"/>
                          <w:lang w:val="en-US" w:eastAsia="nl-NL"/>
                        </w:rPr>
                        <w:t>Imagine: </w:t>
                      </w:r>
                      <w:r w:rsidRPr="000160E4">
                        <w:rPr>
                          <w:rFonts w:ascii="Times New Roman" w:eastAsia="Times New Roman" w:hAnsi="Times New Roman" w:cs="Times New Roman"/>
                          <w:color w:val="000000"/>
                          <w:sz w:val="24"/>
                          <w:szCs w:val="24"/>
                          <w:lang w:val="en-US" w:eastAsia="nl-NL"/>
                        </w:rPr>
                        <w:t>It’s a Friday evening. You joined a construction worker friend of yours on a quiz night in a café where he usually hangs out with his co-workers. The majority of the people in the café are </w:t>
                      </w:r>
                      <w:r w:rsidRPr="000160E4">
                        <w:rPr>
                          <w:rFonts w:ascii="Times New Roman" w:eastAsia="Times New Roman" w:hAnsi="Times New Roman" w:cs="Times New Roman"/>
                          <w:b/>
                          <w:bCs/>
                          <w:color w:val="000000"/>
                          <w:sz w:val="24"/>
                          <w:szCs w:val="24"/>
                          <w:lang w:val="en-US" w:eastAsia="nl-NL"/>
                        </w:rPr>
                        <w:t>low-skilled workers and are less-educated than you.  </w:t>
                      </w:r>
                    </w:p>
                    <w:p w14:paraId="0BE941F8" w14:textId="77777777" w:rsidR="009B6D5C" w:rsidRPr="000160E4" w:rsidRDefault="009B6D5C" w:rsidP="00322D30">
                      <w:pPr>
                        <w:shd w:val="clear" w:color="auto" w:fill="FFFFFF"/>
                        <w:spacing w:after="0" w:line="240" w:lineRule="auto"/>
                        <w:jc w:val="both"/>
                        <w:rPr>
                          <w:rFonts w:ascii="Times New Roman" w:eastAsia="Times New Roman" w:hAnsi="Times New Roman" w:cs="Times New Roman"/>
                          <w:color w:val="000000"/>
                          <w:sz w:val="18"/>
                          <w:szCs w:val="18"/>
                          <w:lang w:val="en-US" w:eastAsia="nl-NL"/>
                        </w:rPr>
                      </w:pPr>
                    </w:p>
                    <w:p w14:paraId="0E9487E9" w14:textId="77777777" w:rsidR="009B6D5C" w:rsidRPr="000160E4" w:rsidRDefault="009B6D5C" w:rsidP="00322D30">
                      <w:pPr>
                        <w:shd w:val="clear" w:color="auto" w:fill="FFFFFF"/>
                        <w:spacing w:after="0" w:line="240" w:lineRule="auto"/>
                        <w:jc w:val="both"/>
                        <w:rPr>
                          <w:rFonts w:ascii="Times New Roman" w:eastAsia="Times New Roman" w:hAnsi="Times New Roman" w:cs="Times New Roman"/>
                          <w:color w:val="000000"/>
                          <w:sz w:val="18"/>
                          <w:szCs w:val="18"/>
                          <w:lang w:val="en-US" w:eastAsia="nl-NL"/>
                        </w:rPr>
                      </w:pPr>
                      <w:r w:rsidRPr="000160E4">
                        <w:rPr>
                          <w:rFonts w:ascii="Times New Roman" w:eastAsia="Times New Roman" w:hAnsi="Times New Roman" w:cs="Times New Roman"/>
                          <w:color w:val="000000"/>
                          <w:sz w:val="24"/>
                          <w:szCs w:val="24"/>
                          <w:lang w:val="en-US" w:eastAsia="nl-NL"/>
                        </w:rPr>
                        <w:t>You are going to answer 15 quizzes. You may also enter a competition. To participate in the competition you have to pay a participation fee. Only the first </w:t>
                      </w:r>
                      <w:r w:rsidRPr="000160E4">
                        <w:rPr>
                          <w:rFonts w:ascii="Times New Roman" w:eastAsia="Times New Roman" w:hAnsi="Times New Roman" w:cs="Times New Roman"/>
                          <w:b/>
                          <w:bCs/>
                          <w:color w:val="000000"/>
                          <w:sz w:val="24"/>
                          <w:szCs w:val="24"/>
                          <w:lang w:val="en-US" w:eastAsia="nl-NL"/>
                        </w:rPr>
                        <w:t>20</w:t>
                      </w:r>
                      <w:r w:rsidRPr="000160E4">
                        <w:rPr>
                          <w:rFonts w:ascii="Times New Roman" w:eastAsia="Times New Roman" w:hAnsi="Times New Roman" w:cs="Times New Roman"/>
                          <w:color w:val="000000"/>
                          <w:sz w:val="24"/>
                          <w:szCs w:val="24"/>
                          <w:lang w:val="en-US" w:eastAsia="nl-NL"/>
                        </w:rPr>
                        <w:t> participants in the café who are willing to pay the highest participation fee are enrolled in the competition. Once you enter the competition, you will win €50,- if you achieve a score that brings you in the </w:t>
                      </w:r>
                      <w:r w:rsidRPr="000160E4">
                        <w:rPr>
                          <w:rFonts w:ascii="Times New Roman" w:eastAsia="Times New Roman" w:hAnsi="Times New Roman" w:cs="Times New Roman"/>
                          <w:b/>
                          <w:bCs/>
                          <w:color w:val="000000"/>
                          <w:sz w:val="24"/>
                          <w:szCs w:val="24"/>
                          <w:lang w:val="en-US" w:eastAsia="nl-NL"/>
                        </w:rPr>
                        <w:t>top 3 best-scoring </w:t>
                      </w:r>
                      <w:r w:rsidRPr="000160E4">
                        <w:rPr>
                          <w:rFonts w:ascii="Times New Roman" w:eastAsia="Times New Roman" w:hAnsi="Times New Roman" w:cs="Times New Roman"/>
                          <w:color w:val="000000"/>
                          <w:sz w:val="24"/>
                          <w:szCs w:val="24"/>
                          <w:lang w:val="en-US" w:eastAsia="nl-NL"/>
                        </w:rPr>
                        <w:t>participants of the competition. </w:t>
                      </w:r>
                      <w:r w:rsidRPr="000160E4">
                        <w:rPr>
                          <w:rFonts w:ascii="Times New Roman" w:eastAsia="Times New Roman" w:hAnsi="Times New Roman" w:cs="Times New Roman"/>
                          <w:b/>
                          <w:bCs/>
                          <w:i/>
                          <w:iCs/>
                          <w:color w:val="000000"/>
                          <w:sz w:val="24"/>
                          <w:szCs w:val="24"/>
                          <w:lang w:val="en-US" w:eastAsia="nl-NL"/>
                        </w:rPr>
                        <w:t>How much are you willing to pay to participate in the competition? </w:t>
                      </w:r>
                    </w:p>
                    <w:p w14:paraId="406D3C6E" w14:textId="77777777" w:rsidR="009B6D5C" w:rsidRPr="000160E4" w:rsidRDefault="009B6D5C" w:rsidP="000160E4">
                      <w:pPr>
                        <w:rPr>
                          <w:lang w:val="en-US"/>
                        </w:rPr>
                      </w:pPr>
                    </w:p>
                  </w:txbxContent>
                </v:textbox>
                <w10:wrap type="square" anchorx="margin"/>
              </v:shape>
            </w:pict>
          </mc:Fallback>
        </mc:AlternateContent>
      </w:r>
    </w:p>
    <w:p w14:paraId="68C957FC" w14:textId="3FB40D34" w:rsidR="000160E4" w:rsidRDefault="000160E4" w:rsidP="000160E4">
      <w:pPr>
        <w:spacing w:after="0" w:line="360" w:lineRule="auto"/>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sz w:val="24"/>
          <w:szCs w:val="24"/>
          <w:lang w:val="en-US" w:eastAsia="nl-NL"/>
        </w:rPr>
        <w:tab/>
      </w:r>
      <w:r>
        <w:rPr>
          <w:rFonts w:ascii="Times New Roman" w:eastAsia="Times New Roman" w:hAnsi="Times New Roman" w:cs="Times New Roman"/>
          <w:i/>
          <w:sz w:val="24"/>
          <w:szCs w:val="24"/>
          <w:lang w:val="en-US" w:eastAsia="nl-NL"/>
        </w:rPr>
        <w:t>Figure 3</w:t>
      </w:r>
      <w:r w:rsidRPr="000160E4">
        <w:rPr>
          <w:rFonts w:ascii="Times New Roman" w:eastAsia="Times New Roman" w:hAnsi="Times New Roman" w:cs="Times New Roman"/>
          <w:i/>
          <w:sz w:val="24"/>
          <w:szCs w:val="24"/>
          <w:lang w:val="en-US" w:eastAsia="nl-NL"/>
        </w:rPr>
        <w:t>:</w:t>
      </w:r>
      <w:r>
        <w:rPr>
          <w:rFonts w:ascii="Times New Roman" w:eastAsia="Times New Roman" w:hAnsi="Times New Roman" w:cs="Times New Roman"/>
          <w:sz w:val="24"/>
          <w:szCs w:val="24"/>
          <w:lang w:val="en-US" w:eastAsia="nl-NL"/>
        </w:rPr>
        <w:t xml:space="preserve"> </w:t>
      </w:r>
      <w:r>
        <w:rPr>
          <w:rFonts w:ascii="Times New Roman" w:eastAsia="Times New Roman" w:hAnsi="Times New Roman" w:cs="Times New Roman"/>
          <w:i/>
          <w:sz w:val="24"/>
          <w:szCs w:val="24"/>
          <w:lang w:val="en-US" w:eastAsia="nl-NL"/>
        </w:rPr>
        <w:t>Scenario in the treatment</w:t>
      </w:r>
      <w:r w:rsidRPr="000160E4">
        <w:rPr>
          <w:rFonts w:ascii="Times New Roman" w:eastAsia="Times New Roman" w:hAnsi="Times New Roman" w:cs="Times New Roman"/>
          <w:i/>
          <w:sz w:val="24"/>
          <w:szCs w:val="24"/>
          <w:lang w:val="en-US" w:eastAsia="nl-NL"/>
        </w:rPr>
        <w:t xml:space="preserve"> group</w:t>
      </w:r>
    </w:p>
    <w:p w14:paraId="6DB87C7A" w14:textId="77777777" w:rsidR="008D4D7E" w:rsidRDefault="008D4D7E" w:rsidP="00B417FC">
      <w:pPr>
        <w:pStyle w:val="Heading2"/>
        <w:rPr>
          <w:lang w:val="en-US"/>
        </w:rPr>
      </w:pPr>
    </w:p>
    <w:p w14:paraId="459E743F" w14:textId="67444F65" w:rsidR="00B417FC" w:rsidRDefault="00042858" w:rsidP="00B417FC">
      <w:pPr>
        <w:pStyle w:val="Heading2"/>
        <w:rPr>
          <w:lang w:val="en-US"/>
        </w:rPr>
      </w:pPr>
      <w:r>
        <w:rPr>
          <w:lang w:val="en-US"/>
        </w:rPr>
        <w:t>Dependent measures</w:t>
      </w:r>
    </w:p>
    <w:p w14:paraId="71D28B65" w14:textId="77777777" w:rsidR="000A7CBA" w:rsidRDefault="000A7CBA" w:rsidP="006A6CE8">
      <w:pPr>
        <w:spacing w:line="360" w:lineRule="auto"/>
        <w:jc w:val="both"/>
        <w:rPr>
          <w:rFonts w:ascii="Times New Roman" w:hAnsi="Times New Roman" w:cs="Times New Roman"/>
          <w:sz w:val="24"/>
          <w:szCs w:val="24"/>
          <w:lang w:val="en-US"/>
        </w:rPr>
      </w:pPr>
    </w:p>
    <w:p w14:paraId="51F2B96A" w14:textId="77777777" w:rsidR="00DB159A" w:rsidRDefault="006A6CE8" w:rsidP="006A6CE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As has been mentioned in the literature review, research by </w:t>
      </w:r>
      <w:r>
        <w:rPr>
          <w:rFonts w:ascii="Times New Roman" w:hAnsi="Times New Roman" w:cs="Times New Roman"/>
          <w:sz w:val="24"/>
          <w:szCs w:val="24"/>
          <w:lang w:val="en-US"/>
        </w:rPr>
        <w:fldChar w:fldCharType="begin" w:fldLock="1"/>
      </w:r>
      <w:r>
        <w:rPr>
          <w:rFonts w:ascii="Times New Roman" w:hAnsi="Times New Roman" w:cs="Times New Roman"/>
          <w:sz w:val="24"/>
          <w:szCs w:val="24"/>
          <w:lang w:val="en-US"/>
        </w:rPr>
        <w:instrText>ADDIN CSL_CITATION { "citationItems" : [ { "id" : "ITEM-1", "itemData" : { "DOI" : "10.1037/0033-295X.115.2.502", "ISBN" : "1939-1471(Electronic);0033-295X(Print)", "ISSN" : "0033-295X", "PMID" : "18426301", "abstract" : "The authors present a reconciliation of 3 distinct ways in which the research literature has defined overconfidence: (a) overestimation of one's actual performance, (b) overplacement of one's performance relative to others, and (c) excessive precision in one's beliefs. Experimental evidence shows that reversals of the first 2 (apparent underconfidence), when they occur, tend to be on different types of tasks. On difficult tasks, people overestimate their actual performances but also mistakenly believe that they are worse than others; on easy tasks, people underestimate their actual performances but mistakenly believe they are better than others. The authors offer a straightforward theory that can explain these inconsistencies. Overprecision appears to be more persistent than either of the other 2 types of overconfidence, but its presence reduces the magnitude of both overestimation and overplacement.", "author" : [ { "dropping-particle" : "", "family" : "Moore", "given" : "Don a", "non-dropping-particle" : "", "parse-names" : false, "suffix" : "" }, { "dropping-particle" : "", "family" : "Healy", "given" : "Paul J", "non-dropping-particle" : "", "parse-names" : false, "suffix" : "" } ], "container-title" : "Psychological review", "id" : "ITEM-1", "issued" : { "date-parts" : [ [ "2008" ] ] }, "page" : "502-517", "title" : "The trouble with overconfidence.", "type" : "article-journal", "volume" : "115" }, "uris" : [ "http://www.mendeley.com/documents/?uuid=86899171-07dc-4d53-879c-3daaee3eda4b" ] } ], "mendeley" : { "formattedCitation" : "(Moore &amp; Healy, 2008)", "manualFormatting" : "Moore and Healy (2008)", "plainTextFormattedCitation" : "(Moore &amp; Healy, 2008)", "previouslyFormattedCitation" : "(Moore &amp; Healy, 2008)" }, "properties" : { "noteIndex" : 0 }, "schema" : "https://github.com/citation-style-language/schema/raw/master/csl-citation.json" }</w:instrText>
      </w:r>
      <w:r>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Moore and Healy (</w:t>
      </w:r>
      <w:r w:rsidRPr="006A6CE8">
        <w:rPr>
          <w:rFonts w:ascii="Times New Roman" w:hAnsi="Times New Roman" w:cs="Times New Roman"/>
          <w:noProof/>
          <w:sz w:val="24"/>
          <w:szCs w:val="24"/>
          <w:lang w:val="en-US"/>
        </w:rPr>
        <w:t>2008)</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shows three clear measures of overconfidence. The key dependent measures are o</w:t>
      </w:r>
      <w:r w:rsidR="00042858" w:rsidRPr="00042858">
        <w:rPr>
          <w:rFonts w:ascii="Times New Roman" w:hAnsi="Times New Roman" w:cs="Times New Roman"/>
          <w:sz w:val="24"/>
          <w:szCs w:val="24"/>
          <w:lang w:val="en-US"/>
        </w:rPr>
        <w:t>verestimation, over</w:t>
      </w:r>
      <w:r w:rsidR="00F13066">
        <w:rPr>
          <w:rFonts w:ascii="Times New Roman" w:hAnsi="Times New Roman" w:cs="Times New Roman"/>
          <w:sz w:val="24"/>
          <w:szCs w:val="24"/>
          <w:lang w:val="en-US"/>
        </w:rPr>
        <w:t>-</w:t>
      </w:r>
      <w:r>
        <w:rPr>
          <w:rFonts w:ascii="Times New Roman" w:hAnsi="Times New Roman" w:cs="Times New Roman"/>
          <w:sz w:val="24"/>
          <w:szCs w:val="24"/>
          <w:lang w:val="en-US"/>
        </w:rPr>
        <w:t>placement, and o</w:t>
      </w:r>
      <w:r w:rsidR="00042858" w:rsidRPr="00042858">
        <w:rPr>
          <w:rFonts w:ascii="Times New Roman" w:hAnsi="Times New Roman" w:cs="Times New Roman"/>
          <w:sz w:val="24"/>
          <w:szCs w:val="24"/>
          <w:lang w:val="en-US"/>
        </w:rPr>
        <w:t>ver</w:t>
      </w:r>
      <w:r w:rsidR="00F13066">
        <w:rPr>
          <w:rFonts w:ascii="Times New Roman" w:hAnsi="Times New Roman" w:cs="Times New Roman"/>
          <w:sz w:val="24"/>
          <w:szCs w:val="24"/>
          <w:lang w:val="en-US"/>
        </w:rPr>
        <w:t>-</w:t>
      </w:r>
      <w:r w:rsidR="00042858" w:rsidRPr="00042858">
        <w:rPr>
          <w:rFonts w:ascii="Times New Roman" w:hAnsi="Times New Roman" w:cs="Times New Roman"/>
          <w:sz w:val="24"/>
          <w:szCs w:val="24"/>
          <w:lang w:val="en-US"/>
        </w:rPr>
        <w:t xml:space="preserve">precision by comparing participants’ score estimations with actual scores.  </w:t>
      </w:r>
    </w:p>
    <w:p w14:paraId="3A9EDC86" w14:textId="6CF46EF5" w:rsidR="00042858" w:rsidRPr="00352826" w:rsidRDefault="00F13066" w:rsidP="006A6CE8">
      <w:pPr>
        <w:spacing w:line="360" w:lineRule="auto"/>
        <w:jc w:val="both"/>
        <w:rPr>
          <w:rFonts w:ascii="Times New Roman" w:eastAsiaTheme="minorEastAsia" w:hAnsi="Times New Roman" w:cs="Times New Roman"/>
          <w:sz w:val="24"/>
          <w:szCs w:val="24"/>
          <w:lang w:val="en-US"/>
        </w:rPr>
      </w:pPr>
      <w:r w:rsidRPr="00F13066">
        <w:rPr>
          <w:rFonts w:ascii="Times New Roman" w:hAnsi="Times New Roman" w:cs="Times New Roman"/>
          <w:i/>
          <w:sz w:val="24"/>
          <w:szCs w:val="24"/>
          <w:lang w:val="en-US"/>
        </w:rPr>
        <w:t>Overestimation.</w:t>
      </w:r>
      <w:r>
        <w:rPr>
          <w:rFonts w:ascii="Times New Roman" w:hAnsi="Times New Roman" w:cs="Times New Roman"/>
          <w:sz w:val="24"/>
          <w:szCs w:val="24"/>
          <w:lang w:val="en-US"/>
        </w:rPr>
        <w:t xml:space="preserve"> A</w:t>
      </w:r>
      <w:r w:rsidR="00042858" w:rsidRPr="00042858">
        <w:rPr>
          <w:rFonts w:ascii="Times New Roman" w:hAnsi="Times New Roman" w:cs="Times New Roman"/>
          <w:sz w:val="24"/>
          <w:szCs w:val="24"/>
          <w:lang w:val="en-US"/>
        </w:rPr>
        <w:t xml:space="preserve"> participant’s actual score</w:t>
      </w:r>
      <w:r w:rsidR="00352826">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oMath>
      <w:r w:rsidR="004418D9">
        <w:rPr>
          <w:rFonts w:ascii="Times New Roman" w:eastAsiaTheme="minorEastAsia" w:hAnsi="Times New Roman" w:cs="Times New Roman"/>
          <w:sz w:val="24"/>
          <w:szCs w:val="24"/>
          <w:lang w:val="en-US"/>
        </w:rPr>
        <w:t xml:space="preserve"> </w:t>
      </w:r>
      <w:r w:rsidR="00042858" w:rsidRPr="00042858">
        <w:rPr>
          <w:rFonts w:ascii="Times New Roman" w:hAnsi="Times New Roman" w:cs="Times New Roman"/>
          <w:sz w:val="24"/>
          <w:szCs w:val="24"/>
          <w:lang w:val="en-US"/>
        </w:rPr>
        <w:t>was subtr</w:t>
      </w:r>
      <w:r w:rsidR="00042858">
        <w:rPr>
          <w:rFonts w:ascii="Times New Roman" w:hAnsi="Times New Roman" w:cs="Times New Roman"/>
          <w:sz w:val="24"/>
          <w:szCs w:val="24"/>
          <w:lang w:val="en-US"/>
        </w:rPr>
        <w:t xml:space="preserve">acted from his or her reported </w:t>
      </w:r>
      <w:r w:rsidR="00042858" w:rsidRPr="00042858">
        <w:rPr>
          <w:rFonts w:ascii="Times New Roman" w:hAnsi="Times New Roman" w:cs="Times New Roman"/>
          <w:sz w:val="24"/>
          <w:szCs w:val="24"/>
          <w:lang w:val="en-US"/>
        </w:rPr>
        <w:t>expected sco</w:t>
      </w:r>
      <w:r>
        <w:rPr>
          <w:rFonts w:ascii="Times New Roman" w:hAnsi="Times New Roman" w:cs="Times New Roman"/>
          <w:sz w:val="24"/>
          <w:szCs w:val="24"/>
          <w:lang w:val="en-US"/>
        </w:rPr>
        <w:t>re</w:t>
      </w:r>
      <w:r w:rsidR="00352826">
        <w:rPr>
          <w:rFonts w:ascii="Times New Roman" w:hAnsi="Times New Roman" w:cs="Times New Roman"/>
          <w:sz w:val="24"/>
          <w:szCs w:val="24"/>
          <w:lang w:val="en-US"/>
        </w:rPr>
        <w:t xml:space="preserve"> </w:t>
      </w:r>
      <m:oMath>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r>
          <w:rPr>
            <w:rFonts w:ascii="Cambria Math" w:hAnsi="Cambria Math" w:cs="Times New Roman"/>
            <w:sz w:val="24"/>
            <w:szCs w:val="24"/>
            <w:lang w:val="en-US"/>
          </w:rPr>
          <m:t xml:space="preserve"> </m:t>
        </m:r>
      </m:oMath>
      <w:r>
        <w:rPr>
          <w:rFonts w:ascii="Times New Roman" w:hAnsi="Times New Roman" w:cs="Times New Roman"/>
          <w:sz w:val="24"/>
          <w:szCs w:val="24"/>
          <w:lang w:val="en-US"/>
        </w:rPr>
        <w:t>to measure overestimation</w:t>
      </w:r>
      <w:r w:rsidR="00352826">
        <w:rPr>
          <w:rFonts w:ascii="Times New Roman" w:hAnsi="Times New Roman" w:cs="Times New Roman"/>
          <w:sz w:val="24"/>
          <w:szCs w:val="24"/>
          <w:lang w:val="en-US"/>
        </w:rPr>
        <w:t xml:space="preserve"> </w:t>
      </w:r>
      <m:oMath>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r>
          <m:rPr>
            <m:sty m:val="p"/>
          </m:rPr>
          <w:rPr>
            <w:rFonts w:ascii="Cambria Math" w:eastAsiaTheme="minorEastAsia" w:hAnsi="Cambria Math" w:cs="Times New Roman"/>
            <w:sz w:val="24"/>
            <w:szCs w:val="24"/>
            <w:lang w:val="en-US"/>
          </w:rPr>
          <m:t xml:space="preserve"> </m:t>
        </m:r>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r>
          <w:rPr>
            <w:rFonts w:ascii="Cambria Math" w:hAnsi="Cambria Math" w:cs="Times New Roman"/>
            <w:sz w:val="24"/>
            <w:szCs w:val="24"/>
            <w:lang w:val="en-US"/>
          </w:rPr>
          <m:t>)</m:t>
        </m:r>
      </m:oMath>
      <w:r w:rsidR="002A62E3">
        <w:rPr>
          <w:rFonts w:ascii="Times New Roman" w:hAnsi="Times New Roman" w:cs="Times New Roman"/>
          <w:sz w:val="24"/>
          <w:szCs w:val="24"/>
          <w:lang w:val="en-US"/>
        </w:rPr>
        <w:t xml:space="preserve">. </w:t>
      </w:r>
      <w:r>
        <w:rPr>
          <w:rFonts w:ascii="Times New Roman" w:hAnsi="Times New Roman" w:cs="Times New Roman"/>
          <w:sz w:val="24"/>
          <w:szCs w:val="24"/>
          <w:lang w:val="en-US"/>
        </w:rPr>
        <w:t>The difference of overestimation between the treatment group and t</w:t>
      </w:r>
      <w:r w:rsidR="001F4178">
        <w:rPr>
          <w:rFonts w:ascii="Times New Roman" w:hAnsi="Times New Roman" w:cs="Times New Roman"/>
          <w:sz w:val="24"/>
          <w:szCs w:val="24"/>
          <w:lang w:val="en-US"/>
        </w:rPr>
        <w:t xml:space="preserve">he control group is tested </w:t>
      </w:r>
      <w:r w:rsidR="002A62E3">
        <w:rPr>
          <w:rFonts w:ascii="Times New Roman" w:hAnsi="Times New Roman" w:cs="Times New Roman"/>
          <w:sz w:val="24"/>
          <w:szCs w:val="24"/>
          <w:lang w:val="en-US"/>
        </w:rPr>
        <w:t xml:space="preserve">to see </w:t>
      </w:r>
      <w:r w:rsidR="001F4178">
        <w:rPr>
          <w:rFonts w:ascii="Times New Roman" w:hAnsi="Times New Roman" w:cs="Times New Roman"/>
          <w:sz w:val="24"/>
          <w:szCs w:val="24"/>
          <w:lang w:val="en-US"/>
        </w:rPr>
        <w:t>if there is</w:t>
      </w:r>
      <w:r w:rsidR="006A6CE8">
        <w:rPr>
          <w:rFonts w:ascii="Times New Roman" w:hAnsi="Times New Roman" w:cs="Times New Roman"/>
          <w:sz w:val="24"/>
          <w:szCs w:val="24"/>
          <w:lang w:val="en-US"/>
        </w:rPr>
        <w:t xml:space="preserve"> a significance difference. </w:t>
      </w:r>
    </w:p>
    <w:p w14:paraId="7302A33F" w14:textId="7C909B99" w:rsidR="00DC7112" w:rsidRDefault="00042858" w:rsidP="00DC7112">
      <w:pPr>
        <w:spacing w:line="360" w:lineRule="auto"/>
        <w:jc w:val="both"/>
        <w:rPr>
          <w:rFonts w:ascii="Times New Roman" w:hAnsi="Times New Roman" w:cs="Times New Roman"/>
          <w:sz w:val="24"/>
          <w:szCs w:val="24"/>
          <w:lang w:val="en-US"/>
        </w:rPr>
      </w:pPr>
      <w:r w:rsidRPr="00F13066">
        <w:rPr>
          <w:rFonts w:ascii="Times New Roman" w:hAnsi="Times New Roman" w:cs="Times New Roman"/>
          <w:i/>
          <w:sz w:val="24"/>
          <w:szCs w:val="24"/>
          <w:lang w:val="en-US"/>
        </w:rPr>
        <w:t>Over</w:t>
      </w:r>
      <w:r w:rsidR="00282714">
        <w:rPr>
          <w:rFonts w:ascii="Times New Roman" w:hAnsi="Times New Roman" w:cs="Times New Roman"/>
          <w:i/>
          <w:sz w:val="24"/>
          <w:szCs w:val="24"/>
          <w:lang w:val="en-US"/>
        </w:rPr>
        <w:t>-</w:t>
      </w:r>
      <w:r w:rsidRPr="00F13066">
        <w:rPr>
          <w:rFonts w:ascii="Times New Roman" w:hAnsi="Times New Roman" w:cs="Times New Roman"/>
          <w:i/>
          <w:sz w:val="24"/>
          <w:szCs w:val="24"/>
          <w:lang w:val="en-US"/>
        </w:rPr>
        <w:t>placement</w:t>
      </w:r>
      <w:r w:rsidRPr="00042858">
        <w:rPr>
          <w:rFonts w:ascii="Times New Roman" w:hAnsi="Times New Roman" w:cs="Times New Roman"/>
          <w:sz w:val="24"/>
          <w:szCs w:val="24"/>
          <w:lang w:val="en-US"/>
        </w:rPr>
        <w:t xml:space="preserve">.  </w:t>
      </w:r>
      <w:r w:rsidR="00FB700C">
        <w:rPr>
          <w:rFonts w:ascii="Times New Roman" w:hAnsi="Times New Roman" w:cs="Times New Roman"/>
          <w:sz w:val="24"/>
          <w:szCs w:val="24"/>
          <w:lang w:val="en-US"/>
        </w:rPr>
        <w:t>The</w:t>
      </w:r>
      <w:r w:rsidRPr="00042858">
        <w:rPr>
          <w:rFonts w:ascii="Times New Roman" w:hAnsi="Times New Roman" w:cs="Times New Roman"/>
          <w:sz w:val="24"/>
          <w:szCs w:val="24"/>
          <w:lang w:val="en-US"/>
        </w:rPr>
        <w:t xml:space="preserve"> measure of over</w:t>
      </w:r>
      <w:r w:rsidR="00282714">
        <w:rPr>
          <w:rFonts w:ascii="Times New Roman" w:hAnsi="Times New Roman" w:cs="Times New Roman"/>
          <w:sz w:val="24"/>
          <w:szCs w:val="24"/>
          <w:lang w:val="en-US"/>
        </w:rPr>
        <w:t>-</w:t>
      </w:r>
      <w:r w:rsidRPr="00042858">
        <w:rPr>
          <w:rFonts w:ascii="Times New Roman" w:hAnsi="Times New Roman" w:cs="Times New Roman"/>
          <w:sz w:val="24"/>
          <w:szCs w:val="24"/>
          <w:lang w:val="en-US"/>
        </w:rPr>
        <w:t>pla</w:t>
      </w:r>
      <w:r w:rsidR="00FB700C">
        <w:rPr>
          <w:rFonts w:ascii="Times New Roman" w:hAnsi="Times New Roman" w:cs="Times New Roman"/>
          <w:sz w:val="24"/>
          <w:szCs w:val="24"/>
          <w:lang w:val="en-US"/>
        </w:rPr>
        <w:t xml:space="preserve">cement </w:t>
      </w:r>
      <w:r>
        <w:rPr>
          <w:rFonts w:ascii="Times New Roman" w:hAnsi="Times New Roman" w:cs="Times New Roman"/>
          <w:sz w:val="24"/>
          <w:szCs w:val="24"/>
          <w:lang w:val="en-US"/>
        </w:rPr>
        <w:t xml:space="preserve">takes into account </w:t>
      </w:r>
      <w:r w:rsidRPr="00042858">
        <w:rPr>
          <w:rFonts w:ascii="Times New Roman" w:hAnsi="Times New Roman" w:cs="Times New Roman"/>
          <w:sz w:val="24"/>
          <w:szCs w:val="24"/>
          <w:lang w:val="en-US"/>
        </w:rPr>
        <w:t xml:space="preserve">whether a participant really is better than others.  </w:t>
      </w:r>
      <w:r w:rsidR="00FB700C">
        <w:rPr>
          <w:rFonts w:ascii="Times New Roman" w:hAnsi="Times New Roman" w:cs="Times New Roman"/>
          <w:sz w:val="24"/>
          <w:szCs w:val="24"/>
          <w:lang w:val="en-US"/>
        </w:rPr>
        <w:t>Therefore is</w:t>
      </w:r>
      <w:r>
        <w:rPr>
          <w:rFonts w:ascii="Times New Roman" w:hAnsi="Times New Roman" w:cs="Times New Roman"/>
          <w:sz w:val="24"/>
          <w:szCs w:val="24"/>
          <w:lang w:val="en-US"/>
        </w:rPr>
        <w:t xml:space="preserve"> used the following formula: </w:t>
      </w:r>
      <w:r w:rsidRPr="00042858">
        <w:rPr>
          <w:rFonts w:ascii="Times New Roman" w:hAnsi="Times New Roman" w:cs="Times New Roman"/>
          <w:sz w:val="24"/>
          <w:szCs w:val="24"/>
          <w:lang w:val="en-US"/>
        </w:rPr>
        <w:t xml:space="preserve"> Over</w:t>
      </w:r>
      <w:r w:rsidR="00282714">
        <w:rPr>
          <w:rFonts w:ascii="Times New Roman" w:hAnsi="Times New Roman" w:cs="Times New Roman"/>
          <w:sz w:val="24"/>
          <w:szCs w:val="24"/>
          <w:lang w:val="en-US"/>
        </w:rPr>
        <w:t>-</w:t>
      </w:r>
      <w:r w:rsidRPr="00042858">
        <w:rPr>
          <w:rFonts w:ascii="Times New Roman" w:hAnsi="Times New Roman" w:cs="Times New Roman"/>
          <w:sz w:val="24"/>
          <w:szCs w:val="24"/>
          <w:lang w:val="en-US"/>
        </w:rPr>
        <w:t xml:space="preserve">placement </w:t>
      </w:r>
      <w:r>
        <w:rPr>
          <w:rFonts w:ascii="Times New Roman" w:hAnsi="Times New Roman" w:cs="Times New Roman"/>
          <w:sz w:val="24"/>
          <w:szCs w:val="24"/>
          <w:lang w:val="en-US"/>
        </w:rPr>
        <w:t xml:space="preserve">= </w:t>
      </w:r>
      <m:oMath>
        <m:d>
          <m:dPr>
            <m:ctrlPr>
              <w:rPr>
                <w:rFonts w:ascii="Cambria Math" w:hAnsi="Cambria Math" w:cs="Times New Roman"/>
                <w:i/>
                <w:sz w:val="24"/>
                <w:szCs w:val="24"/>
                <w:lang w:val="en-US"/>
              </w:rPr>
            </m:ctrlPr>
          </m:dPr>
          <m:e>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r>
              <w:rPr>
                <w:rFonts w:ascii="Cambria Math" w:hAnsi="Cambria Math" w:cs="Times New Roman"/>
                <w:sz w:val="24"/>
                <w:szCs w:val="24"/>
                <w:lang w:val="en-US"/>
              </w:rPr>
              <m:t>- 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e>
            </m:d>
          </m:e>
        </m:d>
        <m:r>
          <w:rPr>
            <w:rFonts w:ascii="Cambria Math" w:hAnsi="Cambria Math" w:cs="Times New Roman"/>
            <w:sz w:val="24"/>
            <w:szCs w:val="24"/>
            <w:lang w:val="en-US"/>
          </w:rPr>
          <m:t xml:space="preserve">– </m:t>
        </m:r>
        <m:d>
          <m:dPr>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r>
              <w:rPr>
                <w:rFonts w:ascii="Cambria Math" w:hAnsi="Cambria Math" w:cs="Times New Roman"/>
                <w:sz w:val="24"/>
                <w:szCs w:val="24"/>
                <w:lang w:val="en-US"/>
              </w:rPr>
              <m:t xml:space="preserve"> –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e>
        </m:d>
        <m:r>
          <w:rPr>
            <w:rFonts w:ascii="Cambria Math" w:hAnsi="Cambria Math" w:cs="Times New Roman"/>
            <w:sz w:val="24"/>
            <w:szCs w:val="24"/>
            <w:lang w:val="en-US"/>
          </w:rPr>
          <m:t xml:space="preserve"> </m:t>
        </m:r>
      </m:oMath>
      <w:r w:rsidR="002A62E3">
        <w:rPr>
          <w:rFonts w:ascii="Times New Roman" w:eastAsiaTheme="minorEastAsia" w:hAnsi="Times New Roman" w:cs="Times New Roman"/>
          <w:sz w:val="24"/>
          <w:szCs w:val="24"/>
          <w:lang w:val="en-US"/>
        </w:rPr>
        <w:t>, w</w:t>
      </w:r>
      <w:r w:rsidRPr="00042858">
        <w:rPr>
          <w:rFonts w:ascii="Times New Roman" w:hAnsi="Times New Roman" w:cs="Times New Roman"/>
          <w:sz w:val="24"/>
          <w:szCs w:val="24"/>
          <w:lang w:val="en-US"/>
        </w:rPr>
        <w:t xml:space="preserve">here </w:t>
      </w:r>
      <m:oMath>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r>
          <w:rPr>
            <w:rFonts w:ascii="Cambria Math" w:hAnsi="Cambria Math" w:cs="Times New Roman"/>
            <w:sz w:val="24"/>
            <w:szCs w:val="24"/>
            <w:lang w:val="en-US"/>
          </w:rPr>
          <m:t xml:space="preserve"> </m:t>
        </m:r>
      </m:oMath>
      <w:r w:rsidRPr="00042858">
        <w:rPr>
          <w:rFonts w:ascii="Times New Roman" w:hAnsi="Times New Roman" w:cs="Times New Roman"/>
          <w:sz w:val="24"/>
          <w:szCs w:val="24"/>
          <w:lang w:val="en-US"/>
        </w:rPr>
        <w:t>is an individual’s belief about his or her own expec</w:t>
      </w:r>
      <w:r>
        <w:rPr>
          <w:rFonts w:ascii="Times New Roman" w:hAnsi="Times New Roman" w:cs="Times New Roman"/>
          <w:sz w:val="24"/>
          <w:szCs w:val="24"/>
          <w:lang w:val="en-US"/>
        </w:rPr>
        <w:t xml:space="preserve">ted performance, </w:t>
      </w:r>
      <m:oMath>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e>
        </m:d>
        <m:r>
          <w:rPr>
            <w:rFonts w:ascii="Cambria Math" w:hAnsi="Cambria Math" w:cs="Times New Roman"/>
            <w:sz w:val="24"/>
            <w:szCs w:val="24"/>
            <w:lang w:val="en-US"/>
          </w:rPr>
          <m:t xml:space="preserve"> </m:t>
        </m:r>
      </m:oMath>
      <w:r>
        <w:rPr>
          <w:rFonts w:ascii="Times New Roman" w:hAnsi="Times New Roman" w:cs="Times New Roman"/>
          <w:sz w:val="24"/>
          <w:szCs w:val="24"/>
          <w:lang w:val="en-US"/>
        </w:rPr>
        <w:t xml:space="preserve">is that </w:t>
      </w:r>
      <w:r w:rsidRPr="00042858">
        <w:rPr>
          <w:rFonts w:ascii="Times New Roman" w:hAnsi="Times New Roman" w:cs="Times New Roman"/>
          <w:sz w:val="24"/>
          <w:szCs w:val="24"/>
          <w:lang w:val="en-US"/>
        </w:rPr>
        <w:t xml:space="preserve">person’s beliefs about the </w:t>
      </w:r>
      <w:r w:rsidR="00282714">
        <w:rPr>
          <w:rFonts w:ascii="Times New Roman" w:hAnsi="Times New Roman" w:cs="Times New Roman"/>
          <w:sz w:val="24"/>
          <w:szCs w:val="24"/>
          <w:lang w:val="en-US"/>
        </w:rPr>
        <w:t>expected performance of the average participant</w:t>
      </w:r>
      <w:r w:rsidRPr="00042858">
        <w:rPr>
          <w:rFonts w:ascii="Times New Roman" w:hAnsi="Times New Roman" w:cs="Times New Roman"/>
          <w:sz w:val="24"/>
          <w:szCs w:val="24"/>
          <w:lang w:val="en-US"/>
        </w:rPr>
        <w:t xml:space="preserve"> on that quiz, and</w:t>
      </w:r>
      <m:oMath>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oMath>
      <w:r w:rsidR="004418D9">
        <w:rPr>
          <w:rFonts w:ascii="Times New Roman" w:eastAsiaTheme="minorEastAsia" w:hAnsi="Times New Roman" w:cs="Times New Roman"/>
          <w:sz w:val="24"/>
          <w:szCs w:val="24"/>
          <w:lang w:val="en-US"/>
        </w:rPr>
        <w:t xml:space="preserve"> and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oMath>
      <w:r w:rsidR="004418D9">
        <w:rPr>
          <w:rFonts w:ascii="Times New Roman" w:eastAsiaTheme="minorEastAsia" w:hAnsi="Times New Roman" w:cs="Times New Roman"/>
          <w:sz w:val="24"/>
          <w:szCs w:val="24"/>
          <w:lang w:val="en-US"/>
        </w:rPr>
        <w:t xml:space="preserve"> </w:t>
      </w:r>
      <w:r w:rsidRPr="00042858">
        <w:rPr>
          <w:rFonts w:ascii="Times New Roman" w:hAnsi="Times New Roman" w:cs="Times New Roman"/>
          <w:sz w:val="24"/>
          <w:szCs w:val="24"/>
          <w:lang w:val="en-US"/>
        </w:rPr>
        <w:t xml:space="preserve">refer </w:t>
      </w:r>
      <w:r w:rsidR="00284E63">
        <w:rPr>
          <w:rFonts w:ascii="Times New Roman" w:hAnsi="Times New Roman" w:cs="Times New Roman"/>
          <w:sz w:val="24"/>
          <w:szCs w:val="24"/>
          <w:lang w:val="en-US"/>
        </w:rPr>
        <w:t xml:space="preserve">to </w:t>
      </w:r>
      <w:r w:rsidR="00DC7112" w:rsidRPr="00DC7112">
        <w:rPr>
          <w:rFonts w:ascii="Times New Roman" w:hAnsi="Times New Roman" w:cs="Times New Roman"/>
          <w:sz w:val="24"/>
          <w:szCs w:val="24"/>
          <w:lang w:val="en-US"/>
        </w:rPr>
        <w:t>the actual score</w:t>
      </w:r>
      <w:r w:rsidR="00282714">
        <w:rPr>
          <w:rFonts w:ascii="Times New Roman" w:hAnsi="Times New Roman" w:cs="Times New Roman"/>
          <w:sz w:val="24"/>
          <w:szCs w:val="24"/>
          <w:lang w:val="en-US"/>
        </w:rPr>
        <w:t>s of the individual and the average participant on that quiz</w:t>
      </w:r>
      <w:r w:rsidR="002A62E3">
        <w:rPr>
          <w:rFonts w:ascii="Times New Roman" w:hAnsi="Times New Roman" w:cs="Times New Roman"/>
          <w:sz w:val="24"/>
          <w:szCs w:val="24"/>
          <w:lang w:val="en-US"/>
        </w:rPr>
        <w:t xml:space="preserve">. </w:t>
      </w:r>
      <w:r w:rsidR="003E6E9A">
        <w:rPr>
          <w:rFonts w:ascii="Times New Roman" w:hAnsi="Times New Roman" w:cs="Times New Roman"/>
          <w:sz w:val="24"/>
          <w:szCs w:val="24"/>
          <w:lang w:val="en-US"/>
        </w:rPr>
        <w:t xml:space="preserve">The paper-pencil survey among lower-skilled and less-educated people is used to generate the actual score of the average participant in the treatment group. The over-placement </w:t>
      </w:r>
      <w:r w:rsidR="00DC7112">
        <w:rPr>
          <w:rFonts w:ascii="Times New Roman" w:hAnsi="Times New Roman" w:cs="Times New Roman"/>
          <w:sz w:val="24"/>
          <w:szCs w:val="24"/>
          <w:lang w:val="en-US"/>
        </w:rPr>
        <w:t xml:space="preserve">measure begins with an </w:t>
      </w:r>
      <w:r w:rsidR="00DC7112" w:rsidRPr="00DC7112">
        <w:rPr>
          <w:rFonts w:ascii="Times New Roman" w:hAnsi="Times New Roman" w:cs="Times New Roman"/>
          <w:sz w:val="24"/>
          <w:szCs w:val="24"/>
          <w:lang w:val="en-US"/>
        </w:rPr>
        <w:t>individual’s belief that he or she is better than others and corrects t</w:t>
      </w:r>
      <w:r w:rsidR="00DC7112">
        <w:rPr>
          <w:rFonts w:ascii="Times New Roman" w:hAnsi="Times New Roman" w:cs="Times New Roman"/>
          <w:sz w:val="24"/>
          <w:szCs w:val="24"/>
          <w:lang w:val="en-US"/>
        </w:rPr>
        <w:t xml:space="preserve">hat for the degree to which he </w:t>
      </w:r>
      <w:r w:rsidR="00DC7112" w:rsidRPr="00DC7112">
        <w:rPr>
          <w:rFonts w:ascii="Times New Roman" w:hAnsi="Times New Roman" w:cs="Times New Roman"/>
          <w:sz w:val="24"/>
          <w:szCs w:val="24"/>
          <w:lang w:val="en-US"/>
        </w:rPr>
        <w:t>or she actually is better than others.</w:t>
      </w:r>
      <w:r w:rsidR="003E6E9A">
        <w:rPr>
          <w:rFonts w:ascii="Times New Roman" w:hAnsi="Times New Roman" w:cs="Times New Roman"/>
          <w:sz w:val="24"/>
          <w:szCs w:val="24"/>
          <w:lang w:val="en-US"/>
        </w:rPr>
        <w:t xml:space="preserve"> </w:t>
      </w:r>
    </w:p>
    <w:p w14:paraId="788BA858" w14:textId="0068703C" w:rsidR="003E6E9A" w:rsidRDefault="003E6E9A" w:rsidP="00DC7112">
      <w:pPr>
        <w:spacing w:line="360" w:lineRule="auto"/>
        <w:jc w:val="both"/>
        <w:rPr>
          <w:rFonts w:ascii="Times New Roman" w:hAnsi="Times New Roman" w:cs="Times New Roman"/>
          <w:sz w:val="24"/>
          <w:szCs w:val="24"/>
          <w:lang w:val="en-US"/>
        </w:rPr>
      </w:pPr>
      <w:r w:rsidRPr="00F13066">
        <w:rPr>
          <w:rFonts w:ascii="Times New Roman" w:hAnsi="Times New Roman" w:cs="Times New Roman"/>
          <w:i/>
          <w:sz w:val="24"/>
          <w:szCs w:val="24"/>
          <w:lang w:val="en-US"/>
        </w:rPr>
        <w:lastRenderedPageBreak/>
        <w:t>Over</w:t>
      </w:r>
      <w:r>
        <w:rPr>
          <w:rFonts w:ascii="Times New Roman" w:hAnsi="Times New Roman" w:cs="Times New Roman"/>
          <w:i/>
          <w:sz w:val="24"/>
          <w:szCs w:val="24"/>
          <w:lang w:val="en-US"/>
        </w:rPr>
        <w:t>-precision</w:t>
      </w:r>
      <w:r w:rsidR="00FB700C">
        <w:rPr>
          <w:rFonts w:ascii="Times New Roman" w:hAnsi="Times New Roman" w:cs="Times New Roman"/>
          <w:i/>
          <w:sz w:val="24"/>
          <w:szCs w:val="24"/>
          <w:lang w:val="en-US"/>
        </w:rPr>
        <w:t xml:space="preserve">. </w:t>
      </w:r>
      <w:r w:rsidR="00FB700C">
        <w:rPr>
          <w:rFonts w:ascii="Times New Roman" w:hAnsi="Times New Roman" w:cs="Times New Roman"/>
          <w:sz w:val="24"/>
          <w:szCs w:val="24"/>
          <w:lang w:val="en-US"/>
        </w:rPr>
        <w:t>The</w:t>
      </w:r>
      <w:r w:rsidR="00FB700C" w:rsidRPr="00042858">
        <w:rPr>
          <w:rFonts w:ascii="Times New Roman" w:hAnsi="Times New Roman" w:cs="Times New Roman"/>
          <w:sz w:val="24"/>
          <w:szCs w:val="24"/>
          <w:lang w:val="en-US"/>
        </w:rPr>
        <w:t xml:space="preserve"> measure of over</w:t>
      </w:r>
      <w:r w:rsidR="00FB700C">
        <w:rPr>
          <w:rFonts w:ascii="Times New Roman" w:hAnsi="Times New Roman" w:cs="Times New Roman"/>
          <w:sz w:val="24"/>
          <w:szCs w:val="24"/>
          <w:lang w:val="en-US"/>
        </w:rPr>
        <w:t xml:space="preserve">-precision takes into account </w:t>
      </w:r>
      <w:r w:rsidR="00FB700C" w:rsidRPr="00042858">
        <w:rPr>
          <w:rFonts w:ascii="Times New Roman" w:hAnsi="Times New Roman" w:cs="Times New Roman"/>
          <w:sz w:val="24"/>
          <w:szCs w:val="24"/>
          <w:lang w:val="en-US"/>
        </w:rPr>
        <w:t xml:space="preserve">whether a participant </w:t>
      </w:r>
      <w:r w:rsidR="00FB700C">
        <w:rPr>
          <w:rFonts w:ascii="Times New Roman" w:hAnsi="Times New Roman" w:cs="Times New Roman"/>
          <w:sz w:val="24"/>
          <w:szCs w:val="24"/>
          <w:lang w:val="en-US"/>
        </w:rPr>
        <w:t>is over-precise with his e</w:t>
      </w:r>
      <w:r w:rsidR="005D2E4F">
        <w:rPr>
          <w:rFonts w:ascii="Times New Roman" w:hAnsi="Times New Roman" w:cs="Times New Roman"/>
          <w:sz w:val="24"/>
          <w:szCs w:val="24"/>
          <w:lang w:val="en-US"/>
        </w:rPr>
        <w:t>stimation of</w:t>
      </w:r>
      <w:r w:rsidR="00FB700C">
        <w:rPr>
          <w:rFonts w:ascii="Times New Roman" w:hAnsi="Times New Roman" w:cs="Times New Roman"/>
          <w:sz w:val="24"/>
          <w:szCs w:val="24"/>
          <w:lang w:val="en-US"/>
        </w:rPr>
        <w:t xml:space="preserve"> the range of his own score</w:t>
      </w:r>
      <w:r w:rsidR="005D2E4F">
        <w:rPr>
          <w:rFonts w:ascii="Times New Roman" w:hAnsi="Times New Roman" w:cs="Times New Roman"/>
          <w:sz w:val="24"/>
          <w:szCs w:val="24"/>
          <w:lang w:val="en-US"/>
        </w:rPr>
        <w:t xml:space="preserve">. Question 2 in Figure 5 below here shows how the question is designed to measure over-precision. When a participant </w:t>
      </w:r>
      <w:r w:rsidR="00DB159A">
        <w:rPr>
          <w:rFonts w:ascii="Times New Roman" w:hAnsi="Times New Roman" w:cs="Times New Roman"/>
          <w:sz w:val="24"/>
          <w:szCs w:val="24"/>
          <w:lang w:val="en-US"/>
        </w:rPr>
        <w:t xml:space="preserve">fills in that his range is between 8-12, he would be over-precise when his actual score is 13. </w:t>
      </w:r>
    </w:p>
    <w:p w14:paraId="189EC05E" w14:textId="144C3342" w:rsidR="00FC569D" w:rsidRDefault="00FC569D" w:rsidP="00FC569D">
      <w:pPr>
        <w:pStyle w:val="Heading2"/>
        <w:rPr>
          <w:lang w:val="en-US"/>
        </w:rPr>
      </w:pPr>
      <w:r>
        <w:rPr>
          <w:lang w:val="en-US"/>
        </w:rPr>
        <w:t>Individual differences measures</w:t>
      </w:r>
    </w:p>
    <w:p w14:paraId="5679A8C3" w14:textId="77777777" w:rsidR="00FC569D" w:rsidRDefault="00FC569D" w:rsidP="00FC569D">
      <w:pPr>
        <w:rPr>
          <w:lang w:val="en-US"/>
        </w:rPr>
      </w:pPr>
    </w:p>
    <w:p w14:paraId="0D9D8BCB" w14:textId="04F1E2A9" w:rsidR="00FC569D" w:rsidRPr="00FB700C" w:rsidRDefault="00D04E4D" w:rsidP="00DC71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Figure 4 in the section ‘The research questionnaire’ below shows </w:t>
      </w:r>
      <w:r w:rsidR="00194EA6">
        <w:rPr>
          <w:rFonts w:ascii="Times New Roman" w:hAnsi="Times New Roman" w:cs="Times New Roman"/>
          <w:sz w:val="24"/>
          <w:szCs w:val="24"/>
          <w:lang w:val="en-US"/>
        </w:rPr>
        <w:t xml:space="preserve">the </w:t>
      </w:r>
      <w:r>
        <w:rPr>
          <w:rFonts w:ascii="Times New Roman" w:hAnsi="Times New Roman" w:cs="Times New Roman"/>
          <w:sz w:val="24"/>
          <w:szCs w:val="24"/>
          <w:lang w:val="en-US"/>
        </w:rPr>
        <w:t>demographics</w:t>
      </w:r>
      <w:r w:rsidR="005E0A23">
        <w:rPr>
          <w:rFonts w:ascii="Times New Roman" w:hAnsi="Times New Roman" w:cs="Times New Roman"/>
          <w:sz w:val="24"/>
          <w:szCs w:val="24"/>
          <w:lang w:val="en-US"/>
        </w:rPr>
        <w:t xml:space="preserve"> and </w:t>
      </w:r>
      <w:r>
        <w:rPr>
          <w:rFonts w:ascii="Times New Roman" w:hAnsi="Times New Roman" w:cs="Times New Roman"/>
          <w:sz w:val="24"/>
          <w:szCs w:val="24"/>
          <w:lang w:val="en-US"/>
        </w:rPr>
        <w:t xml:space="preserve"> questions to measure individual differences among respondents. </w:t>
      </w:r>
      <w:r w:rsidR="00194EA6">
        <w:rPr>
          <w:rFonts w:ascii="Times New Roman" w:hAnsi="Times New Roman" w:cs="Times New Roman"/>
          <w:sz w:val="24"/>
          <w:szCs w:val="24"/>
          <w:lang w:val="en-US"/>
        </w:rPr>
        <w:t xml:space="preserve">These questions </w:t>
      </w:r>
      <w:r>
        <w:rPr>
          <w:rFonts w:ascii="Times New Roman" w:hAnsi="Times New Roman" w:cs="Times New Roman"/>
          <w:sz w:val="24"/>
          <w:szCs w:val="24"/>
          <w:lang w:val="en-US"/>
        </w:rPr>
        <w:t>are</w:t>
      </w:r>
      <w:r w:rsidR="00194EA6">
        <w:rPr>
          <w:rFonts w:ascii="Times New Roman" w:hAnsi="Times New Roman" w:cs="Times New Roman"/>
          <w:sz w:val="24"/>
          <w:szCs w:val="24"/>
          <w:lang w:val="en-US"/>
        </w:rPr>
        <w:t xml:space="preserve"> about</w:t>
      </w:r>
      <w:r>
        <w:rPr>
          <w:rFonts w:ascii="Times New Roman" w:hAnsi="Times New Roman" w:cs="Times New Roman"/>
          <w:sz w:val="24"/>
          <w:szCs w:val="24"/>
          <w:lang w:val="en-US"/>
        </w:rPr>
        <w:t xml:space="preserve"> gender, age, </w:t>
      </w:r>
      <w:r w:rsidR="00194EA6">
        <w:rPr>
          <w:rFonts w:ascii="Times New Roman" w:hAnsi="Times New Roman" w:cs="Times New Roman"/>
          <w:sz w:val="24"/>
          <w:szCs w:val="24"/>
          <w:lang w:val="en-US"/>
        </w:rPr>
        <w:t xml:space="preserve">number of siblings, nationality, happiness and political conservatism </w:t>
      </w:r>
      <w:r w:rsidRPr="00D04E4D">
        <w:rPr>
          <w:rFonts w:ascii="Times New Roman" w:hAnsi="Times New Roman" w:cs="Times New Roman"/>
          <w:sz w:val="24"/>
          <w:szCs w:val="24"/>
          <w:lang w:val="en-US"/>
        </w:rPr>
        <w:fldChar w:fldCharType="begin" w:fldLock="1"/>
      </w:r>
      <w:r w:rsidR="00655016">
        <w:rPr>
          <w:rFonts w:ascii="Times New Roman" w:hAnsi="Times New Roman" w:cs="Times New Roman"/>
          <w:sz w:val="24"/>
          <w:szCs w:val="24"/>
          <w:lang w:val="en-US"/>
        </w:rPr>
        <w:instrText>ADDIN CSL_CITATION { "citationItems" : [ { "id" : "ITEM-1", "itemData" : { "DOI" : "10.1037/0033-295X.115.2.502", "ISBN" : "1939-1471(Electronic);0033-295X(Print)", "ISSN" : "0033-295X", "PMID" : "18426301", "abstract" : "The authors present a reconciliation of 3 distinct ways in which the research literature has defined overconfidence: (a) overestimation of one's actual performance, (b) overplacement of one's performance relative to others, and (c) excessive precision in one's beliefs. Experimental evidence shows that reversals of the first 2 (apparent underconfidence), when they occur, tend to be on different types of tasks. On difficult tasks, people overestimate their actual performances but also mistakenly believe that they are worse than others; on easy tasks, people underestimate their actual performances but mistakenly believe they are better than others. The authors offer a straightforward theory that can explain these inconsistencies. Overprecision appears to be more persistent than either of the other 2 types of overconfidence, but its presence reduces the magnitude of both overestimation and overplacement.", "author" : [ { "dropping-particle" : "", "family" : "Moore", "given" : "Don a", "non-dropping-particle" : "", "parse-names" : false, "suffix" : "" }, { "dropping-particle" : "", "family" : "Healy", "given" : "Paul J", "non-dropping-particle" : "", "parse-names" : false, "suffix" : "" } ], "container-title" : "Psychological review", "id" : "ITEM-1", "issued" : { "date-parts" : [ [ "2008" ] ] }, "page" : "502-517", "title" : "The trouble with overconfidence.", "type" : "article-journal", "volume" : "115" }, "uris" : [ "http://www.mendeley.com/documents/?uuid=86899171-07dc-4d53-879c-3daaee3eda4b" ] }, { "id" : "ITEM-2", "itemData" : { "DOI" : "10.2224/sbp.2006.34.2.139", "ISBN" : "0301-2212", "ISSN" : "03012212", "abstract" : "This study examined the accuracy of measuring happiness by a single item (Do you feel happy in general?) answered on an 11-point scale (0\u201310). Its temporal stability was 0.86. The correlations between the single item and both the Oxford Happiness Inventory (OHI; Argyle, Martin, &amp; Lu, 1995; Hills &amp; Argyle, 1998) and the Satisfaction with Life Scale (Diener, Emmons, Larsen, &amp; Griffin, 1985; Pavot &amp; Diener, 1993) were highly significant and positive, denoting good concurrent validity. Moreover, the single item had a good convergent validity because it was highly and positively correlated with optimism, hope, self-esteem, positive affect, extraversion, and self-ratings of both physical and mental health. Furthermore, the divergent validity of the single item has been adequately demonstrated through its significant and negative correlations with anxiety, pessimism, negative affect, and insomnia. It was concluded that measuring happiness by a single item is reliable, valid, and viable in community surveys as well as in cross-cultural comparisons.", "author" : [ { "dropping-particle" : "", "family" : "Abdel-Khalek", "given" : "Ahmed M.", "non-dropping-particle" : "", "parse-names" : false, "suffix" : "" } ], "container-title" : "Social Behavior and Personality: an international journal", "id" : "ITEM-2", "issue" : "2", "issued" : { "date-parts" : [ [ "2006" ] ] }, "page" : "139-150", "title" : "Measuring Happiness With a Single-Item Scale", "type" : "article-journal", "volume" : "34" }, "uris" : [ "http://www.mendeley.com/documents/?uuid=76ec7886-29dd-4e16-baf7-090f78ab19b9" ] }, { "id" : "ITEM-3", "itemData" : { "DOI" : "10.1037/0022-3514.54.5.890", "ISBN" : "0022-3514 1939-1315", "ISSN" : "0022-3514", "PMID" : "3379585", "abstract" : "We examined the internal and external validity of the Narcissistic Personality Inventory (NPI). Study 1 explored the internal structure of the NPI responses of 1,018 subjects. Using principal-components analysis, we analyzed the tetrachoric correlations among the NPI item responses and found evidence for a general construct of narcissism as well as seven first-order components, identified as Authority, Exhibitionism, Superiority, Vanity, Exploitativeness, Entitlement, and Self-Sufficiency. Study 2 explored the NPI's construct validity with respect to a variety of indexes derived from observational and self-report data in a sample of 57 subjects. Study 3 investigated the NPI's construct validity with respect to 128 subject's self and ideal self-descriptions, and their congruency, on the Leary Interpersonal Check List. The results from Studies 2 and 3 tend to support the construct validity of the full-scale NPI and its component scales.", "author" : [ { "dropping-particle" : "", "family" : "Raskin", "given" : "R", "non-dropping-particle" : "", "parse-names" : false, "suffix" : "" }, { "dropping-particle" : "", "family" : "Terry", "given" : "H", "non-dropping-particle" : "", "parse-names" : false, "suffix" : "" } ], "container-title" : "Journal of personality and social psychology", "id" : "ITEM-3", "issue" : "5", "issued" : { "date-parts" : [ [ "1988" ] ] }, "page" : "890-902", "title" : "A principal-components analysis of the Narcissistic Personality Inventory and further evidence of its construct validity.", "type" : "article-journal", "volume" : "54" }, "uris" : [ "http://www.mendeley.com/documents/?uuid=68318c12-60ac-4af2-8caa-1006b491f75b" ] }, { "id" : "ITEM-4", "itemData" : { "abstract" : "We report the results of a new survey on entrepreneurship in Brazil.\\nIn September 2006, we interviewed 400 entrepreneurs and 550 non-entrepreneurs\\nof the same age, gender, education and location in 7 Brazilian cities.\\nThe data are used to test three competing hypotheses on entrepreneurship:\\nthe role of economic and legal institutions (security of property\\nrights; access to credit); the role of sociological characteristics\\n(family background, social networks); and the role of individual\\nfeatures (attitude towards risk, I.Q., self-confidence) in becoming\\nan entrepreneur. In line with our previous research in China and\\nRussia, we find that sociological characteristics have the strongest\\ninfluence on becoming an entrepreneur. In contrast, success as an\\nentrepreneur is primarily determined by the individual\ufffds smartness\\nand higher education in the family. Entrepreneurs are not more self-confident\\nthan non-entrepreneurs; and overconfidence is bad for business success.", "author" : [ { "dropping-particle" : "", "family" : "Djankov", "given" : "Simeon", "non-dropping-particle" : "", "parse-names" : false, "suffix" : "" }, { "dropping-particle" : "", "family" : "Qian", "given" : "Y", "non-dropping-particle" : "", "parse-names" : false, "suffix" : "" }, { "dropping-particle" : "", "family" : "Gerard", "given" : "Roland", "non-dropping-particle" : "", "parse-names" : false, "suffix" : "" }, { "dropping-particle" : "", "family" : "Zhuravskaya", "given" : "Ekaterina", "non-dropping-particle" : "", "parse-names" : false, "suffix" : "" } ], "container-title" : "Center for Economic \u2026", "id" : "ITEM-4", "issue" : "104", "issued" : { "date-parts" : [ [ "2007" ] ] }, "title" : "What makes a successful entrepreneur? Evidence from Brazil", "type" : "article-journal" }, "uris" : [ "http://www.mendeley.com/documents/?uuid=eeb1cec5-d3fa-4adc-8b79-812c4b932f7e" ] }, { "id" : "ITEM-5", "itemData" : { "DOI" : "10.1023/B:JONB.0000039649.20015.0e", "ISBN" : "0191-5886", "ISSN" : "01915886", "abstract" : "In this paper, we examine the relationship between people\u2019s actual interpersonal sensitivity (such as their ability to identify deception and to infer intentions and emotions) and their perceptions of their own sensitivity. Like prior scholars, we find the connection is weak or non-existent and that most people overestimate their social judgment and mind-reading skills. Unlike previous work, however, we show new evidence about who misunderstands their sensitivity and why. We find that those who perform the worst in social judgment and mind- reading radically overestimate their relative competence. We also find origins of these self-estimates in general narcissistic tendencies toward self-aggrandizement. We discuss evidence from two studies, one involving the Interpersonal Perception Task (the IPT-15) and another focusing on inferences about partners after a face- to-face negotiation exercise. In both cases, actual performance did not predict self-estimated performance but narcissism did.", "author" : [ { "dropping-particle" : "", "family" : "Ames", "given" : "Daniel R.", "non-dropping-particle" : "", "parse-names" : false, "suffix" : "" }, { "dropping-particle" : "", "family" : "Kammrath", "given" : "Lara K.", "non-dropping-particle" : "", "parse-names" : false, "suffix" : "" } ], "container-title" : "Journal of Nonverbal Behavior", "id" : "ITEM-5", "issue" : "3", "issued" : { "date-parts" : [ [ "2004" ] ] }, "page" : "187-209", "title" : "Mind-reading and metacognition: Narcissism, not actual competence, predicts self-estimated ability", "type" : "article-journal", "volume" : "28" }, "uris" : [ "http://www.mendeley.com/documents/?uuid=963f0f7c-a8cd-4b77-9411-d8e20f4b3761" ] }, { "id" : "ITEM-6", "itemData" : { "DOI" : "10.1162/qjec.122.3.1067", "ISBN" : "00335533", "ISSN" : "0033-5533", "PMID" : "25953155", "abstract" : "We examine whether men and women of the same ability differ in their selection into a competitive environment. Participants in a laboratory experiment solve a real task, first under a noncompetitive piece rate and then a competitive tournament incentive scheme. Although there are no gender differences in performance, men select the tournament twice as much as women when choosing their compensation scheme for the next performance. While 73 percent of the men select the tournament, only 35 percent of the women make this choice. This gender gap in tournament entry is not explained by performance, and factors such as risk and feedback aversion only play a negligible role. Instead, the tournament-entry gap is driven by men being more overconfident and by gender differences in preferences for performing in a competition. The result is that women shy away from competition and men embrace it.", "author" : [ { "dropping-particle" : "", "family" : "Niederle", "given" : "Muriel", "non-dropping-particle" : "", "parse-names" : false, "suffix" : "" }, { "dropping-particle" : "", "family" : "Vesterlund", "given" : "Lise", "non-dropping-particle" : "", "parse-names" : false, "suffix" : "" } ], "container-title" : "Quarterly Journal of Economics", "id" : "ITEM-6", "issue" : "3", "issued" : { "date-parts" : [ [ "2007" ] ] }, "page" : "1067-1101", "title" : "Do Women Shy Away From Competition? Do Men Compete Too Much?", "type" : "article-journal", "volume" : "122" }, "uris" : [ "http://www.mendeley.com/documents/?uuid=5de5c891-dc01-470a-a134-24a47d423dca" ] } ], "mendeley" : { "formattedCitation" : "(Abdel-Khalek, 2006; Ames &amp; Kammrath, 2004; Djankov, Qian, Gerard, &amp; Zhuravskaya, 2007; Moore &amp; Healy, 2008; Niederle &amp; Vesterlund, 2007; Raskin &amp; Terry, 1988)", "plainTextFormattedCitation" : "(Abdel-Khalek, 2006; Ames &amp; Kammrath, 2004; Djankov, Qian, Gerard, &amp; Zhuravskaya, 2007; Moore &amp; Healy, 2008; Niederle &amp; Vesterlund, 2007; Raskin &amp; Terry, 1988)", "previouslyFormattedCitation" : "(Abdel-Khalek, 2006; Djankov, Qian, Gerard, &amp; Zhuravskaya, 2007; Moore &amp; Healy, 2008; Raskin &amp; Terry, 1988)" }, "properties" : { "noteIndex" : 0 }, "schema" : "https://github.com/citation-style-language/schema/raw/master/csl-citation.json" }</w:instrText>
      </w:r>
      <w:r w:rsidRPr="00D04E4D">
        <w:rPr>
          <w:rFonts w:ascii="Times New Roman" w:hAnsi="Times New Roman" w:cs="Times New Roman"/>
          <w:sz w:val="24"/>
          <w:szCs w:val="24"/>
          <w:lang w:val="en-US"/>
        </w:rPr>
        <w:fldChar w:fldCharType="separate"/>
      </w:r>
      <w:r w:rsidR="00655016" w:rsidRPr="00655016">
        <w:rPr>
          <w:rFonts w:ascii="Times New Roman" w:hAnsi="Times New Roman" w:cs="Times New Roman"/>
          <w:noProof/>
          <w:sz w:val="24"/>
          <w:szCs w:val="24"/>
          <w:lang w:val="en-US"/>
        </w:rPr>
        <w:t>(Abdel-Khalek, 2006; Ames &amp; Kammrath, 2004; Djankov, Qian, Gerard, &amp; Zhuravskaya, 2007; Moore &amp; Healy, 2008; Niederle &amp; Vesterlund, 2007; Raskin &amp; Terry, 1988)</w:t>
      </w:r>
      <w:r w:rsidRPr="00D04E4D">
        <w:rPr>
          <w:rFonts w:ascii="Times New Roman" w:hAnsi="Times New Roman" w:cs="Times New Roman"/>
          <w:sz w:val="24"/>
          <w:szCs w:val="24"/>
          <w:lang w:val="en-US"/>
        </w:rPr>
        <w:fldChar w:fldCharType="end"/>
      </w:r>
      <w:r w:rsidRPr="00D04E4D">
        <w:rPr>
          <w:rFonts w:ascii="Times New Roman" w:hAnsi="Times New Roman" w:cs="Times New Roman"/>
          <w:sz w:val="24"/>
          <w:szCs w:val="24"/>
          <w:lang w:val="en-US"/>
        </w:rPr>
        <w:t>.</w:t>
      </w:r>
    </w:p>
    <w:p w14:paraId="73206AFA" w14:textId="248767C8" w:rsidR="00042858" w:rsidRPr="00042858" w:rsidRDefault="008D4D7E" w:rsidP="00DC7112">
      <w:pPr>
        <w:pStyle w:val="Heading2"/>
        <w:rPr>
          <w:lang w:val="en-US"/>
        </w:rPr>
      </w:pPr>
      <w:r>
        <w:rPr>
          <w:lang w:val="en-US"/>
        </w:rPr>
        <w:t>The questionnaire</w:t>
      </w:r>
    </w:p>
    <w:p w14:paraId="6450A979" w14:textId="252A85A1" w:rsidR="00E35283" w:rsidRDefault="00E35283" w:rsidP="00E35283">
      <w:pPr>
        <w:rPr>
          <w:lang w:val="en-US"/>
        </w:rPr>
      </w:pPr>
    </w:p>
    <w:p w14:paraId="144D15BA" w14:textId="2E29804C" w:rsidR="006A6CE8" w:rsidRDefault="00014E25" w:rsidP="00322D30">
      <w:pPr>
        <w:spacing w:after="0" w:line="360" w:lineRule="auto"/>
        <w:jc w:val="both"/>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The questionnaire is conducted among the control group (n=30) and the treat</w:t>
      </w:r>
      <w:r w:rsidR="00B3425B">
        <w:rPr>
          <w:rFonts w:ascii="Times New Roman" w:eastAsia="Times New Roman" w:hAnsi="Times New Roman" w:cs="Times New Roman"/>
          <w:sz w:val="24"/>
          <w:szCs w:val="24"/>
          <w:lang w:val="en-US" w:eastAsia="nl-NL"/>
        </w:rPr>
        <w:t xml:space="preserve">ment group (n=30). The </w:t>
      </w:r>
      <w:r>
        <w:rPr>
          <w:rFonts w:ascii="Times New Roman" w:eastAsia="Times New Roman" w:hAnsi="Times New Roman" w:cs="Times New Roman"/>
          <w:sz w:val="24"/>
          <w:szCs w:val="24"/>
          <w:lang w:val="en-US" w:eastAsia="nl-NL"/>
        </w:rPr>
        <w:t>questionnaires for both groups are exactly the same, except from the scenario’</w:t>
      </w:r>
      <w:r w:rsidR="00970418">
        <w:rPr>
          <w:rFonts w:ascii="Times New Roman" w:eastAsia="Times New Roman" w:hAnsi="Times New Roman" w:cs="Times New Roman"/>
          <w:sz w:val="24"/>
          <w:szCs w:val="24"/>
          <w:lang w:val="en-US" w:eastAsia="nl-NL"/>
        </w:rPr>
        <w:t xml:space="preserve">s that are shown before the respondents </w:t>
      </w:r>
      <w:r>
        <w:rPr>
          <w:rFonts w:ascii="Times New Roman" w:eastAsia="Times New Roman" w:hAnsi="Times New Roman" w:cs="Times New Roman"/>
          <w:sz w:val="24"/>
          <w:szCs w:val="24"/>
          <w:lang w:val="en-US" w:eastAsia="nl-NL"/>
        </w:rPr>
        <w:t xml:space="preserve">make the quiz. </w:t>
      </w:r>
      <w:r>
        <w:rPr>
          <w:rFonts w:ascii="Times New Roman" w:eastAsia="Times New Roman" w:hAnsi="Times New Roman" w:cs="Times New Roman"/>
          <w:sz w:val="24"/>
          <w:szCs w:val="24"/>
          <w:lang w:val="en-US" w:eastAsia="nl-NL"/>
        </w:rPr>
        <w:lastRenderedPageBreak/>
        <w:t xml:space="preserve">When the questionnaire starts, respondents first </w:t>
      </w:r>
      <w:r w:rsidR="00B3425B">
        <w:rPr>
          <w:rFonts w:ascii="Times New Roman" w:eastAsia="Times New Roman" w:hAnsi="Times New Roman" w:cs="Times New Roman"/>
          <w:sz w:val="24"/>
          <w:szCs w:val="24"/>
          <w:lang w:val="en-US" w:eastAsia="nl-NL"/>
        </w:rPr>
        <w:t>have</w:t>
      </w:r>
      <w:r w:rsidR="006A6CE8">
        <w:rPr>
          <w:rFonts w:ascii="Times New Roman" w:eastAsia="Times New Roman" w:hAnsi="Times New Roman" w:cs="Times New Roman"/>
          <w:sz w:val="24"/>
          <w:szCs w:val="24"/>
          <w:lang w:val="en-US" w:eastAsia="nl-NL"/>
        </w:rPr>
        <w:t xml:space="preserve"> to fill in their </w:t>
      </w:r>
      <w:r>
        <w:rPr>
          <w:rFonts w:ascii="Times New Roman" w:eastAsia="Times New Roman" w:hAnsi="Times New Roman" w:cs="Times New Roman"/>
          <w:sz w:val="24"/>
          <w:szCs w:val="24"/>
          <w:lang w:val="en-US" w:eastAsia="nl-NL"/>
        </w:rPr>
        <w:t>demographics</w:t>
      </w:r>
      <w:r w:rsidR="00970418">
        <w:rPr>
          <w:rFonts w:ascii="Times New Roman" w:eastAsia="Times New Roman" w:hAnsi="Times New Roman" w:cs="Times New Roman"/>
          <w:sz w:val="24"/>
          <w:szCs w:val="24"/>
          <w:lang w:val="en-US" w:eastAsia="nl-NL"/>
        </w:rPr>
        <w:t xml:space="preserve">, </w:t>
      </w:r>
      <w:r w:rsidR="005E0A23">
        <w:rPr>
          <w:rFonts w:ascii="Times New Roman" w:eastAsia="Times New Roman" w:hAnsi="Times New Roman" w:cs="Times New Roman"/>
          <w:sz w:val="24"/>
          <w:szCs w:val="24"/>
          <w:lang w:val="en-US" w:eastAsia="nl-NL"/>
        </w:rPr>
        <w:t>shown in figure 4</w:t>
      </w:r>
      <w:r w:rsidR="006A6CE8">
        <w:rPr>
          <w:rFonts w:ascii="Times New Roman" w:eastAsia="Times New Roman" w:hAnsi="Times New Roman" w:cs="Times New Roman"/>
          <w:sz w:val="24"/>
          <w:szCs w:val="24"/>
          <w:lang w:val="en-US" w:eastAsia="nl-NL"/>
        </w:rPr>
        <w:t xml:space="preserve">. After that, </w:t>
      </w:r>
      <w:r>
        <w:rPr>
          <w:rFonts w:ascii="Times New Roman" w:eastAsia="Times New Roman" w:hAnsi="Times New Roman" w:cs="Times New Roman"/>
          <w:sz w:val="24"/>
          <w:szCs w:val="24"/>
          <w:lang w:val="en-US" w:eastAsia="nl-NL"/>
        </w:rPr>
        <w:t>respondents</w:t>
      </w:r>
      <w:r w:rsidR="006A6CE8">
        <w:rPr>
          <w:rFonts w:ascii="Times New Roman" w:eastAsia="Times New Roman" w:hAnsi="Times New Roman" w:cs="Times New Roman"/>
          <w:sz w:val="24"/>
          <w:szCs w:val="24"/>
          <w:lang w:val="en-US" w:eastAsia="nl-NL"/>
        </w:rPr>
        <w:t xml:space="preserve"> have to imag</w:t>
      </w:r>
      <w:r w:rsidR="00B3425B">
        <w:rPr>
          <w:rFonts w:ascii="Times New Roman" w:eastAsia="Times New Roman" w:hAnsi="Times New Roman" w:cs="Times New Roman"/>
          <w:sz w:val="24"/>
          <w:szCs w:val="24"/>
          <w:lang w:val="en-US" w:eastAsia="nl-NL"/>
        </w:rPr>
        <w:t>ine a scenario as depicted in</w:t>
      </w:r>
      <w:r w:rsidR="0094443F">
        <w:rPr>
          <w:rFonts w:ascii="Times New Roman" w:eastAsia="Times New Roman" w:hAnsi="Times New Roman" w:cs="Times New Roman"/>
          <w:sz w:val="24"/>
          <w:szCs w:val="24"/>
          <w:lang w:val="en-US" w:eastAsia="nl-NL"/>
        </w:rPr>
        <w:t xml:space="preserve"> F</w:t>
      </w:r>
      <w:r>
        <w:rPr>
          <w:rFonts w:ascii="Times New Roman" w:eastAsia="Times New Roman" w:hAnsi="Times New Roman" w:cs="Times New Roman"/>
          <w:sz w:val="24"/>
          <w:szCs w:val="24"/>
          <w:lang w:val="en-US" w:eastAsia="nl-NL"/>
        </w:rPr>
        <w:t>igure 2 and 3</w:t>
      </w:r>
      <w:r w:rsidR="0094443F">
        <w:rPr>
          <w:rFonts w:ascii="Times New Roman" w:eastAsia="Times New Roman" w:hAnsi="Times New Roman" w:cs="Times New Roman"/>
          <w:sz w:val="24"/>
          <w:szCs w:val="24"/>
          <w:lang w:val="en-US" w:eastAsia="nl-NL"/>
        </w:rPr>
        <w:t xml:space="preserve"> </w:t>
      </w:r>
      <w:r w:rsidR="00B3425B">
        <w:rPr>
          <w:rFonts w:ascii="Times New Roman" w:eastAsia="Times New Roman" w:hAnsi="Times New Roman" w:cs="Times New Roman"/>
          <w:sz w:val="24"/>
          <w:szCs w:val="24"/>
          <w:lang w:val="en-US" w:eastAsia="nl-NL"/>
        </w:rPr>
        <w:t>respectively for</w:t>
      </w:r>
      <w:r w:rsidR="0094443F">
        <w:rPr>
          <w:rFonts w:ascii="Times New Roman" w:eastAsia="Times New Roman" w:hAnsi="Times New Roman" w:cs="Times New Roman"/>
          <w:sz w:val="24"/>
          <w:szCs w:val="24"/>
          <w:lang w:val="en-US" w:eastAsia="nl-NL"/>
        </w:rPr>
        <w:t xml:space="preserve"> the treatment group and the control group.</w:t>
      </w:r>
      <w:r w:rsidR="006A6CE8">
        <w:rPr>
          <w:rFonts w:ascii="Times New Roman" w:eastAsia="Times New Roman" w:hAnsi="Times New Roman" w:cs="Times New Roman"/>
          <w:sz w:val="24"/>
          <w:szCs w:val="24"/>
          <w:lang w:val="en-US" w:eastAsia="nl-NL"/>
        </w:rPr>
        <w:t xml:space="preserve"> </w:t>
      </w:r>
      <w:r w:rsidR="00322D30">
        <w:rPr>
          <w:rFonts w:ascii="Times New Roman" w:eastAsia="Times New Roman" w:hAnsi="Times New Roman" w:cs="Times New Roman"/>
          <w:sz w:val="24"/>
          <w:szCs w:val="24"/>
          <w:lang w:val="en-US" w:eastAsia="nl-NL"/>
        </w:rPr>
        <w:t>After reading the scenario, the respondent has to fill in how much he or she is willing to pay to participate in the competition. Then, t</w:t>
      </w:r>
      <w:r w:rsidR="0094443F">
        <w:rPr>
          <w:rFonts w:ascii="Times New Roman" w:eastAsia="Times New Roman" w:hAnsi="Times New Roman" w:cs="Times New Roman"/>
          <w:sz w:val="24"/>
          <w:szCs w:val="24"/>
          <w:lang w:val="en-US" w:eastAsia="nl-NL"/>
        </w:rPr>
        <w:t>he respondents</w:t>
      </w:r>
      <w:r w:rsidR="006A6CE8">
        <w:rPr>
          <w:rFonts w:ascii="Times New Roman" w:eastAsia="Times New Roman" w:hAnsi="Times New Roman" w:cs="Times New Roman"/>
          <w:sz w:val="24"/>
          <w:szCs w:val="24"/>
          <w:lang w:val="en-US" w:eastAsia="nl-NL"/>
        </w:rPr>
        <w:t xml:space="preserve"> are asked </w:t>
      </w:r>
      <w:r w:rsidR="00970418">
        <w:rPr>
          <w:rFonts w:ascii="Times New Roman" w:eastAsia="Times New Roman" w:hAnsi="Times New Roman" w:cs="Times New Roman"/>
          <w:sz w:val="24"/>
          <w:szCs w:val="24"/>
          <w:lang w:val="en-US" w:eastAsia="nl-NL"/>
        </w:rPr>
        <w:t xml:space="preserve">four </w:t>
      </w:r>
      <w:r w:rsidR="006A6CE8">
        <w:rPr>
          <w:rFonts w:ascii="Times New Roman" w:eastAsia="Times New Roman" w:hAnsi="Times New Roman" w:cs="Times New Roman"/>
          <w:sz w:val="24"/>
          <w:szCs w:val="24"/>
          <w:lang w:val="en-US" w:eastAsia="nl-NL"/>
        </w:rPr>
        <w:t>questions</w:t>
      </w:r>
      <w:r w:rsidR="0094443F">
        <w:rPr>
          <w:rFonts w:ascii="Times New Roman" w:eastAsia="Times New Roman" w:hAnsi="Times New Roman" w:cs="Times New Roman"/>
          <w:sz w:val="24"/>
          <w:szCs w:val="24"/>
          <w:lang w:val="en-US" w:eastAsia="nl-NL"/>
        </w:rPr>
        <w:t xml:space="preserve"> </w:t>
      </w:r>
      <w:r w:rsidR="006A6CE8">
        <w:rPr>
          <w:rFonts w:ascii="Times New Roman" w:eastAsia="Times New Roman" w:hAnsi="Times New Roman" w:cs="Times New Roman"/>
          <w:sz w:val="24"/>
          <w:szCs w:val="24"/>
          <w:lang w:val="en-US" w:eastAsia="nl-NL"/>
        </w:rPr>
        <w:t>before they fill in the quiz questions</w:t>
      </w:r>
      <w:r w:rsidR="0094443F">
        <w:rPr>
          <w:rFonts w:ascii="Times New Roman" w:eastAsia="Times New Roman" w:hAnsi="Times New Roman" w:cs="Times New Roman"/>
          <w:sz w:val="24"/>
          <w:szCs w:val="24"/>
          <w:lang w:val="en-US" w:eastAsia="nl-NL"/>
        </w:rPr>
        <w:t xml:space="preserve">, these questions are shown in figure </w:t>
      </w:r>
      <w:r w:rsidR="00970418">
        <w:rPr>
          <w:rFonts w:ascii="Times New Roman" w:eastAsia="Times New Roman" w:hAnsi="Times New Roman" w:cs="Times New Roman"/>
          <w:sz w:val="24"/>
          <w:szCs w:val="24"/>
          <w:lang w:val="en-US" w:eastAsia="nl-NL"/>
        </w:rPr>
        <w:t>5</w:t>
      </w:r>
      <w:r w:rsidR="0094443F">
        <w:rPr>
          <w:rFonts w:ascii="Times New Roman" w:eastAsia="Times New Roman" w:hAnsi="Times New Roman" w:cs="Times New Roman"/>
          <w:sz w:val="24"/>
          <w:szCs w:val="24"/>
          <w:lang w:val="en-US" w:eastAsia="nl-NL"/>
        </w:rPr>
        <w:t xml:space="preserve"> below</w:t>
      </w:r>
      <w:r w:rsidR="00C52C38">
        <w:rPr>
          <w:rFonts w:ascii="Times New Roman" w:eastAsia="Times New Roman" w:hAnsi="Times New Roman" w:cs="Times New Roman"/>
          <w:sz w:val="24"/>
          <w:szCs w:val="24"/>
          <w:lang w:val="en-US" w:eastAsia="nl-NL"/>
        </w:rPr>
        <w:t>. These questions have been used in</w:t>
      </w:r>
      <w:r w:rsidR="005E0A23">
        <w:rPr>
          <w:rFonts w:ascii="Times New Roman" w:eastAsia="Times New Roman" w:hAnsi="Times New Roman" w:cs="Times New Roman"/>
          <w:sz w:val="24"/>
          <w:szCs w:val="24"/>
          <w:lang w:val="en-US" w:eastAsia="nl-NL"/>
        </w:rPr>
        <w:t xml:space="preserve"> the study of</w:t>
      </w:r>
      <w:r w:rsidR="00C52C38">
        <w:rPr>
          <w:rFonts w:ascii="Times New Roman" w:eastAsia="Times New Roman" w:hAnsi="Times New Roman" w:cs="Times New Roman"/>
          <w:sz w:val="24"/>
          <w:szCs w:val="24"/>
          <w:lang w:val="en-US" w:eastAsia="nl-NL"/>
        </w:rPr>
        <w:t xml:space="preserve"> </w:t>
      </w:r>
      <w:r w:rsidR="00C52C38">
        <w:rPr>
          <w:rFonts w:ascii="Times New Roman" w:eastAsia="Times New Roman" w:hAnsi="Times New Roman" w:cs="Times New Roman"/>
          <w:sz w:val="24"/>
          <w:szCs w:val="24"/>
          <w:lang w:val="en-US" w:eastAsia="nl-NL"/>
        </w:rPr>
        <w:fldChar w:fldCharType="begin" w:fldLock="1"/>
      </w:r>
      <w:r w:rsidR="00C52C38">
        <w:rPr>
          <w:rFonts w:ascii="Times New Roman" w:eastAsia="Times New Roman" w:hAnsi="Times New Roman" w:cs="Times New Roman"/>
          <w:sz w:val="24"/>
          <w:szCs w:val="24"/>
          <w:lang w:val="en-US" w:eastAsia="nl-NL"/>
        </w:rPr>
        <w:instrText>ADDIN CSL_CITATION { "citationItems" : [ { "id" : "ITEM-1", "itemData" : { "abstract" : "In this paper we conduct two proper tests of overcon\u2026dence. We reject the hypoth- esis \u201cthe data cannot be generated by a rational model\u201din both experiments.", "author" : [ { "dropping-particle" : "", "family" : "Beno\u0131t", "given" : "Jean-Pierre", "non-dropping-particle" : "", "parse-names" : false, "suffix" : "" }, { "dropping-particle" : "", "family" : "Dubra", "given" : "Juan", "non-dropping-particle" : "", "parse-names" : false, "suffix" : "" }, { "dropping-particle" : "", "family" : "Moore", "given" : "Don", "non-dropping-particle" : "", "parse-names" : false, "suffix" : "" } ], "container-title" : "Journal of Economic Literature", "id" : "ITEM-1", "issue" : "11954", "issued" : { "date-parts" : [ [ "2008" ] ] }, "page" : "17", "title" : "A proper test of overconfidence", "type" : "article-journal", "volume" : "D11, D12, " }, "uris" : [ "http://www.mendeley.com/documents/?uuid=74ac1a7a-4619-4953-883b-9bfa3123ae5e" ] } ], "mendeley" : { "formattedCitation" : "(Beno\u0131t, Dubra, &amp; Moore, 2008)", "manualFormatting" : "Beno\u0131t, Dubra, &amp; Moore (2008)", "plainTextFormattedCitation" : "(Beno\u0131t, Dubra, &amp; Moore, 2008)", "previouslyFormattedCitation" : "(Beno\u0131t, Dubra, &amp; Moore, 2008)" }, "properties" : { "noteIndex" : 0 }, "schema" : "https://github.com/citation-style-language/schema/raw/master/csl-citation.json" }</w:instrText>
      </w:r>
      <w:r w:rsidR="00C52C38">
        <w:rPr>
          <w:rFonts w:ascii="Times New Roman" w:eastAsia="Times New Roman" w:hAnsi="Times New Roman" w:cs="Times New Roman"/>
          <w:sz w:val="24"/>
          <w:szCs w:val="24"/>
          <w:lang w:val="en-US" w:eastAsia="nl-NL"/>
        </w:rPr>
        <w:fldChar w:fldCharType="separate"/>
      </w:r>
      <w:r w:rsidR="00C52C38">
        <w:rPr>
          <w:rFonts w:ascii="Times New Roman" w:eastAsia="Times New Roman" w:hAnsi="Times New Roman" w:cs="Times New Roman"/>
          <w:noProof/>
          <w:sz w:val="24"/>
          <w:szCs w:val="24"/>
          <w:lang w:val="en-US" w:eastAsia="nl-NL"/>
        </w:rPr>
        <w:t>Benoıt, Dubra, &amp; Moore (</w:t>
      </w:r>
      <w:r w:rsidR="00C52C38" w:rsidRPr="00C52C38">
        <w:rPr>
          <w:rFonts w:ascii="Times New Roman" w:eastAsia="Times New Roman" w:hAnsi="Times New Roman" w:cs="Times New Roman"/>
          <w:noProof/>
          <w:sz w:val="24"/>
          <w:szCs w:val="24"/>
          <w:lang w:val="en-US" w:eastAsia="nl-NL"/>
        </w:rPr>
        <w:t>2008)</w:t>
      </w:r>
      <w:r w:rsidR="00C52C38">
        <w:rPr>
          <w:rFonts w:ascii="Times New Roman" w:eastAsia="Times New Roman" w:hAnsi="Times New Roman" w:cs="Times New Roman"/>
          <w:sz w:val="24"/>
          <w:szCs w:val="24"/>
          <w:lang w:val="en-US" w:eastAsia="nl-NL"/>
        </w:rPr>
        <w:fldChar w:fldCharType="end"/>
      </w:r>
      <w:r w:rsidR="006A6CE8">
        <w:rPr>
          <w:rFonts w:ascii="Times New Roman" w:eastAsia="Times New Roman" w:hAnsi="Times New Roman" w:cs="Times New Roman"/>
          <w:sz w:val="24"/>
          <w:szCs w:val="24"/>
          <w:lang w:val="en-US" w:eastAsia="nl-NL"/>
        </w:rPr>
        <w:t xml:space="preserve">. These questions are asked to measure overconfidence and </w:t>
      </w:r>
      <w:r w:rsidR="004669DA">
        <w:rPr>
          <w:rFonts w:ascii="Times New Roman" w:eastAsia="Times New Roman" w:hAnsi="Times New Roman" w:cs="Times New Roman"/>
          <w:sz w:val="24"/>
          <w:szCs w:val="24"/>
          <w:lang w:val="en-US" w:eastAsia="nl-NL"/>
        </w:rPr>
        <w:t>willingness to bet</w:t>
      </w:r>
      <w:r w:rsidR="006A6CE8">
        <w:rPr>
          <w:rFonts w:ascii="Times New Roman" w:eastAsia="Times New Roman" w:hAnsi="Times New Roman" w:cs="Times New Roman"/>
          <w:sz w:val="24"/>
          <w:szCs w:val="24"/>
          <w:lang w:val="en-US" w:eastAsia="nl-NL"/>
        </w:rPr>
        <w:t xml:space="preserve">. </w:t>
      </w:r>
      <w:r w:rsidR="003C36E4">
        <w:rPr>
          <w:rFonts w:ascii="Times New Roman" w:eastAsia="Times New Roman" w:hAnsi="Times New Roman" w:cs="Times New Roman"/>
          <w:sz w:val="24"/>
          <w:szCs w:val="24"/>
          <w:lang w:val="en-US" w:eastAsia="nl-NL"/>
        </w:rPr>
        <w:t>It was only possible to give answers between 0</w:t>
      </w:r>
      <w:r w:rsidR="005E0A23">
        <w:rPr>
          <w:rFonts w:ascii="Times New Roman" w:eastAsia="Times New Roman" w:hAnsi="Times New Roman" w:cs="Times New Roman"/>
          <w:sz w:val="24"/>
          <w:szCs w:val="24"/>
          <w:lang w:val="en-US" w:eastAsia="nl-NL"/>
        </w:rPr>
        <w:t xml:space="preserve"> to </w:t>
      </w:r>
      <w:r w:rsidR="003C36E4">
        <w:rPr>
          <w:rFonts w:ascii="Times New Roman" w:eastAsia="Times New Roman" w:hAnsi="Times New Roman" w:cs="Times New Roman"/>
          <w:sz w:val="24"/>
          <w:szCs w:val="24"/>
          <w:lang w:val="en-US" w:eastAsia="nl-NL"/>
        </w:rPr>
        <w:t>15</w:t>
      </w:r>
      <w:r w:rsidR="005E0A23">
        <w:rPr>
          <w:rFonts w:ascii="Times New Roman" w:eastAsia="Times New Roman" w:hAnsi="Times New Roman" w:cs="Times New Roman"/>
          <w:sz w:val="24"/>
          <w:szCs w:val="24"/>
          <w:lang w:val="en-US" w:eastAsia="nl-NL"/>
        </w:rPr>
        <w:t xml:space="preserve"> correct answers</w:t>
      </w:r>
      <w:r w:rsidR="003C36E4">
        <w:rPr>
          <w:rFonts w:ascii="Times New Roman" w:eastAsia="Times New Roman" w:hAnsi="Times New Roman" w:cs="Times New Roman"/>
          <w:sz w:val="24"/>
          <w:szCs w:val="24"/>
          <w:lang w:val="en-US" w:eastAsia="nl-NL"/>
        </w:rPr>
        <w:t xml:space="preserve">. The first question of figure </w:t>
      </w:r>
      <w:r w:rsidR="00970418">
        <w:rPr>
          <w:rFonts w:ascii="Times New Roman" w:eastAsia="Times New Roman" w:hAnsi="Times New Roman" w:cs="Times New Roman"/>
          <w:sz w:val="24"/>
          <w:szCs w:val="24"/>
          <w:lang w:val="en-US" w:eastAsia="nl-NL"/>
        </w:rPr>
        <w:t>5</w:t>
      </w:r>
      <w:r w:rsidR="003C36E4">
        <w:rPr>
          <w:rFonts w:ascii="Times New Roman" w:eastAsia="Times New Roman" w:hAnsi="Times New Roman" w:cs="Times New Roman"/>
          <w:sz w:val="24"/>
          <w:szCs w:val="24"/>
          <w:lang w:val="en-US" w:eastAsia="nl-NL"/>
        </w:rPr>
        <w:t xml:space="preserve"> is asked to measure overestimation and over-placement. The second question is asked to measure over-precision. The third question is asked to measure over-placement. The fourth question is asked to </w:t>
      </w:r>
      <w:r w:rsidR="00322D30">
        <w:rPr>
          <w:rFonts w:ascii="Times New Roman" w:eastAsia="Times New Roman" w:hAnsi="Times New Roman" w:cs="Times New Roman"/>
          <w:sz w:val="24"/>
          <w:szCs w:val="24"/>
          <w:lang w:val="en-US" w:eastAsia="nl-NL"/>
        </w:rPr>
        <w:t xml:space="preserve">measure the possible correlation between </w:t>
      </w:r>
      <w:r w:rsidR="004669DA">
        <w:rPr>
          <w:rFonts w:ascii="Times New Roman" w:eastAsia="Times New Roman" w:hAnsi="Times New Roman" w:cs="Times New Roman"/>
          <w:sz w:val="24"/>
          <w:szCs w:val="24"/>
          <w:lang w:val="en-US" w:eastAsia="nl-NL"/>
        </w:rPr>
        <w:t>willingness to bet</w:t>
      </w:r>
      <w:r w:rsidR="00322D30">
        <w:rPr>
          <w:rFonts w:ascii="Times New Roman" w:eastAsia="Times New Roman" w:hAnsi="Times New Roman" w:cs="Times New Roman"/>
          <w:sz w:val="24"/>
          <w:szCs w:val="24"/>
          <w:lang w:val="en-US" w:eastAsia="nl-NL"/>
        </w:rPr>
        <w:t xml:space="preserve"> and overconfidence</w:t>
      </w:r>
      <w:r w:rsidR="005E0A23">
        <w:rPr>
          <w:rFonts w:ascii="Times New Roman" w:eastAsia="Times New Roman" w:hAnsi="Times New Roman" w:cs="Times New Roman"/>
          <w:sz w:val="24"/>
          <w:szCs w:val="24"/>
          <w:lang w:val="en-US" w:eastAsia="nl-NL"/>
        </w:rPr>
        <w:t xml:space="preserve"> (relative estimation)</w:t>
      </w:r>
      <w:r w:rsidR="00322D30">
        <w:rPr>
          <w:rFonts w:ascii="Times New Roman" w:eastAsia="Times New Roman" w:hAnsi="Times New Roman" w:cs="Times New Roman"/>
          <w:sz w:val="24"/>
          <w:szCs w:val="24"/>
          <w:lang w:val="en-US" w:eastAsia="nl-NL"/>
        </w:rPr>
        <w:t>.</w:t>
      </w:r>
      <w:r w:rsidR="003C36E4">
        <w:rPr>
          <w:rFonts w:ascii="Times New Roman" w:eastAsia="Times New Roman" w:hAnsi="Times New Roman" w:cs="Times New Roman"/>
          <w:sz w:val="24"/>
          <w:szCs w:val="24"/>
          <w:lang w:val="en-US" w:eastAsia="nl-NL"/>
        </w:rPr>
        <w:t xml:space="preserve"> </w:t>
      </w:r>
      <w:r w:rsidR="006A6CE8">
        <w:rPr>
          <w:rFonts w:ascii="Times New Roman" w:eastAsia="Times New Roman" w:hAnsi="Times New Roman" w:cs="Times New Roman"/>
          <w:sz w:val="24"/>
          <w:szCs w:val="24"/>
          <w:lang w:val="en-US" w:eastAsia="nl-NL"/>
        </w:rPr>
        <w:t>After filling</w:t>
      </w:r>
      <w:r w:rsidR="00322D30">
        <w:rPr>
          <w:rFonts w:ascii="Times New Roman" w:eastAsia="Times New Roman" w:hAnsi="Times New Roman" w:cs="Times New Roman"/>
          <w:sz w:val="24"/>
          <w:szCs w:val="24"/>
          <w:lang w:val="en-US" w:eastAsia="nl-NL"/>
        </w:rPr>
        <w:t xml:space="preserve"> in the quiz questions, the same question</w:t>
      </w:r>
      <w:r w:rsidR="006A6CE8">
        <w:rPr>
          <w:rFonts w:ascii="Times New Roman" w:eastAsia="Times New Roman" w:hAnsi="Times New Roman" w:cs="Times New Roman"/>
          <w:sz w:val="24"/>
          <w:szCs w:val="24"/>
          <w:lang w:val="en-US" w:eastAsia="nl-NL"/>
        </w:rPr>
        <w:t>s</w:t>
      </w:r>
      <w:r w:rsidR="00970418">
        <w:rPr>
          <w:rFonts w:ascii="Times New Roman" w:eastAsia="Times New Roman" w:hAnsi="Times New Roman" w:cs="Times New Roman"/>
          <w:sz w:val="24"/>
          <w:szCs w:val="24"/>
          <w:lang w:val="en-US" w:eastAsia="nl-NL"/>
        </w:rPr>
        <w:t>,</w:t>
      </w:r>
      <w:r w:rsidR="006A6CE8">
        <w:rPr>
          <w:rFonts w:ascii="Times New Roman" w:eastAsia="Times New Roman" w:hAnsi="Times New Roman" w:cs="Times New Roman"/>
          <w:sz w:val="24"/>
          <w:szCs w:val="24"/>
          <w:lang w:val="en-US" w:eastAsia="nl-NL"/>
        </w:rPr>
        <w:t xml:space="preserve"> </w:t>
      </w:r>
      <w:r w:rsidR="00970418">
        <w:rPr>
          <w:rFonts w:ascii="Times New Roman" w:eastAsia="Times New Roman" w:hAnsi="Times New Roman" w:cs="Times New Roman"/>
          <w:sz w:val="24"/>
          <w:szCs w:val="24"/>
          <w:lang w:val="en-US" w:eastAsia="nl-NL"/>
        </w:rPr>
        <w:t xml:space="preserve">as </w:t>
      </w:r>
      <w:r w:rsidR="00322D30">
        <w:rPr>
          <w:rFonts w:ascii="Times New Roman" w:eastAsia="Times New Roman" w:hAnsi="Times New Roman" w:cs="Times New Roman"/>
          <w:sz w:val="24"/>
          <w:szCs w:val="24"/>
          <w:lang w:val="en-US" w:eastAsia="nl-NL"/>
        </w:rPr>
        <w:t>shown in</w:t>
      </w:r>
      <w:r w:rsidR="00D345C4">
        <w:rPr>
          <w:rFonts w:ascii="Times New Roman" w:eastAsia="Times New Roman" w:hAnsi="Times New Roman" w:cs="Times New Roman"/>
          <w:sz w:val="24"/>
          <w:szCs w:val="24"/>
          <w:lang w:val="en-US" w:eastAsia="nl-NL"/>
        </w:rPr>
        <w:t xml:space="preserve"> </w:t>
      </w:r>
      <w:r w:rsidR="00322D30">
        <w:rPr>
          <w:rFonts w:ascii="Times New Roman" w:eastAsia="Times New Roman" w:hAnsi="Times New Roman" w:cs="Times New Roman"/>
          <w:sz w:val="24"/>
          <w:szCs w:val="24"/>
          <w:lang w:val="en-US" w:eastAsia="nl-NL"/>
        </w:rPr>
        <w:t>figure 5</w:t>
      </w:r>
      <w:r w:rsidR="00970418">
        <w:rPr>
          <w:rFonts w:ascii="Times New Roman" w:eastAsia="Times New Roman" w:hAnsi="Times New Roman" w:cs="Times New Roman"/>
          <w:sz w:val="24"/>
          <w:szCs w:val="24"/>
          <w:lang w:val="en-US" w:eastAsia="nl-NL"/>
        </w:rPr>
        <w:t>,</w:t>
      </w:r>
      <w:r w:rsidR="00322D30">
        <w:rPr>
          <w:rFonts w:ascii="Times New Roman" w:eastAsia="Times New Roman" w:hAnsi="Times New Roman" w:cs="Times New Roman"/>
          <w:sz w:val="24"/>
          <w:szCs w:val="24"/>
          <w:lang w:val="en-US" w:eastAsia="nl-NL"/>
        </w:rPr>
        <w:t xml:space="preserve"> </w:t>
      </w:r>
      <w:r w:rsidR="006A6CE8">
        <w:rPr>
          <w:rFonts w:ascii="Times New Roman" w:eastAsia="Times New Roman" w:hAnsi="Times New Roman" w:cs="Times New Roman"/>
          <w:sz w:val="24"/>
          <w:szCs w:val="24"/>
          <w:lang w:val="en-US" w:eastAsia="nl-NL"/>
        </w:rPr>
        <w:t xml:space="preserve">are asked again. At the end the respondents will be thanked for filling in the questionnaire. </w:t>
      </w:r>
    </w:p>
    <w:p w14:paraId="201F0FCB" w14:textId="5AAADC87" w:rsidR="0094443F" w:rsidRDefault="0094443F" w:rsidP="00014E25">
      <w:pPr>
        <w:spacing w:after="0" w:line="360" w:lineRule="auto"/>
        <w:rPr>
          <w:rFonts w:ascii="Times New Roman" w:eastAsia="Times New Roman" w:hAnsi="Times New Roman" w:cs="Times New Roman"/>
          <w:sz w:val="24"/>
          <w:szCs w:val="24"/>
          <w:lang w:val="en-US" w:eastAsia="nl-NL"/>
        </w:rPr>
      </w:pPr>
    </w:p>
    <w:p w14:paraId="6F1C3148" w14:textId="6FE2E948" w:rsidR="006A6CE8" w:rsidRDefault="00D345C4" w:rsidP="00E35283">
      <w:pPr>
        <w:rPr>
          <w:lang w:val="en-US"/>
        </w:rPr>
      </w:pPr>
      <w:r w:rsidRPr="0094443F">
        <w:rPr>
          <w:rFonts w:ascii="Times New Roman" w:eastAsia="Times New Roman" w:hAnsi="Times New Roman" w:cs="Times New Roman"/>
          <w:noProof/>
          <w:sz w:val="24"/>
          <w:szCs w:val="24"/>
          <w:lang w:val="en-GB" w:eastAsia="en-GB"/>
        </w:rPr>
        <w:lastRenderedPageBreak/>
        <mc:AlternateContent>
          <mc:Choice Requires="wps">
            <w:drawing>
              <wp:anchor distT="45720" distB="45720" distL="114300" distR="114300" simplePos="0" relativeHeight="251689984" behindDoc="0" locked="0" layoutInCell="1" allowOverlap="1" wp14:anchorId="10A94671" wp14:editId="4AA58D5B">
                <wp:simplePos x="0" y="0"/>
                <wp:positionH relativeFrom="margin">
                  <wp:align>left</wp:align>
                </wp:positionH>
                <wp:positionV relativeFrom="paragraph">
                  <wp:posOffset>4382300</wp:posOffset>
                </wp:positionV>
                <wp:extent cx="5955030" cy="2567940"/>
                <wp:effectExtent l="0" t="0" r="26670" b="22860"/>
                <wp:wrapSquare wrapText="bothSides"/>
                <wp:docPr id="5"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5030" cy="2567940"/>
                        </a:xfrm>
                        <a:prstGeom prst="rect">
                          <a:avLst/>
                        </a:prstGeom>
                        <a:solidFill>
                          <a:srgbClr val="FFFFFF"/>
                        </a:solidFill>
                        <a:ln w="9525">
                          <a:solidFill>
                            <a:srgbClr val="000000"/>
                          </a:solidFill>
                          <a:miter lim="800000"/>
                          <a:headEnd/>
                          <a:tailEnd/>
                        </a:ln>
                      </wps:spPr>
                      <wps:txbx>
                        <w:txbxContent>
                          <w:p w14:paraId="6DEB394E" w14:textId="77777777" w:rsidR="009B6D5C" w:rsidRDefault="009B6D5C" w:rsidP="0094443F">
                            <w:pPr>
                              <w:rPr>
                                <w:rFonts w:ascii="Times New Roman" w:hAnsi="Times New Roman" w:cs="Times New Roman"/>
                                <w:color w:val="000000"/>
                                <w:sz w:val="24"/>
                                <w:szCs w:val="24"/>
                                <w:shd w:val="clear" w:color="auto" w:fill="FFFFFF"/>
                                <w:lang w:val="en-US"/>
                              </w:rPr>
                            </w:pPr>
                            <w:r w:rsidRPr="0094443F">
                              <w:rPr>
                                <w:rFonts w:ascii="Times New Roman" w:hAnsi="Times New Roman" w:cs="Times New Roman"/>
                                <w:color w:val="000000"/>
                                <w:sz w:val="24"/>
                                <w:szCs w:val="24"/>
                                <w:shd w:val="clear" w:color="auto" w:fill="FFFFFF"/>
                                <w:lang w:val="en-US"/>
                              </w:rPr>
                              <w:t>Before you proceed to the quizzes, please answer the questions below.</w:t>
                            </w:r>
                          </w:p>
                          <w:p w14:paraId="62AD9AFD" w14:textId="74024790" w:rsidR="009B6D5C" w:rsidRPr="0094443F" w:rsidRDefault="009B6D5C" w:rsidP="0094443F">
                            <w:pPr>
                              <w:rPr>
                                <w:rFonts w:ascii="Times New Roman" w:hAnsi="Times New Roman" w:cs="Times New Roman"/>
                                <w:color w:val="000000"/>
                                <w:sz w:val="24"/>
                                <w:szCs w:val="24"/>
                                <w:shd w:val="clear" w:color="auto" w:fill="FFFFFF"/>
                                <w:lang w:val="en-US"/>
                              </w:rPr>
                            </w:pPr>
                            <w:r w:rsidRPr="0094443F">
                              <w:rPr>
                                <w:rFonts w:ascii="Times New Roman" w:hAnsi="Times New Roman" w:cs="Times New Roman"/>
                                <w:color w:val="000000"/>
                                <w:sz w:val="24"/>
                                <w:szCs w:val="24"/>
                                <w:shd w:val="clear" w:color="auto" w:fill="FFFFFF"/>
                                <w:lang w:val="en-US"/>
                              </w:rPr>
                              <w:t xml:space="preserve">1. How do you think you will score on the quiz? Please estimate your score: I estimate that I answer ______ of the 15 questions correctly. </w:t>
                            </w:r>
                          </w:p>
                          <w:p w14:paraId="50537FA5" w14:textId="26D4C781" w:rsidR="009B6D5C" w:rsidRPr="0094443F" w:rsidRDefault="009B6D5C">
                            <w:pPr>
                              <w:rPr>
                                <w:rFonts w:ascii="Times New Roman" w:hAnsi="Times New Roman" w:cs="Times New Roman"/>
                                <w:color w:val="000000"/>
                                <w:sz w:val="24"/>
                                <w:szCs w:val="24"/>
                                <w:shd w:val="clear" w:color="auto" w:fill="FFFFFF"/>
                                <w:lang w:val="en-US"/>
                              </w:rPr>
                            </w:pPr>
                            <w:r w:rsidRPr="0094443F">
                              <w:rPr>
                                <w:rFonts w:ascii="Times New Roman" w:hAnsi="Times New Roman" w:cs="Times New Roman"/>
                                <w:color w:val="000000"/>
                                <w:sz w:val="24"/>
                                <w:szCs w:val="24"/>
                                <w:shd w:val="clear" w:color="auto" w:fill="FFFFFF"/>
                                <w:lang w:val="en-US"/>
                              </w:rPr>
                              <w:t>2. You probably aren’t completely sure of how you will score. Please write down a range of scores below, such that you are 90% sure that your actual score falls somewhere in the range. My range falls from___to___</w:t>
                            </w:r>
                          </w:p>
                          <w:p w14:paraId="4BF672CF" w14:textId="334A5376" w:rsidR="009B6D5C" w:rsidRDefault="009B6D5C">
                            <w:pPr>
                              <w:rPr>
                                <w:rFonts w:ascii="Times New Roman" w:hAnsi="Times New Roman" w:cs="Times New Roman"/>
                                <w:color w:val="000000"/>
                                <w:sz w:val="24"/>
                                <w:szCs w:val="24"/>
                                <w:shd w:val="clear" w:color="auto" w:fill="FFFFFF"/>
                                <w:lang w:val="en-US"/>
                              </w:rPr>
                            </w:pPr>
                            <w:r w:rsidRPr="0094443F">
                              <w:rPr>
                                <w:rFonts w:ascii="Times New Roman" w:hAnsi="Times New Roman" w:cs="Times New Roman"/>
                                <w:color w:val="000000"/>
                                <w:sz w:val="24"/>
                                <w:szCs w:val="24"/>
                                <w:shd w:val="clear" w:color="auto" w:fill="FFFFFF"/>
                                <w:lang w:val="en-US"/>
                              </w:rPr>
                              <w:t xml:space="preserve">3. </w:t>
                            </w:r>
                            <w:r w:rsidRPr="003C36E4">
                              <w:rPr>
                                <w:rFonts w:ascii="Times New Roman" w:hAnsi="Times New Roman" w:cs="Times New Roman"/>
                                <w:color w:val="000000"/>
                                <w:sz w:val="24"/>
                                <w:szCs w:val="24"/>
                                <w:shd w:val="clear" w:color="auto" w:fill="FFFFFF"/>
                                <w:lang w:val="en-US"/>
                              </w:rPr>
                              <w:t>How do think the average participant in the café will score on the quiz? I estimate that the average participant answers ______ of the 15 questions correctly.</w:t>
                            </w:r>
                          </w:p>
                          <w:p w14:paraId="388D802A" w14:textId="003AF6B6" w:rsidR="009B6D5C" w:rsidRPr="003C36E4" w:rsidRDefault="009B6D5C">
                            <w:pPr>
                              <w:rPr>
                                <w:rFonts w:ascii="Times New Roman" w:hAnsi="Times New Roman" w:cs="Times New Roman"/>
                                <w:sz w:val="24"/>
                                <w:szCs w:val="24"/>
                                <w:lang w:val="en-US"/>
                              </w:rPr>
                            </w:pPr>
                            <w:r>
                              <w:rPr>
                                <w:rFonts w:ascii="Times New Roman" w:hAnsi="Times New Roman" w:cs="Times New Roman"/>
                                <w:color w:val="000000"/>
                                <w:sz w:val="24"/>
                                <w:szCs w:val="24"/>
                                <w:shd w:val="clear" w:color="auto" w:fill="FFFFFF"/>
                                <w:lang w:val="en-US"/>
                              </w:rPr>
                              <w:t>4.</w:t>
                            </w:r>
                            <w:r w:rsidRPr="003C36E4">
                              <w:rPr>
                                <w:rFonts w:ascii="Arial" w:hAnsi="Arial" w:cs="Arial"/>
                                <w:color w:val="000000"/>
                                <w:shd w:val="clear" w:color="auto" w:fill="FFFFFF"/>
                                <w:lang w:val="en-US"/>
                              </w:rPr>
                              <w:t xml:space="preserve"> </w:t>
                            </w:r>
                            <w:r w:rsidRPr="003C36E4">
                              <w:rPr>
                                <w:rFonts w:ascii="Times New Roman" w:hAnsi="Times New Roman" w:cs="Times New Roman"/>
                                <w:color w:val="000000"/>
                                <w:sz w:val="24"/>
                                <w:szCs w:val="24"/>
                                <w:shd w:val="clear" w:color="auto" w:fill="FFFFFF"/>
                                <w:lang w:val="en-US"/>
                              </w:rPr>
                              <w:t>How do think the third best performing participant in the café will score on the quiz? I estimate that the third best performing participant answers of the pub quiz ______ of the 15 questions correctly.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A94671" id="_x0000_s1031" type="#_x0000_t202" style="position:absolute;margin-left:0;margin-top:345.05pt;width:468.9pt;height:202.2pt;z-index:2516899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">
                <v:textbox>
                  <w:txbxContent>
                    <w:p w14:paraId="6DEB394E" w14:textId="77777777" w:rsidR="009B6D5C" w:rsidRDefault="009B6D5C" w:rsidP="0094443F">
                      <w:pPr>
                        <w:rPr>
                          <w:rFonts w:ascii="Times New Roman" w:hAnsi="Times New Roman" w:cs="Times New Roman"/>
                          <w:color w:val="000000"/>
                          <w:sz w:val="24"/>
                          <w:szCs w:val="24"/>
                          <w:shd w:val="clear" w:color="auto" w:fill="FFFFFF"/>
                          <w:lang w:val="en-US"/>
                        </w:rPr>
                      </w:pPr>
                      <w:r w:rsidRPr="0094443F">
                        <w:rPr>
                          <w:rFonts w:ascii="Times New Roman" w:hAnsi="Times New Roman" w:cs="Times New Roman"/>
                          <w:color w:val="000000"/>
                          <w:sz w:val="24"/>
                          <w:szCs w:val="24"/>
                          <w:shd w:val="clear" w:color="auto" w:fill="FFFFFF"/>
                          <w:lang w:val="en-US"/>
                        </w:rPr>
                        <w:t>Before you proceed to the quizzes, please answer the questions below.</w:t>
                      </w:r>
                    </w:p>
                    <w:p w14:paraId="62AD9AFD" w14:textId="74024790" w:rsidR="009B6D5C" w:rsidRPr="0094443F" w:rsidRDefault="009B6D5C" w:rsidP="0094443F">
                      <w:pPr>
                        <w:rPr>
                          <w:rFonts w:ascii="Times New Roman" w:hAnsi="Times New Roman" w:cs="Times New Roman"/>
                          <w:color w:val="000000"/>
                          <w:sz w:val="24"/>
                          <w:szCs w:val="24"/>
                          <w:shd w:val="clear" w:color="auto" w:fill="FFFFFF"/>
                          <w:lang w:val="en-US"/>
                        </w:rPr>
                      </w:pPr>
                      <w:r w:rsidRPr="0094443F">
                        <w:rPr>
                          <w:rFonts w:ascii="Times New Roman" w:hAnsi="Times New Roman" w:cs="Times New Roman"/>
                          <w:color w:val="000000"/>
                          <w:sz w:val="24"/>
                          <w:szCs w:val="24"/>
                          <w:shd w:val="clear" w:color="auto" w:fill="FFFFFF"/>
                          <w:lang w:val="en-US"/>
                        </w:rPr>
                        <w:t xml:space="preserve">1. How do you think you will score on the quiz? Please estimate your score: I estimate that I answer ______ of the 15 questions correctly. </w:t>
                      </w:r>
                    </w:p>
                    <w:p w14:paraId="50537FA5" w14:textId="26D4C781" w:rsidR="009B6D5C" w:rsidRPr="0094443F" w:rsidRDefault="009B6D5C">
                      <w:pPr>
                        <w:rPr>
                          <w:rFonts w:ascii="Times New Roman" w:hAnsi="Times New Roman" w:cs="Times New Roman"/>
                          <w:color w:val="000000"/>
                          <w:sz w:val="24"/>
                          <w:szCs w:val="24"/>
                          <w:shd w:val="clear" w:color="auto" w:fill="FFFFFF"/>
                          <w:lang w:val="en-US"/>
                        </w:rPr>
                      </w:pPr>
                      <w:r w:rsidRPr="0094443F">
                        <w:rPr>
                          <w:rFonts w:ascii="Times New Roman" w:hAnsi="Times New Roman" w:cs="Times New Roman"/>
                          <w:color w:val="000000"/>
                          <w:sz w:val="24"/>
                          <w:szCs w:val="24"/>
                          <w:shd w:val="clear" w:color="auto" w:fill="FFFFFF"/>
                          <w:lang w:val="en-US"/>
                        </w:rPr>
                        <w:t xml:space="preserve">2. You probably aren’t completely sure of how you will score. Please write down a range of scores below, such that you are 90% sure that your actual score falls somewhere in the range. My range falls </w:t>
                      </w:r>
                      <w:proofErr w:type="spellStart"/>
                      <w:r w:rsidRPr="0094443F">
                        <w:rPr>
                          <w:rFonts w:ascii="Times New Roman" w:hAnsi="Times New Roman" w:cs="Times New Roman"/>
                          <w:color w:val="000000"/>
                          <w:sz w:val="24"/>
                          <w:szCs w:val="24"/>
                          <w:shd w:val="clear" w:color="auto" w:fill="FFFFFF"/>
                          <w:lang w:val="en-US"/>
                        </w:rPr>
                        <w:t>from___to</w:t>
                      </w:r>
                      <w:proofErr w:type="spellEnd"/>
                      <w:r w:rsidRPr="0094443F">
                        <w:rPr>
                          <w:rFonts w:ascii="Times New Roman" w:hAnsi="Times New Roman" w:cs="Times New Roman"/>
                          <w:color w:val="000000"/>
                          <w:sz w:val="24"/>
                          <w:szCs w:val="24"/>
                          <w:shd w:val="clear" w:color="auto" w:fill="FFFFFF"/>
                          <w:lang w:val="en-US"/>
                        </w:rPr>
                        <w:t>___</w:t>
                      </w:r>
                    </w:p>
                    <w:p w14:paraId="4BF672CF" w14:textId="334A5376" w:rsidR="009B6D5C" w:rsidRDefault="009B6D5C">
                      <w:pPr>
                        <w:rPr>
                          <w:rFonts w:ascii="Times New Roman" w:hAnsi="Times New Roman" w:cs="Times New Roman"/>
                          <w:color w:val="000000"/>
                          <w:sz w:val="24"/>
                          <w:szCs w:val="24"/>
                          <w:shd w:val="clear" w:color="auto" w:fill="FFFFFF"/>
                          <w:lang w:val="en-US"/>
                        </w:rPr>
                      </w:pPr>
                      <w:r w:rsidRPr="0094443F">
                        <w:rPr>
                          <w:rFonts w:ascii="Times New Roman" w:hAnsi="Times New Roman" w:cs="Times New Roman"/>
                          <w:color w:val="000000"/>
                          <w:sz w:val="24"/>
                          <w:szCs w:val="24"/>
                          <w:shd w:val="clear" w:color="auto" w:fill="FFFFFF"/>
                          <w:lang w:val="en-US"/>
                        </w:rPr>
                        <w:t xml:space="preserve">3. </w:t>
                      </w:r>
                      <w:r w:rsidRPr="003C36E4">
                        <w:rPr>
                          <w:rFonts w:ascii="Times New Roman" w:hAnsi="Times New Roman" w:cs="Times New Roman"/>
                          <w:color w:val="000000"/>
                          <w:sz w:val="24"/>
                          <w:szCs w:val="24"/>
                          <w:shd w:val="clear" w:color="auto" w:fill="FFFFFF"/>
                          <w:lang w:val="en-US"/>
                        </w:rPr>
                        <w:t>How do think the average participant in the café will score on the quiz? I estimate that the average participant answers ______ of the 15 questions correctly.</w:t>
                      </w:r>
                    </w:p>
                    <w:p w14:paraId="388D802A" w14:textId="003AF6B6" w:rsidR="009B6D5C" w:rsidRPr="003C36E4" w:rsidRDefault="009B6D5C">
                      <w:pPr>
                        <w:rPr>
                          <w:rFonts w:ascii="Times New Roman" w:hAnsi="Times New Roman" w:cs="Times New Roman"/>
                          <w:sz w:val="24"/>
                          <w:szCs w:val="24"/>
                          <w:lang w:val="en-US"/>
                        </w:rPr>
                      </w:pPr>
                      <w:r>
                        <w:rPr>
                          <w:rFonts w:ascii="Times New Roman" w:hAnsi="Times New Roman" w:cs="Times New Roman"/>
                          <w:color w:val="000000"/>
                          <w:sz w:val="24"/>
                          <w:szCs w:val="24"/>
                          <w:shd w:val="clear" w:color="auto" w:fill="FFFFFF"/>
                          <w:lang w:val="en-US"/>
                        </w:rPr>
                        <w:t>4.</w:t>
                      </w:r>
                      <w:r w:rsidRPr="003C36E4">
                        <w:rPr>
                          <w:rFonts w:ascii="Arial" w:hAnsi="Arial" w:cs="Arial"/>
                          <w:color w:val="000000"/>
                          <w:shd w:val="clear" w:color="auto" w:fill="FFFFFF"/>
                          <w:lang w:val="en-US"/>
                        </w:rPr>
                        <w:t xml:space="preserve"> </w:t>
                      </w:r>
                      <w:r w:rsidRPr="003C36E4">
                        <w:rPr>
                          <w:rFonts w:ascii="Times New Roman" w:hAnsi="Times New Roman" w:cs="Times New Roman"/>
                          <w:color w:val="000000"/>
                          <w:sz w:val="24"/>
                          <w:szCs w:val="24"/>
                          <w:shd w:val="clear" w:color="auto" w:fill="FFFFFF"/>
                          <w:lang w:val="en-US"/>
                        </w:rPr>
                        <w:t>How do think the third best performing participant in the café will score on the quiz? I estimate that the third best performing participant answers of the pub quiz ______ of the 15 questions correctly.</w:t>
                      </w:r>
                    </w:p>
                  </w:txbxContent>
                </v:textbox>
                <w10:wrap type="square" anchorx="margin"/>
              </v:shape>
            </w:pict>
          </mc:Fallback>
        </mc:AlternateContent>
      </w:r>
      <w:r w:rsidRPr="00970418">
        <w:rPr>
          <w:rFonts w:ascii="Times New Roman" w:eastAsia="Times New Roman" w:hAnsi="Times New Roman" w:cs="Times New Roman"/>
          <w:noProof/>
          <w:sz w:val="24"/>
          <w:szCs w:val="24"/>
          <w:lang w:val="en-GB" w:eastAsia="en-GB"/>
        </w:rPr>
        <mc:AlternateContent>
          <mc:Choice Requires="wps">
            <w:drawing>
              <wp:anchor distT="45720" distB="45720" distL="114300" distR="114300" simplePos="0" relativeHeight="251692032" behindDoc="0" locked="0" layoutInCell="1" allowOverlap="1" wp14:anchorId="2A28FA6E" wp14:editId="33186C06">
                <wp:simplePos x="0" y="0"/>
                <wp:positionH relativeFrom="margin">
                  <wp:posOffset>-25400</wp:posOffset>
                </wp:positionH>
                <wp:positionV relativeFrom="paragraph">
                  <wp:posOffset>0</wp:posOffset>
                </wp:positionV>
                <wp:extent cx="5931535" cy="3903980"/>
                <wp:effectExtent l="0" t="0" r="12065" b="20320"/>
                <wp:wrapSquare wrapText="bothSides"/>
                <wp:docPr id="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1535" cy="3903980"/>
                        </a:xfrm>
                        <a:prstGeom prst="rect">
                          <a:avLst/>
                        </a:prstGeom>
                        <a:solidFill>
                          <a:srgbClr val="FFFFFF"/>
                        </a:solidFill>
                        <a:ln w="9525">
                          <a:solidFill>
                            <a:srgbClr val="000000"/>
                          </a:solidFill>
                          <a:miter lim="800000"/>
                          <a:headEnd/>
                          <a:tailEnd/>
                        </a:ln>
                      </wps:spPr>
                      <wps:txbx>
                        <w:txbxContent>
                          <w:p w14:paraId="2B9A6870" w14:textId="2CAB736E" w:rsidR="009B6D5C" w:rsidRPr="00970418" w:rsidRDefault="009B6D5C" w:rsidP="00970418">
                            <w:pPr>
                              <w:rPr>
                                <w:rFonts w:ascii="Times New Roman" w:hAnsi="Times New Roman" w:cs="Times New Roman"/>
                                <w:sz w:val="24"/>
                                <w:szCs w:val="24"/>
                                <w:lang w:val="en-US"/>
                              </w:rPr>
                            </w:pPr>
                            <w:r>
                              <w:rPr>
                                <w:rFonts w:ascii="Times New Roman" w:hAnsi="Times New Roman" w:cs="Times New Roman"/>
                                <w:sz w:val="24"/>
                                <w:szCs w:val="24"/>
                                <w:lang w:val="en-US"/>
                              </w:rPr>
                              <w:t xml:space="preserve">1. </w:t>
                            </w:r>
                            <w:r w:rsidRPr="00970418">
                              <w:rPr>
                                <w:rFonts w:ascii="Times New Roman" w:hAnsi="Times New Roman" w:cs="Times New Roman"/>
                                <w:sz w:val="24"/>
                                <w:szCs w:val="24"/>
                                <w:lang w:val="en-US"/>
                              </w:rPr>
                              <w:t>What is your gender?</w:t>
                            </w:r>
                          </w:p>
                          <w:p w14:paraId="1F23C235" w14:textId="6436FD97" w:rsidR="009B6D5C" w:rsidRPr="00970418" w:rsidRDefault="009B6D5C">
                            <w:pPr>
                              <w:rPr>
                                <w:rFonts w:ascii="Times New Roman" w:hAnsi="Times New Roman" w:cs="Times New Roman"/>
                                <w:sz w:val="24"/>
                                <w:szCs w:val="24"/>
                                <w:lang w:val="en-US"/>
                              </w:rPr>
                            </w:pPr>
                            <w:r>
                              <w:rPr>
                                <w:rFonts w:ascii="Times New Roman" w:hAnsi="Times New Roman" w:cs="Times New Roman"/>
                                <w:sz w:val="24"/>
                                <w:szCs w:val="24"/>
                                <w:lang w:val="en-US"/>
                              </w:rPr>
                              <w:t xml:space="preserve">2. </w:t>
                            </w:r>
                            <w:r w:rsidRPr="00970418">
                              <w:rPr>
                                <w:rFonts w:ascii="Times New Roman" w:hAnsi="Times New Roman" w:cs="Times New Roman"/>
                                <w:sz w:val="24"/>
                                <w:szCs w:val="24"/>
                                <w:lang w:val="en-US"/>
                              </w:rPr>
                              <w:t>What is your age?</w:t>
                            </w:r>
                          </w:p>
                          <w:p w14:paraId="20A3366B" w14:textId="48781A2D" w:rsidR="009B6D5C" w:rsidRPr="00970418" w:rsidRDefault="009B6D5C">
                            <w:pPr>
                              <w:rPr>
                                <w:rFonts w:ascii="Times New Roman" w:hAnsi="Times New Roman" w:cs="Times New Roman"/>
                                <w:sz w:val="24"/>
                                <w:szCs w:val="24"/>
                                <w:lang w:val="en-US"/>
                              </w:rPr>
                            </w:pPr>
                            <w:r>
                              <w:rPr>
                                <w:rFonts w:ascii="Times New Roman" w:hAnsi="Times New Roman" w:cs="Times New Roman"/>
                                <w:sz w:val="24"/>
                                <w:szCs w:val="24"/>
                                <w:lang w:val="en-US"/>
                              </w:rPr>
                              <w:t xml:space="preserve">3. </w:t>
                            </w:r>
                            <w:r w:rsidRPr="00970418">
                              <w:rPr>
                                <w:rFonts w:ascii="Times New Roman" w:hAnsi="Times New Roman" w:cs="Times New Roman"/>
                                <w:sz w:val="24"/>
                                <w:szCs w:val="24"/>
                                <w:lang w:val="en-US"/>
                              </w:rPr>
                              <w:t>What is your country of birth?</w:t>
                            </w:r>
                          </w:p>
                          <w:p w14:paraId="211CBE04" w14:textId="42911AAC" w:rsidR="009B6D5C" w:rsidRDefault="009B6D5C">
                            <w:pPr>
                              <w:rPr>
                                <w:rFonts w:ascii="Times New Roman" w:hAnsi="Times New Roman" w:cs="Times New Roman"/>
                                <w:sz w:val="24"/>
                                <w:szCs w:val="24"/>
                                <w:lang w:val="en-US"/>
                              </w:rPr>
                            </w:pPr>
                            <w:r>
                              <w:rPr>
                                <w:rFonts w:ascii="Times New Roman" w:hAnsi="Times New Roman" w:cs="Times New Roman"/>
                                <w:sz w:val="24"/>
                                <w:szCs w:val="24"/>
                                <w:lang w:val="en-US"/>
                              </w:rPr>
                              <w:t xml:space="preserve">4. </w:t>
                            </w:r>
                            <w:r w:rsidRPr="00970418">
                              <w:rPr>
                                <w:rFonts w:ascii="Times New Roman" w:hAnsi="Times New Roman" w:cs="Times New Roman"/>
                                <w:sz w:val="24"/>
                                <w:szCs w:val="24"/>
                                <w:lang w:val="en-US"/>
                              </w:rPr>
                              <w:t>What is your highest education? Bachelor / Master / PhD</w:t>
                            </w:r>
                          </w:p>
                          <w:p w14:paraId="0FFFABAC" w14:textId="6B6C8DBA" w:rsidR="009B6D5C" w:rsidRDefault="009B6D5C">
                            <w:pPr>
                              <w:rPr>
                                <w:rFonts w:ascii="Times New Roman" w:hAnsi="Times New Roman" w:cs="Times New Roman"/>
                                <w:sz w:val="24"/>
                                <w:szCs w:val="24"/>
                                <w:lang w:val="en-US"/>
                              </w:rPr>
                            </w:pPr>
                            <w:r>
                              <w:rPr>
                                <w:rFonts w:ascii="Times New Roman" w:hAnsi="Times New Roman" w:cs="Times New Roman"/>
                                <w:sz w:val="24"/>
                                <w:szCs w:val="24"/>
                                <w:lang w:val="en-US"/>
                              </w:rPr>
                              <w:t>5. How many siblings do you have (without counting yourself)?</w:t>
                            </w:r>
                          </w:p>
                          <w:p w14:paraId="7C8DFC81" w14:textId="52616A05" w:rsidR="009B6D5C" w:rsidRDefault="009B6D5C">
                            <w:pPr>
                              <w:rPr>
                                <w:rFonts w:ascii="Times New Roman" w:hAnsi="Times New Roman" w:cs="Times New Roman"/>
                                <w:sz w:val="24"/>
                                <w:szCs w:val="24"/>
                                <w:lang w:val="en-US"/>
                              </w:rPr>
                            </w:pPr>
                            <w:r>
                              <w:rPr>
                                <w:rFonts w:ascii="Times New Roman" w:hAnsi="Times New Roman" w:cs="Times New Roman"/>
                                <w:sz w:val="24"/>
                                <w:szCs w:val="24"/>
                                <w:lang w:val="en-US"/>
                              </w:rPr>
                              <w:t xml:space="preserve">6. </w:t>
                            </w:r>
                            <w:r w:rsidRPr="00970418">
                              <w:rPr>
                                <w:rFonts w:ascii="Times New Roman" w:hAnsi="Times New Roman" w:cs="Times New Roman"/>
                                <w:sz w:val="24"/>
                                <w:szCs w:val="24"/>
                                <w:lang w:val="en-US"/>
                              </w:rPr>
                              <w:t>How liberal or conservative do you tend to be when it comes to social issues?</w:t>
                            </w:r>
                          </w:p>
                          <w:p w14:paraId="7F5AE5DC" w14:textId="77777777" w:rsidR="009B6D5C" w:rsidRDefault="009B6D5C">
                            <w:pPr>
                              <w:rPr>
                                <w:rFonts w:ascii="Times New Roman" w:hAnsi="Times New Roman" w:cs="Times New Roman"/>
                                <w:sz w:val="24"/>
                                <w:szCs w:val="24"/>
                                <w:lang w:val="en-US"/>
                              </w:rPr>
                            </w:pPr>
                            <w:r>
                              <w:rPr>
                                <w:rFonts w:ascii="Times New Roman" w:hAnsi="Times New Roman" w:cs="Times New Roman"/>
                                <w:sz w:val="24"/>
                                <w:szCs w:val="24"/>
                                <w:lang w:val="en-US"/>
                              </w:rPr>
                              <w:t xml:space="preserve">Answers: </w:t>
                            </w:r>
                            <w:r>
                              <w:rPr>
                                <w:rFonts w:ascii="Times New Roman" w:hAnsi="Times New Roman" w:cs="Times New Roman"/>
                                <w:sz w:val="24"/>
                                <w:szCs w:val="24"/>
                                <w:lang w:val="en-US"/>
                              </w:rPr>
                              <w:tab/>
                              <w:t>1</w:t>
                            </w:r>
                            <w:r>
                              <w:rPr>
                                <w:rFonts w:ascii="Times New Roman" w:hAnsi="Times New Roman" w:cs="Times New Roman"/>
                                <w:sz w:val="24"/>
                                <w:szCs w:val="24"/>
                                <w:lang w:val="en-US"/>
                              </w:rPr>
                              <w:tab/>
                              <w:t>2</w:t>
                            </w:r>
                            <w:r>
                              <w:rPr>
                                <w:rFonts w:ascii="Times New Roman" w:hAnsi="Times New Roman" w:cs="Times New Roman"/>
                                <w:sz w:val="24"/>
                                <w:szCs w:val="24"/>
                                <w:lang w:val="en-US"/>
                              </w:rPr>
                              <w:tab/>
                              <w:t>3</w:t>
                            </w:r>
                            <w:r>
                              <w:rPr>
                                <w:rFonts w:ascii="Times New Roman" w:hAnsi="Times New Roman" w:cs="Times New Roman"/>
                                <w:sz w:val="24"/>
                                <w:szCs w:val="24"/>
                                <w:lang w:val="en-US"/>
                              </w:rPr>
                              <w:tab/>
                              <w:t>4</w:t>
                            </w:r>
                            <w:r>
                              <w:rPr>
                                <w:rFonts w:ascii="Times New Roman" w:hAnsi="Times New Roman" w:cs="Times New Roman"/>
                                <w:sz w:val="24"/>
                                <w:szCs w:val="24"/>
                                <w:lang w:val="en-US"/>
                              </w:rPr>
                              <w:tab/>
                              <w:t>5</w:t>
                            </w:r>
                            <w:r>
                              <w:rPr>
                                <w:rFonts w:ascii="Times New Roman" w:hAnsi="Times New Roman" w:cs="Times New Roman"/>
                                <w:sz w:val="24"/>
                                <w:szCs w:val="24"/>
                                <w:lang w:val="en-US"/>
                              </w:rPr>
                              <w:tab/>
                              <w:t>6</w:t>
                            </w:r>
                            <w:r>
                              <w:rPr>
                                <w:rFonts w:ascii="Times New Roman" w:hAnsi="Times New Roman" w:cs="Times New Roman"/>
                                <w:sz w:val="24"/>
                                <w:szCs w:val="24"/>
                                <w:lang w:val="en-US"/>
                              </w:rPr>
                              <w:tab/>
                              <w:t xml:space="preserve">7 </w:t>
                            </w:r>
                          </w:p>
                          <w:p w14:paraId="34B6FF4A" w14:textId="352A0707" w:rsidR="009B6D5C" w:rsidRDefault="009B6D5C" w:rsidP="00970418">
                            <w:pPr>
                              <w:rPr>
                                <w:rFonts w:ascii="Times New Roman" w:hAnsi="Times New Roman" w:cs="Times New Roman"/>
                                <w:sz w:val="24"/>
                                <w:szCs w:val="24"/>
                                <w:lang w:val="en-US"/>
                              </w:rPr>
                            </w:pPr>
                            <w:r>
                              <w:rPr>
                                <w:rFonts w:ascii="Times New Roman" w:hAnsi="Times New Roman" w:cs="Times New Roman"/>
                                <w:sz w:val="24"/>
                                <w:szCs w:val="24"/>
                                <w:lang w:val="en-US"/>
                              </w:rPr>
                              <w:t>(1= very liberal) (4=neutral) (7=very conservative)</w:t>
                            </w:r>
                          </w:p>
                          <w:p w14:paraId="14C45000" w14:textId="590B4F2C" w:rsidR="009B6D5C" w:rsidRDefault="009B6D5C" w:rsidP="00970418">
                            <w:pPr>
                              <w:rPr>
                                <w:rFonts w:ascii="Times New Roman" w:hAnsi="Times New Roman" w:cs="Times New Roman"/>
                                <w:sz w:val="24"/>
                                <w:szCs w:val="24"/>
                                <w:lang w:val="en-US"/>
                              </w:rPr>
                            </w:pPr>
                            <w:r>
                              <w:rPr>
                                <w:rFonts w:ascii="Times New Roman" w:hAnsi="Times New Roman" w:cs="Times New Roman"/>
                                <w:sz w:val="24"/>
                                <w:szCs w:val="24"/>
                                <w:lang w:val="en-US"/>
                              </w:rPr>
                              <w:t xml:space="preserve">7. </w:t>
                            </w:r>
                            <w:r w:rsidRPr="00970418">
                              <w:rPr>
                                <w:rFonts w:ascii="Times New Roman" w:hAnsi="Times New Roman" w:cs="Times New Roman"/>
                                <w:sz w:val="24"/>
                                <w:szCs w:val="24"/>
                                <w:lang w:val="en-US"/>
                              </w:rPr>
                              <w:t>How liberal or conservative do you te</w:t>
                            </w:r>
                            <w:r>
                              <w:rPr>
                                <w:rFonts w:ascii="Times New Roman" w:hAnsi="Times New Roman" w:cs="Times New Roman"/>
                                <w:sz w:val="24"/>
                                <w:szCs w:val="24"/>
                                <w:lang w:val="en-US"/>
                              </w:rPr>
                              <w:t>nd to be when it comes to economic</w:t>
                            </w:r>
                            <w:r w:rsidRPr="00970418">
                              <w:rPr>
                                <w:rFonts w:ascii="Times New Roman" w:hAnsi="Times New Roman" w:cs="Times New Roman"/>
                                <w:sz w:val="24"/>
                                <w:szCs w:val="24"/>
                                <w:lang w:val="en-US"/>
                              </w:rPr>
                              <w:t xml:space="preserve"> issues?</w:t>
                            </w:r>
                          </w:p>
                          <w:p w14:paraId="4A3DC20D" w14:textId="77777777" w:rsidR="009B6D5C" w:rsidRDefault="009B6D5C" w:rsidP="00970418">
                            <w:pPr>
                              <w:rPr>
                                <w:rFonts w:ascii="Times New Roman" w:hAnsi="Times New Roman" w:cs="Times New Roman"/>
                                <w:sz w:val="24"/>
                                <w:szCs w:val="24"/>
                                <w:lang w:val="en-US"/>
                              </w:rPr>
                            </w:pPr>
                            <w:r>
                              <w:rPr>
                                <w:rFonts w:ascii="Times New Roman" w:hAnsi="Times New Roman" w:cs="Times New Roman"/>
                                <w:sz w:val="24"/>
                                <w:szCs w:val="24"/>
                                <w:lang w:val="en-US"/>
                              </w:rPr>
                              <w:t xml:space="preserve">Answers: </w:t>
                            </w:r>
                            <w:r>
                              <w:rPr>
                                <w:rFonts w:ascii="Times New Roman" w:hAnsi="Times New Roman" w:cs="Times New Roman"/>
                                <w:sz w:val="24"/>
                                <w:szCs w:val="24"/>
                                <w:lang w:val="en-US"/>
                              </w:rPr>
                              <w:tab/>
                              <w:t>1</w:t>
                            </w:r>
                            <w:r>
                              <w:rPr>
                                <w:rFonts w:ascii="Times New Roman" w:hAnsi="Times New Roman" w:cs="Times New Roman"/>
                                <w:sz w:val="24"/>
                                <w:szCs w:val="24"/>
                                <w:lang w:val="en-US"/>
                              </w:rPr>
                              <w:tab/>
                              <w:t>2</w:t>
                            </w:r>
                            <w:r>
                              <w:rPr>
                                <w:rFonts w:ascii="Times New Roman" w:hAnsi="Times New Roman" w:cs="Times New Roman"/>
                                <w:sz w:val="24"/>
                                <w:szCs w:val="24"/>
                                <w:lang w:val="en-US"/>
                              </w:rPr>
                              <w:tab/>
                              <w:t>3</w:t>
                            </w:r>
                            <w:r>
                              <w:rPr>
                                <w:rFonts w:ascii="Times New Roman" w:hAnsi="Times New Roman" w:cs="Times New Roman"/>
                                <w:sz w:val="24"/>
                                <w:szCs w:val="24"/>
                                <w:lang w:val="en-US"/>
                              </w:rPr>
                              <w:tab/>
                              <w:t>4</w:t>
                            </w:r>
                            <w:r>
                              <w:rPr>
                                <w:rFonts w:ascii="Times New Roman" w:hAnsi="Times New Roman" w:cs="Times New Roman"/>
                                <w:sz w:val="24"/>
                                <w:szCs w:val="24"/>
                                <w:lang w:val="en-US"/>
                              </w:rPr>
                              <w:tab/>
                              <w:t>5</w:t>
                            </w:r>
                            <w:r>
                              <w:rPr>
                                <w:rFonts w:ascii="Times New Roman" w:hAnsi="Times New Roman" w:cs="Times New Roman"/>
                                <w:sz w:val="24"/>
                                <w:szCs w:val="24"/>
                                <w:lang w:val="en-US"/>
                              </w:rPr>
                              <w:tab/>
                              <w:t>6</w:t>
                            </w:r>
                            <w:r>
                              <w:rPr>
                                <w:rFonts w:ascii="Times New Roman" w:hAnsi="Times New Roman" w:cs="Times New Roman"/>
                                <w:sz w:val="24"/>
                                <w:szCs w:val="24"/>
                                <w:lang w:val="en-US"/>
                              </w:rPr>
                              <w:tab/>
                              <w:t xml:space="preserve">7 </w:t>
                            </w:r>
                          </w:p>
                          <w:p w14:paraId="3E4A5373" w14:textId="77777777" w:rsidR="009B6D5C" w:rsidRDefault="009B6D5C" w:rsidP="00970418">
                            <w:pPr>
                              <w:rPr>
                                <w:rFonts w:ascii="Times New Roman" w:hAnsi="Times New Roman" w:cs="Times New Roman"/>
                                <w:sz w:val="24"/>
                                <w:szCs w:val="24"/>
                                <w:lang w:val="en-US"/>
                              </w:rPr>
                            </w:pPr>
                            <w:r>
                              <w:rPr>
                                <w:rFonts w:ascii="Times New Roman" w:hAnsi="Times New Roman" w:cs="Times New Roman"/>
                                <w:sz w:val="24"/>
                                <w:szCs w:val="24"/>
                                <w:lang w:val="en-US"/>
                              </w:rPr>
                              <w:t>(1= very liberal) (4=neutral) (7=very conservative)</w:t>
                            </w:r>
                          </w:p>
                          <w:p w14:paraId="4AF4FA12" w14:textId="663DDFCC" w:rsidR="009B6D5C" w:rsidRPr="00D345C4" w:rsidRDefault="009B6D5C" w:rsidP="00970418">
                            <w:pPr>
                              <w:rPr>
                                <w:rFonts w:ascii="Times New Roman" w:hAnsi="Times New Roman" w:cs="Times New Roman"/>
                                <w:sz w:val="24"/>
                                <w:szCs w:val="24"/>
                                <w:lang w:val="en-US"/>
                              </w:rPr>
                            </w:pPr>
                            <w:r>
                              <w:rPr>
                                <w:rFonts w:ascii="Times New Roman" w:hAnsi="Times New Roman" w:cs="Times New Roman"/>
                                <w:sz w:val="24"/>
                                <w:szCs w:val="24"/>
                                <w:lang w:val="en-US"/>
                              </w:rPr>
                              <w:t xml:space="preserve">8. </w:t>
                            </w:r>
                            <w:r w:rsidRPr="00D345C4">
                              <w:rPr>
                                <w:rFonts w:ascii="Times New Roman" w:hAnsi="Times New Roman" w:cs="Times New Roman"/>
                                <w:sz w:val="24"/>
                                <w:szCs w:val="24"/>
                                <w:lang w:val="en-US"/>
                              </w:rPr>
                              <w:t>Do you feel happy in general? Please give your happiness a grade between 0 and 10:</w:t>
                            </w:r>
                          </w:p>
                          <w:p w14:paraId="0B7B504D" w14:textId="54DE6C51" w:rsidR="009B6D5C" w:rsidRPr="00970418" w:rsidRDefault="009B6D5C">
                            <w:pPr>
                              <w:rPr>
                                <w:rFonts w:ascii="Times New Roman" w:hAnsi="Times New Roman" w:cs="Times New Roman"/>
                                <w:sz w:val="24"/>
                                <w:szCs w:val="24"/>
                                <w:lang w:val="en-US"/>
                              </w:rPr>
                            </w:pPr>
                            <w:r>
                              <w:rPr>
                                <w:rFonts w:ascii="Times New Roman" w:hAnsi="Times New Roman" w:cs="Times New Roman"/>
                                <w:sz w:val="24"/>
                                <w:szCs w:val="24"/>
                                <w:lang w:val="en-US"/>
                              </w:rPr>
                              <w:t>Happiness scale: 0</w:t>
                            </w:r>
                            <w:r>
                              <w:rPr>
                                <w:rFonts w:ascii="Times New Roman" w:hAnsi="Times New Roman" w:cs="Times New Roman"/>
                                <w:sz w:val="24"/>
                                <w:szCs w:val="24"/>
                                <w:lang w:val="en-US"/>
                              </w:rPr>
                              <w:tab/>
                              <w:t>1</w:t>
                            </w:r>
                            <w:r>
                              <w:rPr>
                                <w:rFonts w:ascii="Times New Roman" w:hAnsi="Times New Roman" w:cs="Times New Roman"/>
                                <w:sz w:val="24"/>
                                <w:szCs w:val="24"/>
                                <w:lang w:val="en-US"/>
                              </w:rPr>
                              <w:tab/>
                              <w:t>2</w:t>
                            </w:r>
                            <w:r>
                              <w:rPr>
                                <w:rFonts w:ascii="Times New Roman" w:hAnsi="Times New Roman" w:cs="Times New Roman"/>
                                <w:sz w:val="24"/>
                                <w:szCs w:val="24"/>
                                <w:lang w:val="en-US"/>
                              </w:rPr>
                              <w:tab/>
                              <w:t>3</w:t>
                            </w:r>
                            <w:r>
                              <w:rPr>
                                <w:rFonts w:ascii="Times New Roman" w:hAnsi="Times New Roman" w:cs="Times New Roman"/>
                                <w:sz w:val="24"/>
                                <w:szCs w:val="24"/>
                                <w:lang w:val="en-US"/>
                              </w:rPr>
                              <w:tab/>
                              <w:t>4</w:t>
                            </w:r>
                            <w:r>
                              <w:rPr>
                                <w:rFonts w:ascii="Times New Roman" w:hAnsi="Times New Roman" w:cs="Times New Roman"/>
                                <w:sz w:val="24"/>
                                <w:szCs w:val="24"/>
                                <w:lang w:val="en-US"/>
                              </w:rPr>
                              <w:tab/>
                              <w:t>5</w:t>
                            </w:r>
                            <w:r>
                              <w:rPr>
                                <w:rFonts w:ascii="Times New Roman" w:hAnsi="Times New Roman" w:cs="Times New Roman"/>
                                <w:sz w:val="24"/>
                                <w:szCs w:val="24"/>
                                <w:lang w:val="en-US"/>
                              </w:rPr>
                              <w:tab/>
                              <w:t>6</w:t>
                            </w:r>
                            <w:r>
                              <w:rPr>
                                <w:rFonts w:ascii="Times New Roman" w:hAnsi="Times New Roman" w:cs="Times New Roman"/>
                                <w:sz w:val="24"/>
                                <w:szCs w:val="24"/>
                                <w:lang w:val="en-US"/>
                              </w:rPr>
                              <w:tab/>
                              <w:t>7</w:t>
                            </w:r>
                            <w:r>
                              <w:rPr>
                                <w:rFonts w:ascii="Times New Roman" w:hAnsi="Times New Roman" w:cs="Times New Roman"/>
                                <w:sz w:val="24"/>
                                <w:szCs w:val="24"/>
                                <w:lang w:val="en-US"/>
                              </w:rPr>
                              <w:tab/>
                              <w:t>8</w:t>
                            </w:r>
                            <w:r>
                              <w:rPr>
                                <w:rFonts w:ascii="Times New Roman" w:hAnsi="Times New Roman" w:cs="Times New Roman"/>
                                <w:sz w:val="24"/>
                                <w:szCs w:val="24"/>
                                <w:lang w:val="en-US"/>
                              </w:rPr>
                              <w:tab/>
                              <w:t>9</w:t>
                            </w:r>
                            <w:r>
                              <w:rPr>
                                <w:rFonts w:ascii="Times New Roman" w:hAnsi="Times New Roman" w:cs="Times New Roman"/>
                                <w:sz w:val="24"/>
                                <w:szCs w:val="24"/>
                                <w:lang w:val="en-US"/>
                              </w:rPr>
                              <w:tab/>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28FA6E" id="_x0000_s1032" type="#_x0000_t202" style="position:absolute;margin-left:-2pt;margin-top:0;width:467.05pt;height:307.4pt;z-index:251692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">
                <v:textbox>
                  <w:txbxContent>
                    <w:p w14:paraId="2B9A6870" w14:textId="2CAB736E" w:rsidR="009B6D5C" w:rsidRPr="00970418" w:rsidRDefault="009B6D5C" w:rsidP="00970418">
                      <w:pPr>
                        <w:rPr>
                          <w:rFonts w:ascii="Times New Roman" w:hAnsi="Times New Roman" w:cs="Times New Roman"/>
                          <w:sz w:val="24"/>
                          <w:szCs w:val="24"/>
                          <w:lang w:val="en-US"/>
                        </w:rPr>
                      </w:pPr>
                      <w:r>
                        <w:rPr>
                          <w:rFonts w:ascii="Times New Roman" w:hAnsi="Times New Roman" w:cs="Times New Roman"/>
                          <w:sz w:val="24"/>
                          <w:szCs w:val="24"/>
                          <w:lang w:val="en-US"/>
                        </w:rPr>
                        <w:t xml:space="preserve">1. </w:t>
                      </w:r>
                      <w:r w:rsidRPr="00970418">
                        <w:rPr>
                          <w:rFonts w:ascii="Times New Roman" w:hAnsi="Times New Roman" w:cs="Times New Roman"/>
                          <w:sz w:val="24"/>
                          <w:szCs w:val="24"/>
                          <w:lang w:val="en-US"/>
                        </w:rPr>
                        <w:t>What is your gender?</w:t>
                      </w:r>
                    </w:p>
                    <w:p w14:paraId="1F23C235" w14:textId="6436FD97" w:rsidR="009B6D5C" w:rsidRPr="00970418" w:rsidRDefault="009B6D5C">
                      <w:pPr>
                        <w:rPr>
                          <w:rFonts w:ascii="Times New Roman" w:hAnsi="Times New Roman" w:cs="Times New Roman"/>
                          <w:sz w:val="24"/>
                          <w:szCs w:val="24"/>
                          <w:lang w:val="en-US"/>
                        </w:rPr>
                      </w:pPr>
                      <w:r>
                        <w:rPr>
                          <w:rFonts w:ascii="Times New Roman" w:hAnsi="Times New Roman" w:cs="Times New Roman"/>
                          <w:sz w:val="24"/>
                          <w:szCs w:val="24"/>
                          <w:lang w:val="en-US"/>
                        </w:rPr>
                        <w:t xml:space="preserve">2. </w:t>
                      </w:r>
                      <w:r w:rsidRPr="00970418">
                        <w:rPr>
                          <w:rFonts w:ascii="Times New Roman" w:hAnsi="Times New Roman" w:cs="Times New Roman"/>
                          <w:sz w:val="24"/>
                          <w:szCs w:val="24"/>
                          <w:lang w:val="en-US"/>
                        </w:rPr>
                        <w:t>What is your age?</w:t>
                      </w:r>
                    </w:p>
                    <w:p w14:paraId="20A3366B" w14:textId="48781A2D" w:rsidR="009B6D5C" w:rsidRPr="00970418" w:rsidRDefault="009B6D5C">
                      <w:pPr>
                        <w:rPr>
                          <w:rFonts w:ascii="Times New Roman" w:hAnsi="Times New Roman" w:cs="Times New Roman"/>
                          <w:sz w:val="24"/>
                          <w:szCs w:val="24"/>
                          <w:lang w:val="en-US"/>
                        </w:rPr>
                      </w:pPr>
                      <w:r>
                        <w:rPr>
                          <w:rFonts w:ascii="Times New Roman" w:hAnsi="Times New Roman" w:cs="Times New Roman"/>
                          <w:sz w:val="24"/>
                          <w:szCs w:val="24"/>
                          <w:lang w:val="en-US"/>
                        </w:rPr>
                        <w:t xml:space="preserve">3. </w:t>
                      </w:r>
                      <w:r w:rsidRPr="00970418">
                        <w:rPr>
                          <w:rFonts w:ascii="Times New Roman" w:hAnsi="Times New Roman" w:cs="Times New Roman"/>
                          <w:sz w:val="24"/>
                          <w:szCs w:val="24"/>
                          <w:lang w:val="en-US"/>
                        </w:rPr>
                        <w:t>What is your country of birth?</w:t>
                      </w:r>
                    </w:p>
                    <w:p w14:paraId="211CBE04" w14:textId="42911AAC" w:rsidR="009B6D5C" w:rsidRDefault="009B6D5C">
                      <w:pPr>
                        <w:rPr>
                          <w:rFonts w:ascii="Times New Roman" w:hAnsi="Times New Roman" w:cs="Times New Roman"/>
                          <w:sz w:val="24"/>
                          <w:szCs w:val="24"/>
                          <w:lang w:val="en-US"/>
                        </w:rPr>
                      </w:pPr>
                      <w:r>
                        <w:rPr>
                          <w:rFonts w:ascii="Times New Roman" w:hAnsi="Times New Roman" w:cs="Times New Roman"/>
                          <w:sz w:val="24"/>
                          <w:szCs w:val="24"/>
                          <w:lang w:val="en-US"/>
                        </w:rPr>
                        <w:t xml:space="preserve">4. </w:t>
                      </w:r>
                      <w:r w:rsidRPr="00970418">
                        <w:rPr>
                          <w:rFonts w:ascii="Times New Roman" w:hAnsi="Times New Roman" w:cs="Times New Roman"/>
                          <w:sz w:val="24"/>
                          <w:szCs w:val="24"/>
                          <w:lang w:val="en-US"/>
                        </w:rPr>
                        <w:t>What is your highest education? Bachelor / Master / PhD</w:t>
                      </w:r>
                    </w:p>
                    <w:p w14:paraId="0FFFABAC" w14:textId="6B6C8DBA" w:rsidR="009B6D5C" w:rsidRDefault="009B6D5C">
                      <w:pPr>
                        <w:rPr>
                          <w:rFonts w:ascii="Times New Roman" w:hAnsi="Times New Roman" w:cs="Times New Roman"/>
                          <w:sz w:val="24"/>
                          <w:szCs w:val="24"/>
                          <w:lang w:val="en-US"/>
                        </w:rPr>
                      </w:pPr>
                      <w:r>
                        <w:rPr>
                          <w:rFonts w:ascii="Times New Roman" w:hAnsi="Times New Roman" w:cs="Times New Roman"/>
                          <w:sz w:val="24"/>
                          <w:szCs w:val="24"/>
                          <w:lang w:val="en-US"/>
                        </w:rPr>
                        <w:t>5. How many siblings do you have (without counting yourself)?</w:t>
                      </w:r>
                    </w:p>
                    <w:p w14:paraId="7C8DFC81" w14:textId="52616A05" w:rsidR="009B6D5C" w:rsidRDefault="009B6D5C">
                      <w:pPr>
                        <w:rPr>
                          <w:rFonts w:ascii="Times New Roman" w:hAnsi="Times New Roman" w:cs="Times New Roman"/>
                          <w:sz w:val="24"/>
                          <w:szCs w:val="24"/>
                          <w:lang w:val="en-US"/>
                        </w:rPr>
                      </w:pPr>
                      <w:r>
                        <w:rPr>
                          <w:rFonts w:ascii="Times New Roman" w:hAnsi="Times New Roman" w:cs="Times New Roman"/>
                          <w:sz w:val="24"/>
                          <w:szCs w:val="24"/>
                          <w:lang w:val="en-US"/>
                        </w:rPr>
                        <w:t xml:space="preserve">6. </w:t>
                      </w:r>
                      <w:r w:rsidRPr="00970418">
                        <w:rPr>
                          <w:rFonts w:ascii="Times New Roman" w:hAnsi="Times New Roman" w:cs="Times New Roman"/>
                          <w:sz w:val="24"/>
                          <w:szCs w:val="24"/>
                          <w:lang w:val="en-US"/>
                        </w:rPr>
                        <w:t>How liberal or conservative do you tend to be when it comes to social issues?</w:t>
                      </w:r>
                    </w:p>
                    <w:p w14:paraId="7F5AE5DC" w14:textId="77777777" w:rsidR="009B6D5C" w:rsidRDefault="009B6D5C">
                      <w:pPr>
                        <w:rPr>
                          <w:rFonts w:ascii="Times New Roman" w:hAnsi="Times New Roman" w:cs="Times New Roman"/>
                          <w:sz w:val="24"/>
                          <w:szCs w:val="24"/>
                          <w:lang w:val="en-US"/>
                        </w:rPr>
                      </w:pPr>
                      <w:r>
                        <w:rPr>
                          <w:rFonts w:ascii="Times New Roman" w:hAnsi="Times New Roman" w:cs="Times New Roman"/>
                          <w:sz w:val="24"/>
                          <w:szCs w:val="24"/>
                          <w:lang w:val="en-US"/>
                        </w:rPr>
                        <w:t xml:space="preserve">Answers: </w:t>
                      </w:r>
                      <w:r>
                        <w:rPr>
                          <w:rFonts w:ascii="Times New Roman" w:hAnsi="Times New Roman" w:cs="Times New Roman"/>
                          <w:sz w:val="24"/>
                          <w:szCs w:val="24"/>
                          <w:lang w:val="en-US"/>
                        </w:rPr>
                        <w:tab/>
                        <w:t>1</w:t>
                      </w:r>
                      <w:r>
                        <w:rPr>
                          <w:rFonts w:ascii="Times New Roman" w:hAnsi="Times New Roman" w:cs="Times New Roman"/>
                          <w:sz w:val="24"/>
                          <w:szCs w:val="24"/>
                          <w:lang w:val="en-US"/>
                        </w:rPr>
                        <w:tab/>
                        <w:t>2</w:t>
                      </w:r>
                      <w:r>
                        <w:rPr>
                          <w:rFonts w:ascii="Times New Roman" w:hAnsi="Times New Roman" w:cs="Times New Roman"/>
                          <w:sz w:val="24"/>
                          <w:szCs w:val="24"/>
                          <w:lang w:val="en-US"/>
                        </w:rPr>
                        <w:tab/>
                        <w:t>3</w:t>
                      </w:r>
                      <w:r>
                        <w:rPr>
                          <w:rFonts w:ascii="Times New Roman" w:hAnsi="Times New Roman" w:cs="Times New Roman"/>
                          <w:sz w:val="24"/>
                          <w:szCs w:val="24"/>
                          <w:lang w:val="en-US"/>
                        </w:rPr>
                        <w:tab/>
                        <w:t>4</w:t>
                      </w:r>
                      <w:r>
                        <w:rPr>
                          <w:rFonts w:ascii="Times New Roman" w:hAnsi="Times New Roman" w:cs="Times New Roman"/>
                          <w:sz w:val="24"/>
                          <w:szCs w:val="24"/>
                          <w:lang w:val="en-US"/>
                        </w:rPr>
                        <w:tab/>
                        <w:t>5</w:t>
                      </w:r>
                      <w:r>
                        <w:rPr>
                          <w:rFonts w:ascii="Times New Roman" w:hAnsi="Times New Roman" w:cs="Times New Roman"/>
                          <w:sz w:val="24"/>
                          <w:szCs w:val="24"/>
                          <w:lang w:val="en-US"/>
                        </w:rPr>
                        <w:tab/>
                        <w:t>6</w:t>
                      </w:r>
                      <w:r>
                        <w:rPr>
                          <w:rFonts w:ascii="Times New Roman" w:hAnsi="Times New Roman" w:cs="Times New Roman"/>
                          <w:sz w:val="24"/>
                          <w:szCs w:val="24"/>
                          <w:lang w:val="en-US"/>
                        </w:rPr>
                        <w:tab/>
                        <w:t xml:space="preserve">7 </w:t>
                      </w:r>
                    </w:p>
                    <w:p w14:paraId="34B6FF4A" w14:textId="352A0707" w:rsidR="009B6D5C" w:rsidRDefault="009B6D5C" w:rsidP="00970418">
                      <w:pPr>
                        <w:rPr>
                          <w:rFonts w:ascii="Times New Roman" w:hAnsi="Times New Roman" w:cs="Times New Roman"/>
                          <w:sz w:val="24"/>
                          <w:szCs w:val="24"/>
                          <w:lang w:val="en-US"/>
                        </w:rPr>
                      </w:pPr>
                      <w:r>
                        <w:rPr>
                          <w:rFonts w:ascii="Times New Roman" w:hAnsi="Times New Roman" w:cs="Times New Roman"/>
                          <w:sz w:val="24"/>
                          <w:szCs w:val="24"/>
                          <w:lang w:val="en-US"/>
                        </w:rPr>
                        <w:t>(1= very liberal) (4=neutral) (7=very conservative)</w:t>
                      </w:r>
                    </w:p>
                    <w:p w14:paraId="14C45000" w14:textId="590B4F2C" w:rsidR="009B6D5C" w:rsidRDefault="009B6D5C" w:rsidP="00970418">
                      <w:pPr>
                        <w:rPr>
                          <w:rFonts w:ascii="Times New Roman" w:hAnsi="Times New Roman" w:cs="Times New Roman"/>
                          <w:sz w:val="24"/>
                          <w:szCs w:val="24"/>
                          <w:lang w:val="en-US"/>
                        </w:rPr>
                      </w:pPr>
                      <w:r>
                        <w:rPr>
                          <w:rFonts w:ascii="Times New Roman" w:hAnsi="Times New Roman" w:cs="Times New Roman"/>
                          <w:sz w:val="24"/>
                          <w:szCs w:val="24"/>
                          <w:lang w:val="en-US"/>
                        </w:rPr>
                        <w:t xml:space="preserve">7. </w:t>
                      </w:r>
                      <w:r w:rsidRPr="00970418">
                        <w:rPr>
                          <w:rFonts w:ascii="Times New Roman" w:hAnsi="Times New Roman" w:cs="Times New Roman"/>
                          <w:sz w:val="24"/>
                          <w:szCs w:val="24"/>
                          <w:lang w:val="en-US"/>
                        </w:rPr>
                        <w:t>How liberal or conservative do you te</w:t>
                      </w:r>
                      <w:r>
                        <w:rPr>
                          <w:rFonts w:ascii="Times New Roman" w:hAnsi="Times New Roman" w:cs="Times New Roman"/>
                          <w:sz w:val="24"/>
                          <w:szCs w:val="24"/>
                          <w:lang w:val="en-US"/>
                        </w:rPr>
                        <w:t>nd to be when it comes to economic</w:t>
                      </w:r>
                      <w:r w:rsidRPr="00970418">
                        <w:rPr>
                          <w:rFonts w:ascii="Times New Roman" w:hAnsi="Times New Roman" w:cs="Times New Roman"/>
                          <w:sz w:val="24"/>
                          <w:szCs w:val="24"/>
                          <w:lang w:val="en-US"/>
                        </w:rPr>
                        <w:t xml:space="preserve"> issues?</w:t>
                      </w:r>
                    </w:p>
                    <w:p w14:paraId="4A3DC20D" w14:textId="77777777" w:rsidR="009B6D5C" w:rsidRDefault="009B6D5C" w:rsidP="00970418">
                      <w:pPr>
                        <w:rPr>
                          <w:rFonts w:ascii="Times New Roman" w:hAnsi="Times New Roman" w:cs="Times New Roman"/>
                          <w:sz w:val="24"/>
                          <w:szCs w:val="24"/>
                          <w:lang w:val="en-US"/>
                        </w:rPr>
                      </w:pPr>
                      <w:r>
                        <w:rPr>
                          <w:rFonts w:ascii="Times New Roman" w:hAnsi="Times New Roman" w:cs="Times New Roman"/>
                          <w:sz w:val="24"/>
                          <w:szCs w:val="24"/>
                          <w:lang w:val="en-US"/>
                        </w:rPr>
                        <w:t xml:space="preserve">Answers: </w:t>
                      </w:r>
                      <w:r>
                        <w:rPr>
                          <w:rFonts w:ascii="Times New Roman" w:hAnsi="Times New Roman" w:cs="Times New Roman"/>
                          <w:sz w:val="24"/>
                          <w:szCs w:val="24"/>
                          <w:lang w:val="en-US"/>
                        </w:rPr>
                        <w:tab/>
                        <w:t>1</w:t>
                      </w:r>
                      <w:r>
                        <w:rPr>
                          <w:rFonts w:ascii="Times New Roman" w:hAnsi="Times New Roman" w:cs="Times New Roman"/>
                          <w:sz w:val="24"/>
                          <w:szCs w:val="24"/>
                          <w:lang w:val="en-US"/>
                        </w:rPr>
                        <w:tab/>
                        <w:t>2</w:t>
                      </w:r>
                      <w:r>
                        <w:rPr>
                          <w:rFonts w:ascii="Times New Roman" w:hAnsi="Times New Roman" w:cs="Times New Roman"/>
                          <w:sz w:val="24"/>
                          <w:szCs w:val="24"/>
                          <w:lang w:val="en-US"/>
                        </w:rPr>
                        <w:tab/>
                        <w:t>3</w:t>
                      </w:r>
                      <w:r>
                        <w:rPr>
                          <w:rFonts w:ascii="Times New Roman" w:hAnsi="Times New Roman" w:cs="Times New Roman"/>
                          <w:sz w:val="24"/>
                          <w:szCs w:val="24"/>
                          <w:lang w:val="en-US"/>
                        </w:rPr>
                        <w:tab/>
                        <w:t>4</w:t>
                      </w:r>
                      <w:r>
                        <w:rPr>
                          <w:rFonts w:ascii="Times New Roman" w:hAnsi="Times New Roman" w:cs="Times New Roman"/>
                          <w:sz w:val="24"/>
                          <w:szCs w:val="24"/>
                          <w:lang w:val="en-US"/>
                        </w:rPr>
                        <w:tab/>
                        <w:t>5</w:t>
                      </w:r>
                      <w:r>
                        <w:rPr>
                          <w:rFonts w:ascii="Times New Roman" w:hAnsi="Times New Roman" w:cs="Times New Roman"/>
                          <w:sz w:val="24"/>
                          <w:szCs w:val="24"/>
                          <w:lang w:val="en-US"/>
                        </w:rPr>
                        <w:tab/>
                        <w:t>6</w:t>
                      </w:r>
                      <w:r>
                        <w:rPr>
                          <w:rFonts w:ascii="Times New Roman" w:hAnsi="Times New Roman" w:cs="Times New Roman"/>
                          <w:sz w:val="24"/>
                          <w:szCs w:val="24"/>
                          <w:lang w:val="en-US"/>
                        </w:rPr>
                        <w:tab/>
                        <w:t xml:space="preserve">7 </w:t>
                      </w:r>
                    </w:p>
                    <w:p w14:paraId="3E4A5373" w14:textId="77777777" w:rsidR="009B6D5C" w:rsidRDefault="009B6D5C" w:rsidP="00970418">
                      <w:pPr>
                        <w:rPr>
                          <w:rFonts w:ascii="Times New Roman" w:hAnsi="Times New Roman" w:cs="Times New Roman"/>
                          <w:sz w:val="24"/>
                          <w:szCs w:val="24"/>
                          <w:lang w:val="en-US"/>
                        </w:rPr>
                      </w:pPr>
                      <w:r>
                        <w:rPr>
                          <w:rFonts w:ascii="Times New Roman" w:hAnsi="Times New Roman" w:cs="Times New Roman"/>
                          <w:sz w:val="24"/>
                          <w:szCs w:val="24"/>
                          <w:lang w:val="en-US"/>
                        </w:rPr>
                        <w:t>(1= very liberal) (4=neutral) (7=very conservative)</w:t>
                      </w:r>
                    </w:p>
                    <w:p w14:paraId="4AF4FA12" w14:textId="663DDFCC" w:rsidR="009B6D5C" w:rsidRPr="00D345C4" w:rsidRDefault="009B6D5C" w:rsidP="00970418">
                      <w:pPr>
                        <w:rPr>
                          <w:rFonts w:ascii="Times New Roman" w:hAnsi="Times New Roman" w:cs="Times New Roman"/>
                          <w:sz w:val="24"/>
                          <w:szCs w:val="24"/>
                          <w:lang w:val="en-US"/>
                        </w:rPr>
                      </w:pPr>
                      <w:r>
                        <w:rPr>
                          <w:rFonts w:ascii="Times New Roman" w:hAnsi="Times New Roman" w:cs="Times New Roman"/>
                          <w:sz w:val="24"/>
                          <w:szCs w:val="24"/>
                          <w:lang w:val="en-US"/>
                        </w:rPr>
                        <w:t xml:space="preserve">8. </w:t>
                      </w:r>
                      <w:r w:rsidRPr="00D345C4">
                        <w:rPr>
                          <w:rFonts w:ascii="Times New Roman" w:hAnsi="Times New Roman" w:cs="Times New Roman"/>
                          <w:sz w:val="24"/>
                          <w:szCs w:val="24"/>
                          <w:lang w:val="en-US"/>
                        </w:rPr>
                        <w:t>Do you feel happy in general? Please give your happiness a grade between 0 and 10:</w:t>
                      </w:r>
                    </w:p>
                    <w:p w14:paraId="0B7B504D" w14:textId="54DE6C51" w:rsidR="009B6D5C" w:rsidRPr="00970418" w:rsidRDefault="009B6D5C">
                      <w:pPr>
                        <w:rPr>
                          <w:rFonts w:ascii="Times New Roman" w:hAnsi="Times New Roman" w:cs="Times New Roman"/>
                          <w:sz w:val="24"/>
                          <w:szCs w:val="24"/>
                          <w:lang w:val="en-US"/>
                        </w:rPr>
                      </w:pPr>
                      <w:r>
                        <w:rPr>
                          <w:rFonts w:ascii="Times New Roman" w:hAnsi="Times New Roman" w:cs="Times New Roman"/>
                          <w:sz w:val="24"/>
                          <w:szCs w:val="24"/>
                          <w:lang w:val="en-US"/>
                        </w:rPr>
                        <w:t>Happiness scale: 0</w:t>
                      </w:r>
                      <w:r>
                        <w:rPr>
                          <w:rFonts w:ascii="Times New Roman" w:hAnsi="Times New Roman" w:cs="Times New Roman"/>
                          <w:sz w:val="24"/>
                          <w:szCs w:val="24"/>
                          <w:lang w:val="en-US"/>
                        </w:rPr>
                        <w:tab/>
                        <w:t>1</w:t>
                      </w:r>
                      <w:r>
                        <w:rPr>
                          <w:rFonts w:ascii="Times New Roman" w:hAnsi="Times New Roman" w:cs="Times New Roman"/>
                          <w:sz w:val="24"/>
                          <w:szCs w:val="24"/>
                          <w:lang w:val="en-US"/>
                        </w:rPr>
                        <w:tab/>
                        <w:t>2</w:t>
                      </w:r>
                      <w:r>
                        <w:rPr>
                          <w:rFonts w:ascii="Times New Roman" w:hAnsi="Times New Roman" w:cs="Times New Roman"/>
                          <w:sz w:val="24"/>
                          <w:szCs w:val="24"/>
                          <w:lang w:val="en-US"/>
                        </w:rPr>
                        <w:tab/>
                        <w:t>3</w:t>
                      </w:r>
                      <w:r>
                        <w:rPr>
                          <w:rFonts w:ascii="Times New Roman" w:hAnsi="Times New Roman" w:cs="Times New Roman"/>
                          <w:sz w:val="24"/>
                          <w:szCs w:val="24"/>
                          <w:lang w:val="en-US"/>
                        </w:rPr>
                        <w:tab/>
                        <w:t>4</w:t>
                      </w:r>
                      <w:r>
                        <w:rPr>
                          <w:rFonts w:ascii="Times New Roman" w:hAnsi="Times New Roman" w:cs="Times New Roman"/>
                          <w:sz w:val="24"/>
                          <w:szCs w:val="24"/>
                          <w:lang w:val="en-US"/>
                        </w:rPr>
                        <w:tab/>
                        <w:t>5</w:t>
                      </w:r>
                      <w:r>
                        <w:rPr>
                          <w:rFonts w:ascii="Times New Roman" w:hAnsi="Times New Roman" w:cs="Times New Roman"/>
                          <w:sz w:val="24"/>
                          <w:szCs w:val="24"/>
                          <w:lang w:val="en-US"/>
                        </w:rPr>
                        <w:tab/>
                        <w:t>6</w:t>
                      </w:r>
                      <w:r>
                        <w:rPr>
                          <w:rFonts w:ascii="Times New Roman" w:hAnsi="Times New Roman" w:cs="Times New Roman"/>
                          <w:sz w:val="24"/>
                          <w:szCs w:val="24"/>
                          <w:lang w:val="en-US"/>
                        </w:rPr>
                        <w:tab/>
                        <w:t>7</w:t>
                      </w:r>
                      <w:r>
                        <w:rPr>
                          <w:rFonts w:ascii="Times New Roman" w:hAnsi="Times New Roman" w:cs="Times New Roman"/>
                          <w:sz w:val="24"/>
                          <w:szCs w:val="24"/>
                          <w:lang w:val="en-US"/>
                        </w:rPr>
                        <w:tab/>
                        <w:t>8</w:t>
                      </w:r>
                      <w:r>
                        <w:rPr>
                          <w:rFonts w:ascii="Times New Roman" w:hAnsi="Times New Roman" w:cs="Times New Roman"/>
                          <w:sz w:val="24"/>
                          <w:szCs w:val="24"/>
                          <w:lang w:val="en-US"/>
                        </w:rPr>
                        <w:tab/>
                        <w:t>9</w:t>
                      </w:r>
                      <w:r>
                        <w:rPr>
                          <w:rFonts w:ascii="Times New Roman" w:hAnsi="Times New Roman" w:cs="Times New Roman"/>
                          <w:sz w:val="24"/>
                          <w:szCs w:val="24"/>
                          <w:lang w:val="en-US"/>
                        </w:rPr>
                        <w:tab/>
                        <w:t>10</w:t>
                      </w:r>
                    </w:p>
                  </w:txbxContent>
                </v:textbox>
                <w10:wrap type="square" anchorx="margin"/>
              </v:shape>
            </w:pict>
          </mc:Fallback>
        </mc:AlternateContent>
      </w:r>
      <w:r>
        <w:rPr>
          <w:lang w:val="en-US"/>
        </w:rPr>
        <w:tab/>
      </w:r>
      <w:r>
        <w:rPr>
          <w:lang w:val="en-US"/>
        </w:rPr>
        <w:tab/>
      </w:r>
      <w:r>
        <w:rPr>
          <w:lang w:val="en-US"/>
        </w:rPr>
        <w:tab/>
      </w:r>
      <w:r>
        <w:rPr>
          <w:lang w:val="en-US"/>
        </w:rPr>
        <w:tab/>
      </w:r>
      <w:r>
        <w:rPr>
          <w:lang w:val="en-US"/>
        </w:rPr>
        <w:tab/>
      </w:r>
      <w:r>
        <w:rPr>
          <w:rFonts w:ascii="Times New Roman" w:hAnsi="Times New Roman" w:cs="Times New Roman"/>
          <w:i/>
          <w:sz w:val="24"/>
          <w:szCs w:val="24"/>
          <w:lang w:val="en-US"/>
        </w:rPr>
        <w:tab/>
      </w:r>
      <w:r>
        <w:rPr>
          <w:rFonts w:ascii="Times New Roman" w:hAnsi="Times New Roman" w:cs="Times New Roman"/>
          <w:i/>
          <w:sz w:val="24"/>
          <w:szCs w:val="24"/>
          <w:lang w:val="en-US"/>
        </w:rPr>
        <w:tab/>
      </w:r>
      <w:r>
        <w:rPr>
          <w:rFonts w:ascii="Times New Roman" w:hAnsi="Times New Roman" w:cs="Times New Roman"/>
          <w:i/>
          <w:sz w:val="24"/>
          <w:szCs w:val="24"/>
          <w:lang w:val="en-US"/>
        </w:rPr>
        <w:tab/>
      </w:r>
      <w:r>
        <w:rPr>
          <w:rFonts w:ascii="Times New Roman" w:hAnsi="Times New Roman" w:cs="Times New Roman"/>
          <w:i/>
          <w:sz w:val="24"/>
          <w:szCs w:val="24"/>
          <w:lang w:val="en-US"/>
        </w:rPr>
        <w:tab/>
        <w:t>Figure 4: Demographics</w:t>
      </w:r>
    </w:p>
    <w:p w14:paraId="4DE50417" w14:textId="2B4EECEA" w:rsidR="00322D30" w:rsidRPr="00896469" w:rsidRDefault="00D345C4" w:rsidP="00322D30">
      <w:pPr>
        <w:rPr>
          <w:lang w:val="en-US"/>
        </w:rPr>
      </w:pPr>
      <w:r>
        <w:rPr>
          <w:lang w:val="en-US"/>
        </w:rPr>
        <w:tab/>
      </w:r>
      <w:r>
        <w:rPr>
          <w:lang w:val="en-US"/>
        </w:rPr>
        <w:tab/>
      </w:r>
      <w:r>
        <w:rPr>
          <w:lang w:val="en-US"/>
        </w:rPr>
        <w:tab/>
      </w:r>
      <w:r>
        <w:rPr>
          <w:lang w:val="en-US"/>
        </w:rPr>
        <w:tab/>
      </w:r>
      <w:r>
        <w:rPr>
          <w:lang w:val="en-US"/>
        </w:rPr>
        <w:tab/>
      </w:r>
      <w:r>
        <w:rPr>
          <w:lang w:val="en-US"/>
        </w:rPr>
        <w:tab/>
      </w:r>
      <w:r>
        <w:rPr>
          <w:rFonts w:ascii="Times New Roman" w:hAnsi="Times New Roman" w:cs="Times New Roman"/>
          <w:i/>
          <w:sz w:val="24"/>
          <w:szCs w:val="24"/>
          <w:lang w:val="en-US"/>
        </w:rPr>
        <w:t xml:space="preserve">Figure 5: </w:t>
      </w:r>
      <w:r w:rsidR="00FB700C">
        <w:rPr>
          <w:rFonts w:ascii="Times New Roman" w:hAnsi="Times New Roman" w:cs="Times New Roman"/>
          <w:i/>
          <w:sz w:val="24"/>
          <w:szCs w:val="24"/>
          <w:lang w:val="en-US"/>
        </w:rPr>
        <w:t>Questions before and after the quiz</w:t>
      </w:r>
    </w:p>
    <w:p w14:paraId="408A3C7B" w14:textId="77777777" w:rsidR="004E0FA3" w:rsidRDefault="004E0FA3" w:rsidP="00322D30">
      <w:pPr>
        <w:rPr>
          <w:lang w:val="en-US"/>
        </w:rPr>
      </w:pPr>
    </w:p>
    <w:p w14:paraId="27EFBAFC" w14:textId="77777777" w:rsidR="009B6D5C" w:rsidRDefault="009B6D5C" w:rsidP="00322D30">
      <w:pPr>
        <w:rPr>
          <w:lang w:val="en-US"/>
        </w:rPr>
      </w:pPr>
    </w:p>
    <w:p w14:paraId="32E52ABE" w14:textId="77777777" w:rsidR="009B6D5C" w:rsidRDefault="009B6D5C" w:rsidP="00322D30">
      <w:pPr>
        <w:rPr>
          <w:lang w:val="en-US"/>
        </w:rPr>
      </w:pPr>
    </w:p>
    <w:p w14:paraId="02B52F6B" w14:textId="71BD96B8" w:rsidR="00443727" w:rsidRDefault="00AE5F36" w:rsidP="00443727">
      <w:pPr>
        <w:pStyle w:val="Heading1"/>
        <w:rPr>
          <w:lang w:val="en-US"/>
        </w:rPr>
      </w:pPr>
      <w:r>
        <w:rPr>
          <w:lang w:val="en-US"/>
        </w:rPr>
        <w:t xml:space="preserve">Chapter 5: </w:t>
      </w:r>
      <w:r w:rsidR="00443727">
        <w:rPr>
          <w:lang w:val="en-US"/>
        </w:rPr>
        <w:t>Statistical analysis</w:t>
      </w:r>
    </w:p>
    <w:p w14:paraId="123F047E" w14:textId="77777777" w:rsidR="004E0FA3" w:rsidRDefault="004E0FA3" w:rsidP="00443727">
      <w:pPr>
        <w:spacing w:line="360" w:lineRule="auto"/>
        <w:jc w:val="both"/>
        <w:rPr>
          <w:rFonts w:ascii="Times New Roman" w:hAnsi="Times New Roman" w:cs="Times New Roman"/>
          <w:sz w:val="24"/>
          <w:szCs w:val="24"/>
          <w:lang w:val="en-US"/>
        </w:rPr>
      </w:pPr>
    </w:p>
    <w:p w14:paraId="0E627002" w14:textId="1F7B1C10" w:rsidR="003076FE" w:rsidRDefault="00443727" w:rsidP="0044372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this section, the statistical methods with which the analyses have been carried out will be outlined and e</w:t>
      </w:r>
      <w:r w:rsidR="004E0FA3">
        <w:rPr>
          <w:rFonts w:ascii="Times New Roman" w:hAnsi="Times New Roman" w:cs="Times New Roman"/>
          <w:sz w:val="24"/>
          <w:szCs w:val="24"/>
          <w:lang w:val="en-US"/>
        </w:rPr>
        <w:t xml:space="preserve">xplained, for each of the four </w:t>
      </w:r>
      <w:r>
        <w:rPr>
          <w:rFonts w:ascii="Times New Roman" w:hAnsi="Times New Roman" w:cs="Times New Roman"/>
          <w:sz w:val="24"/>
          <w:szCs w:val="24"/>
          <w:lang w:val="en-US"/>
        </w:rPr>
        <w:t>hypotheses.</w:t>
      </w:r>
      <w:r w:rsidR="003076FE">
        <w:rPr>
          <w:rFonts w:ascii="Times New Roman" w:hAnsi="Times New Roman" w:cs="Times New Roman"/>
          <w:sz w:val="24"/>
          <w:szCs w:val="24"/>
          <w:lang w:val="en-US"/>
        </w:rPr>
        <w:t xml:space="preserve"> Table 1 below shows </w:t>
      </w:r>
      <w:r w:rsidR="00785084">
        <w:rPr>
          <w:rFonts w:ascii="Times New Roman" w:hAnsi="Times New Roman" w:cs="Times New Roman"/>
          <w:sz w:val="24"/>
          <w:szCs w:val="24"/>
          <w:lang w:val="en-US"/>
        </w:rPr>
        <w:t>the general design of</w:t>
      </w:r>
      <w:r w:rsidR="004E0FA3">
        <w:rPr>
          <w:rFonts w:ascii="Times New Roman" w:hAnsi="Times New Roman" w:cs="Times New Roman"/>
          <w:sz w:val="24"/>
          <w:szCs w:val="24"/>
          <w:lang w:val="en-US"/>
        </w:rPr>
        <w:t xml:space="preserve"> measure for overconfidence and willingness to bet</w:t>
      </w:r>
      <w:r w:rsidR="00785084">
        <w:rPr>
          <w:rFonts w:ascii="Times New Roman" w:hAnsi="Times New Roman" w:cs="Times New Roman"/>
          <w:sz w:val="24"/>
          <w:szCs w:val="24"/>
          <w:lang w:val="en-US"/>
        </w:rPr>
        <w:t xml:space="preserve">. </w:t>
      </w:r>
    </w:p>
    <w:tbl>
      <w:tblPr>
        <w:tblStyle w:val="TableGrid"/>
        <w:tblW w:w="0" w:type="auto"/>
        <w:tblLook w:val="04A0" w:firstRow="1" w:lastRow="0" w:firstColumn="1" w:lastColumn="0" w:noHBand="0" w:noVBand="1"/>
      </w:tblPr>
      <w:tblGrid>
        <w:gridCol w:w="3020"/>
        <w:gridCol w:w="3020"/>
        <w:gridCol w:w="3021"/>
      </w:tblGrid>
      <w:tr w:rsidR="003076FE" w:rsidRPr="003076FE" w14:paraId="52F2164A" w14:textId="77777777" w:rsidTr="002D675B">
        <w:tc>
          <w:tcPr>
            <w:tcW w:w="3020" w:type="dxa"/>
          </w:tcPr>
          <w:p w14:paraId="558EB82B" w14:textId="77777777" w:rsidR="003076FE" w:rsidRPr="0059757D" w:rsidRDefault="003076FE" w:rsidP="002D675B">
            <w:pPr>
              <w:spacing w:line="360" w:lineRule="auto"/>
              <w:rPr>
                <w:rFonts w:ascii="Times New Roman" w:hAnsi="Times New Roman" w:cs="Times New Roman"/>
                <w:sz w:val="24"/>
                <w:szCs w:val="24"/>
                <w:lang w:val="en-US"/>
              </w:rPr>
            </w:pPr>
          </w:p>
        </w:tc>
        <w:tc>
          <w:tcPr>
            <w:tcW w:w="3020" w:type="dxa"/>
          </w:tcPr>
          <w:p w14:paraId="5F3C27BB" w14:textId="73670DA2" w:rsidR="003076FE" w:rsidRPr="00177940" w:rsidRDefault="00785084" w:rsidP="00785084">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Group 1: Treatment group</w:t>
            </w:r>
          </w:p>
        </w:tc>
        <w:tc>
          <w:tcPr>
            <w:tcW w:w="3021" w:type="dxa"/>
          </w:tcPr>
          <w:p w14:paraId="21CD102B" w14:textId="263F9443" w:rsidR="003076FE" w:rsidRPr="00177940" w:rsidRDefault="00785084" w:rsidP="00785084">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Group 2: Control group</w:t>
            </w:r>
          </w:p>
        </w:tc>
      </w:tr>
      <w:tr w:rsidR="003076FE" w14:paraId="316F2793" w14:textId="77777777" w:rsidTr="002D675B">
        <w:tc>
          <w:tcPr>
            <w:tcW w:w="3020" w:type="dxa"/>
          </w:tcPr>
          <w:p w14:paraId="2C4DF877" w14:textId="77777777" w:rsidR="003076FE" w:rsidRDefault="003076FE" w:rsidP="002D675B">
            <w:pPr>
              <w:spacing w:line="360" w:lineRule="auto"/>
              <w:rPr>
                <w:rFonts w:ascii="Times New Roman" w:hAnsi="Times New Roman" w:cs="Times New Roman"/>
                <w:sz w:val="24"/>
                <w:szCs w:val="24"/>
              </w:rPr>
            </w:pPr>
            <w:r>
              <w:rPr>
                <w:rFonts w:ascii="Times New Roman" w:hAnsi="Times New Roman" w:cs="Times New Roman"/>
                <w:sz w:val="24"/>
                <w:szCs w:val="24"/>
              </w:rPr>
              <w:t>Score estimation before test</w:t>
            </w:r>
          </w:p>
        </w:tc>
        <w:tc>
          <w:tcPr>
            <w:tcW w:w="3020" w:type="dxa"/>
          </w:tcPr>
          <w:p w14:paraId="4641B011" w14:textId="77777777" w:rsidR="003076FE" w:rsidRDefault="003076FE" w:rsidP="002D675B">
            <w:pPr>
              <w:spacing w:line="360" w:lineRule="auto"/>
              <w:rPr>
                <w:rFonts w:ascii="Times New Roman" w:hAnsi="Times New Roman" w:cs="Times New Roman"/>
                <w:sz w:val="24"/>
                <w:szCs w:val="24"/>
              </w:rPr>
            </w:pPr>
            <w:r>
              <w:rPr>
                <w:rFonts w:ascii="Times New Roman" w:hAnsi="Times New Roman" w:cs="Times New Roman"/>
                <w:sz w:val="24"/>
                <w:szCs w:val="24"/>
              </w:rPr>
              <w:t>Before group 1</w:t>
            </w:r>
          </w:p>
        </w:tc>
        <w:tc>
          <w:tcPr>
            <w:tcW w:w="3021" w:type="dxa"/>
          </w:tcPr>
          <w:p w14:paraId="610C56EA" w14:textId="77777777" w:rsidR="003076FE" w:rsidRDefault="003076FE" w:rsidP="002D675B">
            <w:pPr>
              <w:spacing w:line="360" w:lineRule="auto"/>
              <w:rPr>
                <w:rFonts w:ascii="Times New Roman" w:hAnsi="Times New Roman" w:cs="Times New Roman"/>
                <w:sz w:val="24"/>
                <w:szCs w:val="24"/>
              </w:rPr>
            </w:pPr>
            <w:r>
              <w:rPr>
                <w:rFonts w:ascii="Times New Roman" w:hAnsi="Times New Roman" w:cs="Times New Roman"/>
                <w:sz w:val="24"/>
                <w:szCs w:val="24"/>
              </w:rPr>
              <w:t>Before group 2</w:t>
            </w:r>
          </w:p>
        </w:tc>
      </w:tr>
      <w:tr w:rsidR="003076FE" w14:paraId="2475A996" w14:textId="77777777" w:rsidTr="002D675B">
        <w:tc>
          <w:tcPr>
            <w:tcW w:w="3020" w:type="dxa"/>
          </w:tcPr>
          <w:p w14:paraId="104E00B5" w14:textId="77777777" w:rsidR="003076FE" w:rsidRDefault="003076FE" w:rsidP="002D675B">
            <w:pPr>
              <w:spacing w:line="360" w:lineRule="auto"/>
              <w:rPr>
                <w:rFonts w:ascii="Times New Roman" w:hAnsi="Times New Roman" w:cs="Times New Roman"/>
                <w:sz w:val="24"/>
                <w:szCs w:val="24"/>
              </w:rPr>
            </w:pPr>
            <w:r>
              <w:rPr>
                <w:rFonts w:ascii="Times New Roman" w:hAnsi="Times New Roman" w:cs="Times New Roman"/>
                <w:sz w:val="24"/>
                <w:szCs w:val="24"/>
              </w:rPr>
              <w:t xml:space="preserve">Score estimation after test </w:t>
            </w:r>
          </w:p>
        </w:tc>
        <w:tc>
          <w:tcPr>
            <w:tcW w:w="3020" w:type="dxa"/>
          </w:tcPr>
          <w:p w14:paraId="1B7DCC1D" w14:textId="77777777" w:rsidR="003076FE" w:rsidRDefault="003076FE" w:rsidP="002D675B">
            <w:pPr>
              <w:spacing w:line="360" w:lineRule="auto"/>
              <w:rPr>
                <w:rFonts w:ascii="Times New Roman" w:hAnsi="Times New Roman" w:cs="Times New Roman"/>
                <w:sz w:val="24"/>
                <w:szCs w:val="24"/>
              </w:rPr>
            </w:pPr>
            <w:r>
              <w:rPr>
                <w:rFonts w:ascii="Times New Roman" w:hAnsi="Times New Roman" w:cs="Times New Roman"/>
                <w:sz w:val="24"/>
                <w:szCs w:val="24"/>
              </w:rPr>
              <w:t>After group 1</w:t>
            </w:r>
          </w:p>
        </w:tc>
        <w:tc>
          <w:tcPr>
            <w:tcW w:w="3021" w:type="dxa"/>
          </w:tcPr>
          <w:p w14:paraId="440C3C64" w14:textId="77777777" w:rsidR="003076FE" w:rsidRDefault="003076FE" w:rsidP="002D675B">
            <w:pPr>
              <w:spacing w:line="360" w:lineRule="auto"/>
              <w:rPr>
                <w:rFonts w:ascii="Times New Roman" w:hAnsi="Times New Roman" w:cs="Times New Roman"/>
                <w:sz w:val="24"/>
                <w:szCs w:val="24"/>
              </w:rPr>
            </w:pPr>
            <w:r>
              <w:rPr>
                <w:rFonts w:ascii="Times New Roman" w:hAnsi="Times New Roman" w:cs="Times New Roman"/>
                <w:sz w:val="24"/>
                <w:szCs w:val="24"/>
              </w:rPr>
              <w:t>After group 2</w:t>
            </w:r>
          </w:p>
        </w:tc>
      </w:tr>
    </w:tbl>
    <w:p w14:paraId="0C3E855B" w14:textId="2EE9F239" w:rsidR="003076FE" w:rsidRPr="00551050" w:rsidRDefault="00551050" w:rsidP="00260444">
      <w:pPr>
        <w:spacing w:line="360" w:lineRule="auto"/>
        <w:rPr>
          <w:rFonts w:ascii="Times New Roman" w:hAnsi="Times New Roman" w:cs="Times New Roman"/>
          <w:i/>
          <w:sz w:val="24"/>
          <w:szCs w:val="24"/>
          <w:lang w:val="en-US"/>
        </w:rPr>
      </w:pP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003076FE" w:rsidRPr="00551050">
        <w:rPr>
          <w:rFonts w:ascii="Times New Roman" w:hAnsi="Times New Roman" w:cs="Times New Roman"/>
          <w:b/>
          <w:i/>
          <w:sz w:val="24"/>
          <w:szCs w:val="24"/>
          <w:lang w:val="en-US"/>
        </w:rPr>
        <w:t>Table 1</w:t>
      </w:r>
      <w:r w:rsidRPr="00551050">
        <w:rPr>
          <w:rFonts w:ascii="Times New Roman" w:hAnsi="Times New Roman" w:cs="Times New Roman"/>
          <w:b/>
          <w:i/>
          <w:sz w:val="24"/>
          <w:szCs w:val="24"/>
          <w:lang w:val="en-US"/>
        </w:rPr>
        <w:t>.</w:t>
      </w:r>
      <w:r>
        <w:rPr>
          <w:rFonts w:ascii="Times New Roman" w:hAnsi="Times New Roman" w:cs="Times New Roman"/>
          <w:b/>
          <w:i/>
          <w:sz w:val="24"/>
          <w:szCs w:val="24"/>
          <w:lang w:val="en-US"/>
        </w:rPr>
        <w:t>1</w:t>
      </w:r>
      <w:r w:rsidR="003076FE" w:rsidRPr="00551050">
        <w:rPr>
          <w:rFonts w:ascii="Times New Roman" w:hAnsi="Times New Roman" w:cs="Times New Roman"/>
          <w:b/>
          <w:i/>
          <w:sz w:val="24"/>
          <w:szCs w:val="24"/>
          <w:lang w:val="en-US"/>
        </w:rPr>
        <w:t>:</w:t>
      </w:r>
      <w:r w:rsidR="003076FE" w:rsidRPr="00551050">
        <w:rPr>
          <w:rFonts w:ascii="Times New Roman" w:hAnsi="Times New Roman" w:cs="Times New Roman"/>
          <w:i/>
          <w:sz w:val="24"/>
          <w:szCs w:val="24"/>
          <w:lang w:val="en-US"/>
        </w:rPr>
        <w:t xml:space="preserve"> Design of measure </w:t>
      </w:r>
    </w:p>
    <w:p w14:paraId="7BE8BCB0" w14:textId="2D99D422" w:rsidR="00443727" w:rsidRDefault="00443727" w:rsidP="0044372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For a general description of the research sample table 1.</w:t>
      </w:r>
      <w:r w:rsidR="00551050">
        <w:rPr>
          <w:rFonts w:ascii="Times New Roman" w:hAnsi="Times New Roman" w:cs="Times New Roman"/>
          <w:sz w:val="24"/>
          <w:szCs w:val="24"/>
          <w:lang w:val="en-US"/>
        </w:rPr>
        <w:t>2</w:t>
      </w:r>
      <w:r>
        <w:rPr>
          <w:rFonts w:ascii="Times New Roman" w:hAnsi="Times New Roman" w:cs="Times New Roman"/>
          <w:sz w:val="24"/>
          <w:szCs w:val="24"/>
          <w:lang w:val="en-US"/>
        </w:rPr>
        <w:t xml:space="preserve"> in Appendix 1 can be consulted. Table 1.</w:t>
      </w:r>
      <w:r w:rsidR="00551050">
        <w:rPr>
          <w:rFonts w:ascii="Times New Roman" w:hAnsi="Times New Roman" w:cs="Times New Roman"/>
          <w:sz w:val="24"/>
          <w:szCs w:val="24"/>
          <w:lang w:val="en-US"/>
        </w:rPr>
        <w:t>3</w:t>
      </w:r>
      <w:r>
        <w:rPr>
          <w:rFonts w:ascii="Times New Roman" w:hAnsi="Times New Roman" w:cs="Times New Roman"/>
          <w:sz w:val="24"/>
          <w:szCs w:val="24"/>
          <w:lang w:val="en-US"/>
        </w:rPr>
        <w:t xml:space="preserve"> in Appendix 1 shows that the Shapiro-Wilk test is conducted to test whether the data is parametric or not. The test demonstrates that the data is non-parametric, because the data is not normally distributed. </w:t>
      </w:r>
      <w:r w:rsidR="00742E5B">
        <w:rPr>
          <w:rFonts w:ascii="Times New Roman" w:hAnsi="Times New Roman" w:cs="Times New Roman"/>
          <w:sz w:val="24"/>
          <w:szCs w:val="24"/>
          <w:lang w:val="en-US"/>
        </w:rPr>
        <w:t xml:space="preserve">  </w:t>
      </w:r>
    </w:p>
    <w:p w14:paraId="2A9B9B36" w14:textId="38CEB539" w:rsidR="00443727" w:rsidRDefault="00443727" w:rsidP="00443727">
      <w:pPr>
        <w:spacing w:line="360" w:lineRule="auto"/>
        <w:jc w:val="both"/>
        <w:rPr>
          <w:rFonts w:ascii="Times New Roman" w:hAnsi="Times New Roman" w:cs="Times New Roman"/>
          <w:i/>
          <w:sz w:val="24"/>
          <w:szCs w:val="24"/>
          <w:lang w:val="en-US"/>
        </w:rPr>
      </w:pPr>
      <w:r w:rsidRPr="00A32ABB">
        <w:rPr>
          <w:rFonts w:ascii="Times New Roman" w:hAnsi="Times New Roman" w:cs="Times New Roman"/>
          <w:i/>
          <w:sz w:val="24"/>
          <w:szCs w:val="24"/>
          <w:lang w:val="en-US"/>
        </w:rPr>
        <w:t>Hypothesis 1:</w:t>
      </w:r>
      <w:r>
        <w:rPr>
          <w:rFonts w:ascii="Times New Roman" w:hAnsi="Times New Roman" w:cs="Times New Roman"/>
          <w:sz w:val="24"/>
          <w:szCs w:val="24"/>
          <w:lang w:val="en-US"/>
        </w:rPr>
        <w:t xml:space="preserve"> </w:t>
      </w:r>
      <w:r w:rsidR="005A10E9">
        <w:rPr>
          <w:rFonts w:ascii="Times New Roman" w:hAnsi="Times New Roman" w:cs="Times New Roman"/>
          <w:i/>
          <w:sz w:val="24"/>
          <w:szCs w:val="24"/>
          <w:lang w:val="en-US"/>
        </w:rPr>
        <w:t>T</w:t>
      </w:r>
      <w:r>
        <w:rPr>
          <w:rFonts w:ascii="Times New Roman" w:hAnsi="Times New Roman" w:cs="Times New Roman"/>
          <w:i/>
          <w:sz w:val="24"/>
          <w:szCs w:val="24"/>
          <w:lang w:val="en-US"/>
        </w:rPr>
        <w:t xml:space="preserve">he level of overestimation </w:t>
      </w:r>
      <w:r w:rsidR="005A10E9">
        <w:rPr>
          <w:rFonts w:ascii="Times New Roman" w:hAnsi="Times New Roman" w:cs="Times New Roman"/>
          <w:i/>
          <w:sz w:val="24"/>
          <w:szCs w:val="24"/>
          <w:lang w:val="en-US"/>
        </w:rPr>
        <w:t>is different for different group composition.</w:t>
      </w:r>
    </w:p>
    <w:p w14:paraId="2E9E26FB" w14:textId="18450969" w:rsidR="00443727" w:rsidRPr="00F323E7" w:rsidRDefault="004C47CC" w:rsidP="0044372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Overestimation</w:t>
      </w:r>
      <w:r w:rsidR="004005B3">
        <w:rPr>
          <w:rFonts w:ascii="Times New Roman" w:hAnsi="Times New Roman" w:cs="Times New Roman"/>
          <w:sz w:val="24"/>
          <w:szCs w:val="24"/>
          <w:lang w:val="en-US"/>
        </w:rPr>
        <w:t xml:space="preserve"> </w:t>
      </w:r>
      <m:oMath>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r>
          <m:rPr>
            <m:sty m:val="p"/>
          </m:rPr>
          <w:rPr>
            <w:rFonts w:ascii="Cambria Math" w:eastAsiaTheme="minorEastAsia" w:hAnsi="Cambria Math" w:cs="Times New Roman"/>
            <w:sz w:val="24"/>
            <w:szCs w:val="24"/>
            <w:lang w:val="en-US"/>
          </w:rPr>
          <m:t xml:space="preserve"> </m:t>
        </m:r>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r>
          <w:rPr>
            <w:rFonts w:ascii="Cambria Math" w:hAnsi="Cambria Math" w:cs="Times New Roman"/>
            <w:sz w:val="24"/>
            <w:szCs w:val="24"/>
            <w:lang w:val="en-US"/>
          </w:rPr>
          <m:t>)</m:t>
        </m:r>
      </m:oMath>
      <w:r w:rsidR="004418D9">
        <w:rPr>
          <w:rFonts w:ascii="Times New Roman" w:hAnsi="Times New Roman" w:cs="Times New Roman"/>
          <w:sz w:val="24"/>
          <w:szCs w:val="24"/>
          <w:lang w:val="en-US"/>
        </w:rPr>
        <w:t xml:space="preserve"> </w:t>
      </w:r>
      <w:r>
        <w:rPr>
          <w:rFonts w:ascii="Times New Roman" w:hAnsi="Times New Roman" w:cs="Times New Roman"/>
          <w:sz w:val="24"/>
          <w:szCs w:val="24"/>
          <w:lang w:val="en-US"/>
        </w:rPr>
        <w:t>is calculated by</w:t>
      </w:r>
      <w:r w:rsidR="005A10E9">
        <w:rPr>
          <w:rFonts w:ascii="Times New Roman" w:hAnsi="Times New Roman" w:cs="Times New Roman"/>
          <w:sz w:val="24"/>
          <w:szCs w:val="24"/>
          <w:lang w:val="en-US"/>
        </w:rPr>
        <w:t xml:space="preserve"> the difference between</w:t>
      </w:r>
      <w:r>
        <w:rPr>
          <w:rFonts w:ascii="Times New Roman" w:hAnsi="Times New Roman" w:cs="Times New Roman"/>
          <w:sz w:val="24"/>
          <w:szCs w:val="24"/>
          <w:lang w:val="en-US"/>
        </w:rPr>
        <w:t xml:space="preserve"> a </w:t>
      </w:r>
      <w:r w:rsidR="004005B3" w:rsidRPr="00042858">
        <w:rPr>
          <w:rFonts w:ascii="Times New Roman" w:hAnsi="Times New Roman" w:cs="Times New Roman"/>
          <w:sz w:val="24"/>
          <w:szCs w:val="24"/>
          <w:lang w:val="en-US"/>
        </w:rPr>
        <w:t>participant’s actual score</w:t>
      </w:r>
      <w:r w:rsidR="004005B3">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r>
          <m:rPr>
            <m:sty m:val="p"/>
          </m:rPr>
          <w:rPr>
            <w:rFonts w:ascii="Cambria Math" w:eastAsiaTheme="minorEastAsia" w:hAnsi="Cambria Math" w:cs="Times New Roman"/>
            <w:sz w:val="24"/>
            <w:szCs w:val="24"/>
            <w:lang w:val="en-US"/>
          </w:rPr>
          <m:t xml:space="preserve"> </m:t>
        </m:r>
      </m:oMath>
      <w:r w:rsidR="005A10E9">
        <w:rPr>
          <w:rFonts w:ascii="Times New Roman" w:hAnsi="Times New Roman" w:cs="Times New Roman"/>
          <w:sz w:val="24"/>
          <w:szCs w:val="24"/>
          <w:lang w:val="en-US"/>
        </w:rPr>
        <w:t>and</w:t>
      </w:r>
      <w:r w:rsidR="004005B3">
        <w:rPr>
          <w:rFonts w:ascii="Times New Roman" w:hAnsi="Times New Roman" w:cs="Times New Roman"/>
          <w:sz w:val="24"/>
          <w:szCs w:val="24"/>
          <w:lang w:val="en-US"/>
        </w:rPr>
        <w:t xml:space="preserve"> his or her reported </w:t>
      </w:r>
      <w:r w:rsidR="004005B3" w:rsidRPr="00042858">
        <w:rPr>
          <w:rFonts w:ascii="Times New Roman" w:hAnsi="Times New Roman" w:cs="Times New Roman"/>
          <w:sz w:val="24"/>
          <w:szCs w:val="24"/>
          <w:lang w:val="en-US"/>
        </w:rPr>
        <w:t>expected sco</w:t>
      </w:r>
      <w:r w:rsidR="004005B3">
        <w:rPr>
          <w:rFonts w:ascii="Times New Roman" w:hAnsi="Times New Roman" w:cs="Times New Roman"/>
          <w:sz w:val="24"/>
          <w:szCs w:val="24"/>
          <w:lang w:val="en-US"/>
        </w:rPr>
        <w:t xml:space="preserve">re </w:t>
      </w:r>
      <m:oMath>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oMath>
      <w:r w:rsidR="004005B3">
        <w:rPr>
          <w:rFonts w:ascii="Times New Roman" w:hAnsi="Times New Roman" w:cs="Times New Roman"/>
          <w:sz w:val="24"/>
          <w:szCs w:val="24"/>
          <w:lang w:val="en-US"/>
        </w:rPr>
        <w:t xml:space="preserve">. </w:t>
      </w:r>
      <w:r w:rsidR="00443727">
        <w:rPr>
          <w:rFonts w:ascii="Times New Roman" w:hAnsi="Times New Roman" w:cs="Times New Roman"/>
          <w:sz w:val="24"/>
          <w:szCs w:val="24"/>
          <w:lang w:val="en-US"/>
        </w:rPr>
        <w:t xml:space="preserve">In </w:t>
      </w:r>
      <w:r w:rsidR="004A02DB">
        <w:rPr>
          <w:rFonts w:ascii="Times New Roman" w:hAnsi="Times New Roman" w:cs="Times New Roman"/>
          <w:sz w:val="24"/>
          <w:szCs w:val="24"/>
          <w:lang w:val="en-US"/>
        </w:rPr>
        <w:t>order to test the first</w:t>
      </w:r>
      <w:r w:rsidR="00443727">
        <w:rPr>
          <w:rFonts w:ascii="Times New Roman" w:hAnsi="Times New Roman" w:cs="Times New Roman"/>
          <w:sz w:val="24"/>
          <w:szCs w:val="24"/>
          <w:lang w:val="en-US"/>
        </w:rPr>
        <w:t xml:space="preserve"> hypothesis, a Wilcoxon rank-sum test (Mann-Whitney U test) and a Wilcoxon signed-rank test is conducted. The Wilcoxon rank-sum test is conducted for the level of overestimation before and after doing the quiz</w:t>
      </w:r>
      <w:r w:rsidR="00061F55">
        <w:rPr>
          <w:rFonts w:ascii="Times New Roman" w:hAnsi="Times New Roman" w:cs="Times New Roman"/>
          <w:sz w:val="24"/>
          <w:szCs w:val="24"/>
          <w:lang w:val="en-US"/>
        </w:rPr>
        <w:t>.</w:t>
      </w:r>
      <w:r w:rsidR="007F4117" w:rsidRPr="007F4117">
        <w:rPr>
          <w:rFonts w:ascii="Times New Roman" w:hAnsi="Times New Roman" w:cs="Times New Roman"/>
          <w:sz w:val="24"/>
          <w:szCs w:val="24"/>
          <w:lang w:val="en-US"/>
        </w:rPr>
        <w:t xml:space="preserve"> </w:t>
      </w:r>
      <w:r w:rsidR="007F4117">
        <w:rPr>
          <w:rFonts w:ascii="Times New Roman" w:hAnsi="Times New Roman" w:cs="Times New Roman"/>
          <w:sz w:val="24"/>
          <w:szCs w:val="24"/>
          <w:lang w:val="en-US"/>
        </w:rPr>
        <w:t xml:space="preserve">The first hypothesis </w:t>
      </w:r>
      <w:r w:rsidR="009F2A56">
        <w:rPr>
          <w:rFonts w:ascii="Times New Roman" w:hAnsi="Times New Roman" w:cs="Times New Roman"/>
          <w:sz w:val="24"/>
          <w:szCs w:val="24"/>
          <w:lang w:val="en-US"/>
        </w:rPr>
        <w:t>will</w:t>
      </w:r>
      <w:r w:rsidR="007F4117">
        <w:rPr>
          <w:rFonts w:ascii="Times New Roman" w:hAnsi="Times New Roman" w:cs="Times New Roman"/>
          <w:sz w:val="24"/>
          <w:szCs w:val="24"/>
          <w:lang w:val="en-US"/>
        </w:rPr>
        <w:t xml:space="preserve"> not be rejected, when the p-va</w:t>
      </w:r>
      <w:r w:rsidR="00000DE0">
        <w:rPr>
          <w:rFonts w:ascii="Times New Roman" w:hAnsi="Times New Roman" w:cs="Times New Roman"/>
          <w:sz w:val="24"/>
          <w:szCs w:val="24"/>
          <w:lang w:val="en-US"/>
        </w:rPr>
        <w:t>lues will be significant, at a 10</w:t>
      </w:r>
      <w:r w:rsidR="007F4117">
        <w:rPr>
          <w:rFonts w:ascii="Times New Roman" w:hAnsi="Times New Roman" w:cs="Times New Roman"/>
          <w:sz w:val="24"/>
          <w:szCs w:val="24"/>
          <w:lang w:val="en-US"/>
        </w:rPr>
        <w:t xml:space="preserve">% significance level. </w:t>
      </w:r>
      <w:r w:rsidR="00443727">
        <w:rPr>
          <w:rFonts w:ascii="Times New Roman" w:hAnsi="Times New Roman" w:cs="Times New Roman"/>
          <w:sz w:val="24"/>
          <w:szCs w:val="24"/>
          <w:lang w:val="en-US"/>
        </w:rPr>
        <w:t>The Wilcoxon rank-sum test is the correct procedure to test this hypothesis, since two inde</w:t>
      </w:r>
      <w:r w:rsidR="00061F55">
        <w:rPr>
          <w:rFonts w:ascii="Times New Roman" w:hAnsi="Times New Roman" w:cs="Times New Roman"/>
          <w:sz w:val="24"/>
          <w:szCs w:val="24"/>
          <w:lang w:val="en-US"/>
        </w:rPr>
        <w:t>pendent samples are compared,</w:t>
      </w:r>
      <w:r w:rsidR="00443727">
        <w:rPr>
          <w:rFonts w:ascii="Times New Roman" w:hAnsi="Times New Roman" w:cs="Times New Roman"/>
          <w:sz w:val="24"/>
          <w:szCs w:val="24"/>
          <w:lang w:val="en-US"/>
        </w:rPr>
        <w:t xml:space="preserve"> t</w:t>
      </w:r>
      <w:r w:rsidR="004A02DB">
        <w:rPr>
          <w:rFonts w:ascii="Times New Roman" w:hAnsi="Times New Roman" w:cs="Times New Roman"/>
          <w:sz w:val="24"/>
          <w:szCs w:val="24"/>
          <w:lang w:val="en-US"/>
        </w:rPr>
        <w:t>he data is non-parametric and</w:t>
      </w:r>
      <w:r w:rsidR="00443727">
        <w:rPr>
          <w:rFonts w:ascii="Times New Roman" w:hAnsi="Times New Roman" w:cs="Times New Roman"/>
          <w:sz w:val="24"/>
          <w:szCs w:val="24"/>
          <w:lang w:val="en-US"/>
        </w:rPr>
        <w:t xml:space="preserve"> interval-scale</w:t>
      </w:r>
      <w:r w:rsidR="004A02DB">
        <w:rPr>
          <w:rFonts w:ascii="Times New Roman" w:hAnsi="Times New Roman" w:cs="Times New Roman"/>
          <w:sz w:val="24"/>
          <w:szCs w:val="24"/>
          <w:lang w:val="en-US"/>
        </w:rPr>
        <w:t>d</w:t>
      </w:r>
      <w:r w:rsidR="00443727">
        <w:rPr>
          <w:rFonts w:ascii="Times New Roman" w:hAnsi="Times New Roman" w:cs="Times New Roman"/>
          <w:sz w:val="24"/>
          <w:szCs w:val="24"/>
          <w:lang w:val="en-US"/>
        </w:rPr>
        <w:t xml:space="preserve"> </w:t>
      </w:r>
      <w:r w:rsidR="00443727">
        <w:rPr>
          <w:rFonts w:ascii="Times New Roman" w:hAnsi="Times New Roman" w:cs="Times New Roman"/>
          <w:sz w:val="24"/>
          <w:szCs w:val="24"/>
          <w:lang w:val="en-US"/>
        </w:rPr>
        <w:fldChar w:fldCharType="begin" w:fldLock="1"/>
      </w:r>
      <w:r w:rsidR="00E326D5">
        <w:rPr>
          <w:rFonts w:ascii="Times New Roman" w:hAnsi="Times New Roman" w:cs="Times New Roman"/>
          <w:sz w:val="24"/>
          <w:szCs w:val="24"/>
          <w:lang w:val="en-US"/>
        </w:rPr>
        <w:instrText>ADDIN CSL_CITATION { "citationItems" : [ { "id" : "ITEM-1", "itemData" : { "DOI" : "10.1016/j.bjoms.2007.09.002", "ISBN" : "0266-4356", "ISSN" : "02664356", "PMID" : "17961892", "abstract" : "This paper explains how to select the correct statistical test for a research project, clinical trial, or other investigation. The first step is to decide in what scale of measurement your data are as this will affect your decision-nominal, ordinal, or interval. The next stage is to consider the purpose of the analysis-for example, are you comparing independent or paired groups? Several statistical tests are discussed with an explanation of when it is appropriate to use each one; relevant examples of each are provided. If an incorrect test is used, then invalid results and misleading conclusions may be drawn from the study. ?? 2007 The British Association of Oral and Maxillofacial Surgeons.", "author" : [ { "dropping-particle" : "", "family" : "McCrum-Gardner", "given" : "Evie", "non-dropping-particle" : "", "parse-names" : false, "suffix" : "" } ], "container-title" : "British Journal of Oral and Maxillofacial Surgery", "id" : "ITEM-1", "issue" : "1", "issued" : { "date-parts" : [ [ "2008" ] ] }, "page" : "38-41", "title" : "Which is the correct statistical test to use?", "type" : "article-journal", "volume" : "46" }, "uris" : [ "http://www.mendeley.com/documents/?uuid=39a40663-4d0e-43ee-9d43-02c0fa80d9f1" ] } ], "mendeley" : { "formattedCitation" : "(McCrum-Gardner, 2008)", "plainTextFormattedCitation" : "(McCrum-Gardner, 2008)", "previouslyFormattedCitation" : "(McCrum-Gardner, 2008)" }, "properties" : { "noteIndex" : 0 }, "schema" : "https://github.com/citation-style-language/schema/raw/master/csl-citation.json" }</w:instrText>
      </w:r>
      <w:r w:rsidR="00443727">
        <w:rPr>
          <w:rFonts w:ascii="Times New Roman" w:hAnsi="Times New Roman" w:cs="Times New Roman"/>
          <w:sz w:val="24"/>
          <w:szCs w:val="24"/>
          <w:lang w:val="en-US"/>
        </w:rPr>
        <w:fldChar w:fldCharType="separate"/>
      </w:r>
      <w:r w:rsidR="00443727" w:rsidRPr="00DD26F9">
        <w:rPr>
          <w:rFonts w:ascii="Times New Roman" w:hAnsi="Times New Roman" w:cs="Times New Roman"/>
          <w:noProof/>
          <w:sz w:val="24"/>
          <w:szCs w:val="24"/>
          <w:lang w:val="en-US"/>
        </w:rPr>
        <w:t>(McCrum-Gardner, 2008)</w:t>
      </w:r>
      <w:r w:rsidR="00443727">
        <w:rPr>
          <w:rFonts w:ascii="Times New Roman" w:hAnsi="Times New Roman" w:cs="Times New Roman"/>
          <w:sz w:val="24"/>
          <w:szCs w:val="24"/>
          <w:lang w:val="en-US"/>
        </w:rPr>
        <w:fldChar w:fldCharType="end"/>
      </w:r>
      <w:r w:rsidR="00443727">
        <w:rPr>
          <w:rFonts w:ascii="Times New Roman" w:hAnsi="Times New Roman" w:cs="Times New Roman"/>
          <w:sz w:val="24"/>
          <w:szCs w:val="24"/>
          <w:lang w:val="en-US"/>
        </w:rPr>
        <w:t>.</w:t>
      </w:r>
      <w:r w:rsidR="004A02DB">
        <w:rPr>
          <w:rFonts w:ascii="Times New Roman" w:hAnsi="Times New Roman" w:cs="Times New Roman"/>
          <w:sz w:val="24"/>
          <w:szCs w:val="24"/>
          <w:lang w:val="en-US"/>
        </w:rPr>
        <w:tab/>
      </w:r>
      <w:r w:rsidR="00092B77">
        <w:rPr>
          <w:rFonts w:ascii="Times New Roman" w:hAnsi="Times New Roman" w:cs="Times New Roman"/>
          <w:sz w:val="24"/>
          <w:szCs w:val="24"/>
          <w:lang w:val="en-US"/>
        </w:rPr>
        <w:tab/>
      </w:r>
      <w:r w:rsidR="00092B77">
        <w:rPr>
          <w:rFonts w:ascii="Times New Roman" w:hAnsi="Times New Roman" w:cs="Times New Roman"/>
          <w:sz w:val="24"/>
          <w:szCs w:val="24"/>
          <w:lang w:val="en-US"/>
        </w:rPr>
        <w:tab/>
      </w:r>
      <w:r w:rsidR="00092B77">
        <w:rPr>
          <w:rFonts w:ascii="Times New Roman" w:hAnsi="Times New Roman" w:cs="Times New Roman"/>
          <w:sz w:val="24"/>
          <w:szCs w:val="24"/>
          <w:lang w:val="en-US"/>
        </w:rPr>
        <w:tab/>
      </w:r>
      <w:r w:rsidR="00092B77">
        <w:rPr>
          <w:rFonts w:ascii="Times New Roman" w:hAnsi="Times New Roman" w:cs="Times New Roman"/>
          <w:sz w:val="24"/>
          <w:szCs w:val="24"/>
          <w:lang w:val="en-US"/>
        </w:rPr>
        <w:tab/>
      </w:r>
      <w:r w:rsidR="00092B77">
        <w:rPr>
          <w:rFonts w:ascii="Times New Roman" w:hAnsi="Times New Roman" w:cs="Times New Roman"/>
          <w:sz w:val="24"/>
          <w:szCs w:val="24"/>
          <w:lang w:val="en-US"/>
        </w:rPr>
        <w:tab/>
      </w:r>
      <w:r w:rsidR="00092B77">
        <w:rPr>
          <w:rFonts w:ascii="Times New Roman" w:hAnsi="Times New Roman" w:cs="Times New Roman"/>
          <w:sz w:val="24"/>
          <w:szCs w:val="24"/>
          <w:lang w:val="en-US"/>
        </w:rPr>
        <w:tab/>
      </w:r>
      <w:r w:rsidR="00092B77">
        <w:rPr>
          <w:rFonts w:ascii="Times New Roman" w:hAnsi="Times New Roman" w:cs="Times New Roman"/>
          <w:sz w:val="24"/>
          <w:szCs w:val="24"/>
          <w:lang w:val="en-US"/>
        </w:rPr>
        <w:tab/>
      </w:r>
      <w:r w:rsidR="00061F55" w:rsidRPr="00061F55">
        <w:rPr>
          <w:rFonts w:ascii="Times New Roman" w:hAnsi="Times New Roman" w:cs="Times New Roman"/>
          <w:sz w:val="24"/>
          <w:szCs w:val="24"/>
          <w:lang w:val="en-US"/>
        </w:rPr>
        <w:t>T</w:t>
      </w:r>
      <w:r w:rsidR="005A10E9">
        <w:rPr>
          <w:rFonts w:ascii="Times New Roman" w:hAnsi="Times New Roman" w:cs="Times New Roman"/>
          <w:sz w:val="24"/>
          <w:szCs w:val="24"/>
          <w:lang w:val="en-US"/>
        </w:rPr>
        <w:t>o investigate</w:t>
      </w:r>
      <w:r w:rsidR="00443727">
        <w:rPr>
          <w:rFonts w:ascii="Times New Roman" w:hAnsi="Times New Roman" w:cs="Times New Roman"/>
          <w:sz w:val="24"/>
          <w:szCs w:val="24"/>
          <w:lang w:val="en-US"/>
        </w:rPr>
        <w:t xml:space="preserve"> how the level of overestimation has evolved </w:t>
      </w:r>
      <w:r w:rsidR="005A10E9">
        <w:rPr>
          <w:rFonts w:ascii="Times New Roman" w:hAnsi="Times New Roman" w:cs="Times New Roman"/>
          <w:sz w:val="24"/>
          <w:szCs w:val="24"/>
          <w:lang w:val="en-US"/>
        </w:rPr>
        <w:t>before and after</w:t>
      </w:r>
      <w:r w:rsidR="00092B77">
        <w:rPr>
          <w:rFonts w:ascii="Times New Roman" w:hAnsi="Times New Roman" w:cs="Times New Roman"/>
          <w:sz w:val="24"/>
          <w:szCs w:val="24"/>
          <w:lang w:val="en-US"/>
        </w:rPr>
        <w:t xml:space="preserve"> answering the quizzes, a Wilcoxon signed-rank test is conducted for</w:t>
      </w:r>
      <w:r w:rsidR="00443727">
        <w:rPr>
          <w:rFonts w:ascii="Times New Roman" w:hAnsi="Times New Roman" w:cs="Times New Roman"/>
          <w:sz w:val="24"/>
          <w:szCs w:val="24"/>
          <w:lang w:val="en-US"/>
        </w:rPr>
        <w:t xml:space="preserve"> the treatme</w:t>
      </w:r>
      <w:r w:rsidR="00092B77">
        <w:rPr>
          <w:rFonts w:ascii="Times New Roman" w:hAnsi="Times New Roman" w:cs="Times New Roman"/>
          <w:sz w:val="24"/>
          <w:szCs w:val="24"/>
          <w:lang w:val="en-US"/>
        </w:rPr>
        <w:t xml:space="preserve">nt group and the control group, respectively. </w:t>
      </w:r>
      <w:r w:rsidR="00443727">
        <w:rPr>
          <w:rFonts w:ascii="Times New Roman" w:hAnsi="Times New Roman" w:cs="Times New Roman"/>
          <w:sz w:val="24"/>
          <w:szCs w:val="24"/>
          <w:lang w:val="en-US"/>
        </w:rPr>
        <w:t>This is the correct test to use, since the data is non-parametric, interval-scaled and it consists of repeated meas</w:t>
      </w:r>
      <w:r w:rsidR="00092B77">
        <w:rPr>
          <w:rFonts w:ascii="Times New Roman" w:hAnsi="Times New Roman" w:cs="Times New Roman"/>
          <w:sz w:val="24"/>
          <w:szCs w:val="24"/>
          <w:lang w:val="en-US"/>
        </w:rPr>
        <w:t xml:space="preserve">urements on one sample, as </w:t>
      </w:r>
      <w:r w:rsidR="00443727">
        <w:rPr>
          <w:rFonts w:ascii="Times New Roman" w:hAnsi="Times New Roman" w:cs="Times New Roman"/>
          <w:sz w:val="24"/>
          <w:szCs w:val="24"/>
          <w:lang w:val="en-US"/>
        </w:rPr>
        <w:t xml:space="preserve">the questions to measure overconfidence are asked before and after doing the quiz. </w:t>
      </w:r>
    </w:p>
    <w:p w14:paraId="044A4627" w14:textId="5F46A393" w:rsidR="00443727" w:rsidRDefault="00443727" w:rsidP="00443727">
      <w:pPr>
        <w:spacing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Hypothesis 2: </w:t>
      </w:r>
      <w:r w:rsidR="00092B77">
        <w:rPr>
          <w:rFonts w:ascii="Times New Roman" w:hAnsi="Times New Roman" w:cs="Times New Roman"/>
          <w:i/>
          <w:sz w:val="24"/>
          <w:szCs w:val="24"/>
          <w:lang w:val="en-US"/>
        </w:rPr>
        <w:t>Th</w:t>
      </w:r>
      <w:r>
        <w:rPr>
          <w:rFonts w:ascii="Times New Roman" w:hAnsi="Times New Roman" w:cs="Times New Roman"/>
          <w:i/>
          <w:sz w:val="24"/>
          <w:szCs w:val="24"/>
          <w:lang w:val="en-US"/>
        </w:rPr>
        <w:t>e le</w:t>
      </w:r>
      <w:r w:rsidR="00092B77">
        <w:rPr>
          <w:rFonts w:ascii="Times New Roman" w:hAnsi="Times New Roman" w:cs="Times New Roman"/>
          <w:i/>
          <w:sz w:val="24"/>
          <w:szCs w:val="24"/>
          <w:lang w:val="en-US"/>
        </w:rPr>
        <w:t>vel of over-placement is different for different group composition</w:t>
      </w:r>
    </w:p>
    <w:p w14:paraId="3071E6EA" w14:textId="767B238A" w:rsidR="00443727" w:rsidRPr="006B10E6" w:rsidRDefault="004C47CC" w:rsidP="0044372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Over-placement is calculated by using the following formula</w:t>
      </w:r>
      <w:r w:rsidR="00742E5B">
        <w:rPr>
          <w:rFonts w:ascii="Times New Roman" w:hAnsi="Times New Roman" w:cs="Times New Roman"/>
          <w:sz w:val="24"/>
          <w:szCs w:val="24"/>
          <w:lang w:val="en-US"/>
        </w:rPr>
        <w:t>:</w:t>
      </w:r>
      <w:r w:rsidR="004418D9">
        <w:rPr>
          <w:rFonts w:ascii="Times New Roman" w:hAnsi="Times New Roman" w:cs="Times New Roman"/>
          <w:sz w:val="24"/>
          <w:szCs w:val="24"/>
          <w:lang w:val="en-US"/>
        </w:rPr>
        <w:t xml:space="preserve"> </w:t>
      </w:r>
      <m:oMath>
        <m:d>
          <m:dPr>
            <m:ctrlPr>
              <w:rPr>
                <w:rFonts w:ascii="Cambria Math" w:hAnsi="Cambria Math" w:cs="Times New Roman"/>
                <w:i/>
                <w:sz w:val="24"/>
                <w:szCs w:val="24"/>
                <w:lang w:val="en-US"/>
              </w:rPr>
            </m:ctrlPr>
          </m:dPr>
          <m:e>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r>
              <w:rPr>
                <w:rFonts w:ascii="Cambria Math" w:hAnsi="Cambria Math" w:cs="Times New Roman"/>
                <w:sz w:val="24"/>
                <w:szCs w:val="24"/>
                <w:lang w:val="en-US"/>
              </w:rPr>
              <m:t>- 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e>
            </m:d>
          </m:e>
        </m:d>
        <m:r>
          <w:rPr>
            <w:rFonts w:ascii="Cambria Math" w:hAnsi="Cambria Math" w:cs="Times New Roman"/>
            <w:sz w:val="24"/>
            <w:szCs w:val="24"/>
            <w:lang w:val="en-US"/>
          </w:rPr>
          <m:t xml:space="preserve">– </m:t>
        </m:r>
        <m:d>
          <m:dPr>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r>
              <w:rPr>
                <w:rFonts w:ascii="Cambria Math" w:hAnsi="Cambria Math" w:cs="Times New Roman"/>
                <w:sz w:val="24"/>
                <w:szCs w:val="24"/>
                <w:lang w:val="en-US"/>
              </w:rPr>
              <m:t xml:space="preserve"> –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e>
        </m:d>
        <m:r>
          <w:rPr>
            <w:rFonts w:ascii="Cambria Math" w:hAnsi="Cambria Math" w:cs="Times New Roman"/>
            <w:sz w:val="24"/>
            <w:szCs w:val="24"/>
            <w:lang w:val="en-US"/>
          </w:rPr>
          <m:t xml:space="preserve"> </m:t>
        </m:r>
      </m:oMath>
      <w:r w:rsidR="004418D9">
        <w:rPr>
          <w:rFonts w:ascii="Times New Roman" w:eastAsiaTheme="minorEastAsia" w:hAnsi="Times New Roman" w:cs="Times New Roman"/>
          <w:sz w:val="24"/>
          <w:szCs w:val="24"/>
          <w:lang w:val="en-US"/>
        </w:rPr>
        <w:t>, w</w:t>
      </w:r>
      <w:r w:rsidR="004418D9" w:rsidRPr="00042858">
        <w:rPr>
          <w:rFonts w:ascii="Times New Roman" w:hAnsi="Times New Roman" w:cs="Times New Roman"/>
          <w:sz w:val="24"/>
          <w:szCs w:val="24"/>
          <w:lang w:val="en-US"/>
        </w:rPr>
        <w:t xml:space="preserve">here </w:t>
      </w:r>
      <m:oMath>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r>
          <w:rPr>
            <w:rFonts w:ascii="Cambria Math" w:hAnsi="Cambria Math" w:cs="Times New Roman"/>
            <w:sz w:val="24"/>
            <w:szCs w:val="24"/>
            <w:lang w:val="en-US"/>
          </w:rPr>
          <m:t xml:space="preserve"> </m:t>
        </m:r>
      </m:oMath>
      <w:r w:rsidR="004418D9" w:rsidRPr="00042858">
        <w:rPr>
          <w:rFonts w:ascii="Times New Roman" w:hAnsi="Times New Roman" w:cs="Times New Roman"/>
          <w:sz w:val="24"/>
          <w:szCs w:val="24"/>
          <w:lang w:val="en-US"/>
        </w:rPr>
        <w:t>is an individual’s belief about his or her own expec</w:t>
      </w:r>
      <w:r w:rsidR="004418D9">
        <w:rPr>
          <w:rFonts w:ascii="Times New Roman" w:hAnsi="Times New Roman" w:cs="Times New Roman"/>
          <w:sz w:val="24"/>
          <w:szCs w:val="24"/>
          <w:lang w:val="en-US"/>
        </w:rPr>
        <w:t xml:space="preserve">ted performance, </w:t>
      </w:r>
      <m:oMath>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e>
        </m:d>
        <m:r>
          <w:rPr>
            <w:rFonts w:ascii="Cambria Math" w:hAnsi="Cambria Math" w:cs="Times New Roman"/>
            <w:sz w:val="24"/>
            <w:szCs w:val="24"/>
            <w:lang w:val="en-US"/>
          </w:rPr>
          <m:t xml:space="preserve"> </m:t>
        </m:r>
      </m:oMath>
      <w:r w:rsidR="004418D9">
        <w:rPr>
          <w:rFonts w:ascii="Times New Roman" w:hAnsi="Times New Roman" w:cs="Times New Roman"/>
          <w:sz w:val="24"/>
          <w:szCs w:val="24"/>
          <w:lang w:val="en-US"/>
        </w:rPr>
        <w:t xml:space="preserve">is that </w:t>
      </w:r>
      <w:r w:rsidR="004418D9" w:rsidRPr="00042858">
        <w:rPr>
          <w:rFonts w:ascii="Times New Roman" w:hAnsi="Times New Roman" w:cs="Times New Roman"/>
          <w:sz w:val="24"/>
          <w:szCs w:val="24"/>
          <w:lang w:val="en-US"/>
        </w:rPr>
        <w:t xml:space="preserve">person’s beliefs about the </w:t>
      </w:r>
      <w:r w:rsidR="004418D9">
        <w:rPr>
          <w:rFonts w:ascii="Times New Roman" w:hAnsi="Times New Roman" w:cs="Times New Roman"/>
          <w:sz w:val="24"/>
          <w:szCs w:val="24"/>
          <w:lang w:val="en-US"/>
        </w:rPr>
        <w:t>expected performance of the average participant</w:t>
      </w:r>
      <w:r w:rsidR="004418D9" w:rsidRPr="00042858">
        <w:rPr>
          <w:rFonts w:ascii="Times New Roman" w:hAnsi="Times New Roman" w:cs="Times New Roman"/>
          <w:sz w:val="24"/>
          <w:szCs w:val="24"/>
          <w:lang w:val="en-US"/>
        </w:rPr>
        <w:t xml:space="preserve"> on that quiz, and</w:t>
      </w:r>
      <m:oMath>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oMath>
      <w:r w:rsidR="004418D9">
        <w:rPr>
          <w:rFonts w:ascii="Times New Roman" w:eastAsiaTheme="minorEastAsia" w:hAnsi="Times New Roman" w:cs="Times New Roman"/>
          <w:sz w:val="24"/>
          <w:szCs w:val="24"/>
          <w:lang w:val="en-US"/>
        </w:rPr>
        <w:t xml:space="preserve"> and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oMath>
      <w:r w:rsidR="004418D9">
        <w:rPr>
          <w:rFonts w:ascii="Times New Roman" w:eastAsiaTheme="minorEastAsia" w:hAnsi="Times New Roman" w:cs="Times New Roman"/>
          <w:sz w:val="24"/>
          <w:szCs w:val="24"/>
          <w:lang w:val="en-US"/>
        </w:rPr>
        <w:t xml:space="preserve"> </w:t>
      </w:r>
      <w:r w:rsidR="004418D9" w:rsidRPr="00042858">
        <w:rPr>
          <w:rFonts w:ascii="Times New Roman" w:hAnsi="Times New Roman" w:cs="Times New Roman"/>
          <w:sz w:val="24"/>
          <w:szCs w:val="24"/>
          <w:lang w:val="en-US"/>
        </w:rPr>
        <w:t xml:space="preserve">refer </w:t>
      </w:r>
      <w:r w:rsidR="004418D9">
        <w:rPr>
          <w:rFonts w:ascii="Times New Roman" w:hAnsi="Times New Roman" w:cs="Times New Roman"/>
          <w:sz w:val="24"/>
          <w:szCs w:val="24"/>
          <w:lang w:val="en-US"/>
        </w:rPr>
        <w:t xml:space="preserve">to </w:t>
      </w:r>
      <w:r w:rsidR="004418D9" w:rsidRPr="00DC7112">
        <w:rPr>
          <w:rFonts w:ascii="Times New Roman" w:hAnsi="Times New Roman" w:cs="Times New Roman"/>
          <w:sz w:val="24"/>
          <w:szCs w:val="24"/>
          <w:lang w:val="en-US"/>
        </w:rPr>
        <w:t>the actual score</w:t>
      </w:r>
      <w:r w:rsidR="004418D9">
        <w:rPr>
          <w:rFonts w:ascii="Times New Roman" w:hAnsi="Times New Roman" w:cs="Times New Roman"/>
          <w:sz w:val="24"/>
          <w:szCs w:val="24"/>
          <w:lang w:val="en-US"/>
        </w:rPr>
        <w:t>s of the individual and the average participant on that quiz</w:t>
      </w:r>
      <w:r w:rsidR="00742E5B">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fldLock="1"/>
      </w:r>
      <w:r w:rsidR="00C42B80">
        <w:rPr>
          <w:rFonts w:ascii="Times New Roman" w:hAnsi="Times New Roman" w:cs="Times New Roman"/>
          <w:sz w:val="24"/>
          <w:szCs w:val="24"/>
          <w:lang w:val="en-US"/>
        </w:rPr>
        <w:instrText>ADDIN CSL_CITATION { "citationItems" : [ { "id" : "ITEM-1", "itemData" : { "DOI" : "10.1037/0033-295X.115.2.502", "ISBN" : "1939-1471(Electronic);0033-295X(Print)", "ISSN" : "0033-295X", "PMID" : "18426301", "abstract" : "The authors present a reconciliation of 3 distinct ways in which the research literature has defined overconfidence: (a) overestimation of one's actual performance, (b) overplacement of one's performance relative to others, and (c) excessive precision in one's beliefs. Experimental evidence shows that reversals of the first 2 (apparent underconfidence), when they occur, tend to be on different types of tasks. On difficult tasks, people overestimate their actual performances but also mistakenly believe that they are worse than others; on easy tasks, people underestimate their actual performances but mistakenly believe they are better than others. The authors offer a straightforward theory that can explain these inconsistencies. Overprecision appears to be more persistent than either of the other 2 types of overconfidence, but its presence reduces the magnitude of both overestimation and overplacement.", "author" : [ { "dropping-particle" : "", "family" : "Moore", "given" : "Don a", "non-dropping-particle" : "", "parse-names" : false, "suffix" : "" }, { "dropping-particle" : "", "family" : "Healy", "given" : "Paul J", "non-dropping-particle" : "", "parse-names" : false, "suffix" : "" } ], "container-title" : "Psychological review", "id" : "ITEM-1", "issued" : { "date-parts" : [ [ "2008" ] ] }, "page" : "502-517", "title" : "The trouble with overconfidence.", "type" : "article-journal", "volume" : "115" }, "uris" : [ "http://www.mendeley.com/documents/?uuid=86899171-07dc-4d53-879c-3daaee3eda4b" ] } ], "mendeley" : { "formattedCitation" : "(Moore &amp; Healy, 2008)", "plainTextFormattedCitation" : "(Moore &amp; Healy, 2008)", "previouslyFormattedCitation" : "(Moore &amp; Healy, 2008)" }, "properties" : { "noteIndex" : 0 }, "schema" : "https://github.com/citation-style-language/schema/raw/master/csl-citation.json" }</w:instrText>
      </w:r>
      <w:r>
        <w:rPr>
          <w:rFonts w:ascii="Times New Roman" w:hAnsi="Times New Roman" w:cs="Times New Roman"/>
          <w:sz w:val="24"/>
          <w:szCs w:val="24"/>
          <w:lang w:val="en-US"/>
        </w:rPr>
        <w:fldChar w:fldCharType="separate"/>
      </w:r>
      <w:r w:rsidRPr="004C47CC">
        <w:rPr>
          <w:rFonts w:ascii="Times New Roman" w:hAnsi="Times New Roman" w:cs="Times New Roman"/>
          <w:noProof/>
          <w:sz w:val="24"/>
          <w:szCs w:val="24"/>
          <w:lang w:val="en-US"/>
        </w:rPr>
        <w:t>(Moore &amp; Healy, 2008)</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The paper-pencil survey among lower-skilled and less-educated people </w:t>
      </w:r>
      <w:r w:rsidR="00742E5B">
        <w:rPr>
          <w:rFonts w:ascii="Times New Roman" w:hAnsi="Times New Roman" w:cs="Times New Roman"/>
          <w:sz w:val="24"/>
          <w:szCs w:val="24"/>
          <w:lang w:val="en-US"/>
        </w:rPr>
        <w:t>gives</w:t>
      </w:r>
      <w:r>
        <w:rPr>
          <w:rFonts w:ascii="Times New Roman" w:hAnsi="Times New Roman" w:cs="Times New Roman"/>
          <w:sz w:val="24"/>
          <w:szCs w:val="24"/>
          <w:lang w:val="en-US"/>
        </w:rPr>
        <w:t xml:space="preserve"> the actual score of the average participant in the treatment group.</w:t>
      </w:r>
      <w:r w:rsidR="0093644E">
        <w:rPr>
          <w:rFonts w:ascii="Times New Roman" w:hAnsi="Times New Roman" w:cs="Times New Roman"/>
          <w:sz w:val="24"/>
          <w:szCs w:val="24"/>
          <w:lang w:val="en-US"/>
        </w:rPr>
        <w:t xml:space="preserve"> The actual score of the average participant in the treatment group</w:t>
      </w:r>
      <w:r w:rsidR="002164E1">
        <w:rPr>
          <w:rFonts w:ascii="Times New Roman" w:hAnsi="Times New Roman" w:cs="Times New Roman"/>
          <w:sz w:val="24"/>
          <w:szCs w:val="24"/>
          <w:lang w:val="en-US"/>
        </w:rPr>
        <w:t xml:space="preserve"> is </w:t>
      </w:r>
      <w:r w:rsidR="0093644E">
        <w:rPr>
          <w:rFonts w:ascii="Times New Roman" w:hAnsi="Times New Roman" w:cs="Times New Roman"/>
          <w:sz w:val="24"/>
          <w:szCs w:val="24"/>
          <w:lang w:val="en-US"/>
        </w:rPr>
        <w:t>4</w:t>
      </w:r>
      <w:r w:rsidR="00561132">
        <w:rPr>
          <w:rFonts w:ascii="Times New Roman" w:hAnsi="Times New Roman" w:cs="Times New Roman"/>
          <w:sz w:val="24"/>
          <w:szCs w:val="24"/>
          <w:lang w:val="en-US"/>
        </w:rPr>
        <w:t>.</w:t>
      </w:r>
      <w:r w:rsidR="0093644E">
        <w:rPr>
          <w:rFonts w:ascii="Times New Roman" w:hAnsi="Times New Roman" w:cs="Times New Roman"/>
          <w:sz w:val="24"/>
          <w:szCs w:val="24"/>
          <w:lang w:val="en-US"/>
        </w:rPr>
        <w:t>5 correct answers and in the control group 9</w:t>
      </w:r>
      <w:r w:rsidR="00561132">
        <w:rPr>
          <w:rFonts w:ascii="Times New Roman" w:hAnsi="Times New Roman" w:cs="Times New Roman"/>
          <w:sz w:val="24"/>
          <w:szCs w:val="24"/>
          <w:lang w:val="en-US"/>
        </w:rPr>
        <w:t>.</w:t>
      </w:r>
      <w:r w:rsidR="003C07A0">
        <w:rPr>
          <w:rFonts w:ascii="Times New Roman" w:hAnsi="Times New Roman" w:cs="Times New Roman"/>
          <w:sz w:val="24"/>
          <w:szCs w:val="24"/>
          <w:lang w:val="en-US"/>
        </w:rPr>
        <w:t>2</w:t>
      </w:r>
      <w:r w:rsidR="0093644E">
        <w:rPr>
          <w:rFonts w:ascii="Times New Roman" w:hAnsi="Times New Roman" w:cs="Times New Roman"/>
          <w:sz w:val="24"/>
          <w:szCs w:val="24"/>
          <w:lang w:val="en-US"/>
        </w:rPr>
        <w:t xml:space="preserve"> correct answers of the 15 questions. </w:t>
      </w:r>
      <w:r w:rsidR="002164E1">
        <w:rPr>
          <w:rFonts w:ascii="Times New Roman" w:hAnsi="Times New Roman" w:cs="Times New Roman"/>
          <w:sz w:val="24"/>
          <w:szCs w:val="24"/>
          <w:lang w:val="en-US"/>
        </w:rPr>
        <w:t>The other scores that are necessary to calculate over</w:t>
      </w:r>
      <w:r w:rsidR="00CC65DA">
        <w:rPr>
          <w:rFonts w:ascii="Times New Roman" w:hAnsi="Times New Roman" w:cs="Times New Roman"/>
          <w:sz w:val="24"/>
          <w:szCs w:val="24"/>
          <w:lang w:val="en-US"/>
        </w:rPr>
        <w:t>-placement c</w:t>
      </w:r>
      <w:r w:rsidR="00742E5B">
        <w:rPr>
          <w:rFonts w:ascii="Times New Roman" w:hAnsi="Times New Roman" w:cs="Times New Roman"/>
          <w:sz w:val="24"/>
          <w:szCs w:val="24"/>
          <w:lang w:val="en-US"/>
        </w:rPr>
        <w:t>ome</w:t>
      </w:r>
      <w:r w:rsidR="00CC65DA">
        <w:rPr>
          <w:rFonts w:ascii="Times New Roman" w:hAnsi="Times New Roman" w:cs="Times New Roman"/>
          <w:sz w:val="24"/>
          <w:szCs w:val="24"/>
          <w:lang w:val="en-US"/>
        </w:rPr>
        <w:t xml:space="preserve"> from</w:t>
      </w:r>
      <w:r w:rsidR="002164E1">
        <w:rPr>
          <w:rFonts w:ascii="Times New Roman" w:hAnsi="Times New Roman" w:cs="Times New Roman"/>
          <w:sz w:val="24"/>
          <w:szCs w:val="24"/>
          <w:lang w:val="en-US"/>
        </w:rPr>
        <w:t xml:space="preserve"> the online-questionnaires. </w:t>
      </w:r>
      <w:r w:rsidR="00D67EB1">
        <w:rPr>
          <w:rFonts w:ascii="Times New Roman" w:hAnsi="Times New Roman" w:cs="Times New Roman"/>
          <w:sz w:val="24"/>
          <w:szCs w:val="24"/>
          <w:lang w:val="en-US"/>
        </w:rPr>
        <w:t xml:space="preserve">Similarly a Wilcoxon rank-sum test will be used to investigate the treatment effect, and a Wilcoxon signed-rank test will be conducted to investigate the evolvement over time.  </w:t>
      </w:r>
      <w:r w:rsidR="00742E5B">
        <w:rPr>
          <w:rFonts w:ascii="Times New Roman" w:hAnsi="Times New Roman" w:cs="Times New Roman"/>
          <w:sz w:val="24"/>
          <w:szCs w:val="24"/>
          <w:lang w:val="en-US"/>
        </w:rPr>
        <w:tab/>
      </w:r>
      <w:r w:rsidR="00DD6E07">
        <w:rPr>
          <w:rFonts w:ascii="Times New Roman" w:hAnsi="Times New Roman" w:cs="Times New Roman"/>
          <w:sz w:val="24"/>
          <w:szCs w:val="24"/>
          <w:lang w:val="en-US"/>
        </w:rPr>
        <w:tab/>
      </w:r>
      <w:r w:rsidR="00DD6E07">
        <w:rPr>
          <w:rFonts w:ascii="Times New Roman" w:hAnsi="Times New Roman" w:cs="Times New Roman"/>
          <w:sz w:val="24"/>
          <w:szCs w:val="24"/>
          <w:lang w:val="en-US"/>
        </w:rPr>
        <w:tab/>
      </w:r>
      <w:r w:rsidR="00742E5B">
        <w:rPr>
          <w:rFonts w:ascii="Times New Roman" w:hAnsi="Times New Roman" w:cs="Times New Roman"/>
          <w:sz w:val="24"/>
          <w:szCs w:val="24"/>
          <w:lang w:val="en-US"/>
        </w:rPr>
        <w:tab/>
      </w:r>
    </w:p>
    <w:p w14:paraId="1CB460F2" w14:textId="6269B0EF" w:rsidR="00443727" w:rsidRDefault="00D67EB1" w:rsidP="00443727">
      <w:pPr>
        <w:spacing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Hypothesis 3: T</w:t>
      </w:r>
      <w:r w:rsidR="00443727">
        <w:rPr>
          <w:rFonts w:ascii="Times New Roman" w:hAnsi="Times New Roman" w:cs="Times New Roman"/>
          <w:i/>
          <w:sz w:val="24"/>
          <w:szCs w:val="24"/>
          <w:lang w:val="en-US"/>
        </w:rPr>
        <w:t>he l</w:t>
      </w:r>
      <w:r>
        <w:rPr>
          <w:rFonts w:ascii="Times New Roman" w:hAnsi="Times New Roman" w:cs="Times New Roman"/>
          <w:i/>
          <w:sz w:val="24"/>
          <w:szCs w:val="24"/>
          <w:lang w:val="en-US"/>
        </w:rPr>
        <w:t>evel of over-precision is different for different group composition</w:t>
      </w:r>
      <w:r w:rsidR="00443727">
        <w:rPr>
          <w:rFonts w:ascii="Times New Roman" w:hAnsi="Times New Roman" w:cs="Times New Roman"/>
          <w:i/>
          <w:sz w:val="24"/>
          <w:szCs w:val="24"/>
          <w:lang w:val="en-US"/>
        </w:rPr>
        <w:t>.</w:t>
      </w:r>
    </w:p>
    <w:p w14:paraId="4EF7F7C2" w14:textId="17EAB503" w:rsidR="00443727" w:rsidRPr="00133933" w:rsidRDefault="002E2152" w:rsidP="0044372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Over-precision is measured by </w:t>
      </w:r>
      <w:r w:rsidR="00133933">
        <w:rPr>
          <w:rFonts w:ascii="Times New Roman" w:hAnsi="Times New Roman" w:cs="Times New Roman"/>
          <w:sz w:val="24"/>
          <w:szCs w:val="24"/>
          <w:lang w:val="en-US"/>
        </w:rPr>
        <w:t>the proportion of</w:t>
      </w:r>
      <w:r>
        <w:rPr>
          <w:rFonts w:ascii="Times New Roman" w:hAnsi="Times New Roman" w:cs="Times New Roman"/>
          <w:sz w:val="24"/>
          <w:szCs w:val="24"/>
          <w:lang w:val="en-US"/>
        </w:rPr>
        <w:t xml:space="preserve"> respondents</w:t>
      </w:r>
      <w:r w:rsidR="00133933">
        <w:rPr>
          <w:rFonts w:ascii="Times New Roman" w:hAnsi="Times New Roman" w:cs="Times New Roman"/>
          <w:sz w:val="24"/>
          <w:szCs w:val="24"/>
          <w:lang w:val="en-US"/>
        </w:rPr>
        <w:t xml:space="preserve"> whose estimated 90%</w:t>
      </w:r>
      <w:r>
        <w:rPr>
          <w:rFonts w:ascii="Times New Roman" w:hAnsi="Times New Roman" w:cs="Times New Roman"/>
          <w:sz w:val="24"/>
          <w:szCs w:val="24"/>
          <w:lang w:val="en-US"/>
        </w:rPr>
        <w:t xml:space="preserve"> confidence interval </w:t>
      </w:r>
      <w:r w:rsidR="00133933">
        <w:rPr>
          <w:rFonts w:ascii="Times New Roman" w:hAnsi="Times New Roman" w:cs="Times New Roman"/>
          <w:sz w:val="24"/>
          <w:szCs w:val="24"/>
          <w:lang w:val="en-US"/>
        </w:rPr>
        <w:t>contained their actual</w:t>
      </w:r>
      <w:r w:rsidR="0088012A">
        <w:rPr>
          <w:rFonts w:ascii="Times New Roman" w:hAnsi="Times New Roman" w:cs="Times New Roman"/>
          <w:sz w:val="24"/>
          <w:szCs w:val="24"/>
          <w:lang w:val="en-US"/>
        </w:rPr>
        <w:t xml:space="preserve"> </w:t>
      </w:r>
      <w:r>
        <w:rPr>
          <w:rFonts w:ascii="Times New Roman" w:hAnsi="Times New Roman" w:cs="Times New Roman"/>
          <w:sz w:val="24"/>
          <w:szCs w:val="24"/>
          <w:lang w:val="en-US"/>
        </w:rPr>
        <w:t>score</w:t>
      </w:r>
      <w:r w:rsidR="0088012A">
        <w:rPr>
          <w:rFonts w:ascii="Times New Roman" w:hAnsi="Times New Roman" w:cs="Times New Roman"/>
          <w:sz w:val="24"/>
          <w:szCs w:val="24"/>
          <w:lang w:val="en-US"/>
        </w:rPr>
        <w:t>.</w:t>
      </w:r>
      <w:r w:rsidR="00FD07A2">
        <w:rPr>
          <w:rFonts w:ascii="Times New Roman" w:hAnsi="Times New Roman" w:cs="Times New Roman"/>
          <w:sz w:val="24"/>
          <w:szCs w:val="24"/>
          <w:lang w:val="en-US"/>
        </w:rPr>
        <w:t xml:space="preserve"> An incorrect estimation is classified as</w:t>
      </w:r>
      <w:r w:rsidR="006F52F3">
        <w:rPr>
          <w:rFonts w:ascii="Times New Roman" w:hAnsi="Times New Roman" w:cs="Times New Roman"/>
          <w:sz w:val="24"/>
          <w:szCs w:val="24"/>
          <w:lang w:val="en-US"/>
        </w:rPr>
        <w:t xml:space="preserve"> </w:t>
      </w:r>
      <w:r w:rsidR="00FD07A2">
        <w:rPr>
          <w:rFonts w:ascii="Times New Roman" w:hAnsi="Times New Roman" w:cs="Times New Roman"/>
          <w:sz w:val="24"/>
          <w:szCs w:val="24"/>
          <w:lang w:val="en-US"/>
        </w:rPr>
        <w:t xml:space="preserve">1 and a correct estimation is classified as 0. </w:t>
      </w:r>
      <w:r w:rsidR="007F531C">
        <w:rPr>
          <w:rFonts w:ascii="Times New Roman" w:hAnsi="Times New Roman" w:cs="Times New Roman"/>
          <w:sz w:val="24"/>
          <w:szCs w:val="24"/>
          <w:lang w:val="en-US"/>
        </w:rPr>
        <w:t xml:space="preserve">The aim is to find out if </w:t>
      </w:r>
      <w:r w:rsidR="002B0793">
        <w:rPr>
          <w:rFonts w:ascii="Times New Roman" w:hAnsi="Times New Roman" w:cs="Times New Roman"/>
          <w:sz w:val="24"/>
          <w:szCs w:val="24"/>
          <w:lang w:val="en-US"/>
        </w:rPr>
        <w:t>group composition</w:t>
      </w:r>
      <w:r w:rsidR="007F531C">
        <w:rPr>
          <w:rFonts w:ascii="Times New Roman" w:hAnsi="Times New Roman" w:cs="Times New Roman"/>
          <w:sz w:val="24"/>
          <w:szCs w:val="24"/>
          <w:lang w:val="en-US"/>
        </w:rPr>
        <w:t xml:space="preserve"> has a significant influence on overestimation</w:t>
      </w:r>
      <w:r w:rsidR="00193F3D">
        <w:rPr>
          <w:rFonts w:ascii="Times New Roman" w:hAnsi="Times New Roman" w:cs="Times New Roman"/>
          <w:sz w:val="24"/>
          <w:szCs w:val="24"/>
          <w:lang w:val="en-US"/>
        </w:rPr>
        <w:t xml:space="preserve">. </w:t>
      </w:r>
      <w:r w:rsidR="00443727">
        <w:rPr>
          <w:rFonts w:ascii="Times New Roman" w:hAnsi="Times New Roman" w:cs="Times New Roman"/>
          <w:sz w:val="24"/>
          <w:szCs w:val="24"/>
          <w:lang w:val="en-US"/>
        </w:rPr>
        <w:t xml:space="preserve">In order to test the third </w:t>
      </w:r>
      <w:r w:rsidR="0088012A">
        <w:rPr>
          <w:rFonts w:ascii="Times New Roman" w:hAnsi="Times New Roman" w:cs="Times New Roman"/>
          <w:sz w:val="24"/>
          <w:szCs w:val="24"/>
          <w:lang w:val="en-US"/>
        </w:rPr>
        <w:t>hypothesis</w:t>
      </w:r>
      <w:r w:rsidR="00443727">
        <w:rPr>
          <w:rFonts w:ascii="Times New Roman" w:hAnsi="Times New Roman" w:cs="Times New Roman"/>
          <w:sz w:val="24"/>
          <w:szCs w:val="24"/>
          <w:lang w:val="en-US"/>
        </w:rPr>
        <w:t xml:space="preserve"> a </w:t>
      </w:r>
      <w:r w:rsidR="00DD555A">
        <w:rPr>
          <w:rFonts w:ascii="Times New Roman" w:hAnsi="Times New Roman" w:cs="Times New Roman"/>
          <w:sz w:val="24"/>
          <w:szCs w:val="24"/>
          <w:lang w:val="en-US"/>
        </w:rPr>
        <w:t xml:space="preserve">Fisher’s exact test </w:t>
      </w:r>
      <w:r>
        <w:rPr>
          <w:rFonts w:ascii="Times New Roman" w:hAnsi="Times New Roman" w:cs="Times New Roman"/>
          <w:sz w:val="24"/>
          <w:szCs w:val="24"/>
          <w:lang w:val="en-US"/>
        </w:rPr>
        <w:t>i</w:t>
      </w:r>
      <w:r w:rsidR="0088012A">
        <w:rPr>
          <w:rFonts w:ascii="Times New Roman" w:hAnsi="Times New Roman" w:cs="Times New Roman"/>
          <w:sz w:val="24"/>
          <w:szCs w:val="24"/>
          <w:lang w:val="en-US"/>
        </w:rPr>
        <w:t>s conducted</w:t>
      </w:r>
      <w:r w:rsidR="00FD07A2">
        <w:rPr>
          <w:rFonts w:ascii="Times New Roman" w:hAnsi="Times New Roman" w:cs="Times New Roman"/>
          <w:sz w:val="24"/>
          <w:szCs w:val="24"/>
          <w:lang w:val="en-US"/>
        </w:rPr>
        <w:t xml:space="preserve">, </w:t>
      </w:r>
      <w:r w:rsidR="002B0793">
        <w:rPr>
          <w:rFonts w:ascii="Times New Roman" w:hAnsi="Times New Roman" w:cs="Times New Roman"/>
          <w:sz w:val="24"/>
          <w:szCs w:val="24"/>
          <w:lang w:val="en-US"/>
        </w:rPr>
        <w:t>because it contains</w:t>
      </w:r>
      <w:r w:rsidR="00FD07A2">
        <w:rPr>
          <w:rFonts w:ascii="Times New Roman" w:hAnsi="Times New Roman" w:cs="Times New Roman"/>
          <w:sz w:val="24"/>
          <w:szCs w:val="24"/>
          <w:lang w:val="en-US"/>
        </w:rPr>
        <w:t xml:space="preserve"> nominal data and there are small sample sizes. </w:t>
      </w:r>
      <w:r>
        <w:rPr>
          <w:rFonts w:ascii="Times New Roman" w:hAnsi="Times New Roman" w:cs="Times New Roman"/>
          <w:sz w:val="24"/>
          <w:szCs w:val="24"/>
          <w:lang w:val="en-US"/>
        </w:rPr>
        <w:t>The Fisher’s exact test allows a researcher to examine the significance of the association betwee</w:t>
      </w:r>
      <w:r w:rsidR="002B0793">
        <w:rPr>
          <w:rFonts w:ascii="Times New Roman" w:hAnsi="Times New Roman" w:cs="Times New Roman"/>
          <w:sz w:val="24"/>
          <w:szCs w:val="24"/>
          <w:lang w:val="en-US"/>
        </w:rPr>
        <w:t xml:space="preserve">n two kinds of classifications </w:t>
      </w:r>
      <w:r w:rsidR="002B0793">
        <w:rPr>
          <w:rFonts w:ascii="Times New Roman" w:hAnsi="Times New Roman" w:cs="Times New Roman"/>
          <w:sz w:val="24"/>
          <w:szCs w:val="24"/>
          <w:lang w:val="en-US"/>
        </w:rPr>
        <w:fldChar w:fldCharType="begin" w:fldLock="1"/>
      </w:r>
      <w:r w:rsidR="00251936">
        <w:rPr>
          <w:rFonts w:ascii="Times New Roman" w:hAnsi="Times New Roman" w:cs="Times New Roman"/>
          <w:sz w:val="24"/>
          <w:szCs w:val="24"/>
          <w:lang w:val="en-US"/>
        </w:rPr>
        <w:instrText>ADDIN CSL_CITATION { "citationItems" : [ { "id" : "ITEM-1", "itemData" : { "author" : [ { "dropping-particle" : "", "family" : "Lowry", "given" : "R.", "non-dropping-particle" : "", "parse-names" : false, "suffix" : "" } ], "id" : "ITEM-1", "issued" : { "date-parts" : [ [ "2014" ] ] }, "title" : "Concepts and Applications of Inferential Statistics", "type" : "book" }, "uris" : [ "http://www.mendeley.com/documents/?uuid=3b03f855-3741-42d2-950a-fdc1e117d93c" ] } ], "mendeley" : { "formattedCitation" : "(Lowry, 2014)", "plainTextFormattedCitation" : "(Lowry, 2014)", "previouslyFormattedCitation" : "(Lowry, 2014)" }, "properties" : { "noteIndex" : 0 }, "schema" : "https://github.com/citation-style-language/schema/raw/master/csl-citation.json" }</w:instrText>
      </w:r>
      <w:r w:rsidR="002B0793">
        <w:rPr>
          <w:rFonts w:ascii="Times New Roman" w:hAnsi="Times New Roman" w:cs="Times New Roman"/>
          <w:sz w:val="24"/>
          <w:szCs w:val="24"/>
          <w:lang w:val="en-US"/>
        </w:rPr>
        <w:fldChar w:fldCharType="separate"/>
      </w:r>
      <w:r w:rsidR="002B0793" w:rsidRPr="002B0793">
        <w:rPr>
          <w:rFonts w:ascii="Times New Roman" w:hAnsi="Times New Roman" w:cs="Times New Roman"/>
          <w:noProof/>
          <w:sz w:val="24"/>
          <w:szCs w:val="24"/>
          <w:lang w:val="en-US"/>
        </w:rPr>
        <w:t>(Lowry, 2014)</w:t>
      </w:r>
      <w:r w:rsidR="002B0793">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00193F3D">
        <w:rPr>
          <w:rFonts w:ascii="Times New Roman" w:hAnsi="Times New Roman" w:cs="Times New Roman"/>
          <w:sz w:val="24"/>
          <w:szCs w:val="24"/>
          <w:lang w:val="en-US"/>
        </w:rPr>
        <w:t xml:space="preserve"> </w:t>
      </w:r>
      <w:r w:rsidR="00CD637E">
        <w:rPr>
          <w:rFonts w:ascii="Times New Roman" w:hAnsi="Times New Roman" w:cs="Times New Roman"/>
          <w:sz w:val="24"/>
          <w:szCs w:val="24"/>
          <w:lang w:val="en-US"/>
        </w:rPr>
        <w:t xml:space="preserve">The </w:t>
      </w:r>
      <w:r w:rsidR="00CD637E">
        <w:rPr>
          <w:rFonts w:ascii="Times New Roman" w:hAnsi="Times New Roman" w:cs="Times New Roman"/>
          <w:sz w:val="24"/>
          <w:szCs w:val="24"/>
          <w:lang w:val="en-US"/>
        </w:rPr>
        <w:lastRenderedPageBreak/>
        <w:t>Fisher’s exa</w:t>
      </w:r>
      <w:r w:rsidR="00133933">
        <w:rPr>
          <w:rFonts w:ascii="Times New Roman" w:hAnsi="Times New Roman" w:cs="Times New Roman"/>
          <w:sz w:val="24"/>
          <w:szCs w:val="24"/>
          <w:lang w:val="en-US"/>
        </w:rPr>
        <w:t>ct test has been carried out for</w:t>
      </w:r>
      <w:r w:rsidR="00193F3D">
        <w:rPr>
          <w:rFonts w:ascii="Times New Roman" w:hAnsi="Times New Roman" w:cs="Times New Roman"/>
          <w:sz w:val="24"/>
          <w:szCs w:val="24"/>
          <w:lang w:val="en-US"/>
        </w:rPr>
        <w:t xml:space="preserve"> </w:t>
      </w:r>
      <w:r w:rsidR="006F52F3">
        <w:rPr>
          <w:rFonts w:ascii="Times New Roman" w:hAnsi="Times New Roman" w:cs="Times New Roman"/>
          <w:sz w:val="24"/>
          <w:szCs w:val="24"/>
          <w:lang w:val="en-US"/>
        </w:rPr>
        <w:t xml:space="preserve">the classifications </w:t>
      </w:r>
      <w:r w:rsidR="00193F3D">
        <w:rPr>
          <w:rFonts w:ascii="Times New Roman" w:hAnsi="Times New Roman" w:cs="Times New Roman"/>
          <w:sz w:val="24"/>
          <w:szCs w:val="24"/>
          <w:lang w:val="en-US"/>
        </w:rPr>
        <w:t>control/treatment group and over-precision</w:t>
      </w:r>
      <w:r w:rsidR="006F52F3">
        <w:rPr>
          <w:rFonts w:ascii="Times New Roman" w:hAnsi="Times New Roman" w:cs="Times New Roman"/>
          <w:sz w:val="24"/>
          <w:szCs w:val="24"/>
          <w:lang w:val="en-US"/>
        </w:rPr>
        <w:t xml:space="preserve"> </w:t>
      </w:r>
      <w:r w:rsidR="00CD637E">
        <w:rPr>
          <w:rFonts w:ascii="Times New Roman" w:hAnsi="Times New Roman" w:cs="Times New Roman"/>
          <w:sz w:val="24"/>
          <w:szCs w:val="24"/>
          <w:lang w:val="en-US"/>
        </w:rPr>
        <w:t>(incorrect estimation)</w:t>
      </w:r>
      <w:r w:rsidR="00CD637E" w:rsidRPr="00CD637E">
        <w:rPr>
          <w:rFonts w:ascii="Times New Roman" w:hAnsi="Times New Roman" w:cs="Times New Roman"/>
          <w:sz w:val="24"/>
          <w:szCs w:val="24"/>
          <w:lang w:val="en-US"/>
        </w:rPr>
        <w:t>/</w:t>
      </w:r>
      <w:r w:rsidR="00193F3D">
        <w:rPr>
          <w:rFonts w:ascii="Times New Roman" w:hAnsi="Times New Roman" w:cs="Times New Roman"/>
          <w:sz w:val="24"/>
          <w:szCs w:val="24"/>
          <w:lang w:val="en-US"/>
        </w:rPr>
        <w:t>no over-precision</w:t>
      </w:r>
      <w:r w:rsidR="00FD07A2">
        <w:rPr>
          <w:rFonts w:ascii="Times New Roman" w:hAnsi="Times New Roman" w:cs="Times New Roman"/>
          <w:sz w:val="24"/>
          <w:szCs w:val="24"/>
          <w:lang w:val="en-US"/>
        </w:rPr>
        <w:t xml:space="preserve"> (correct estimation)</w:t>
      </w:r>
      <w:r w:rsidR="00193F3D">
        <w:rPr>
          <w:rFonts w:ascii="Times New Roman" w:hAnsi="Times New Roman" w:cs="Times New Roman"/>
          <w:sz w:val="24"/>
          <w:szCs w:val="24"/>
          <w:lang w:val="en-US"/>
        </w:rPr>
        <w:t>.</w:t>
      </w:r>
      <w:r w:rsidR="00CD637E">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00443727" w:rsidRPr="00CD637E">
        <w:rPr>
          <w:rFonts w:ascii="Times New Roman" w:hAnsi="Times New Roman" w:cs="Times New Roman"/>
          <w:i/>
          <w:sz w:val="24"/>
          <w:szCs w:val="24"/>
          <w:lang w:val="en-US"/>
        </w:rPr>
        <w:tab/>
      </w:r>
    </w:p>
    <w:p w14:paraId="4B769A0C" w14:textId="77777777" w:rsidR="00133933" w:rsidRDefault="00443727" w:rsidP="00FC6941">
      <w:pPr>
        <w:spacing w:line="360" w:lineRule="auto"/>
        <w:jc w:val="both"/>
        <w:rPr>
          <w:rFonts w:ascii="Times New Roman" w:hAnsi="Times New Roman" w:cs="Times New Roman"/>
          <w:i/>
          <w:sz w:val="24"/>
          <w:szCs w:val="24"/>
          <w:lang w:val="en-US"/>
        </w:rPr>
      </w:pPr>
      <w:r>
        <w:rPr>
          <w:rFonts w:ascii="Times New Roman" w:hAnsi="Times New Roman" w:cs="Times New Roman"/>
          <w:i/>
          <w:sz w:val="24"/>
          <w:szCs w:val="24"/>
          <w:lang w:val="en-US"/>
        </w:rPr>
        <w:t xml:space="preserve">Hypothesis </w:t>
      </w:r>
      <w:r w:rsidRPr="00F323E7">
        <w:rPr>
          <w:rFonts w:ascii="Times New Roman" w:hAnsi="Times New Roman" w:cs="Times New Roman"/>
          <w:i/>
          <w:sz w:val="24"/>
          <w:szCs w:val="24"/>
          <w:lang w:val="en-US"/>
        </w:rPr>
        <w:t>4</w:t>
      </w:r>
      <w:r w:rsidRPr="009C10CD">
        <w:rPr>
          <w:rFonts w:ascii="Times New Roman" w:hAnsi="Times New Roman" w:cs="Times New Roman"/>
          <w:sz w:val="24"/>
          <w:szCs w:val="24"/>
          <w:lang w:val="en-US"/>
        </w:rPr>
        <w:t xml:space="preserve">: </w:t>
      </w:r>
      <w:r w:rsidR="00133933">
        <w:rPr>
          <w:rFonts w:ascii="Times New Roman" w:hAnsi="Times New Roman" w:cs="Times New Roman"/>
          <w:i/>
          <w:sz w:val="24"/>
          <w:szCs w:val="24"/>
          <w:lang w:val="en-US"/>
        </w:rPr>
        <w:t>There is a positive</w:t>
      </w:r>
      <w:r w:rsidR="00133933" w:rsidRPr="009C10CD">
        <w:rPr>
          <w:rFonts w:ascii="Times New Roman" w:hAnsi="Times New Roman" w:cs="Times New Roman"/>
          <w:i/>
          <w:sz w:val="24"/>
          <w:szCs w:val="24"/>
          <w:lang w:val="en-US"/>
        </w:rPr>
        <w:t xml:space="preserve"> co</w:t>
      </w:r>
      <w:r w:rsidR="00133933">
        <w:rPr>
          <w:rFonts w:ascii="Times New Roman" w:hAnsi="Times New Roman" w:cs="Times New Roman"/>
          <w:i/>
          <w:sz w:val="24"/>
          <w:szCs w:val="24"/>
          <w:lang w:val="en-US"/>
        </w:rPr>
        <w:t>rrelation between willingness to bet and overconfidence (relative estimation).</w:t>
      </w:r>
    </w:p>
    <w:p w14:paraId="0EE02F29" w14:textId="54AD2DBD" w:rsidR="00443727" w:rsidRDefault="00443727" w:rsidP="00FC694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order to test the fourth hypothesis, a </w:t>
      </w:r>
      <w:r w:rsidR="002D517E">
        <w:rPr>
          <w:rFonts w:ascii="Times New Roman" w:hAnsi="Times New Roman" w:cs="Times New Roman"/>
          <w:sz w:val="24"/>
          <w:szCs w:val="24"/>
          <w:lang w:val="en-US"/>
        </w:rPr>
        <w:t>Spearman</w:t>
      </w:r>
      <w:r>
        <w:rPr>
          <w:rFonts w:ascii="Times New Roman" w:hAnsi="Times New Roman" w:cs="Times New Roman"/>
          <w:sz w:val="24"/>
          <w:szCs w:val="24"/>
          <w:lang w:val="en-US"/>
        </w:rPr>
        <w:t xml:space="preserve"> correlation test is conducted between the variables </w:t>
      </w:r>
      <w:r w:rsidR="004669DA">
        <w:rPr>
          <w:rFonts w:ascii="Times New Roman" w:hAnsi="Times New Roman" w:cs="Times New Roman"/>
          <w:sz w:val="24"/>
          <w:szCs w:val="24"/>
          <w:lang w:val="en-US"/>
        </w:rPr>
        <w:t>willingness to bet</w:t>
      </w:r>
      <w:r>
        <w:rPr>
          <w:rFonts w:ascii="Times New Roman" w:hAnsi="Times New Roman" w:cs="Times New Roman"/>
          <w:sz w:val="24"/>
          <w:szCs w:val="24"/>
          <w:lang w:val="en-US"/>
        </w:rPr>
        <w:t xml:space="preserve"> and </w:t>
      </w:r>
      <w:r w:rsidR="009F2A56">
        <w:rPr>
          <w:rFonts w:ascii="Times New Roman" w:hAnsi="Times New Roman" w:cs="Times New Roman"/>
          <w:sz w:val="24"/>
          <w:szCs w:val="24"/>
          <w:lang w:val="en-US"/>
        </w:rPr>
        <w:t>relative estimation</w:t>
      </w:r>
      <w:r w:rsidR="00BD07D5">
        <w:rPr>
          <w:rFonts w:ascii="Times New Roman" w:hAnsi="Times New Roman" w:cs="Times New Roman"/>
          <w:sz w:val="24"/>
          <w:szCs w:val="24"/>
          <w:lang w:val="en-US"/>
        </w:rPr>
        <w:t xml:space="preserve"> </w:t>
      </w:r>
      <w:r w:rsidR="00BD07D5">
        <w:rPr>
          <w:rFonts w:ascii="Times New Roman" w:hAnsi="Times New Roman" w:cs="Times New Roman"/>
          <w:sz w:val="24"/>
          <w:szCs w:val="24"/>
          <w:lang w:val="en-US"/>
        </w:rPr>
        <w:fldChar w:fldCharType="begin" w:fldLock="1"/>
      </w:r>
      <w:r w:rsidR="00C54C9B">
        <w:rPr>
          <w:rFonts w:ascii="Times New Roman" w:hAnsi="Times New Roman" w:cs="Times New Roman"/>
          <w:sz w:val="24"/>
          <w:szCs w:val="24"/>
          <w:lang w:val="en-US"/>
        </w:rPr>
        <w:instrText>ADDIN CSL_CITATION { "citationItems" : [ { "id" : "ITEM-1", "itemData" : { "DOI" : "10.1016/j.bjoms.2007.09.002", "ISBN" : "0266-4356", "ISSN" : "02664356", "PMID" : "17961892", "abstract" : "This paper explains how to select the correct statistical test for a research project, clinical trial, or other investigation. The first step is to decide in what scale of measurement your data are as this will affect your decision-nominal, ordinal, or interval. The next stage is to consider the purpose of the analysis-for example, are you comparing independent or paired groups? Several statistical tests are discussed with an explanation of when it is appropriate to use each one; relevant examples of each are provided. If an incorrect test is used, then invalid results and misleading conclusions may be drawn from the study. ?? 2007 The British Association of Oral and Maxillofacial Surgeons.", "author" : [ { "dropping-particle" : "", "family" : "McCrum-Gardner", "given" : "Evie", "non-dropping-particle" : "", "parse-names" : false, "suffix" : "" } ], "container-title" : "British Journal of Oral and Maxillofacial Surgery", "id" : "ITEM-1", "issue" : "1", "issued" : { "date-parts" : [ [ "2008" ] ] }, "page" : "38-41", "title" : "Which is the correct statistical test to use?", "type" : "article-journal", "volume" : "46" }, "uris" : [ "http://www.mendeley.com/documents/?uuid=39a40663-4d0e-43ee-9d43-02c0fa80d9f1" ] } ], "mendeley" : { "formattedCitation" : "(McCrum-Gardner, 2008)", "plainTextFormattedCitation" : "(McCrum-Gardner, 2008)", "previouslyFormattedCitation" : "(McCrum-Gardner, 2008)" }, "properties" : { "noteIndex" : 0 }, "schema" : "https://github.com/citation-style-language/schema/raw/master/csl-citation.json" }</w:instrText>
      </w:r>
      <w:r w:rsidR="00BD07D5">
        <w:rPr>
          <w:rFonts w:ascii="Times New Roman" w:hAnsi="Times New Roman" w:cs="Times New Roman"/>
          <w:sz w:val="24"/>
          <w:szCs w:val="24"/>
          <w:lang w:val="en-US"/>
        </w:rPr>
        <w:fldChar w:fldCharType="separate"/>
      </w:r>
      <w:r w:rsidR="00BD07D5" w:rsidRPr="00BD07D5">
        <w:rPr>
          <w:rFonts w:ascii="Times New Roman" w:hAnsi="Times New Roman" w:cs="Times New Roman"/>
          <w:noProof/>
          <w:sz w:val="24"/>
          <w:szCs w:val="24"/>
          <w:lang w:val="en-US"/>
        </w:rPr>
        <w:t>(McCrum-Gardner, 2008)</w:t>
      </w:r>
      <w:r w:rsidR="00BD07D5">
        <w:rPr>
          <w:rFonts w:ascii="Times New Roman" w:hAnsi="Times New Roman" w:cs="Times New Roman"/>
          <w:sz w:val="24"/>
          <w:szCs w:val="24"/>
          <w:lang w:val="en-US"/>
        </w:rPr>
        <w:fldChar w:fldCharType="end"/>
      </w:r>
      <w:r w:rsidR="00FC6941">
        <w:rPr>
          <w:rFonts w:ascii="Times New Roman" w:hAnsi="Times New Roman" w:cs="Times New Roman"/>
          <w:sz w:val="24"/>
          <w:szCs w:val="24"/>
          <w:lang w:val="en-US"/>
        </w:rPr>
        <w:t xml:space="preserve">. </w:t>
      </w:r>
      <w:r w:rsidR="009F2A56">
        <w:rPr>
          <w:rFonts w:ascii="Times New Roman" w:hAnsi="Times New Roman" w:cs="Times New Roman"/>
          <w:sz w:val="24"/>
          <w:szCs w:val="24"/>
          <w:lang w:val="en-US"/>
        </w:rPr>
        <w:t xml:space="preserve">Relative estimation is defined as the difference in estimating one’s own score and the score of the third best performing participant. </w:t>
      </w:r>
      <w:r>
        <w:rPr>
          <w:rFonts w:ascii="Times New Roman" w:hAnsi="Times New Roman" w:cs="Times New Roman"/>
          <w:sz w:val="24"/>
          <w:szCs w:val="24"/>
          <w:lang w:val="en-US"/>
        </w:rPr>
        <w:t>A small negative or even a positive difference is an indication of people who are really sure of achieving a good</w:t>
      </w:r>
      <w:r w:rsidR="007F531C">
        <w:rPr>
          <w:rFonts w:ascii="Times New Roman" w:hAnsi="Times New Roman" w:cs="Times New Roman"/>
          <w:sz w:val="24"/>
          <w:szCs w:val="24"/>
          <w:lang w:val="en-US"/>
        </w:rPr>
        <w:t xml:space="preserve"> or very good</w:t>
      </w:r>
      <w:r>
        <w:rPr>
          <w:rFonts w:ascii="Times New Roman" w:hAnsi="Times New Roman" w:cs="Times New Roman"/>
          <w:sz w:val="24"/>
          <w:szCs w:val="24"/>
          <w:lang w:val="en-US"/>
        </w:rPr>
        <w:t xml:space="preserve"> result at the quiz. It is interesting to see if there is a correlation between people who are </w:t>
      </w:r>
      <w:r w:rsidR="009F2A56">
        <w:rPr>
          <w:rFonts w:ascii="Times New Roman" w:hAnsi="Times New Roman" w:cs="Times New Roman"/>
          <w:sz w:val="24"/>
          <w:szCs w:val="24"/>
          <w:lang w:val="en-US"/>
        </w:rPr>
        <w:t>confident</w:t>
      </w:r>
      <w:r w:rsidR="00133933">
        <w:rPr>
          <w:rFonts w:ascii="Times New Roman" w:hAnsi="Times New Roman" w:cs="Times New Roman"/>
          <w:sz w:val="24"/>
          <w:szCs w:val="24"/>
          <w:lang w:val="en-US"/>
        </w:rPr>
        <w:t xml:space="preserve"> or very confident</w:t>
      </w:r>
      <w:r w:rsidR="009F2A56">
        <w:rPr>
          <w:rFonts w:ascii="Times New Roman" w:hAnsi="Times New Roman" w:cs="Times New Roman"/>
          <w:sz w:val="24"/>
          <w:szCs w:val="24"/>
          <w:lang w:val="en-US"/>
        </w:rPr>
        <w:t xml:space="preserve"> </w:t>
      </w:r>
      <w:r>
        <w:rPr>
          <w:rFonts w:ascii="Times New Roman" w:hAnsi="Times New Roman" w:cs="Times New Roman"/>
          <w:sz w:val="24"/>
          <w:szCs w:val="24"/>
          <w:lang w:val="en-US"/>
        </w:rPr>
        <w:t>about achie</w:t>
      </w:r>
      <w:r w:rsidR="007F531C">
        <w:rPr>
          <w:rFonts w:ascii="Times New Roman" w:hAnsi="Times New Roman" w:cs="Times New Roman"/>
          <w:sz w:val="24"/>
          <w:szCs w:val="24"/>
          <w:lang w:val="en-US"/>
        </w:rPr>
        <w:t>ving a good result</w:t>
      </w:r>
      <w:r w:rsidR="009F2A56">
        <w:rPr>
          <w:rFonts w:ascii="Times New Roman" w:hAnsi="Times New Roman" w:cs="Times New Roman"/>
          <w:sz w:val="24"/>
          <w:szCs w:val="24"/>
          <w:lang w:val="en-US"/>
        </w:rPr>
        <w:t xml:space="preserve"> on</w:t>
      </w:r>
      <w:r w:rsidR="007F531C">
        <w:rPr>
          <w:rFonts w:ascii="Times New Roman" w:hAnsi="Times New Roman" w:cs="Times New Roman"/>
          <w:sz w:val="24"/>
          <w:szCs w:val="24"/>
          <w:lang w:val="en-US"/>
        </w:rPr>
        <w:t xml:space="preserve"> the quiz and whether these same people show a </w:t>
      </w:r>
      <w:r>
        <w:rPr>
          <w:rFonts w:ascii="Times New Roman" w:hAnsi="Times New Roman" w:cs="Times New Roman"/>
          <w:sz w:val="24"/>
          <w:szCs w:val="24"/>
          <w:lang w:val="en-US"/>
        </w:rPr>
        <w:t xml:space="preserve">higher </w:t>
      </w:r>
      <w:r w:rsidR="004669DA">
        <w:rPr>
          <w:rFonts w:ascii="Times New Roman" w:hAnsi="Times New Roman" w:cs="Times New Roman"/>
          <w:sz w:val="24"/>
          <w:szCs w:val="24"/>
          <w:lang w:val="en-US"/>
        </w:rPr>
        <w:t>willingness to bet</w:t>
      </w:r>
      <w:r>
        <w:rPr>
          <w:rFonts w:ascii="Times New Roman" w:hAnsi="Times New Roman" w:cs="Times New Roman"/>
          <w:sz w:val="24"/>
          <w:szCs w:val="24"/>
          <w:lang w:val="en-US"/>
        </w:rPr>
        <w:t xml:space="preserve"> to participate in the quiz</w:t>
      </w:r>
      <w:r w:rsidR="009F2A56">
        <w:rPr>
          <w:rFonts w:ascii="Times New Roman" w:hAnsi="Times New Roman" w:cs="Times New Roman"/>
          <w:sz w:val="24"/>
          <w:szCs w:val="24"/>
          <w:lang w:val="en-US"/>
        </w:rPr>
        <w:t xml:space="preserve"> competition. </w:t>
      </w:r>
    </w:p>
    <w:p w14:paraId="6B3DDB87" w14:textId="77777777" w:rsidR="00133933" w:rsidRPr="00122CD9" w:rsidRDefault="00133933" w:rsidP="00FC6941">
      <w:pPr>
        <w:spacing w:line="360" w:lineRule="auto"/>
        <w:jc w:val="both"/>
        <w:rPr>
          <w:rFonts w:ascii="Times New Roman" w:hAnsi="Times New Roman" w:cs="Times New Roman"/>
          <w:sz w:val="24"/>
          <w:szCs w:val="24"/>
          <w:lang w:val="en-US"/>
        </w:rPr>
      </w:pPr>
    </w:p>
    <w:p w14:paraId="497DE826" w14:textId="3F1BAF92" w:rsidR="00443727" w:rsidRDefault="00133933" w:rsidP="00443727">
      <w:pPr>
        <w:pStyle w:val="Heading1"/>
        <w:rPr>
          <w:lang w:val="en-US"/>
        </w:rPr>
      </w:pPr>
      <w:r>
        <w:rPr>
          <w:lang w:val="en-US"/>
        </w:rPr>
        <w:t xml:space="preserve">Chapter 6: </w:t>
      </w:r>
      <w:r w:rsidR="00443727">
        <w:rPr>
          <w:lang w:val="en-US"/>
        </w:rPr>
        <w:t>Results</w:t>
      </w:r>
    </w:p>
    <w:p w14:paraId="7E3FD2BE" w14:textId="77777777" w:rsidR="00443727" w:rsidRDefault="00443727" w:rsidP="00443727">
      <w:pPr>
        <w:rPr>
          <w:lang w:val="en-US"/>
        </w:rPr>
      </w:pPr>
    </w:p>
    <w:p w14:paraId="0CE10929" w14:textId="37C304C5" w:rsidR="00567FDD" w:rsidRDefault="00F0393D" w:rsidP="00567FDD">
      <w:pPr>
        <w:pStyle w:val="Heading2"/>
        <w:rPr>
          <w:lang w:val="en-US"/>
        </w:rPr>
      </w:pPr>
      <w:r>
        <w:rPr>
          <w:lang w:val="en-US"/>
        </w:rPr>
        <w:t xml:space="preserve">Interpretation of general </w:t>
      </w:r>
      <w:r w:rsidR="00F033AC">
        <w:rPr>
          <w:lang w:val="en-US"/>
        </w:rPr>
        <w:t>result</w:t>
      </w:r>
      <w:r w:rsidR="00F43E47">
        <w:rPr>
          <w:lang w:val="en-US"/>
        </w:rPr>
        <w:t xml:space="preserve">s </w:t>
      </w:r>
    </w:p>
    <w:p w14:paraId="67658953" w14:textId="77777777" w:rsidR="0056261F" w:rsidRDefault="0056261F" w:rsidP="0056261F">
      <w:pPr>
        <w:rPr>
          <w:lang w:val="en-US"/>
        </w:rPr>
      </w:pPr>
    </w:p>
    <w:p w14:paraId="4B3C2500" w14:textId="5ABA2778" w:rsidR="0056261F" w:rsidRPr="00F0393D" w:rsidRDefault="00313BF0" w:rsidP="00F0393D">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T</w:t>
      </w:r>
      <w:r w:rsidR="00D11446">
        <w:rPr>
          <w:rFonts w:ascii="Times New Roman" w:hAnsi="Times New Roman" w:cs="Times New Roman"/>
          <w:sz w:val="24"/>
          <w:szCs w:val="24"/>
          <w:lang w:val="en-US"/>
        </w:rPr>
        <w:t>able 1.4</w:t>
      </w:r>
      <w:r>
        <w:rPr>
          <w:rFonts w:ascii="Times New Roman" w:hAnsi="Times New Roman" w:cs="Times New Roman"/>
          <w:sz w:val="24"/>
          <w:szCs w:val="24"/>
          <w:lang w:val="en-US"/>
        </w:rPr>
        <w:t xml:space="preserve"> presents the summary statistics of subjects’ willingness to pay,</w:t>
      </w:r>
      <w:r w:rsidR="00446486">
        <w:rPr>
          <w:rFonts w:ascii="Times New Roman" w:hAnsi="Times New Roman" w:cs="Times New Roman"/>
          <w:sz w:val="24"/>
          <w:szCs w:val="24"/>
          <w:lang w:val="en-US"/>
        </w:rPr>
        <w:t xml:space="preserve"> expected pay-off,</w:t>
      </w:r>
      <w:r>
        <w:rPr>
          <w:rFonts w:ascii="Times New Roman" w:hAnsi="Times New Roman" w:cs="Times New Roman"/>
          <w:sz w:val="24"/>
          <w:szCs w:val="24"/>
          <w:lang w:val="en-US"/>
        </w:rPr>
        <w:t xml:space="preserve"> expectations of own and other performances, and actual performances. </w:t>
      </w:r>
      <w:r w:rsidR="00815BDA">
        <w:rPr>
          <w:rFonts w:ascii="Times New Roman" w:hAnsi="Times New Roman" w:cs="Times New Roman"/>
          <w:sz w:val="24"/>
          <w:szCs w:val="24"/>
          <w:lang w:val="en-US"/>
        </w:rPr>
        <w:t>The first significant results is that r</w:t>
      </w:r>
      <w:r w:rsidR="00E15B53">
        <w:rPr>
          <w:rFonts w:ascii="Times New Roman" w:hAnsi="Times New Roman" w:cs="Times New Roman"/>
          <w:sz w:val="24"/>
          <w:szCs w:val="24"/>
          <w:lang w:val="en-US"/>
        </w:rPr>
        <w:t>espondents in the treatment group have a higher estimation of their own quiz score than the respondents in the control group</w:t>
      </w:r>
      <w:r w:rsidR="005324AF">
        <w:rPr>
          <w:rFonts w:ascii="Times New Roman" w:hAnsi="Times New Roman" w:cs="Times New Roman"/>
          <w:sz w:val="24"/>
          <w:szCs w:val="24"/>
          <w:lang w:val="en-US"/>
        </w:rPr>
        <w:t xml:space="preserve"> (</w:t>
      </w:r>
      <w:r w:rsidR="00815BDA">
        <w:rPr>
          <w:rFonts w:ascii="Times New Roman" w:hAnsi="Times New Roman" w:cs="Times New Roman"/>
          <w:sz w:val="24"/>
          <w:szCs w:val="24"/>
          <w:lang w:val="en-US"/>
        </w:rPr>
        <w:t>Wilcoxon rank</w:t>
      </w:r>
      <w:r w:rsidR="005324AF">
        <w:rPr>
          <w:rFonts w:ascii="Times New Roman" w:hAnsi="Times New Roman" w:cs="Times New Roman"/>
          <w:sz w:val="24"/>
          <w:szCs w:val="24"/>
          <w:lang w:val="en-US"/>
        </w:rPr>
        <w:t>-sum test, p-values 0.025</w:t>
      </w:r>
      <w:r w:rsidR="00E851CD">
        <w:rPr>
          <w:rFonts w:ascii="Times New Roman" w:hAnsi="Times New Roman" w:cs="Times New Roman"/>
          <w:sz w:val="24"/>
          <w:szCs w:val="24"/>
          <w:lang w:val="en-US"/>
        </w:rPr>
        <w:t>**</w:t>
      </w:r>
      <w:r w:rsidR="005324AF">
        <w:rPr>
          <w:rFonts w:ascii="Times New Roman" w:hAnsi="Times New Roman" w:cs="Times New Roman"/>
          <w:sz w:val="24"/>
          <w:szCs w:val="24"/>
          <w:lang w:val="en-US"/>
        </w:rPr>
        <w:t xml:space="preserve"> (before) &amp; 0.037</w:t>
      </w:r>
      <w:r w:rsidR="00E851CD">
        <w:rPr>
          <w:rFonts w:ascii="Times New Roman" w:hAnsi="Times New Roman" w:cs="Times New Roman"/>
          <w:sz w:val="24"/>
          <w:szCs w:val="24"/>
          <w:lang w:val="en-US"/>
        </w:rPr>
        <w:t>**</w:t>
      </w:r>
      <w:r w:rsidR="005324AF">
        <w:rPr>
          <w:rFonts w:ascii="Times New Roman" w:hAnsi="Times New Roman" w:cs="Times New Roman"/>
          <w:sz w:val="24"/>
          <w:szCs w:val="24"/>
          <w:lang w:val="en-US"/>
        </w:rPr>
        <w:t xml:space="preserve"> (after)). The secon</w:t>
      </w:r>
      <w:r w:rsidR="00E15B53">
        <w:rPr>
          <w:rFonts w:ascii="Times New Roman" w:hAnsi="Times New Roman" w:cs="Times New Roman"/>
          <w:sz w:val="24"/>
          <w:szCs w:val="24"/>
          <w:lang w:val="en-US"/>
        </w:rPr>
        <w:t>d</w:t>
      </w:r>
      <w:r w:rsidR="005324AF">
        <w:rPr>
          <w:rFonts w:ascii="Times New Roman" w:hAnsi="Times New Roman" w:cs="Times New Roman"/>
          <w:sz w:val="24"/>
          <w:szCs w:val="24"/>
          <w:lang w:val="en-US"/>
        </w:rPr>
        <w:t xml:space="preserve"> significant result is that</w:t>
      </w:r>
      <w:r w:rsidR="00E15B53">
        <w:rPr>
          <w:rFonts w:ascii="Times New Roman" w:hAnsi="Times New Roman" w:cs="Times New Roman"/>
          <w:sz w:val="24"/>
          <w:szCs w:val="24"/>
          <w:lang w:val="en-US"/>
        </w:rPr>
        <w:t xml:space="preserve"> respondents in the treatment group have a lower </w:t>
      </w:r>
      <w:r w:rsidR="00106B3B">
        <w:rPr>
          <w:rFonts w:ascii="Times New Roman" w:hAnsi="Times New Roman" w:cs="Times New Roman"/>
          <w:sz w:val="24"/>
          <w:szCs w:val="24"/>
          <w:lang w:val="en-US"/>
        </w:rPr>
        <w:t>estimation of the score of the average participant</w:t>
      </w:r>
      <w:r w:rsidR="00F8329C">
        <w:rPr>
          <w:rFonts w:ascii="Times New Roman" w:hAnsi="Times New Roman" w:cs="Times New Roman"/>
          <w:sz w:val="24"/>
          <w:szCs w:val="24"/>
          <w:lang w:val="en-US"/>
        </w:rPr>
        <w:t xml:space="preserve"> in the quiz</w:t>
      </w:r>
      <w:r w:rsidR="005324AF">
        <w:rPr>
          <w:rFonts w:ascii="Times New Roman" w:hAnsi="Times New Roman" w:cs="Times New Roman"/>
          <w:sz w:val="24"/>
          <w:szCs w:val="24"/>
          <w:lang w:val="en-US"/>
        </w:rPr>
        <w:t xml:space="preserve"> (Wilcoxon rank-sum test, p-values 0.005</w:t>
      </w:r>
      <w:r w:rsidR="00E851CD">
        <w:rPr>
          <w:rFonts w:ascii="Times New Roman" w:hAnsi="Times New Roman" w:cs="Times New Roman"/>
          <w:sz w:val="24"/>
          <w:szCs w:val="24"/>
          <w:lang w:val="en-US"/>
        </w:rPr>
        <w:t>**</w:t>
      </w:r>
      <w:r w:rsidR="005324AF">
        <w:rPr>
          <w:rFonts w:ascii="Times New Roman" w:hAnsi="Times New Roman" w:cs="Times New Roman"/>
          <w:sz w:val="24"/>
          <w:szCs w:val="24"/>
          <w:lang w:val="en-US"/>
        </w:rPr>
        <w:t xml:space="preserve"> (before) &amp; 0.044</w:t>
      </w:r>
      <w:r w:rsidR="00E851CD">
        <w:rPr>
          <w:rFonts w:ascii="Times New Roman" w:hAnsi="Times New Roman" w:cs="Times New Roman"/>
          <w:sz w:val="24"/>
          <w:szCs w:val="24"/>
          <w:lang w:val="en-US"/>
        </w:rPr>
        <w:t>**</w:t>
      </w:r>
      <w:r w:rsidR="005324AF">
        <w:rPr>
          <w:rFonts w:ascii="Times New Roman" w:hAnsi="Times New Roman" w:cs="Times New Roman"/>
          <w:sz w:val="24"/>
          <w:szCs w:val="24"/>
          <w:lang w:val="en-US"/>
        </w:rPr>
        <w:t xml:space="preserve"> (after))</w:t>
      </w:r>
      <w:r w:rsidR="00106B3B">
        <w:rPr>
          <w:rFonts w:ascii="Times New Roman" w:hAnsi="Times New Roman" w:cs="Times New Roman"/>
          <w:sz w:val="24"/>
          <w:szCs w:val="24"/>
          <w:lang w:val="en-US"/>
        </w:rPr>
        <w:t xml:space="preserve">. This indicates that the respondents in the treatment group are aware of the </w:t>
      </w:r>
      <w:r w:rsidR="00F8329C">
        <w:rPr>
          <w:rFonts w:ascii="Times New Roman" w:hAnsi="Times New Roman" w:cs="Times New Roman"/>
          <w:sz w:val="24"/>
          <w:szCs w:val="24"/>
          <w:lang w:val="en-US"/>
        </w:rPr>
        <w:t>fact that the other participants in the competition are less-educated and lower-skilled than they are.</w:t>
      </w:r>
      <w:r w:rsidR="002E6809">
        <w:rPr>
          <w:rFonts w:ascii="Times New Roman" w:hAnsi="Times New Roman" w:cs="Times New Roman"/>
          <w:sz w:val="24"/>
          <w:szCs w:val="24"/>
          <w:lang w:val="en-US"/>
        </w:rPr>
        <w:t xml:space="preserve"> </w:t>
      </w:r>
      <w:r w:rsidR="00333D48">
        <w:rPr>
          <w:rFonts w:ascii="Times New Roman" w:hAnsi="Times New Roman" w:cs="Times New Roman"/>
          <w:sz w:val="24"/>
          <w:szCs w:val="24"/>
          <w:lang w:val="en-US"/>
        </w:rPr>
        <w:t xml:space="preserve">Thirdly, </w:t>
      </w:r>
      <w:r w:rsidR="002E6809">
        <w:rPr>
          <w:rFonts w:ascii="Times New Roman" w:hAnsi="Times New Roman" w:cs="Times New Roman"/>
          <w:sz w:val="24"/>
          <w:szCs w:val="24"/>
          <w:lang w:val="en-US"/>
        </w:rPr>
        <w:t>respondents in the treatment group have a</w:t>
      </w:r>
      <w:r w:rsidR="00333D48">
        <w:rPr>
          <w:rFonts w:ascii="Times New Roman" w:hAnsi="Times New Roman" w:cs="Times New Roman"/>
          <w:sz w:val="24"/>
          <w:szCs w:val="24"/>
          <w:lang w:val="en-US"/>
        </w:rPr>
        <w:t xml:space="preserve"> significant</w:t>
      </w:r>
      <w:r w:rsidR="002E6809">
        <w:rPr>
          <w:rFonts w:ascii="Times New Roman" w:hAnsi="Times New Roman" w:cs="Times New Roman"/>
          <w:sz w:val="24"/>
          <w:szCs w:val="24"/>
          <w:lang w:val="en-US"/>
        </w:rPr>
        <w:t xml:space="preserve"> lower estimation of the score of the 3th best participant </w:t>
      </w:r>
      <w:r w:rsidR="00333D48">
        <w:rPr>
          <w:rFonts w:ascii="Times New Roman" w:hAnsi="Times New Roman" w:cs="Times New Roman"/>
          <w:sz w:val="24"/>
          <w:szCs w:val="24"/>
          <w:lang w:val="en-US"/>
        </w:rPr>
        <w:t>after they participated in the quiz (Wilcoxon rank-sum test, p-value 0.007</w:t>
      </w:r>
      <w:r w:rsidR="00E851CD">
        <w:rPr>
          <w:rFonts w:ascii="Times New Roman" w:hAnsi="Times New Roman" w:cs="Times New Roman"/>
          <w:sz w:val="24"/>
          <w:szCs w:val="24"/>
          <w:lang w:val="en-US"/>
        </w:rPr>
        <w:t>**</w:t>
      </w:r>
      <w:r w:rsidR="00333D48">
        <w:rPr>
          <w:rFonts w:ascii="Times New Roman" w:hAnsi="Times New Roman" w:cs="Times New Roman"/>
          <w:sz w:val="24"/>
          <w:szCs w:val="24"/>
          <w:lang w:val="en-US"/>
        </w:rPr>
        <w:t>)</w:t>
      </w:r>
      <w:r w:rsidR="002E6809">
        <w:rPr>
          <w:rFonts w:ascii="Times New Roman" w:hAnsi="Times New Roman" w:cs="Times New Roman"/>
          <w:sz w:val="24"/>
          <w:szCs w:val="24"/>
          <w:lang w:val="en-US"/>
        </w:rPr>
        <w:t>. This also indicates that the respondents in the treatment group are aware of the fact that the other participants in the competition are less-educated a</w:t>
      </w:r>
      <w:r w:rsidR="00761A4E">
        <w:rPr>
          <w:rFonts w:ascii="Times New Roman" w:hAnsi="Times New Roman" w:cs="Times New Roman"/>
          <w:sz w:val="24"/>
          <w:szCs w:val="24"/>
          <w:lang w:val="en-US"/>
        </w:rPr>
        <w:t xml:space="preserve">nd lower-skilled than they are. </w:t>
      </w:r>
      <w:r w:rsidR="000A43C8">
        <w:rPr>
          <w:rFonts w:ascii="Times New Roman" w:hAnsi="Times New Roman" w:cs="Times New Roman"/>
          <w:sz w:val="24"/>
          <w:szCs w:val="24"/>
          <w:lang w:val="en-US"/>
        </w:rPr>
        <w:t>Even though</w:t>
      </w:r>
      <w:r w:rsidR="006048A1">
        <w:rPr>
          <w:rFonts w:ascii="Times New Roman" w:hAnsi="Times New Roman" w:cs="Times New Roman"/>
          <w:sz w:val="24"/>
          <w:szCs w:val="24"/>
          <w:lang w:val="en-US"/>
        </w:rPr>
        <w:t xml:space="preserve">, these results are only </w:t>
      </w:r>
      <w:r w:rsidR="00761A4E">
        <w:rPr>
          <w:rFonts w:ascii="Times New Roman" w:hAnsi="Times New Roman" w:cs="Times New Roman"/>
          <w:sz w:val="24"/>
          <w:szCs w:val="24"/>
          <w:lang w:val="en-US"/>
        </w:rPr>
        <w:t>indications</w:t>
      </w:r>
      <w:r w:rsidR="006048A1">
        <w:rPr>
          <w:rFonts w:ascii="Times New Roman" w:hAnsi="Times New Roman" w:cs="Times New Roman"/>
          <w:sz w:val="24"/>
          <w:szCs w:val="24"/>
          <w:lang w:val="en-US"/>
        </w:rPr>
        <w:t xml:space="preserve"> of a </w:t>
      </w:r>
      <w:r w:rsidR="000A43C8">
        <w:rPr>
          <w:rFonts w:ascii="Times New Roman" w:hAnsi="Times New Roman" w:cs="Times New Roman"/>
          <w:sz w:val="24"/>
          <w:szCs w:val="24"/>
          <w:lang w:val="en-US"/>
        </w:rPr>
        <w:t xml:space="preserve">treatment effect, the effect of the treatment is already visible </w:t>
      </w:r>
      <w:r w:rsidR="00D11446">
        <w:rPr>
          <w:rFonts w:ascii="Times New Roman" w:hAnsi="Times New Roman" w:cs="Times New Roman"/>
          <w:sz w:val="24"/>
          <w:szCs w:val="24"/>
          <w:lang w:val="en-US"/>
        </w:rPr>
        <w:t>in table 1.4</w:t>
      </w:r>
      <w:r w:rsidR="006048A1">
        <w:rPr>
          <w:rFonts w:ascii="Times New Roman" w:hAnsi="Times New Roman" w:cs="Times New Roman"/>
          <w:sz w:val="24"/>
          <w:szCs w:val="24"/>
          <w:lang w:val="en-US"/>
        </w:rPr>
        <w:t xml:space="preserve">. </w:t>
      </w:r>
      <w:r w:rsidR="008126E7">
        <w:rPr>
          <w:rFonts w:ascii="Times New Roman" w:hAnsi="Times New Roman" w:cs="Times New Roman"/>
          <w:sz w:val="24"/>
          <w:szCs w:val="24"/>
          <w:lang w:val="en-US"/>
        </w:rPr>
        <w:t>L</w:t>
      </w:r>
      <w:r w:rsidR="005508E2">
        <w:rPr>
          <w:rFonts w:ascii="Times New Roman" w:hAnsi="Times New Roman" w:cs="Times New Roman"/>
          <w:sz w:val="24"/>
          <w:szCs w:val="24"/>
          <w:lang w:val="en-US"/>
        </w:rPr>
        <w:t>ast interesting result to discuss</w:t>
      </w:r>
      <w:r w:rsidR="008126E7">
        <w:rPr>
          <w:rFonts w:ascii="Times New Roman" w:hAnsi="Times New Roman" w:cs="Times New Roman"/>
          <w:sz w:val="24"/>
          <w:szCs w:val="24"/>
          <w:lang w:val="en-US"/>
        </w:rPr>
        <w:t>,</w:t>
      </w:r>
      <w:r w:rsidR="005508E2">
        <w:rPr>
          <w:rFonts w:ascii="Times New Roman" w:hAnsi="Times New Roman" w:cs="Times New Roman"/>
          <w:sz w:val="24"/>
          <w:szCs w:val="24"/>
          <w:lang w:val="en-US"/>
        </w:rPr>
        <w:t xml:space="preserve"> is</w:t>
      </w:r>
      <w:r w:rsidR="008126E7">
        <w:rPr>
          <w:rFonts w:ascii="Times New Roman" w:hAnsi="Times New Roman" w:cs="Times New Roman"/>
          <w:sz w:val="24"/>
          <w:szCs w:val="24"/>
          <w:lang w:val="en-US"/>
        </w:rPr>
        <w:t xml:space="preserve"> the difference in expected payoff between the treatment and control </w:t>
      </w:r>
      <w:r w:rsidR="005508E2">
        <w:rPr>
          <w:rFonts w:ascii="Times New Roman" w:hAnsi="Times New Roman" w:cs="Times New Roman"/>
          <w:sz w:val="24"/>
          <w:szCs w:val="24"/>
          <w:lang w:val="en-US"/>
        </w:rPr>
        <w:t>group.</w:t>
      </w:r>
      <w:r w:rsidR="008126E7">
        <w:rPr>
          <w:rFonts w:ascii="Times New Roman" w:hAnsi="Times New Roman" w:cs="Times New Roman"/>
          <w:sz w:val="24"/>
          <w:szCs w:val="24"/>
          <w:lang w:val="en-US"/>
        </w:rPr>
        <w:t xml:space="preserve"> This difference</w:t>
      </w:r>
      <w:r w:rsidR="005508E2">
        <w:rPr>
          <w:rFonts w:ascii="Times New Roman" w:hAnsi="Times New Roman" w:cs="Times New Roman"/>
          <w:sz w:val="24"/>
          <w:szCs w:val="24"/>
          <w:lang w:val="en-US"/>
        </w:rPr>
        <w:t xml:space="preserve"> is huge,  because</w:t>
      </w:r>
      <w:r w:rsidR="008126E7">
        <w:rPr>
          <w:rFonts w:ascii="Times New Roman" w:hAnsi="Times New Roman" w:cs="Times New Roman"/>
          <w:sz w:val="24"/>
          <w:szCs w:val="24"/>
          <w:lang w:val="en-US"/>
        </w:rPr>
        <w:t xml:space="preserve"> 83% of the respondents in the treatment group</w:t>
      </w:r>
      <w:r w:rsidR="005508E2">
        <w:rPr>
          <w:rFonts w:ascii="Times New Roman" w:hAnsi="Times New Roman" w:cs="Times New Roman"/>
          <w:sz w:val="24"/>
          <w:szCs w:val="24"/>
          <w:lang w:val="en-US"/>
        </w:rPr>
        <w:t xml:space="preserve"> </w:t>
      </w:r>
      <w:r w:rsidR="008126E7">
        <w:rPr>
          <w:rFonts w:ascii="Times New Roman" w:hAnsi="Times New Roman" w:cs="Times New Roman"/>
          <w:sz w:val="24"/>
          <w:szCs w:val="24"/>
          <w:lang w:val="en-US"/>
        </w:rPr>
        <w:t>scored higher than the score of the 3</w:t>
      </w:r>
      <w:r w:rsidR="008126E7" w:rsidRPr="008126E7">
        <w:rPr>
          <w:rFonts w:ascii="Times New Roman" w:hAnsi="Times New Roman" w:cs="Times New Roman"/>
          <w:sz w:val="24"/>
          <w:szCs w:val="24"/>
          <w:vertAlign w:val="superscript"/>
          <w:lang w:val="en-US"/>
        </w:rPr>
        <w:t>rd</w:t>
      </w:r>
      <w:r w:rsidR="008126E7">
        <w:rPr>
          <w:rFonts w:ascii="Times New Roman" w:hAnsi="Times New Roman" w:cs="Times New Roman"/>
          <w:sz w:val="24"/>
          <w:szCs w:val="24"/>
          <w:lang w:val="en-US"/>
        </w:rPr>
        <w:t xml:space="preserve"> best performing </w:t>
      </w:r>
      <w:r w:rsidR="005508E2">
        <w:rPr>
          <w:rFonts w:ascii="Times New Roman" w:hAnsi="Times New Roman" w:cs="Times New Roman"/>
          <w:sz w:val="24"/>
          <w:szCs w:val="24"/>
          <w:lang w:val="en-US"/>
        </w:rPr>
        <w:t>participant (7 questions correct) of</w:t>
      </w:r>
      <w:r w:rsidR="008126E7">
        <w:rPr>
          <w:rFonts w:ascii="Times New Roman" w:hAnsi="Times New Roman" w:cs="Times New Roman"/>
          <w:sz w:val="24"/>
          <w:szCs w:val="24"/>
          <w:lang w:val="en-US"/>
        </w:rPr>
        <w:t xml:space="preserve"> the</w:t>
      </w:r>
      <w:r w:rsidR="005508E2">
        <w:rPr>
          <w:rFonts w:ascii="Times New Roman" w:hAnsi="Times New Roman" w:cs="Times New Roman"/>
          <w:sz w:val="24"/>
          <w:szCs w:val="24"/>
          <w:lang w:val="en-US"/>
        </w:rPr>
        <w:t xml:space="preserve"> low-skilled worker group. </w:t>
      </w:r>
      <w:r w:rsidR="008126E7">
        <w:rPr>
          <w:rFonts w:ascii="Times New Roman" w:hAnsi="Times New Roman" w:cs="Times New Roman"/>
          <w:sz w:val="24"/>
          <w:szCs w:val="24"/>
          <w:lang w:val="en-US"/>
        </w:rPr>
        <w:t xml:space="preserve"> </w:t>
      </w:r>
      <w:r w:rsidR="005508E2">
        <w:rPr>
          <w:rFonts w:ascii="Times New Roman" w:hAnsi="Times New Roman" w:cs="Times New Roman"/>
          <w:sz w:val="24"/>
          <w:szCs w:val="24"/>
          <w:lang w:val="en-US"/>
        </w:rPr>
        <w:t xml:space="preserve">This leads to a bigger chance to win the €50,- in the competition. Only 17% of the respondents </w:t>
      </w:r>
      <w:r w:rsidR="00B91432">
        <w:rPr>
          <w:rFonts w:ascii="Times New Roman" w:hAnsi="Times New Roman" w:cs="Times New Roman"/>
          <w:sz w:val="24"/>
          <w:szCs w:val="24"/>
          <w:lang w:val="en-US"/>
        </w:rPr>
        <w:t xml:space="preserve">in the treatment group </w:t>
      </w:r>
      <w:r w:rsidR="005508E2">
        <w:rPr>
          <w:rFonts w:ascii="Times New Roman" w:hAnsi="Times New Roman" w:cs="Times New Roman"/>
          <w:sz w:val="24"/>
          <w:szCs w:val="24"/>
          <w:lang w:val="en-US"/>
        </w:rPr>
        <w:t xml:space="preserve">lost their </w:t>
      </w:r>
      <w:r w:rsidR="009F3422">
        <w:rPr>
          <w:rFonts w:ascii="Times New Roman" w:hAnsi="Times New Roman" w:cs="Times New Roman"/>
          <w:sz w:val="24"/>
          <w:szCs w:val="24"/>
          <w:lang w:val="en-US"/>
        </w:rPr>
        <w:t>money.</w:t>
      </w:r>
      <w:r w:rsidR="00B91432">
        <w:rPr>
          <w:rFonts w:ascii="Times New Roman" w:hAnsi="Times New Roman" w:cs="Times New Roman"/>
          <w:sz w:val="24"/>
          <w:szCs w:val="24"/>
          <w:lang w:val="en-US"/>
        </w:rPr>
        <w:t xml:space="preserve"> </w:t>
      </w:r>
    </w:p>
    <w:tbl>
      <w:tblPr>
        <w:tblStyle w:val="TableGrid"/>
        <w:tblpPr w:leftFromText="141" w:rightFromText="141" w:vertAnchor="text" w:horzAnchor="margin" w:tblpY="123"/>
        <w:tblW w:w="9634" w:type="dxa"/>
        <w:tblLook w:val="04A0" w:firstRow="1" w:lastRow="0" w:firstColumn="1" w:lastColumn="0" w:noHBand="0" w:noVBand="1"/>
      </w:tblPr>
      <w:tblGrid>
        <w:gridCol w:w="5807"/>
        <w:gridCol w:w="1985"/>
        <w:gridCol w:w="1842"/>
      </w:tblGrid>
      <w:tr w:rsidR="00F0393D" w14:paraId="162DF065" w14:textId="77777777" w:rsidTr="00F0393D">
        <w:tc>
          <w:tcPr>
            <w:tcW w:w="5807" w:type="dxa"/>
          </w:tcPr>
          <w:p w14:paraId="7A05E195" w14:textId="225F9F00" w:rsidR="00F0393D" w:rsidRPr="00567FDD" w:rsidRDefault="00EA3623" w:rsidP="00F0393D">
            <w:p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Average results</w:t>
            </w:r>
            <w:r w:rsidR="00F0393D">
              <w:rPr>
                <w:rFonts w:ascii="Times New Roman" w:hAnsi="Times New Roman" w:cs="Times New Roman"/>
                <w:b/>
                <w:sz w:val="24"/>
                <w:szCs w:val="24"/>
                <w:lang w:val="en-US"/>
              </w:rPr>
              <w:t xml:space="preserve"> before and after the quiz</w:t>
            </w:r>
          </w:p>
        </w:tc>
        <w:tc>
          <w:tcPr>
            <w:tcW w:w="1985" w:type="dxa"/>
          </w:tcPr>
          <w:p w14:paraId="4EAC002C" w14:textId="77777777" w:rsidR="00F0393D" w:rsidRPr="00567FDD" w:rsidRDefault="00F0393D" w:rsidP="00F0393D">
            <w:pPr>
              <w:rPr>
                <w:rFonts w:ascii="Times New Roman" w:hAnsi="Times New Roman" w:cs="Times New Roman"/>
                <w:b/>
                <w:sz w:val="24"/>
                <w:szCs w:val="24"/>
                <w:lang w:val="en-US"/>
              </w:rPr>
            </w:pPr>
            <w:r w:rsidRPr="00567FDD">
              <w:rPr>
                <w:rFonts w:ascii="Times New Roman" w:hAnsi="Times New Roman" w:cs="Times New Roman"/>
                <w:b/>
                <w:sz w:val="24"/>
                <w:szCs w:val="24"/>
                <w:lang w:val="en-US"/>
              </w:rPr>
              <w:t>Treatment group</w:t>
            </w:r>
          </w:p>
        </w:tc>
        <w:tc>
          <w:tcPr>
            <w:tcW w:w="1842" w:type="dxa"/>
          </w:tcPr>
          <w:p w14:paraId="378F7951" w14:textId="77777777" w:rsidR="00F0393D" w:rsidRPr="00567FDD" w:rsidRDefault="00F0393D" w:rsidP="00F0393D">
            <w:pPr>
              <w:rPr>
                <w:rFonts w:ascii="Times New Roman" w:hAnsi="Times New Roman" w:cs="Times New Roman"/>
                <w:b/>
                <w:sz w:val="24"/>
                <w:szCs w:val="24"/>
                <w:lang w:val="en-US"/>
              </w:rPr>
            </w:pPr>
            <w:r w:rsidRPr="00567FDD">
              <w:rPr>
                <w:rFonts w:ascii="Times New Roman" w:hAnsi="Times New Roman" w:cs="Times New Roman"/>
                <w:b/>
                <w:sz w:val="24"/>
                <w:szCs w:val="24"/>
                <w:lang w:val="en-US"/>
              </w:rPr>
              <w:t>Control group</w:t>
            </w:r>
          </w:p>
        </w:tc>
      </w:tr>
      <w:tr w:rsidR="00F0393D" w14:paraId="5D1B6C10" w14:textId="77777777" w:rsidTr="00F0393D">
        <w:tc>
          <w:tcPr>
            <w:tcW w:w="5807" w:type="dxa"/>
          </w:tcPr>
          <w:p w14:paraId="7B6C0F9B" w14:textId="77777777" w:rsidR="00F0393D" w:rsidRPr="00567FDD" w:rsidRDefault="00F0393D" w:rsidP="00F0393D">
            <w:pPr>
              <w:rPr>
                <w:rFonts w:ascii="Times New Roman" w:hAnsi="Times New Roman" w:cs="Times New Roman"/>
                <w:sz w:val="24"/>
                <w:szCs w:val="24"/>
                <w:lang w:val="en-US"/>
              </w:rPr>
            </w:pPr>
            <w:r>
              <w:rPr>
                <w:rFonts w:ascii="Times New Roman" w:hAnsi="Times New Roman" w:cs="Times New Roman"/>
                <w:sz w:val="24"/>
                <w:szCs w:val="24"/>
                <w:lang w:val="en-US"/>
              </w:rPr>
              <w:t>Willingness to bet before (in €)</w:t>
            </w:r>
          </w:p>
        </w:tc>
        <w:tc>
          <w:tcPr>
            <w:tcW w:w="1985" w:type="dxa"/>
          </w:tcPr>
          <w:p w14:paraId="7B9FA0FF" w14:textId="54FF354E"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€10.</w:t>
            </w:r>
            <w:r w:rsidR="00F0393D">
              <w:rPr>
                <w:rFonts w:ascii="Times New Roman" w:hAnsi="Times New Roman" w:cs="Times New Roman"/>
                <w:sz w:val="24"/>
                <w:szCs w:val="24"/>
                <w:lang w:val="en-US"/>
              </w:rPr>
              <w:t>2</w:t>
            </w:r>
          </w:p>
        </w:tc>
        <w:tc>
          <w:tcPr>
            <w:tcW w:w="1842" w:type="dxa"/>
          </w:tcPr>
          <w:p w14:paraId="35F041DC" w14:textId="47F89AA9"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€9.</w:t>
            </w:r>
            <w:r w:rsidR="00F0393D">
              <w:rPr>
                <w:rFonts w:ascii="Times New Roman" w:hAnsi="Times New Roman" w:cs="Times New Roman"/>
                <w:sz w:val="24"/>
                <w:szCs w:val="24"/>
                <w:lang w:val="en-US"/>
              </w:rPr>
              <w:t>6</w:t>
            </w:r>
          </w:p>
        </w:tc>
      </w:tr>
      <w:tr w:rsidR="00F0393D" w14:paraId="408BF540" w14:textId="77777777" w:rsidTr="00F0393D">
        <w:tc>
          <w:tcPr>
            <w:tcW w:w="5807" w:type="dxa"/>
          </w:tcPr>
          <w:p w14:paraId="000D852C" w14:textId="77777777" w:rsidR="00F0393D" w:rsidRPr="00567FDD" w:rsidRDefault="00F0393D" w:rsidP="00F0393D">
            <w:pPr>
              <w:rPr>
                <w:rFonts w:ascii="Times New Roman" w:hAnsi="Times New Roman" w:cs="Times New Roman"/>
                <w:sz w:val="24"/>
                <w:szCs w:val="24"/>
                <w:lang w:val="en-US"/>
              </w:rPr>
            </w:pPr>
            <w:r>
              <w:rPr>
                <w:rFonts w:ascii="Times New Roman" w:hAnsi="Times New Roman" w:cs="Times New Roman"/>
                <w:sz w:val="24"/>
                <w:szCs w:val="24"/>
                <w:lang w:val="en-US"/>
              </w:rPr>
              <w:t>Willingness to bet after (in €)</w:t>
            </w:r>
          </w:p>
        </w:tc>
        <w:tc>
          <w:tcPr>
            <w:tcW w:w="1985" w:type="dxa"/>
          </w:tcPr>
          <w:p w14:paraId="21BA96EB" w14:textId="3CE1EF03"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€9.</w:t>
            </w:r>
            <w:r w:rsidR="00F0393D">
              <w:rPr>
                <w:rFonts w:ascii="Times New Roman" w:hAnsi="Times New Roman" w:cs="Times New Roman"/>
                <w:sz w:val="24"/>
                <w:szCs w:val="24"/>
                <w:lang w:val="en-US"/>
              </w:rPr>
              <w:t>3</w:t>
            </w:r>
          </w:p>
        </w:tc>
        <w:tc>
          <w:tcPr>
            <w:tcW w:w="1842" w:type="dxa"/>
          </w:tcPr>
          <w:p w14:paraId="0E3C761D" w14:textId="77777777" w:rsidR="00F0393D" w:rsidRPr="00567FDD" w:rsidRDefault="00F0393D" w:rsidP="00F0393D">
            <w:pPr>
              <w:rPr>
                <w:rFonts w:ascii="Times New Roman" w:hAnsi="Times New Roman" w:cs="Times New Roman"/>
                <w:sz w:val="24"/>
                <w:szCs w:val="24"/>
                <w:lang w:val="en-US"/>
              </w:rPr>
            </w:pPr>
            <w:r>
              <w:rPr>
                <w:rFonts w:ascii="Times New Roman" w:hAnsi="Times New Roman" w:cs="Times New Roman"/>
                <w:sz w:val="24"/>
                <w:szCs w:val="24"/>
                <w:lang w:val="en-US"/>
              </w:rPr>
              <w:t>€7</w:t>
            </w:r>
          </w:p>
        </w:tc>
      </w:tr>
      <w:tr w:rsidR="00446486" w:rsidRPr="00446486" w14:paraId="06FED2D9" w14:textId="77777777" w:rsidTr="00F0393D">
        <w:tc>
          <w:tcPr>
            <w:tcW w:w="5807" w:type="dxa"/>
          </w:tcPr>
          <w:p w14:paraId="48914E91" w14:textId="057341D1" w:rsidR="00446486" w:rsidRDefault="00446486" w:rsidP="00F0393D">
            <w:pPr>
              <w:rPr>
                <w:rFonts w:ascii="Times New Roman" w:hAnsi="Times New Roman" w:cs="Times New Roman"/>
                <w:sz w:val="24"/>
                <w:szCs w:val="24"/>
                <w:lang w:val="en-US"/>
              </w:rPr>
            </w:pPr>
            <w:r>
              <w:rPr>
                <w:rFonts w:ascii="Times New Roman" w:hAnsi="Times New Roman" w:cs="Times New Roman"/>
                <w:sz w:val="24"/>
                <w:szCs w:val="24"/>
                <w:lang w:val="en-US"/>
              </w:rPr>
              <w:t>Expected pay-off before (in €)</w:t>
            </w:r>
          </w:p>
        </w:tc>
        <w:tc>
          <w:tcPr>
            <w:tcW w:w="1985" w:type="dxa"/>
          </w:tcPr>
          <w:p w14:paraId="097FDCBC" w14:textId="1D9598A2" w:rsidR="00446486" w:rsidRDefault="00446486" w:rsidP="00F0393D">
            <w:pPr>
              <w:rPr>
                <w:rFonts w:ascii="Times New Roman" w:hAnsi="Times New Roman" w:cs="Times New Roman"/>
                <w:sz w:val="24"/>
                <w:szCs w:val="24"/>
                <w:lang w:val="en-US"/>
              </w:rPr>
            </w:pPr>
            <w:r>
              <w:rPr>
                <w:rFonts w:ascii="Times New Roman" w:hAnsi="Times New Roman" w:cs="Times New Roman"/>
                <w:sz w:val="24"/>
                <w:szCs w:val="24"/>
                <w:lang w:val="en-US"/>
              </w:rPr>
              <w:t>€39.8</w:t>
            </w:r>
          </w:p>
        </w:tc>
        <w:tc>
          <w:tcPr>
            <w:tcW w:w="1842" w:type="dxa"/>
          </w:tcPr>
          <w:p w14:paraId="0943BEE3" w14:textId="0F0D430A" w:rsidR="00446486" w:rsidRDefault="00446486" w:rsidP="00F0393D">
            <w:pPr>
              <w:rPr>
                <w:rFonts w:ascii="Times New Roman" w:hAnsi="Times New Roman" w:cs="Times New Roman"/>
                <w:sz w:val="24"/>
                <w:szCs w:val="24"/>
                <w:lang w:val="en-US"/>
              </w:rPr>
            </w:pPr>
            <w:r>
              <w:rPr>
                <w:rFonts w:ascii="Times New Roman" w:hAnsi="Times New Roman" w:cs="Times New Roman"/>
                <w:sz w:val="24"/>
                <w:szCs w:val="24"/>
                <w:lang w:val="en-US"/>
              </w:rPr>
              <w:t>€-0.6</w:t>
            </w:r>
          </w:p>
        </w:tc>
      </w:tr>
      <w:tr w:rsidR="00446486" w:rsidRPr="00446486" w14:paraId="3F6449E2" w14:textId="77777777" w:rsidTr="00F0393D">
        <w:tc>
          <w:tcPr>
            <w:tcW w:w="5807" w:type="dxa"/>
          </w:tcPr>
          <w:p w14:paraId="5CA40F67" w14:textId="7CAD742C" w:rsidR="00446486" w:rsidRDefault="00446486" w:rsidP="00446486">
            <w:pPr>
              <w:rPr>
                <w:rFonts w:ascii="Times New Roman" w:hAnsi="Times New Roman" w:cs="Times New Roman"/>
                <w:sz w:val="24"/>
                <w:szCs w:val="24"/>
                <w:lang w:val="en-US"/>
              </w:rPr>
            </w:pPr>
            <w:r>
              <w:rPr>
                <w:rFonts w:ascii="Times New Roman" w:hAnsi="Times New Roman" w:cs="Times New Roman"/>
                <w:sz w:val="24"/>
                <w:szCs w:val="24"/>
                <w:lang w:val="en-US"/>
              </w:rPr>
              <w:t>Expected pay-off after (in €)</w:t>
            </w:r>
          </w:p>
        </w:tc>
        <w:tc>
          <w:tcPr>
            <w:tcW w:w="1985" w:type="dxa"/>
          </w:tcPr>
          <w:p w14:paraId="1CEFBF8E" w14:textId="1CAD5ACF" w:rsidR="00446486" w:rsidRDefault="00446486" w:rsidP="00F0393D">
            <w:pPr>
              <w:rPr>
                <w:rFonts w:ascii="Times New Roman" w:hAnsi="Times New Roman" w:cs="Times New Roman"/>
                <w:sz w:val="24"/>
                <w:szCs w:val="24"/>
                <w:lang w:val="en-US"/>
              </w:rPr>
            </w:pPr>
            <w:r>
              <w:rPr>
                <w:rFonts w:ascii="Times New Roman" w:hAnsi="Times New Roman" w:cs="Times New Roman"/>
                <w:sz w:val="24"/>
                <w:szCs w:val="24"/>
                <w:lang w:val="en-US"/>
              </w:rPr>
              <w:t>€39.9</w:t>
            </w:r>
          </w:p>
        </w:tc>
        <w:tc>
          <w:tcPr>
            <w:tcW w:w="1842" w:type="dxa"/>
          </w:tcPr>
          <w:p w14:paraId="34947BF6" w14:textId="0AD1955A" w:rsidR="00446486" w:rsidRDefault="00446486" w:rsidP="00F0393D">
            <w:pPr>
              <w:rPr>
                <w:rFonts w:ascii="Times New Roman" w:hAnsi="Times New Roman" w:cs="Times New Roman"/>
                <w:sz w:val="24"/>
                <w:szCs w:val="24"/>
                <w:lang w:val="en-US"/>
              </w:rPr>
            </w:pPr>
            <w:r>
              <w:rPr>
                <w:rFonts w:ascii="Times New Roman" w:hAnsi="Times New Roman" w:cs="Times New Roman"/>
                <w:sz w:val="24"/>
                <w:szCs w:val="24"/>
                <w:lang w:val="en-US"/>
              </w:rPr>
              <w:t>€1.55</w:t>
            </w:r>
          </w:p>
        </w:tc>
      </w:tr>
      <w:tr w:rsidR="00F0393D" w14:paraId="09D3C180" w14:textId="77777777" w:rsidTr="00F0393D">
        <w:tc>
          <w:tcPr>
            <w:tcW w:w="5807" w:type="dxa"/>
          </w:tcPr>
          <w:p w14:paraId="544C735D" w14:textId="77777777" w:rsidR="00F0393D" w:rsidRPr="00567FDD" w:rsidRDefault="00F0393D" w:rsidP="00F0393D">
            <w:pPr>
              <w:rPr>
                <w:rFonts w:ascii="Times New Roman" w:hAnsi="Times New Roman" w:cs="Times New Roman"/>
                <w:sz w:val="24"/>
                <w:szCs w:val="24"/>
                <w:lang w:val="en-US"/>
              </w:rPr>
            </w:pPr>
            <w:r>
              <w:rPr>
                <w:rFonts w:ascii="Times New Roman" w:hAnsi="Times New Roman" w:cs="Times New Roman"/>
                <w:sz w:val="24"/>
                <w:szCs w:val="24"/>
                <w:lang w:val="en-US"/>
              </w:rPr>
              <w:t>Own score estimation before</w:t>
            </w:r>
          </w:p>
        </w:tc>
        <w:tc>
          <w:tcPr>
            <w:tcW w:w="1985" w:type="dxa"/>
          </w:tcPr>
          <w:p w14:paraId="13F28BD5" w14:textId="7EA0CDD5"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10.</w:t>
            </w:r>
            <w:r w:rsidR="00F0393D">
              <w:rPr>
                <w:rFonts w:ascii="Times New Roman" w:hAnsi="Times New Roman" w:cs="Times New Roman"/>
                <w:sz w:val="24"/>
                <w:szCs w:val="24"/>
                <w:lang w:val="en-US"/>
              </w:rPr>
              <w:t>8</w:t>
            </w:r>
          </w:p>
        </w:tc>
        <w:tc>
          <w:tcPr>
            <w:tcW w:w="1842" w:type="dxa"/>
          </w:tcPr>
          <w:p w14:paraId="5AEB2413" w14:textId="128B293C"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9.</w:t>
            </w:r>
            <w:r w:rsidR="00F0393D">
              <w:rPr>
                <w:rFonts w:ascii="Times New Roman" w:hAnsi="Times New Roman" w:cs="Times New Roman"/>
                <w:sz w:val="24"/>
                <w:szCs w:val="24"/>
                <w:lang w:val="en-US"/>
              </w:rPr>
              <w:t>5</w:t>
            </w:r>
          </w:p>
        </w:tc>
      </w:tr>
      <w:tr w:rsidR="00F0393D" w14:paraId="11F51DFD" w14:textId="77777777" w:rsidTr="00F0393D">
        <w:tc>
          <w:tcPr>
            <w:tcW w:w="5807" w:type="dxa"/>
          </w:tcPr>
          <w:p w14:paraId="1BB301C0" w14:textId="77777777" w:rsidR="00F0393D" w:rsidRPr="00567FDD" w:rsidRDefault="00F0393D" w:rsidP="00F0393D">
            <w:pPr>
              <w:rPr>
                <w:rFonts w:ascii="Times New Roman" w:hAnsi="Times New Roman" w:cs="Times New Roman"/>
                <w:sz w:val="24"/>
                <w:szCs w:val="24"/>
                <w:lang w:val="en-US"/>
              </w:rPr>
            </w:pPr>
            <w:r>
              <w:rPr>
                <w:rFonts w:ascii="Times New Roman" w:hAnsi="Times New Roman" w:cs="Times New Roman"/>
                <w:sz w:val="24"/>
                <w:szCs w:val="24"/>
                <w:lang w:val="en-US"/>
              </w:rPr>
              <w:t>Own score estimation after</w:t>
            </w:r>
          </w:p>
        </w:tc>
        <w:tc>
          <w:tcPr>
            <w:tcW w:w="1985" w:type="dxa"/>
          </w:tcPr>
          <w:p w14:paraId="3D56E9B5" w14:textId="2C5A8DA9"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9.</w:t>
            </w:r>
            <w:r w:rsidR="00F0393D">
              <w:rPr>
                <w:rFonts w:ascii="Times New Roman" w:hAnsi="Times New Roman" w:cs="Times New Roman"/>
                <w:sz w:val="24"/>
                <w:szCs w:val="24"/>
                <w:lang w:val="en-US"/>
              </w:rPr>
              <w:t>8</w:t>
            </w:r>
          </w:p>
        </w:tc>
        <w:tc>
          <w:tcPr>
            <w:tcW w:w="1842" w:type="dxa"/>
          </w:tcPr>
          <w:p w14:paraId="4A509F1E" w14:textId="0D2B9417"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8.</w:t>
            </w:r>
            <w:r w:rsidR="00F0393D">
              <w:rPr>
                <w:rFonts w:ascii="Times New Roman" w:hAnsi="Times New Roman" w:cs="Times New Roman"/>
                <w:sz w:val="24"/>
                <w:szCs w:val="24"/>
                <w:lang w:val="en-US"/>
              </w:rPr>
              <w:t>4</w:t>
            </w:r>
          </w:p>
        </w:tc>
      </w:tr>
      <w:tr w:rsidR="00F0393D" w14:paraId="3C923C12" w14:textId="77777777" w:rsidTr="00F0393D">
        <w:tc>
          <w:tcPr>
            <w:tcW w:w="5807" w:type="dxa"/>
          </w:tcPr>
          <w:p w14:paraId="038C2F75" w14:textId="4E6E0768" w:rsidR="00F0393D" w:rsidRPr="00567FDD" w:rsidRDefault="00E15B53" w:rsidP="00F0393D">
            <w:pPr>
              <w:rPr>
                <w:rFonts w:ascii="Times New Roman" w:hAnsi="Times New Roman" w:cs="Times New Roman"/>
                <w:sz w:val="24"/>
                <w:szCs w:val="24"/>
                <w:lang w:val="en-US"/>
              </w:rPr>
            </w:pPr>
            <w:r>
              <w:rPr>
                <w:rFonts w:ascii="Times New Roman" w:hAnsi="Times New Roman" w:cs="Times New Roman"/>
                <w:sz w:val="24"/>
                <w:szCs w:val="24"/>
                <w:lang w:val="en-US"/>
              </w:rPr>
              <w:t xml:space="preserve">Estimation </w:t>
            </w:r>
            <w:r w:rsidR="00F0393D">
              <w:rPr>
                <w:rFonts w:ascii="Times New Roman" w:hAnsi="Times New Roman" w:cs="Times New Roman"/>
                <w:sz w:val="24"/>
                <w:szCs w:val="24"/>
                <w:lang w:val="en-US"/>
              </w:rPr>
              <w:t>score</w:t>
            </w:r>
            <w:r>
              <w:rPr>
                <w:rFonts w:ascii="Times New Roman" w:hAnsi="Times New Roman" w:cs="Times New Roman"/>
                <w:sz w:val="24"/>
                <w:szCs w:val="24"/>
                <w:lang w:val="en-US"/>
              </w:rPr>
              <w:t xml:space="preserve"> of the average participant</w:t>
            </w:r>
            <w:r w:rsidR="00F0393D">
              <w:rPr>
                <w:rFonts w:ascii="Times New Roman" w:hAnsi="Times New Roman" w:cs="Times New Roman"/>
                <w:sz w:val="24"/>
                <w:szCs w:val="24"/>
                <w:lang w:val="en-US"/>
              </w:rPr>
              <w:t xml:space="preserve"> before</w:t>
            </w:r>
          </w:p>
        </w:tc>
        <w:tc>
          <w:tcPr>
            <w:tcW w:w="1985" w:type="dxa"/>
          </w:tcPr>
          <w:p w14:paraId="340545FD" w14:textId="52BAAE63"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7.</w:t>
            </w:r>
            <w:r w:rsidR="00F0393D">
              <w:rPr>
                <w:rFonts w:ascii="Times New Roman" w:hAnsi="Times New Roman" w:cs="Times New Roman"/>
                <w:sz w:val="24"/>
                <w:szCs w:val="24"/>
                <w:lang w:val="en-US"/>
              </w:rPr>
              <w:t>7</w:t>
            </w:r>
          </w:p>
        </w:tc>
        <w:tc>
          <w:tcPr>
            <w:tcW w:w="1842" w:type="dxa"/>
          </w:tcPr>
          <w:p w14:paraId="495AD460" w14:textId="43CCF005"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8.</w:t>
            </w:r>
            <w:r w:rsidR="00F0393D">
              <w:rPr>
                <w:rFonts w:ascii="Times New Roman" w:hAnsi="Times New Roman" w:cs="Times New Roman"/>
                <w:sz w:val="24"/>
                <w:szCs w:val="24"/>
                <w:lang w:val="en-US"/>
              </w:rPr>
              <w:t>9</w:t>
            </w:r>
          </w:p>
        </w:tc>
      </w:tr>
      <w:tr w:rsidR="00F0393D" w14:paraId="6B309C38" w14:textId="77777777" w:rsidTr="00F0393D">
        <w:tc>
          <w:tcPr>
            <w:tcW w:w="5807" w:type="dxa"/>
          </w:tcPr>
          <w:p w14:paraId="5117462B" w14:textId="36C368F3" w:rsidR="00F0393D" w:rsidRPr="00567FDD" w:rsidRDefault="00E15B53" w:rsidP="00F0393D">
            <w:pPr>
              <w:rPr>
                <w:rFonts w:ascii="Times New Roman" w:hAnsi="Times New Roman" w:cs="Times New Roman"/>
                <w:sz w:val="24"/>
                <w:szCs w:val="24"/>
                <w:lang w:val="en-US"/>
              </w:rPr>
            </w:pPr>
            <w:r>
              <w:rPr>
                <w:rFonts w:ascii="Times New Roman" w:hAnsi="Times New Roman" w:cs="Times New Roman"/>
                <w:sz w:val="24"/>
                <w:szCs w:val="24"/>
                <w:lang w:val="en-US"/>
              </w:rPr>
              <w:t xml:space="preserve">Estimation </w:t>
            </w:r>
            <w:r w:rsidR="00F0393D">
              <w:rPr>
                <w:rFonts w:ascii="Times New Roman" w:hAnsi="Times New Roman" w:cs="Times New Roman"/>
                <w:sz w:val="24"/>
                <w:szCs w:val="24"/>
                <w:lang w:val="en-US"/>
              </w:rPr>
              <w:t>sc</w:t>
            </w:r>
            <w:r>
              <w:rPr>
                <w:rFonts w:ascii="Times New Roman" w:hAnsi="Times New Roman" w:cs="Times New Roman"/>
                <w:sz w:val="24"/>
                <w:szCs w:val="24"/>
                <w:lang w:val="en-US"/>
              </w:rPr>
              <w:t>ore of the average participant after</w:t>
            </w:r>
          </w:p>
        </w:tc>
        <w:tc>
          <w:tcPr>
            <w:tcW w:w="1985" w:type="dxa"/>
          </w:tcPr>
          <w:p w14:paraId="04EBD257" w14:textId="0077C6C8"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7.</w:t>
            </w:r>
            <w:r w:rsidR="00F0393D">
              <w:rPr>
                <w:rFonts w:ascii="Times New Roman" w:hAnsi="Times New Roman" w:cs="Times New Roman"/>
                <w:sz w:val="24"/>
                <w:szCs w:val="24"/>
                <w:lang w:val="en-US"/>
              </w:rPr>
              <w:t>7</w:t>
            </w:r>
          </w:p>
        </w:tc>
        <w:tc>
          <w:tcPr>
            <w:tcW w:w="1842" w:type="dxa"/>
          </w:tcPr>
          <w:p w14:paraId="65F10A9A" w14:textId="0A895EDD"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8.</w:t>
            </w:r>
            <w:r w:rsidR="00F0393D">
              <w:rPr>
                <w:rFonts w:ascii="Times New Roman" w:hAnsi="Times New Roman" w:cs="Times New Roman"/>
                <w:sz w:val="24"/>
                <w:szCs w:val="24"/>
                <w:lang w:val="en-US"/>
              </w:rPr>
              <w:t>7</w:t>
            </w:r>
          </w:p>
        </w:tc>
      </w:tr>
      <w:tr w:rsidR="00F0393D" w14:paraId="2EBF380D" w14:textId="77777777" w:rsidTr="00F0393D">
        <w:tc>
          <w:tcPr>
            <w:tcW w:w="5807" w:type="dxa"/>
          </w:tcPr>
          <w:p w14:paraId="42E60E39" w14:textId="77777777" w:rsidR="00F0393D" w:rsidRPr="00567FDD" w:rsidRDefault="00F0393D" w:rsidP="00F0393D">
            <w:pPr>
              <w:rPr>
                <w:rFonts w:ascii="Times New Roman" w:hAnsi="Times New Roman" w:cs="Times New Roman"/>
                <w:sz w:val="24"/>
                <w:szCs w:val="24"/>
                <w:lang w:val="en-US"/>
              </w:rPr>
            </w:pPr>
            <w:r>
              <w:rPr>
                <w:rFonts w:ascii="Times New Roman" w:hAnsi="Times New Roman" w:cs="Times New Roman"/>
                <w:sz w:val="24"/>
                <w:szCs w:val="24"/>
                <w:lang w:val="en-US"/>
              </w:rPr>
              <w:t>Estimation of the score of the 3th best participant before</w:t>
            </w:r>
          </w:p>
        </w:tc>
        <w:tc>
          <w:tcPr>
            <w:tcW w:w="1985" w:type="dxa"/>
          </w:tcPr>
          <w:p w14:paraId="0EBC808B" w14:textId="500B8130"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11.</w:t>
            </w:r>
            <w:r w:rsidR="00F0393D">
              <w:rPr>
                <w:rFonts w:ascii="Times New Roman" w:hAnsi="Times New Roman" w:cs="Times New Roman"/>
                <w:sz w:val="24"/>
                <w:szCs w:val="24"/>
                <w:lang w:val="en-US"/>
              </w:rPr>
              <w:t>3</w:t>
            </w:r>
          </w:p>
        </w:tc>
        <w:tc>
          <w:tcPr>
            <w:tcW w:w="1842" w:type="dxa"/>
          </w:tcPr>
          <w:p w14:paraId="709C142F" w14:textId="1D3AA14E"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12.</w:t>
            </w:r>
            <w:r w:rsidR="00F0393D">
              <w:rPr>
                <w:rFonts w:ascii="Times New Roman" w:hAnsi="Times New Roman" w:cs="Times New Roman"/>
                <w:sz w:val="24"/>
                <w:szCs w:val="24"/>
                <w:lang w:val="en-US"/>
              </w:rPr>
              <w:t>1</w:t>
            </w:r>
          </w:p>
        </w:tc>
      </w:tr>
      <w:tr w:rsidR="00F0393D" w14:paraId="74511C79" w14:textId="77777777" w:rsidTr="00F0393D">
        <w:tc>
          <w:tcPr>
            <w:tcW w:w="5807" w:type="dxa"/>
          </w:tcPr>
          <w:p w14:paraId="78D610A1" w14:textId="77777777" w:rsidR="00F0393D" w:rsidRPr="00567FDD" w:rsidRDefault="00F0393D" w:rsidP="00F0393D">
            <w:pPr>
              <w:rPr>
                <w:rFonts w:ascii="Times New Roman" w:hAnsi="Times New Roman" w:cs="Times New Roman"/>
                <w:sz w:val="24"/>
                <w:szCs w:val="24"/>
                <w:lang w:val="en-US"/>
              </w:rPr>
            </w:pPr>
            <w:r>
              <w:rPr>
                <w:rFonts w:ascii="Times New Roman" w:hAnsi="Times New Roman" w:cs="Times New Roman"/>
                <w:sz w:val="24"/>
                <w:szCs w:val="24"/>
                <w:lang w:val="en-US"/>
              </w:rPr>
              <w:t>Estimation of the score of the 3th best participant after</w:t>
            </w:r>
          </w:p>
        </w:tc>
        <w:tc>
          <w:tcPr>
            <w:tcW w:w="1985" w:type="dxa"/>
          </w:tcPr>
          <w:p w14:paraId="4748DC63" w14:textId="3D3689AF" w:rsidR="00F0393D" w:rsidRPr="00567FDD" w:rsidRDefault="00F0393D" w:rsidP="00561132">
            <w:pPr>
              <w:rPr>
                <w:rFonts w:ascii="Times New Roman" w:hAnsi="Times New Roman" w:cs="Times New Roman"/>
                <w:sz w:val="24"/>
                <w:szCs w:val="24"/>
                <w:lang w:val="en-US"/>
              </w:rPr>
            </w:pPr>
            <w:r>
              <w:rPr>
                <w:rFonts w:ascii="Times New Roman" w:hAnsi="Times New Roman" w:cs="Times New Roman"/>
                <w:sz w:val="24"/>
                <w:szCs w:val="24"/>
                <w:lang w:val="en-US"/>
              </w:rPr>
              <w:t>10</w:t>
            </w:r>
            <w:r w:rsidR="00561132">
              <w:rPr>
                <w:rFonts w:ascii="Times New Roman" w:hAnsi="Times New Roman" w:cs="Times New Roman"/>
                <w:sz w:val="24"/>
                <w:szCs w:val="24"/>
                <w:lang w:val="en-US"/>
              </w:rPr>
              <w:t>.</w:t>
            </w:r>
            <w:r>
              <w:rPr>
                <w:rFonts w:ascii="Times New Roman" w:hAnsi="Times New Roman" w:cs="Times New Roman"/>
                <w:sz w:val="24"/>
                <w:szCs w:val="24"/>
                <w:lang w:val="en-US"/>
              </w:rPr>
              <w:t>6</w:t>
            </w:r>
          </w:p>
        </w:tc>
        <w:tc>
          <w:tcPr>
            <w:tcW w:w="1842" w:type="dxa"/>
          </w:tcPr>
          <w:p w14:paraId="513B8B05" w14:textId="6C1B232E" w:rsidR="00F0393D" w:rsidRPr="00567FDD" w:rsidRDefault="00F0393D" w:rsidP="00F0393D">
            <w:pPr>
              <w:rPr>
                <w:rFonts w:ascii="Times New Roman" w:hAnsi="Times New Roman" w:cs="Times New Roman"/>
                <w:sz w:val="24"/>
                <w:szCs w:val="24"/>
                <w:lang w:val="en-US"/>
              </w:rPr>
            </w:pPr>
            <w:r>
              <w:rPr>
                <w:rFonts w:ascii="Times New Roman" w:hAnsi="Times New Roman" w:cs="Times New Roman"/>
                <w:sz w:val="24"/>
                <w:szCs w:val="24"/>
                <w:lang w:val="en-US"/>
              </w:rPr>
              <w:t>1</w:t>
            </w:r>
            <w:r w:rsidR="00561132">
              <w:rPr>
                <w:rFonts w:ascii="Times New Roman" w:hAnsi="Times New Roman" w:cs="Times New Roman"/>
                <w:sz w:val="24"/>
                <w:szCs w:val="24"/>
                <w:lang w:val="en-US"/>
              </w:rPr>
              <w:t>2.</w:t>
            </w:r>
            <w:r>
              <w:rPr>
                <w:rFonts w:ascii="Times New Roman" w:hAnsi="Times New Roman" w:cs="Times New Roman"/>
                <w:sz w:val="24"/>
                <w:szCs w:val="24"/>
                <w:lang w:val="en-US"/>
              </w:rPr>
              <w:t>0</w:t>
            </w:r>
          </w:p>
        </w:tc>
      </w:tr>
      <w:tr w:rsidR="00F0393D" w14:paraId="20C65991" w14:textId="77777777" w:rsidTr="00F0393D">
        <w:tc>
          <w:tcPr>
            <w:tcW w:w="5807" w:type="dxa"/>
          </w:tcPr>
          <w:p w14:paraId="66BE501B" w14:textId="5F23857F" w:rsidR="00F0393D" w:rsidRPr="00567FDD" w:rsidRDefault="00446486" w:rsidP="00F0393D">
            <w:pPr>
              <w:rPr>
                <w:rFonts w:ascii="Times New Roman" w:hAnsi="Times New Roman" w:cs="Times New Roman"/>
                <w:sz w:val="24"/>
                <w:szCs w:val="24"/>
                <w:lang w:val="en-US"/>
              </w:rPr>
            </w:pPr>
            <w:r>
              <w:rPr>
                <w:rFonts w:ascii="Times New Roman" w:hAnsi="Times New Roman" w:cs="Times New Roman"/>
                <w:sz w:val="24"/>
                <w:szCs w:val="24"/>
                <w:lang w:val="en-US"/>
              </w:rPr>
              <w:t>Actual</w:t>
            </w:r>
            <w:r w:rsidR="00F0393D">
              <w:rPr>
                <w:rFonts w:ascii="Times New Roman" w:hAnsi="Times New Roman" w:cs="Times New Roman"/>
                <w:sz w:val="24"/>
                <w:szCs w:val="24"/>
                <w:lang w:val="en-US"/>
              </w:rPr>
              <w:t xml:space="preserve"> score </w:t>
            </w:r>
          </w:p>
        </w:tc>
        <w:tc>
          <w:tcPr>
            <w:tcW w:w="1985" w:type="dxa"/>
          </w:tcPr>
          <w:p w14:paraId="2E140948" w14:textId="25B9F0B0"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9.</w:t>
            </w:r>
            <w:r w:rsidR="00F0393D">
              <w:rPr>
                <w:rFonts w:ascii="Times New Roman" w:hAnsi="Times New Roman" w:cs="Times New Roman"/>
                <w:sz w:val="24"/>
                <w:szCs w:val="24"/>
                <w:lang w:val="en-US"/>
              </w:rPr>
              <w:t>7</w:t>
            </w:r>
          </w:p>
        </w:tc>
        <w:tc>
          <w:tcPr>
            <w:tcW w:w="1842" w:type="dxa"/>
          </w:tcPr>
          <w:p w14:paraId="51B4D118" w14:textId="6BFFB668" w:rsidR="00F0393D" w:rsidRPr="00567FDD" w:rsidRDefault="00561132" w:rsidP="00F0393D">
            <w:pPr>
              <w:rPr>
                <w:rFonts w:ascii="Times New Roman" w:hAnsi="Times New Roman" w:cs="Times New Roman"/>
                <w:sz w:val="24"/>
                <w:szCs w:val="24"/>
                <w:lang w:val="en-US"/>
              </w:rPr>
            </w:pPr>
            <w:r>
              <w:rPr>
                <w:rFonts w:ascii="Times New Roman" w:hAnsi="Times New Roman" w:cs="Times New Roman"/>
                <w:sz w:val="24"/>
                <w:szCs w:val="24"/>
                <w:lang w:val="en-US"/>
              </w:rPr>
              <w:t>9.</w:t>
            </w:r>
            <w:r w:rsidR="00F0393D">
              <w:rPr>
                <w:rFonts w:ascii="Times New Roman" w:hAnsi="Times New Roman" w:cs="Times New Roman"/>
                <w:sz w:val="24"/>
                <w:szCs w:val="24"/>
                <w:lang w:val="en-US"/>
              </w:rPr>
              <w:t>2</w:t>
            </w:r>
          </w:p>
        </w:tc>
      </w:tr>
      <w:tr w:rsidR="003C07A0" w14:paraId="0C83E126" w14:textId="77777777" w:rsidTr="00F0393D">
        <w:tc>
          <w:tcPr>
            <w:tcW w:w="5807" w:type="dxa"/>
          </w:tcPr>
          <w:p w14:paraId="2CCC2CEF" w14:textId="3E69936E" w:rsidR="003C07A0" w:rsidRDefault="003C07A0" w:rsidP="00F0393D">
            <w:pPr>
              <w:rPr>
                <w:rFonts w:ascii="Times New Roman" w:hAnsi="Times New Roman" w:cs="Times New Roman"/>
                <w:sz w:val="24"/>
                <w:szCs w:val="24"/>
                <w:lang w:val="en-US"/>
              </w:rPr>
            </w:pPr>
            <w:r>
              <w:rPr>
                <w:rFonts w:ascii="Times New Roman" w:hAnsi="Times New Roman" w:cs="Times New Roman"/>
                <w:sz w:val="24"/>
                <w:szCs w:val="24"/>
                <w:lang w:val="en-US"/>
              </w:rPr>
              <w:t>Actual score (opponents)</w:t>
            </w:r>
          </w:p>
        </w:tc>
        <w:tc>
          <w:tcPr>
            <w:tcW w:w="1985" w:type="dxa"/>
          </w:tcPr>
          <w:p w14:paraId="2FE48698" w14:textId="7349A652" w:rsidR="003C07A0" w:rsidRDefault="003C07A0" w:rsidP="00F0393D">
            <w:pPr>
              <w:rPr>
                <w:rFonts w:ascii="Times New Roman" w:hAnsi="Times New Roman" w:cs="Times New Roman"/>
                <w:sz w:val="24"/>
                <w:szCs w:val="24"/>
                <w:lang w:val="en-US"/>
              </w:rPr>
            </w:pPr>
            <w:r>
              <w:rPr>
                <w:rFonts w:ascii="Times New Roman" w:hAnsi="Times New Roman" w:cs="Times New Roman"/>
                <w:sz w:val="24"/>
                <w:szCs w:val="24"/>
                <w:lang w:val="en-US"/>
              </w:rPr>
              <w:t>4.5</w:t>
            </w:r>
          </w:p>
        </w:tc>
        <w:tc>
          <w:tcPr>
            <w:tcW w:w="1842" w:type="dxa"/>
          </w:tcPr>
          <w:p w14:paraId="6D0C50C7" w14:textId="3CA00492" w:rsidR="003C07A0" w:rsidRDefault="00EF35FC" w:rsidP="00F0393D">
            <w:pPr>
              <w:rPr>
                <w:rFonts w:ascii="Times New Roman" w:hAnsi="Times New Roman" w:cs="Times New Roman"/>
                <w:sz w:val="24"/>
                <w:szCs w:val="24"/>
                <w:lang w:val="en-US"/>
              </w:rPr>
            </w:pPr>
            <w:r>
              <w:rPr>
                <w:rFonts w:ascii="Times New Roman" w:hAnsi="Times New Roman" w:cs="Times New Roman"/>
                <w:sz w:val="24"/>
                <w:szCs w:val="24"/>
                <w:lang w:val="en-US"/>
              </w:rPr>
              <w:t>9.2</w:t>
            </w:r>
          </w:p>
        </w:tc>
      </w:tr>
    </w:tbl>
    <w:p w14:paraId="7EE4F6C1" w14:textId="166D4F23" w:rsidR="00567FDD" w:rsidRPr="00567FDD" w:rsidRDefault="00EA3623" w:rsidP="00567FDD">
      <w:pPr>
        <w:rPr>
          <w:lang w:val="en-US"/>
        </w:rPr>
      </w:pPr>
      <w:r>
        <w:rPr>
          <w:lang w:val="en-US"/>
        </w:rPr>
        <w:tab/>
      </w:r>
      <w:r>
        <w:rPr>
          <w:lang w:val="en-US"/>
        </w:rPr>
        <w:tab/>
      </w:r>
      <w:r w:rsidR="00F0393D">
        <w:rPr>
          <w:lang w:val="en-US"/>
        </w:rPr>
        <w:tab/>
      </w:r>
      <w:r w:rsidR="00D11446">
        <w:rPr>
          <w:rFonts w:ascii="Times New Roman" w:hAnsi="Times New Roman" w:cs="Times New Roman"/>
          <w:b/>
          <w:i/>
          <w:sz w:val="24"/>
          <w:szCs w:val="24"/>
          <w:lang w:val="en-US"/>
        </w:rPr>
        <w:t>Table 1.4</w:t>
      </w:r>
      <w:r w:rsidR="0071660F" w:rsidRPr="0071660F">
        <w:rPr>
          <w:rFonts w:ascii="Times New Roman" w:hAnsi="Times New Roman" w:cs="Times New Roman"/>
          <w:b/>
          <w:i/>
          <w:sz w:val="24"/>
          <w:szCs w:val="24"/>
          <w:lang w:val="en-US"/>
        </w:rPr>
        <w:t>:</w:t>
      </w:r>
      <w:r>
        <w:rPr>
          <w:rFonts w:ascii="Times New Roman" w:hAnsi="Times New Roman" w:cs="Times New Roman"/>
          <w:sz w:val="24"/>
          <w:szCs w:val="24"/>
          <w:lang w:val="en-US"/>
        </w:rPr>
        <w:t xml:space="preserve"> Average results</w:t>
      </w:r>
      <w:r w:rsidR="0071660F">
        <w:rPr>
          <w:rFonts w:ascii="Times New Roman" w:hAnsi="Times New Roman" w:cs="Times New Roman"/>
          <w:sz w:val="24"/>
          <w:szCs w:val="24"/>
          <w:lang w:val="en-US"/>
        </w:rPr>
        <w:t xml:space="preserve"> of </w:t>
      </w:r>
      <w:r w:rsidR="00F0393D">
        <w:rPr>
          <w:rFonts w:ascii="Times New Roman" w:hAnsi="Times New Roman" w:cs="Times New Roman"/>
          <w:sz w:val="24"/>
          <w:szCs w:val="24"/>
          <w:lang w:val="en-US"/>
        </w:rPr>
        <w:t>questions of the online-questionnaire</w:t>
      </w:r>
      <w:r w:rsidR="0071660F">
        <w:rPr>
          <w:rFonts w:ascii="Times New Roman" w:hAnsi="Times New Roman" w:cs="Times New Roman"/>
          <w:sz w:val="24"/>
          <w:szCs w:val="24"/>
          <w:lang w:val="en-US"/>
        </w:rPr>
        <w:t xml:space="preserve"> </w:t>
      </w:r>
    </w:p>
    <w:p w14:paraId="28F4AEA4" w14:textId="77777777" w:rsidR="00272A4F" w:rsidRPr="00CB7402" w:rsidRDefault="00272A4F" w:rsidP="00CB7402">
      <w:pPr>
        <w:rPr>
          <w:lang w:val="en-US"/>
        </w:rPr>
      </w:pPr>
    </w:p>
    <w:p w14:paraId="7184B42A" w14:textId="767B78E3" w:rsidR="00443727" w:rsidRPr="00333D48" w:rsidRDefault="00443727" w:rsidP="00443727">
      <w:pPr>
        <w:spacing w:line="360" w:lineRule="auto"/>
        <w:jc w:val="both"/>
        <w:rPr>
          <w:rStyle w:val="Heading2Char"/>
          <w:lang w:val="en-US"/>
        </w:rPr>
      </w:pPr>
      <w:r w:rsidRPr="00122CD9">
        <w:rPr>
          <w:rStyle w:val="Heading2Char"/>
          <w:i/>
          <w:lang w:val="en-US"/>
        </w:rPr>
        <w:t xml:space="preserve">Hypothesis </w:t>
      </w:r>
      <w:r>
        <w:rPr>
          <w:rStyle w:val="Heading2Char"/>
          <w:i/>
          <w:lang w:val="en-US"/>
        </w:rPr>
        <w:t>1</w:t>
      </w:r>
      <w:r w:rsidRPr="00122CD9">
        <w:rPr>
          <w:rStyle w:val="Heading2Char"/>
          <w:i/>
          <w:lang w:val="en-US"/>
        </w:rPr>
        <w:t>:</w:t>
      </w:r>
      <w:r w:rsidR="00333D48" w:rsidRPr="00333D48">
        <w:rPr>
          <w:rFonts w:ascii="Times New Roman" w:hAnsi="Times New Roman" w:cs="Times New Roman"/>
          <w:i/>
          <w:sz w:val="24"/>
          <w:szCs w:val="24"/>
          <w:lang w:val="en-US"/>
        </w:rPr>
        <w:t xml:space="preserve"> </w:t>
      </w:r>
      <w:r w:rsidR="00333D48" w:rsidRPr="00333D48">
        <w:rPr>
          <w:rFonts w:ascii="Times New Roman" w:hAnsi="Times New Roman" w:cs="Times New Roman"/>
          <w:sz w:val="24"/>
          <w:szCs w:val="24"/>
          <w:lang w:val="en-US"/>
        </w:rPr>
        <w:t>The level of overestimation is different for different group composition.</w:t>
      </w:r>
    </w:p>
    <w:p w14:paraId="0B0093E4" w14:textId="77777777" w:rsidR="00443727" w:rsidRDefault="00443727" w:rsidP="00443727">
      <w:pPr>
        <w:spacing w:line="360" w:lineRule="auto"/>
        <w:jc w:val="both"/>
        <w:rPr>
          <w:rStyle w:val="Heading2Char"/>
          <w:i/>
          <w:lang w:val="en-US"/>
        </w:rPr>
      </w:pPr>
      <w:r>
        <w:rPr>
          <w:rStyle w:val="Heading2Char"/>
          <w:i/>
          <w:lang w:val="en-US"/>
        </w:rPr>
        <w:t>Explanation</w:t>
      </w:r>
    </w:p>
    <w:p w14:paraId="174E165C" w14:textId="5EB0E57F" w:rsidR="0022287A" w:rsidRPr="00802E45" w:rsidRDefault="00443727" w:rsidP="00443727">
      <w:pPr>
        <w:spacing w:line="360" w:lineRule="auto"/>
        <w:jc w:val="both"/>
        <w:rPr>
          <w:rStyle w:val="Heading2Char"/>
          <w:rFonts w:ascii="Times New Roman" w:eastAsiaTheme="minorHAnsi" w:hAnsi="Times New Roman" w:cs="Times New Roman"/>
          <w:color w:val="auto"/>
          <w:sz w:val="24"/>
          <w:szCs w:val="24"/>
          <w:lang w:val="en-US"/>
        </w:rPr>
      </w:pPr>
      <w:r>
        <w:rPr>
          <w:rFonts w:ascii="Times New Roman" w:hAnsi="Times New Roman" w:cs="Times New Roman"/>
          <w:sz w:val="24"/>
          <w:szCs w:val="24"/>
          <w:lang w:val="en-US"/>
        </w:rPr>
        <w:t>The first priority of th</w:t>
      </w:r>
      <w:r w:rsidR="00333D48">
        <w:rPr>
          <w:rFonts w:ascii="Times New Roman" w:hAnsi="Times New Roman" w:cs="Times New Roman"/>
          <w:sz w:val="24"/>
          <w:szCs w:val="24"/>
          <w:lang w:val="en-US"/>
        </w:rPr>
        <w:t>is research has been to investigate</w:t>
      </w:r>
      <w:r>
        <w:rPr>
          <w:rFonts w:ascii="Times New Roman" w:hAnsi="Times New Roman" w:cs="Times New Roman"/>
          <w:sz w:val="24"/>
          <w:szCs w:val="24"/>
          <w:lang w:val="en-US"/>
        </w:rPr>
        <w:t xml:space="preserve"> whether people</w:t>
      </w:r>
      <w:r w:rsidR="00333D48">
        <w:rPr>
          <w:rFonts w:ascii="Times New Roman" w:hAnsi="Times New Roman" w:cs="Times New Roman"/>
          <w:sz w:val="24"/>
          <w:szCs w:val="24"/>
          <w:lang w:val="en-US"/>
        </w:rPr>
        <w:t xml:space="preserve">’s </w:t>
      </w:r>
      <w:r>
        <w:rPr>
          <w:rFonts w:ascii="Times New Roman" w:hAnsi="Times New Roman" w:cs="Times New Roman"/>
          <w:sz w:val="24"/>
          <w:szCs w:val="24"/>
          <w:lang w:val="en-US"/>
        </w:rPr>
        <w:t>level</w:t>
      </w:r>
      <w:r w:rsidR="00333D48">
        <w:rPr>
          <w:rFonts w:ascii="Times New Roman" w:hAnsi="Times New Roman" w:cs="Times New Roman"/>
          <w:sz w:val="24"/>
          <w:szCs w:val="24"/>
          <w:lang w:val="en-US"/>
        </w:rPr>
        <w:t>s</w:t>
      </w:r>
      <w:r w:rsidR="00B06CA7">
        <w:rPr>
          <w:rFonts w:ascii="Times New Roman" w:hAnsi="Times New Roman" w:cs="Times New Roman"/>
          <w:sz w:val="24"/>
          <w:szCs w:val="24"/>
          <w:lang w:val="en-US"/>
        </w:rPr>
        <w:t xml:space="preserve"> of overconfidence change</w:t>
      </w:r>
      <w:r>
        <w:rPr>
          <w:rFonts w:ascii="Times New Roman" w:hAnsi="Times New Roman" w:cs="Times New Roman"/>
          <w:sz w:val="24"/>
          <w:szCs w:val="24"/>
          <w:lang w:val="en-US"/>
        </w:rPr>
        <w:t xml:space="preserve"> when the other people that participate in the pub quiz are lower-skille</w:t>
      </w:r>
      <w:r w:rsidR="003B4542">
        <w:rPr>
          <w:rFonts w:ascii="Times New Roman" w:hAnsi="Times New Roman" w:cs="Times New Roman"/>
          <w:sz w:val="24"/>
          <w:szCs w:val="24"/>
          <w:lang w:val="en-US"/>
        </w:rPr>
        <w:t>d and less-educated than themselves</w:t>
      </w:r>
      <w:r>
        <w:rPr>
          <w:rFonts w:ascii="Times New Roman" w:hAnsi="Times New Roman" w:cs="Times New Roman"/>
          <w:sz w:val="24"/>
          <w:szCs w:val="24"/>
          <w:lang w:val="en-US"/>
        </w:rPr>
        <w:t>. Overconfidence is measured by overestimation, over-placement and over-precision. The expectation is that subjects in the treatment group are more likely to over-estimate their own abilities and performance than the subjects in the control group.</w:t>
      </w:r>
      <w:r w:rsidR="00556F82">
        <w:rPr>
          <w:rFonts w:ascii="Times New Roman" w:hAnsi="Times New Roman" w:cs="Times New Roman"/>
          <w:sz w:val="24"/>
          <w:szCs w:val="24"/>
          <w:lang w:val="en-US"/>
        </w:rPr>
        <w:t xml:space="preserve"> Question 1 of figure 5 in the ‘Methodology’ section is asked </w:t>
      </w:r>
      <w:r w:rsidR="003B4542">
        <w:rPr>
          <w:rFonts w:ascii="Times New Roman" w:hAnsi="Times New Roman" w:cs="Times New Roman"/>
          <w:sz w:val="24"/>
          <w:szCs w:val="24"/>
          <w:lang w:val="en-US"/>
        </w:rPr>
        <w:t xml:space="preserve">in the online questionnaire </w:t>
      </w:r>
      <w:r w:rsidR="00556F82">
        <w:rPr>
          <w:rFonts w:ascii="Times New Roman" w:hAnsi="Times New Roman" w:cs="Times New Roman"/>
          <w:sz w:val="24"/>
          <w:szCs w:val="24"/>
          <w:lang w:val="en-US"/>
        </w:rPr>
        <w:t>to measure overestimation.</w:t>
      </w:r>
    </w:p>
    <w:p w14:paraId="2CBD16A1" w14:textId="77777777" w:rsidR="00443727" w:rsidRDefault="00443727" w:rsidP="00443727">
      <w:pPr>
        <w:spacing w:line="360" w:lineRule="auto"/>
        <w:rPr>
          <w:rStyle w:val="Heading2Char"/>
          <w:i/>
          <w:lang w:val="en-US"/>
        </w:rPr>
      </w:pPr>
      <w:r>
        <w:rPr>
          <w:rStyle w:val="Heading2Char"/>
          <w:i/>
          <w:lang w:val="en-US"/>
        </w:rPr>
        <w:t>Results and discussion</w:t>
      </w:r>
    </w:p>
    <w:p w14:paraId="13B7D333" w14:textId="1CAB8FF7" w:rsidR="00CD5A85" w:rsidRPr="00E43611" w:rsidRDefault="00D11446" w:rsidP="00E4361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In table 1.5</w:t>
      </w:r>
      <w:r w:rsidR="00443727">
        <w:rPr>
          <w:rFonts w:ascii="Times New Roman" w:hAnsi="Times New Roman" w:cs="Times New Roman"/>
          <w:sz w:val="24"/>
          <w:szCs w:val="24"/>
          <w:lang w:val="en-US"/>
        </w:rPr>
        <w:t xml:space="preserve"> </w:t>
      </w:r>
      <w:r w:rsidR="00CD5A85">
        <w:rPr>
          <w:rFonts w:ascii="Times New Roman" w:hAnsi="Times New Roman" w:cs="Times New Roman"/>
          <w:sz w:val="24"/>
          <w:szCs w:val="24"/>
          <w:lang w:val="en-US"/>
        </w:rPr>
        <w:t>below</w:t>
      </w:r>
      <w:r w:rsidR="00443727">
        <w:rPr>
          <w:rFonts w:ascii="Times New Roman" w:hAnsi="Times New Roman" w:cs="Times New Roman"/>
          <w:sz w:val="24"/>
          <w:szCs w:val="24"/>
          <w:lang w:val="en-US"/>
        </w:rPr>
        <w:t xml:space="preserve">, the p-values </w:t>
      </w:r>
      <w:r w:rsidR="005B0B53">
        <w:rPr>
          <w:rFonts w:ascii="Times New Roman" w:hAnsi="Times New Roman" w:cs="Times New Roman"/>
          <w:sz w:val="24"/>
          <w:szCs w:val="24"/>
          <w:lang w:val="en-US"/>
        </w:rPr>
        <w:t>of the Wilcoxon rank-sum test are</w:t>
      </w:r>
      <w:r w:rsidR="00443727">
        <w:rPr>
          <w:rFonts w:ascii="Times New Roman" w:hAnsi="Times New Roman" w:cs="Times New Roman"/>
          <w:sz w:val="24"/>
          <w:szCs w:val="24"/>
          <w:lang w:val="en-US"/>
        </w:rPr>
        <w:t xml:space="preserve"> shown for the two time points of measurement of overestimation.</w:t>
      </w:r>
      <w:r w:rsidR="00B06CA7">
        <w:rPr>
          <w:rFonts w:ascii="Times New Roman" w:hAnsi="Times New Roman" w:cs="Times New Roman"/>
          <w:sz w:val="24"/>
          <w:szCs w:val="24"/>
          <w:lang w:val="en-US"/>
        </w:rPr>
        <w:t xml:space="preserve"> Although overestimation does not differ between the treatment and control before the quiz, r</w:t>
      </w:r>
      <w:r w:rsidR="003B4542">
        <w:rPr>
          <w:rFonts w:ascii="Times New Roman" w:hAnsi="Times New Roman" w:cs="Times New Roman"/>
          <w:sz w:val="24"/>
          <w:szCs w:val="24"/>
          <w:lang w:val="en-US"/>
        </w:rPr>
        <w:t xml:space="preserve">espondents do feel </w:t>
      </w:r>
      <w:r w:rsidR="001B6B36">
        <w:rPr>
          <w:rFonts w:ascii="Times New Roman" w:hAnsi="Times New Roman" w:cs="Times New Roman"/>
          <w:sz w:val="24"/>
          <w:szCs w:val="24"/>
          <w:lang w:val="en-US"/>
        </w:rPr>
        <w:t>more confident about their own score</w:t>
      </w:r>
      <w:r w:rsidR="003B4542">
        <w:rPr>
          <w:rFonts w:ascii="Times New Roman" w:hAnsi="Times New Roman" w:cs="Times New Roman"/>
          <w:sz w:val="24"/>
          <w:szCs w:val="24"/>
          <w:lang w:val="en-US"/>
        </w:rPr>
        <w:t xml:space="preserve"> after the quiz</w:t>
      </w:r>
      <w:r w:rsidR="001B6B36">
        <w:rPr>
          <w:rFonts w:ascii="Times New Roman" w:hAnsi="Times New Roman" w:cs="Times New Roman"/>
          <w:sz w:val="24"/>
          <w:szCs w:val="24"/>
          <w:lang w:val="en-US"/>
        </w:rPr>
        <w:t xml:space="preserve"> in the treatment group than in the control group</w:t>
      </w:r>
      <w:r w:rsidR="006B0162">
        <w:rPr>
          <w:rFonts w:ascii="Times New Roman" w:hAnsi="Times New Roman" w:cs="Times New Roman"/>
          <w:sz w:val="24"/>
          <w:szCs w:val="24"/>
          <w:lang w:val="en-US"/>
        </w:rPr>
        <w:t xml:space="preserve"> (p-value 0.09*)</w:t>
      </w:r>
      <w:r w:rsidR="001B6B36">
        <w:rPr>
          <w:rFonts w:ascii="Times New Roman" w:hAnsi="Times New Roman" w:cs="Times New Roman"/>
          <w:sz w:val="24"/>
          <w:szCs w:val="24"/>
          <w:lang w:val="en-US"/>
        </w:rPr>
        <w:t>.</w:t>
      </w:r>
      <w:r w:rsidR="008875A3">
        <w:rPr>
          <w:rFonts w:ascii="Times New Roman" w:hAnsi="Times New Roman" w:cs="Times New Roman"/>
          <w:sz w:val="24"/>
          <w:szCs w:val="24"/>
          <w:lang w:val="en-US"/>
        </w:rPr>
        <w:t xml:space="preserve"> </w:t>
      </w:r>
      <w:r w:rsidR="006B0162">
        <w:rPr>
          <w:rFonts w:ascii="Times New Roman" w:hAnsi="Times New Roman" w:cs="Times New Roman"/>
          <w:sz w:val="24"/>
          <w:szCs w:val="24"/>
          <w:lang w:val="en-US"/>
        </w:rPr>
        <w:t xml:space="preserve">The median in the treatment group is 0, while the median of the control group is -1. This means that respondents feel more confident about their own performance in the treatment group, but not necessarily overconfident. </w:t>
      </w:r>
      <w:r w:rsidR="00B75420">
        <w:rPr>
          <w:rFonts w:ascii="Times New Roman" w:hAnsi="Times New Roman" w:cs="Times New Roman"/>
          <w:sz w:val="24"/>
          <w:szCs w:val="24"/>
          <w:lang w:val="en-US"/>
        </w:rPr>
        <w:t xml:space="preserve">Interesting is </w:t>
      </w:r>
      <w:r w:rsidR="00FC621F">
        <w:rPr>
          <w:rFonts w:ascii="Times New Roman" w:hAnsi="Times New Roman" w:cs="Times New Roman"/>
          <w:sz w:val="24"/>
          <w:szCs w:val="24"/>
          <w:lang w:val="en-US"/>
        </w:rPr>
        <w:t>that respondents in the control group were slightly overestimating their own score befo</w:t>
      </w:r>
      <w:r w:rsidR="0015035D">
        <w:rPr>
          <w:rFonts w:ascii="Times New Roman" w:hAnsi="Times New Roman" w:cs="Times New Roman"/>
          <w:sz w:val="24"/>
          <w:szCs w:val="24"/>
          <w:lang w:val="en-US"/>
        </w:rPr>
        <w:t>re the quiz, but</w:t>
      </w:r>
      <w:r w:rsidR="00953B61">
        <w:rPr>
          <w:rFonts w:ascii="Times New Roman" w:hAnsi="Times New Roman" w:cs="Times New Roman"/>
          <w:sz w:val="24"/>
          <w:szCs w:val="24"/>
          <w:lang w:val="en-US"/>
        </w:rPr>
        <w:t xml:space="preserve"> after the quiz </w:t>
      </w:r>
      <w:r w:rsidR="00B75420">
        <w:rPr>
          <w:rFonts w:ascii="Times New Roman" w:hAnsi="Times New Roman" w:cs="Times New Roman"/>
          <w:sz w:val="24"/>
          <w:szCs w:val="24"/>
          <w:lang w:val="en-US"/>
        </w:rPr>
        <w:t xml:space="preserve">they </w:t>
      </w:r>
      <w:r w:rsidR="0015035D">
        <w:rPr>
          <w:rFonts w:ascii="Times New Roman" w:hAnsi="Times New Roman" w:cs="Times New Roman"/>
          <w:sz w:val="24"/>
          <w:szCs w:val="24"/>
          <w:lang w:val="en-US"/>
        </w:rPr>
        <w:t>underestimated</w:t>
      </w:r>
      <w:r w:rsidR="00953B61">
        <w:rPr>
          <w:rFonts w:ascii="Times New Roman" w:hAnsi="Times New Roman" w:cs="Times New Roman"/>
          <w:sz w:val="24"/>
          <w:szCs w:val="24"/>
          <w:lang w:val="en-US"/>
        </w:rPr>
        <w:t xml:space="preserve"> their own </w:t>
      </w:r>
      <w:r w:rsidR="00FC621F">
        <w:rPr>
          <w:rFonts w:ascii="Times New Roman" w:hAnsi="Times New Roman" w:cs="Times New Roman"/>
          <w:sz w:val="24"/>
          <w:szCs w:val="24"/>
          <w:lang w:val="en-US"/>
        </w:rPr>
        <w:t>score</w:t>
      </w:r>
      <w:r w:rsidR="008875A3">
        <w:rPr>
          <w:rFonts w:ascii="Times New Roman" w:hAnsi="Times New Roman" w:cs="Times New Roman"/>
          <w:sz w:val="24"/>
          <w:szCs w:val="24"/>
          <w:lang w:val="en-US"/>
        </w:rPr>
        <w:t xml:space="preserve"> </w:t>
      </w:r>
      <w:r w:rsidR="0015035D">
        <w:rPr>
          <w:rFonts w:ascii="Times New Roman" w:hAnsi="Times New Roman" w:cs="Times New Roman"/>
          <w:sz w:val="24"/>
          <w:szCs w:val="24"/>
          <w:lang w:val="en-US"/>
        </w:rPr>
        <w:t>(Friedman’s test, p-value 0.003*</w:t>
      </w:r>
      <w:r w:rsidR="00E851CD">
        <w:rPr>
          <w:rFonts w:ascii="Times New Roman" w:hAnsi="Times New Roman" w:cs="Times New Roman"/>
          <w:sz w:val="24"/>
          <w:szCs w:val="24"/>
          <w:lang w:val="en-US"/>
        </w:rPr>
        <w:t>*</w:t>
      </w:r>
      <w:r w:rsidR="0015035D">
        <w:rPr>
          <w:rFonts w:ascii="Times New Roman" w:hAnsi="Times New Roman" w:cs="Times New Roman"/>
          <w:sz w:val="24"/>
          <w:szCs w:val="24"/>
          <w:lang w:val="en-US"/>
        </w:rPr>
        <w:t xml:space="preserve">). </w:t>
      </w:r>
      <w:r w:rsidR="006B0162">
        <w:rPr>
          <w:rFonts w:ascii="Times New Roman" w:hAnsi="Times New Roman" w:cs="Times New Roman"/>
          <w:sz w:val="24"/>
          <w:szCs w:val="24"/>
          <w:lang w:val="en-US"/>
        </w:rPr>
        <w:t>T</w:t>
      </w:r>
      <w:r w:rsidR="003E7D58">
        <w:rPr>
          <w:rFonts w:ascii="Times New Roman" w:hAnsi="Times New Roman" w:cs="Times New Roman"/>
          <w:sz w:val="24"/>
          <w:szCs w:val="24"/>
          <w:lang w:val="en-US"/>
        </w:rPr>
        <w:t>here is</w:t>
      </w:r>
      <w:r w:rsidR="006B0162">
        <w:rPr>
          <w:rFonts w:ascii="Times New Roman" w:hAnsi="Times New Roman" w:cs="Times New Roman"/>
          <w:sz w:val="24"/>
          <w:szCs w:val="24"/>
          <w:lang w:val="en-US"/>
        </w:rPr>
        <w:t xml:space="preserve"> even</w:t>
      </w:r>
      <w:r w:rsidR="003E7D58">
        <w:rPr>
          <w:rFonts w:ascii="Times New Roman" w:hAnsi="Times New Roman" w:cs="Times New Roman"/>
          <w:sz w:val="24"/>
          <w:szCs w:val="24"/>
          <w:lang w:val="en-US"/>
        </w:rPr>
        <w:t xml:space="preserve"> a significant negative change in overconfidence</w:t>
      </w:r>
      <w:r w:rsidR="008875A3">
        <w:rPr>
          <w:rFonts w:ascii="Times New Roman" w:hAnsi="Times New Roman" w:cs="Times New Roman"/>
          <w:sz w:val="24"/>
          <w:szCs w:val="24"/>
          <w:lang w:val="en-US"/>
        </w:rPr>
        <w:t xml:space="preserve"> in the control</w:t>
      </w:r>
      <w:r w:rsidR="00127361">
        <w:rPr>
          <w:rFonts w:ascii="Times New Roman" w:hAnsi="Times New Roman" w:cs="Times New Roman"/>
          <w:sz w:val="24"/>
          <w:szCs w:val="24"/>
          <w:lang w:val="en-US"/>
        </w:rPr>
        <w:t xml:space="preserve"> group</w:t>
      </w:r>
      <w:r w:rsidR="002F07DD">
        <w:rPr>
          <w:rFonts w:ascii="Times New Roman" w:hAnsi="Times New Roman" w:cs="Times New Roman"/>
          <w:sz w:val="24"/>
          <w:szCs w:val="24"/>
          <w:lang w:val="en-US"/>
        </w:rPr>
        <w:t xml:space="preserve">, while </w:t>
      </w:r>
      <w:r w:rsidR="00EE01FA">
        <w:rPr>
          <w:rFonts w:ascii="Times New Roman" w:hAnsi="Times New Roman" w:cs="Times New Roman"/>
          <w:sz w:val="24"/>
          <w:szCs w:val="24"/>
          <w:lang w:val="en-US"/>
        </w:rPr>
        <w:t>such a significant change</w:t>
      </w:r>
      <w:r w:rsidR="002F07DD">
        <w:rPr>
          <w:rFonts w:ascii="Times New Roman" w:hAnsi="Times New Roman" w:cs="Times New Roman"/>
          <w:sz w:val="24"/>
          <w:szCs w:val="24"/>
          <w:lang w:val="en-US"/>
        </w:rPr>
        <w:t xml:space="preserve"> did not occur</w:t>
      </w:r>
      <w:r w:rsidR="003E7D58">
        <w:rPr>
          <w:rFonts w:ascii="Times New Roman" w:hAnsi="Times New Roman" w:cs="Times New Roman"/>
          <w:sz w:val="24"/>
          <w:szCs w:val="24"/>
          <w:lang w:val="en-US"/>
        </w:rPr>
        <w:t xml:space="preserve"> in the treatment group. </w:t>
      </w:r>
      <w:r w:rsidR="00127361">
        <w:rPr>
          <w:rFonts w:ascii="Times New Roman" w:hAnsi="Times New Roman" w:cs="Times New Roman"/>
          <w:sz w:val="24"/>
          <w:szCs w:val="24"/>
          <w:lang w:val="en-US"/>
        </w:rPr>
        <w:t>On the other hand</w:t>
      </w:r>
      <w:r w:rsidR="00443727">
        <w:rPr>
          <w:rFonts w:ascii="Times New Roman" w:hAnsi="Times New Roman" w:cs="Times New Roman"/>
          <w:sz w:val="24"/>
          <w:szCs w:val="24"/>
          <w:lang w:val="en-US"/>
        </w:rPr>
        <w:t>, in both groups overestimation has</w:t>
      </w:r>
      <w:r w:rsidR="000F23A5">
        <w:rPr>
          <w:rFonts w:ascii="Times New Roman" w:hAnsi="Times New Roman" w:cs="Times New Roman"/>
          <w:sz w:val="24"/>
          <w:szCs w:val="24"/>
          <w:lang w:val="en-US"/>
        </w:rPr>
        <w:t xml:space="preserve"> decreased over the two time points of measurements</w:t>
      </w:r>
      <w:r w:rsidR="006B0162">
        <w:rPr>
          <w:rFonts w:ascii="Times New Roman" w:hAnsi="Times New Roman" w:cs="Times New Roman"/>
          <w:sz w:val="24"/>
          <w:szCs w:val="24"/>
          <w:lang w:val="en-US"/>
        </w:rPr>
        <w:t xml:space="preserve"> looking at the means</w:t>
      </w:r>
      <w:r w:rsidR="008875A3">
        <w:rPr>
          <w:rFonts w:ascii="Times New Roman" w:hAnsi="Times New Roman" w:cs="Times New Roman"/>
          <w:sz w:val="24"/>
          <w:szCs w:val="24"/>
          <w:lang w:val="en-US"/>
        </w:rPr>
        <w:t xml:space="preserve"> of overestimation in table 1.7 in Appendix 1</w:t>
      </w:r>
      <w:r w:rsidR="000F23A5">
        <w:rPr>
          <w:rFonts w:ascii="Times New Roman" w:hAnsi="Times New Roman" w:cs="Times New Roman"/>
          <w:sz w:val="24"/>
          <w:szCs w:val="24"/>
          <w:lang w:val="en-US"/>
        </w:rPr>
        <w:t xml:space="preserve">. </w:t>
      </w:r>
      <w:r w:rsidR="00FC7569">
        <w:rPr>
          <w:rFonts w:ascii="Times New Roman" w:hAnsi="Times New Roman" w:cs="Times New Roman"/>
          <w:sz w:val="24"/>
          <w:szCs w:val="24"/>
          <w:lang w:val="en-US"/>
        </w:rPr>
        <w:t xml:space="preserve">The Wilcoxon signed-rank test shows that </w:t>
      </w:r>
      <w:r w:rsidR="00622CAB">
        <w:rPr>
          <w:rFonts w:ascii="Times New Roman" w:hAnsi="Times New Roman" w:cs="Times New Roman"/>
          <w:sz w:val="24"/>
          <w:szCs w:val="24"/>
          <w:lang w:val="en-US"/>
        </w:rPr>
        <w:t>r</w:t>
      </w:r>
      <w:r w:rsidR="00DA636E">
        <w:rPr>
          <w:rFonts w:ascii="Times New Roman" w:hAnsi="Times New Roman" w:cs="Times New Roman"/>
          <w:sz w:val="24"/>
          <w:szCs w:val="24"/>
          <w:lang w:val="en-US"/>
        </w:rPr>
        <w:t xml:space="preserve">espondents  are </w:t>
      </w:r>
      <w:r w:rsidR="00622CAB">
        <w:rPr>
          <w:rFonts w:ascii="Times New Roman" w:hAnsi="Times New Roman" w:cs="Times New Roman"/>
          <w:sz w:val="24"/>
          <w:szCs w:val="24"/>
          <w:lang w:val="en-US"/>
        </w:rPr>
        <w:t xml:space="preserve"> significantly less </w:t>
      </w:r>
      <w:r w:rsidR="00953B61">
        <w:rPr>
          <w:rFonts w:ascii="Times New Roman" w:hAnsi="Times New Roman" w:cs="Times New Roman"/>
          <w:sz w:val="24"/>
          <w:szCs w:val="24"/>
          <w:lang w:val="en-US"/>
        </w:rPr>
        <w:t>overconfident in</w:t>
      </w:r>
      <w:r w:rsidR="00622CAB">
        <w:rPr>
          <w:rFonts w:ascii="Times New Roman" w:hAnsi="Times New Roman" w:cs="Times New Roman"/>
          <w:sz w:val="24"/>
          <w:szCs w:val="24"/>
          <w:lang w:val="en-US"/>
        </w:rPr>
        <w:t xml:space="preserve"> their own scores </w:t>
      </w:r>
      <w:r w:rsidR="00DA636E">
        <w:rPr>
          <w:rFonts w:ascii="Times New Roman" w:hAnsi="Times New Roman" w:cs="Times New Roman"/>
          <w:sz w:val="24"/>
          <w:szCs w:val="24"/>
          <w:lang w:val="en-US"/>
        </w:rPr>
        <w:t>after the quiz</w:t>
      </w:r>
      <w:r w:rsidR="00953B61">
        <w:rPr>
          <w:rFonts w:ascii="Times New Roman" w:hAnsi="Times New Roman" w:cs="Times New Roman"/>
          <w:sz w:val="24"/>
          <w:szCs w:val="24"/>
          <w:lang w:val="en-US"/>
        </w:rPr>
        <w:t xml:space="preserve"> in the control and treatment group</w:t>
      </w:r>
      <w:r w:rsidR="00DA636E">
        <w:rPr>
          <w:rFonts w:ascii="Times New Roman" w:hAnsi="Times New Roman" w:cs="Times New Roman"/>
          <w:sz w:val="24"/>
          <w:szCs w:val="24"/>
          <w:lang w:val="en-US"/>
        </w:rPr>
        <w:t>, p-values</w:t>
      </w:r>
      <w:r w:rsidR="00953B61">
        <w:rPr>
          <w:rFonts w:ascii="Times New Roman" w:hAnsi="Times New Roman" w:cs="Times New Roman"/>
          <w:sz w:val="24"/>
          <w:szCs w:val="24"/>
          <w:lang w:val="en-US"/>
        </w:rPr>
        <w:t xml:space="preserve"> are </w:t>
      </w:r>
      <w:r w:rsidR="00561132">
        <w:rPr>
          <w:rFonts w:ascii="Times New Roman" w:hAnsi="Times New Roman" w:cs="Times New Roman"/>
          <w:sz w:val="24"/>
          <w:szCs w:val="24"/>
          <w:lang w:val="en-US"/>
        </w:rPr>
        <w:t>0.035</w:t>
      </w:r>
      <w:r w:rsidR="00E851CD">
        <w:rPr>
          <w:rFonts w:ascii="Times New Roman" w:hAnsi="Times New Roman" w:cs="Times New Roman"/>
          <w:sz w:val="24"/>
          <w:szCs w:val="24"/>
          <w:lang w:val="en-US"/>
        </w:rPr>
        <w:t>**</w:t>
      </w:r>
      <w:r w:rsidR="00561132">
        <w:rPr>
          <w:rFonts w:ascii="Times New Roman" w:hAnsi="Times New Roman" w:cs="Times New Roman"/>
          <w:sz w:val="24"/>
          <w:szCs w:val="24"/>
          <w:lang w:val="en-US"/>
        </w:rPr>
        <w:t xml:space="preserve"> and 0.</w:t>
      </w:r>
      <w:r w:rsidR="00DA636E">
        <w:rPr>
          <w:rFonts w:ascii="Times New Roman" w:hAnsi="Times New Roman" w:cs="Times New Roman"/>
          <w:sz w:val="24"/>
          <w:szCs w:val="24"/>
          <w:lang w:val="en-US"/>
        </w:rPr>
        <w:t>004</w:t>
      </w:r>
      <w:r w:rsidR="00E851CD">
        <w:rPr>
          <w:rFonts w:ascii="Times New Roman" w:hAnsi="Times New Roman" w:cs="Times New Roman"/>
          <w:sz w:val="24"/>
          <w:szCs w:val="24"/>
          <w:lang w:val="en-US"/>
        </w:rPr>
        <w:t>**</w:t>
      </w:r>
      <w:r w:rsidR="00953B61">
        <w:rPr>
          <w:rFonts w:ascii="Times New Roman" w:hAnsi="Times New Roman" w:cs="Times New Roman"/>
          <w:sz w:val="24"/>
          <w:szCs w:val="24"/>
          <w:lang w:val="en-US"/>
        </w:rPr>
        <w:t>, respectively</w:t>
      </w:r>
      <w:r w:rsidR="00E43611">
        <w:rPr>
          <w:rFonts w:ascii="Times New Roman" w:hAnsi="Times New Roman" w:cs="Times New Roman"/>
          <w:sz w:val="24"/>
          <w:szCs w:val="24"/>
          <w:lang w:val="en-US"/>
        </w:rPr>
        <w:t xml:space="preserve">. </w:t>
      </w:r>
      <w:r w:rsidR="006B0162">
        <w:rPr>
          <w:rFonts w:ascii="Times New Roman" w:hAnsi="Times New Roman" w:cs="Times New Roman"/>
          <w:sz w:val="24"/>
          <w:szCs w:val="24"/>
          <w:lang w:val="en-US"/>
        </w:rPr>
        <w:t xml:space="preserve">The medians of the treatment group </w:t>
      </w:r>
      <w:r w:rsidR="00EE01FA">
        <w:rPr>
          <w:rFonts w:ascii="Times New Roman" w:hAnsi="Times New Roman" w:cs="Times New Roman"/>
          <w:sz w:val="24"/>
          <w:szCs w:val="24"/>
          <w:lang w:val="en-US"/>
        </w:rPr>
        <w:t>are not indicating this</w:t>
      </w:r>
      <w:r w:rsidR="002F07DD">
        <w:rPr>
          <w:rFonts w:ascii="Times New Roman" w:hAnsi="Times New Roman" w:cs="Times New Roman"/>
          <w:sz w:val="24"/>
          <w:szCs w:val="24"/>
          <w:lang w:val="en-US"/>
        </w:rPr>
        <w:t xml:space="preserve"> result</w:t>
      </w:r>
      <w:r w:rsidR="00EE01FA">
        <w:rPr>
          <w:rFonts w:ascii="Times New Roman" w:hAnsi="Times New Roman" w:cs="Times New Roman"/>
          <w:sz w:val="24"/>
          <w:szCs w:val="24"/>
          <w:lang w:val="en-US"/>
        </w:rPr>
        <w:t>. B</w:t>
      </w:r>
      <w:r w:rsidR="006B0162">
        <w:rPr>
          <w:rFonts w:ascii="Times New Roman" w:hAnsi="Times New Roman" w:cs="Times New Roman"/>
          <w:sz w:val="24"/>
          <w:szCs w:val="24"/>
          <w:lang w:val="en-US"/>
        </w:rPr>
        <w:t>y looking at the means</w:t>
      </w:r>
      <w:r w:rsidR="00EE01FA">
        <w:rPr>
          <w:rFonts w:ascii="Times New Roman" w:hAnsi="Times New Roman" w:cs="Times New Roman"/>
          <w:sz w:val="24"/>
          <w:szCs w:val="24"/>
          <w:lang w:val="en-US"/>
        </w:rPr>
        <w:t xml:space="preserve"> (before: 1.03 &amp; after 0.03)</w:t>
      </w:r>
      <w:r w:rsidR="006B0162">
        <w:rPr>
          <w:rFonts w:ascii="Times New Roman" w:hAnsi="Times New Roman" w:cs="Times New Roman"/>
          <w:sz w:val="24"/>
          <w:szCs w:val="24"/>
          <w:lang w:val="en-US"/>
        </w:rPr>
        <w:t xml:space="preserve"> there is inde</w:t>
      </w:r>
      <w:r w:rsidR="00EE01FA">
        <w:rPr>
          <w:rFonts w:ascii="Times New Roman" w:hAnsi="Times New Roman" w:cs="Times New Roman"/>
          <w:sz w:val="24"/>
          <w:szCs w:val="24"/>
          <w:lang w:val="en-US"/>
        </w:rPr>
        <w:t xml:space="preserve">ed less overconfidence after the quiz in the treatment group. </w:t>
      </w:r>
      <w:r w:rsidR="003E7D58">
        <w:rPr>
          <w:rFonts w:ascii="Times New Roman" w:hAnsi="Times New Roman" w:cs="Times New Roman"/>
          <w:sz w:val="24"/>
          <w:szCs w:val="24"/>
          <w:lang w:val="en-US"/>
        </w:rPr>
        <w:tab/>
      </w:r>
      <w:r w:rsidR="008875A3">
        <w:rPr>
          <w:rFonts w:ascii="Times New Roman" w:hAnsi="Times New Roman" w:cs="Times New Roman"/>
          <w:sz w:val="24"/>
          <w:szCs w:val="24"/>
          <w:lang w:val="en-US"/>
        </w:rPr>
        <w:tab/>
      </w:r>
      <w:r w:rsidR="008875A3">
        <w:rPr>
          <w:rFonts w:ascii="Times New Roman" w:hAnsi="Times New Roman" w:cs="Times New Roman"/>
          <w:sz w:val="24"/>
          <w:szCs w:val="24"/>
          <w:lang w:val="en-US"/>
        </w:rPr>
        <w:tab/>
      </w:r>
      <w:r w:rsidR="008875A3">
        <w:rPr>
          <w:rFonts w:ascii="Times New Roman" w:hAnsi="Times New Roman" w:cs="Times New Roman"/>
          <w:sz w:val="24"/>
          <w:szCs w:val="24"/>
          <w:lang w:val="en-US"/>
        </w:rPr>
        <w:tab/>
      </w:r>
      <w:r w:rsidR="008875A3">
        <w:rPr>
          <w:rFonts w:ascii="Times New Roman" w:hAnsi="Times New Roman" w:cs="Times New Roman"/>
          <w:sz w:val="24"/>
          <w:szCs w:val="24"/>
          <w:lang w:val="en-US"/>
        </w:rPr>
        <w:tab/>
      </w:r>
      <w:r w:rsidR="008875A3">
        <w:rPr>
          <w:rFonts w:ascii="Times New Roman" w:hAnsi="Times New Roman" w:cs="Times New Roman"/>
          <w:sz w:val="24"/>
          <w:szCs w:val="24"/>
          <w:lang w:val="en-US"/>
        </w:rPr>
        <w:tab/>
      </w:r>
      <w:r w:rsidR="008875A3">
        <w:rPr>
          <w:rFonts w:ascii="Times New Roman" w:hAnsi="Times New Roman" w:cs="Times New Roman"/>
          <w:sz w:val="24"/>
          <w:szCs w:val="24"/>
          <w:lang w:val="en-US"/>
        </w:rPr>
        <w:tab/>
      </w:r>
      <w:r w:rsidR="008875A3">
        <w:rPr>
          <w:rFonts w:ascii="Times New Roman" w:hAnsi="Times New Roman" w:cs="Times New Roman"/>
          <w:sz w:val="24"/>
          <w:szCs w:val="24"/>
          <w:lang w:val="en-US"/>
        </w:rPr>
        <w:tab/>
      </w:r>
      <w:r w:rsidR="008875A3">
        <w:rPr>
          <w:rFonts w:ascii="Times New Roman" w:hAnsi="Times New Roman" w:cs="Times New Roman"/>
          <w:sz w:val="24"/>
          <w:szCs w:val="24"/>
          <w:lang w:val="en-US"/>
        </w:rPr>
        <w:tab/>
      </w:r>
      <w:r w:rsidR="002F07DD">
        <w:rPr>
          <w:rFonts w:ascii="Times New Roman" w:hAnsi="Times New Roman" w:cs="Times New Roman"/>
          <w:sz w:val="24"/>
          <w:szCs w:val="24"/>
          <w:lang w:val="en-US"/>
        </w:rPr>
        <w:tab/>
      </w:r>
      <w:r w:rsidR="00E43611">
        <w:rPr>
          <w:rFonts w:ascii="Times New Roman" w:hAnsi="Times New Roman" w:cs="Times New Roman"/>
          <w:sz w:val="24"/>
          <w:szCs w:val="24"/>
          <w:lang w:val="en-US"/>
        </w:rPr>
        <w:t>In conclusion</w:t>
      </w:r>
      <w:r w:rsidR="00DA636E">
        <w:rPr>
          <w:rFonts w:ascii="Times New Roman" w:hAnsi="Times New Roman" w:cs="Times New Roman"/>
          <w:sz w:val="24"/>
          <w:szCs w:val="24"/>
          <w:lang w:val="en-US"/>
        </w:rPr>
        <w:t>,</w:t>
      </w:r>
      <w:r w:rsidR="00E43611">
        <w:rPr>
          <w:rFonts w:ascii="Times New Roman" w:hAnsi="Times New Roman" w:cs="Times New Roman"/>
          <w:sz w:val="24"/>
          <w:szCs w:val="24"/>
          <w:lang w:val="en-US"/>
        </w:rPr>
        <w:t xml:space="preserve"> respondents who are surrounded by lower-skilled workers suffer more from overestimation, suggesting that group composition has an impact on people’s self-perception. </w:t>
      </w:r>
      <w:r w:rsidR="00E43611">
        <w:rPr>
          <w:rFonts w:ascii="Times New Roman" w:hAnsi="Times New Roman" w:cs="Times New Roman"/>
          <w:sz w:val="24"/>
          <w:szCs w:val="24"/>
          <w:lang w:val="en-US"/>
        </w:rPr>
        <w:lastRenderedPageBreak/>
        <w:t>Also, the general level of overestimation dropped after they answered the quiz questions.</w:t>
      </w:r>
      <w:r w:rsidR="00DA636E">
        <w:rPr>
          <w:rFonts w:ascii="Times New Roman" w:hAnsi="Times New Roman" w:cs="Times New Roman"/>
          <w:sz w:val="24"/>
          <w:szCs w:val="24"/>
          <w:lang w:val="en-US"/>
        </w:rPr>
        <w:t xml:space="preserve"> </w:t>
      </w:r>
      <w:r w:rsidR="00127361">
        <w:rPr>
          <w:rFonts w:ascii="Times New Roman" w:hAnsi="Times New Roman" w:cs="Times New Roman"/>
          <w:sz w:val="24"/>
          <w:szCs w:val="24"/>
          <w:lang w:val="en-US"/>
        </w:rPr>
        <w:t>But only in the control group is this change significant.</w:t>
      </w:r>
    </w:p>
    <w:tbl>
      <w:tblPr>
        <w:tblStyle w:val="TableGrid"/>
        <w:tblW w:w="9209" w:type="dxa"/>
        <w:tblLook w:val="04A0" w:firstRow="1" w:lastRow="0" w:firstColumn="1" w:lastColumn="0" w:noHBand="0" w:noVBand="1"/>
      </w:tblPr>
      <w:tblGrid>
        <w:gridCol w:w="2405"/>
        <w:gridCol w:w="1985"/>
        <w:gridCol w:w="2268"/>
        <w:gridCol w:w="2551"/>
      </w:tblGrid>
      <w:tr w:rsidR="00CD5A85" w:rsidRPr="0083336B" w14:paraId="2C0AE187" w14:textId="77777777" w:rsidTr="006B0162">
        <w:tc>
          <w:tcPr>
            <w:tcW w:w="2405" w:type="dxa"/>
          </w:tcPr>
          <w:p w14:paraId="0E2E006E" w14:textId="77777777" w:rsidR="00CD5A85" w:rsidRPr="00F62E95" w:rsidRDefault="00CD5A85" w:rsidP="00860135">
            <w:pPr>
              <w:spacing w:line="240" w:lineRule="auto"/>
              <w:jc w:val="both"/>
              <w:rPr>
                <w:rFonts w:ascii="Times New Roman" w:hAnsi="Times New Roman" w:cs="Times New Roman"/>
                <w:sz w:val="24"/>
                <w:szCs w:val="24"/>
                <w:lang w:val="en-US"/>
              </w:rPr>
            </w:pPr>
          </w:p>
        </w:tc>
        <w:tc>
          <w:tcPr>
            <w:tcW w:w="1985" w:type="dxa"/>
          </w:tcPr>
          <w:p w14:paraId="15D33895" w14:textId="77777777" w:rsidR="00CD5A85" w:rsidRPr="00F62E95" w:rsidRDefault="00CD5A85" w:rsidP="00CD5A85">
            <w:pPr>
              <w:spacing w:line="240" w:lineRule="auto"/>
              <w:rPr>
                <w:rFonts w:ascii="Times New Roman" w:hAnsi="Times New Roman" w:cs="Times New Roman"/>
                <w:sz w:val="24"/>
                <w:szCs w:val="24"/>
                <w:lang w:val="en-US"/>
              </w:rPr>
            </w:pPr>
            <w:r w:rsidRPr="00C06BCB">
              <w:rPr>
                <w:rFonts w:ascii="Times New Roman" w:hAnsi="Times New Roman" w:cs="Times New Roman"/>
                <w:b/>
                <w:sz w:val="24"/>
                <w:szCs w:val="24"/>
                <w:lang w:val="en-US"/>
              </w:rPr>
              <w:t>Treatment group</w:t>
            </w:r>
            <w:r>
              <w:rPr>
                <w:rFonts w:ascii="Times New Roman" w:hAnsi="Times New Roman" w:cs="Times New Roman"/>
                <w:sz w:val="24"/>
                <w:szCs w:val="24"/>
                <w:lang w:val="en-US"/>
              </w:rPr>
              <w:t>: median</w:t>
            </w:r>
          </w:p>
        </w:tc>
        <w:tc>
          <w:tcPr>
            <w:tcW w:w="2268" w:type="dxa"/>
          </w:tcPr>
          <w:p w14:paraId="632E5D94" w14:textId="77777777" w:rsidR="00CD5A85" w:rsidRPr="00F62E95" w:rsidRDefault="00CD5A85" w:rsidP="00CD5A85">
            <w:pPr>
              <w:spacing w:line="240" w:lineRule="auto"/>
              <w:rPr>
                <w:rFonts w:ascii="Times New Roman" w:hAnsi="Times New Roman" w:cs="Times New Roman"/>
                <w:sz w:val="24"/>
                <w:szCs w:val="24"/>
                <w:lang w:val="en-US"/>
              </w:rPr>
            </w:pPr>
            <w:r w:rsidRPr="00C06BCB">
              <w:rPr>
                <w:rFonts w:ascii="Times New Roman" w:hAnsi="Times New Roman" w:cs="Times New Roman"/>
                <w:b/>
                <w:sz w:val="24"/>
                <w:szCs w:val="24"/>
                <w:lang w:val="en-US"/>
              </w:rPr>
              <w:t>Control group</w:t>
            </w:r>
            <w:r>
              <w:rPr>
                <w:rFonts w:ascii="Times New Roman" w:hAnsi="Times New Roman" w:cs="Times New Roman"/>
                <w:sz w:val="24"/>
                <w:szCs w:val="24"/>
                <w:lang w:val="en-US"/>
              </w:rPr>
              <w:t>: median</w:t>
            </w:r>
          </w:p>
        </w:tc>
        <w:tc>
          <w:tcPr>
            <w:tcW w:w="2551" w:type="dxa"/>
          </w:tcPr>
          <w:p w14:paraId="04C8F27A" w14:textId="0395DD8D" w:rsidR="00CD5A85" w:rsidRPr="00C06BCB" w:rsidRDefault="00CD5A85" w:rsidP="00CD5A85">
            <w:pPr>
              <w:spacing w:line="240" w:lineRule="auto"/>
              <w:rPr>
                <w:rFonts w:ascii="Times New Roman" w:hAnsi="Times New Roman" w:cs="Times New Roman"/>
                <w:b/>
                <w:sz w:val="24"/>
                <w:szCs w:val="24"/>
                <w:lang w:val="en-US"/>
              </w:rPr>
            </w:pPr>
            <w:r w:rsidRPr="00C06BCB">
              <w:rPr>
                <w:rFonts w:ascii="Times New Roman" w:hAnsi="Times New Roman" w:cs="Times New Roman"/>
                <w:b/>
                <w:sz w:val="24"/>
                <w:szCs w:val="24"/>
                <w:lang w:val="en-US"/>
              </w:rPr>
              <w:t xml:space="preserve">P-values: </w:t>
            </w:r>
            <w:r w:rsidRPr="00C06BCB">
              <w:rPr>
                <w:rFonts w:ascii="Times New Roman" w:hAnsi="Times New Roman" w:cs="Times New Roman"/>
                <w:sz w:val="24"/>
                <w:szCs w:val="24"/>
                <w:lang w:val="en-US"/>
              </w:rPr>
              <w:t>Wilcoxon rank sum test</w:t>
            </w:r>
          </w:p>
        </w:tc>
      </w:tr>
      <w:tr w:rsidR="00CD5A85" w14:paraId="02179D5A" w14:textId="77777777" w:rsidTr="006B0162">
        <w:tc>
          <w:tcPr>
            <w:tcW w:w="2405" w:type="dxa"/>
          </w:tcPr>
          <w:p w14:paraId="387ABC27" w14:textId="77777777" w:rsidR="00CD5A85" w:rsidRPr="00F62E95" w:rsidRDefault="00CD5A85" w:rsidP="0086013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eastAsia="nl-NL"/>
              </w:rPr>
              <w:t>Before the quiz</w:t>
            </w:r>
          </w:p>
        </w:tc>
        <w:tc>
          <w:tcPr>
            <w:tcW w:w="1985" w:type="dxa"/>
          </w:tcPr>
          <w:p w14:paraId="57910247" w14:textId="583EFE93" w:rsidR="00CD5A85" w:rsidRPr="00E43611" w:rsidRDefault="003A3786" w:rsidP="0086013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p>
        </w:tc>
        <w:tc>
          <w:tcPr>
            <w:tcW w:w="2268" w:type="dxa"/>
          </w:tcPr>
          <w:p w14:paraId="71113D06" w14:textId="57ADE817" w:rsidR="00CD5A85" w:rsidRPr="00E43611" w:rsidRDefault="003A3786" w:rsidP="0086013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2551" w:type="dxa"/>
          </w:tcPr>
          <w:p w14:paraId="3D5F0A36" w14:textId="2EA45370" w:rsidR="00CD5A85" w:rsidRPr="00E43611" w:rsidRDefault="00561132" w:rsidP="00860135">
            <w:pPr>
              <w:spacing w:line="360" w:lineRule="auto"/>
              <w:jc w:val="both"/>
              <w:rPr>
                <w:rFonts w:ascii="Times New Roman" w:hAnsi="Times New Roman" w:cs="Times New Roman"/>
                <w:sz w:val="24"/>
                <w:szCs w:val="24"/>
                <w:lang w:val="en-US"/>
              </w:rPr>
            </w:pPr>
            <w:r w:rsidRPr="00E43611">
              <w:rPr>
                <w:rFonts w:ascii="Times New Roman" w:hAnsi="Times New Roman" w:cs="Times New Roman"/>
                <w:sz w:val="24"/>
                <w:szCs w:val="24"/>
                <w:lang w:val="en-US"/>
              </w:rPr>
              <w:t>0.</w:t>
            </w:r>
            <w:r w:rsidR="00CD5A85" w:rsidRPr="00E43611">
              <w:rPr>
                <w:rFonts w:ascii="Times New Roman" w:hAnsi="Times New Roman" w:cs="Times New Roman"/>
                <w:sz w:val="24"/>
                <w:szCs w:val="24"/>
                <w:lang w:val="en-US"/>
              </w:rPr>
              <w:t>6</w:t>
            </w:r>
          </w:p>
        </w:tc>
      </w:tr>
      <w:tr w:rsidR="00CD5A85" w14:paraId="1F2AE068" w14:textId="77777777" w:rsidTr="006B0162">
        <w:tc>
          <w:tcPr>
            <w:tcW w:w="2405" w:type="dxa"/>
          </w:tcPr>
          <w:p w14:paraId="5EFC301A" w14:textId="77777777" w:rsidR="00CD5A85" w:rsidRPr="00F62E95" w:rsidRDefault="00CD5A85" w:rsidP="0086013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After the quiz</w:t>
            </w:r>
          </w:p>
        </w:tc>
        <w:tc>
          <w:tcPr>
            <w:tcW w:w="1985" w:type="dxa"/>
          </w:tcPr>
          <w:p w14:paraId="0BCE4E4F" w14:textId="5FB58C71" w:rsidR="00CD5A85" w:rsidRPr="00E43611" w:rsidRDefault="003A3786" w:rsidP="0086013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p>
        </w:tc>
        <w:tc>
          <w:tcPr>
            <w:tcW w:w="2268" w:type="dxa"/>
          </w:tcPr>
          <w:p w14:paraId="049EF6A8" w14:textId="4E502E07" w:rsidR="00CD5A85" w:rsidRPr="00E43611" w:rsidRDefault="003A3786" w:rsidP="0086013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2551" w:type="dxa"/>
          </w:tcPr>
          <w:p w14:paraId="61694938" w14:textId="679F918A" w:rsidR="00CD5A85" w:rsidRPr="00E43611" w:rsidRDefault="00561132" w:rsidP="00860135">
            <w:pPr>
              <w:spacing w:line="360" w:lineRule="auto"/>
              <w:jc w:val="both"/>
              <w:rPr>
                <w:rFonts w:ascii="Times New Roman" w:hAnsi="Times New Roman" w:cs="Times New Roman"/>
                <w:sz w:val="24"/>
                <w:szCs w:val="24"/>
                <w:lang w:val="en-US"/>
              </w:rPr>
            </w:pPr>
            <w:r w:rsidRPr="00E43611">
              <w:rPr>
                <w:rFonts w:ascii="Times New Roman" w:hAnsi="Times New Roman" w:cs="Times New Roman"/>
                <w:sz w:val="24"/>
                <w:szCs w:val="24"/>
                <w:lang w:val="en-US"/>
              </w:rPr>
              <w:t>0.</w:t>
            </w:r>
            <w:r w:rsidR="00CD5A85" w:rsidRPr="00E43611">
              <w:rPr>
                <w:rFonts w:ascii="Times New Roman" w:hAnsi="Times New Roman" w:cs="Times New Roman"/>
                <w:sz w:val="24"/>
                <w:szCs w:val="24"/>
                <w:lang w:val="en-US"/>
              </w:rPr>
              <w:t>09</w:t>
            </w:r>
            <w:r w:rsidR="00E851CD">
              <w:rPr>
                <w:rFonts w:ascii="Times New Roman" w:hAnsi="Times New Roman" w:cs="Times New Roman"/>
                <w:sz w:val="24"/>
                <w:szCs w:val="24"/>
                <w:lang w:val="en-US"/>
              </w:rPr>
              <w:t>*</w:t>
            </w:r>
          </w:p>
        </w:tc>
      </w:tr>
      <w:tr w:rsidR="00CD5A85" w14:paraId="452DAB21" w14:textId="57D22FDB" w:rsidTr="006B0162">
        <w:tc>
          <w:tcPr>
            <w:tcW w:w="2405" w:type="dxa"/>
          </w:tcPr>
          <w:p w14:paraId="4AEFC14F" w14:textId="77777777" w:rsidR="00CD5A85" w:rsidRPr="00C06BCB" w:rsidRDefault="00CD5A85" w:rsidP="00CD5A85">
            <w:pPr>
              <w:spacing w:line="240" w:lineRule="auto"/>
              <w:rPr>
                <w:rFonts w:ascii="Times New Roman" w:hAnsi="Times New Roman" w:cs="Times New Roman"/>
                <w:b/>
                <w:sz w:val="24"/>
                <w:szCs w:val="24"/>
                <w:lang w:val="en-US"/>
              </w:rPr>
            </w:pPr>
            <w:r w:rsidRPr="00C06BCB">
              <w:rPr>
                <w:rFonts w:ascii="Times New Roman" w:hAnsi="Times New Roman" w:cs="Times New Roman"/>
                <w:b/>
                <w:sz w:val="24"/>
                <w:szCs w:val="24"/>
                <w:lang w:val="en-US"/>
              </w:rPr>
              <w:t>P-value</w:t>
            </w:r>
            <w:r>
              <w:rPr>
                <w:rFonts w:ascii="Times New Roman" w:hAnsi="Times New Roman" w:cs="Times New Roman"/>
                <w:b/>
                <w:sz w:val="24"/>
                <w:szCs w:val="24"/>
                <w:lang w:val="en-US"/>
              </w:rPr>
              <w:t>s</w:t>
            </w:r>
            <w:r w:rsidRPr="00C06BCB">
              <w:rPr>
                <w:rFonts w:ascii="Times New Roman" w:hAnsi="Times New Roman" w:cs="Times New Roman"/>
                <w:b/>
                <w:sz w:val="24"/>
                <w:szCs w:val="24"/>
                <w:lang w:val="en-US"/>
              </w:rPr>
              <w:t xml:space="preserve">: </w:t>
            </w:r>
            <w:r w:rsidRPr="00C06BCB">
              <w:rPr>
                <w:rFonts w:ascii="Times New Roman" w:hAnsi="Times New Roman" w:cs="Times New Roman"/>
                <w:sz w:val="24"/>
                <w:szCs w:val="24"/>
                <w:lang w:val="en-US"/>
              </w:rPr>
              <w:t>Wilcoxon signed-rank test</w:t>
            </w:r>
          </w:p>
        </w:tc>
        <w:tc>
          <w:tcPr>
            <w:tcW w:w="1985" w:type="dxa"/>
          </w:tcPr>
          <w:p w14:paraId="6AD7D122" w14:textId="5CE8D593" w:rsidR="00CD5A85" w:rsidRPr="00E43611" w:rsidRDefault="00CD5A85" w:rsidP="00561132">
            <w:pPr>
              <w:spacing w:line="240" w:lineRule="auto"/>
              <w:jc w:val="both"/>
              <w:rPr>
                <w:rFonts w:ascii="Times New Roman" w:hAnsi="Times New Roman" w:cs="Times New Roman"/>
                <w:sz w:val="24"/>
                <w:szCs w:val="24"/>
                <w:lang w:val="en-US"/>
              </w:rPr>
            </w:pPr>
            <w:r w:rsidRPr="00E43611">
              <w:rPr>
                <w:rFonts w:ascii="Times New Roman" w:hAnsi="Times New Roman" w:cs="Times New Roman"/>
                <w:sz w:val="24"/>
                <w:szCs w:val="24"/>
                <w:lang w:val="en-US"/>
              </w:rPr>
              <w:t>0</w:t>
            </w:r>
            <w:r w:rsidR="00561132" w:rsidRPr="00E43611">
              <w:rPr>
                <w:rFonts w:ascii="Times New Roman" w:hAnsi="Times New Roman" w:cs="Times New Roman"/>
                <w:sz w:val="24"/>
                <w:szCs w:val="24"/>
                <w:lang w:val="en-US"/>
              </w:rPr>
              <w:t>.</w:t>
            </w:r>
            <w:r w:rsidRPr="00E43611">
              <w:rPr>
                <w:rFonts w:ascii="Times New Roman" w:hAnsi="Times New Roman" w:cs="Times New Roman"/>
                <w:sz w:val="24"/>
                <w:szCs w:val="24"/>
                <w:lang w:val="en-US"/>
              </w:rPr>
              <w:t>035</w:t>
            </w:r>
            <w:r w:rsidR="00E43611">
              <w:rPr>
                <w:rFonts w:ascii="Times New Roman" w:hAnsi="Times New Roman" w:cs="Times New Roman"/>
                <w:sz w:val="24"/>
                <w:szCs w:val="24"/>
                <w:lang w:val="en-US"/>
              </w:rPr>
              <w:t>*</w:t>
            </w:r>
            <w:r w:rsidR="00E851CD">
              <w:rPr>
                <w:rFonts w:ascii="Times New Roman" w:hAnsi="Times New Roman" w:cs="Times New Roman"/>
                <w:sz w:val="24"/>
                <w:szCs w:val="24"/>
                <w:lang w:val="en-US"/>
              </w:rPr>
              <w:t>*</w:t>
            </w:r>
          </w:p>
        </w:tc>
        <w:tc>
          <w:tcPr>
            <w:tcW w:w="2268" w:type="dxa"/>
          </w:tcPr>
          <w:p w14:paraId="747EF298" w14:textId="2CAC5E5C" w:rsidR="00CD5A85" w:rsidRPr="00E43611" w:rsidRDefault="00561132" w:rsidP="00CD5A85">
            <w:pPr>
              <w:spacing w:line="240" w:lineRule="auto"/>
              <w:jc w:val="both"/>
              <w:rPr>
                <w:rFonts w:ascii="Times New Roman" w:hAnsi="Times New Roman" w:cs="Times New Roman"/>
                <w:sz w:val="24"/>
                <w:szCs w:val="24"/>
                <w:lang w:val="en-US"/>
              </w:rPr>
            </w:pPr>
            <w:r w:rsidRPr="00E43611">
              <w:rPr>
                <w:rFonts w:ascii="Times New Roman" w:hAnsi="Times New Roman" w:cs="Times New Roman"/>
                <w:sz w:val="24"/>
                <w:szCs w:val="24"/>
                <w:lang w:val="en-US"/>
              </w:rPr>
              <w:t>0.</w:t>
            </w:r>
            <w:r w:rsidR="00CD5A85" w:rsidRPr="00E43611">
              <w:rPr>
                <w:rFonts w:ascii="Times New Roman" w:hAnsi="Times New Roman" w:cs="Times New Roman"/>
                <w:sz w:val="24"/>
                <w:szCs w:val="24"/>
                <w:lang w:val="en-US"/>
              </w:rPr>
              <w:t>004</w:t>
            </w:r>
            <w:r w:rsidR="00E43611">
              <w:rPr>
                <w:rFonts w:ascii="Times New Roman" w:hAnsi="Times New Roman" w:cs="Times New Roman"/>
                <w:sz w:val="24"/>
                <w:szCs w:val="24"/>
                <w:lang w:val="en-US"/>
              </w:rPr>
              <w:t>*</w:t>
            </w:r>
            <w:r w:rsidR="00E851CD">
              <w:rPr>
                <w:rFonts w:ascii="Times New Roman" w:hAnsi="Times New Roman" w:cs="Times New Roman"/>
                <w:sz w:val="24"/>
                <w:szCs w:val="24"/>
                <w:lang w:val="en-US"/>
              </w:rPr>
              <w:t>*</w:t>
            </w:r>
          </w:p>
        </w:tc>
        <w:tc>
          <w:tcPr>
            <w:tcW w:w="2551" w:type="dxa"/>
          </w:tcPr>
          <w:p w14:paraId="3582C13F" w14:textId="77777777" w:rsidR="00CD5A85" w:rsidRPr="00E43611" w:rsidRDefault="00CD5A85" w:rsidP="00CD5A85">
            <w:pPr>
              <w:spacing w:line="240" w:lineRule="auto"/>
              <w:jc w:val="both"/>
              <w:rPr>
                <w:rFonts w:ascii="Times New Roman" w:hAnsi="Times New Roman" w:cs="Times New Roman"/>
                <w:sz w:val="24"/>
                <w:szCs w:val="24"/>
                <w:lang w:val="en-US"/>
              </w:rPr>
            </w:pPr>
          </w:p>
        </w:tc>
      </w:tr>
      <w:tr w:rsidR="0015035D" w14:paraId="3E50D1D8" w14:textId="77777777" w:rsidTr="006B0162">
        <w:tc>
          <w:tcPr>
            <w:tcW w:w="2405" w:type="dxa"/>
          </w:tcPr>
          <w:p w14:paraId="7E115AEC" w14:textId="7EB69B17" w:rsidR="0015035D" w:rsidRPr="0015035D" w:rsidRDefault="0015035D" w:rsidP="00CD5A85">
            <w:pPr>
              <w:spacing w:line="240" w:lineRule="auto"/>
              <w:rPr>
                <w:rFonts w:ascii="Times New Roman" w:hAnsi="Times New Roman" w:cs="Times New Roman"/>
                <w:sz w:val="24"/>
                <w:szCs w:val="24"/>
                <w:lang w:val="en-US"/>
              </w:rPr>
            </w:pPr>
            <w:r>
              <w:rPr>
                <w:rFonts w:ascii="Times New Roman" w:hAnsi="Times New Roman" w:cs="Times New Roman"/>
                <w:b/>
                <w:sz w:val="24"/>
                <w:szCs w:val="24"/>
                <w:lang w:val="en-US"/>
              </w:rPr>
              <w:t xml:space="preserve">P-values: </w:t>
            </w:r>
            <w:r>
              <w:rPr>
                <w:rFonts w:ascii="Times New Roman" w:hAnsi="Times New Roman" w:cs="Times New Roman"/>
                <w:sz w:val="24"/>
                <w:szCs w:val="24"/>
                <w:lang w:val="en-US"/>
              </w:rPr>
              <w:t>Friedman’s test</w:t>
            </w:r>
          </w:p>
        </w:tc>
        <w:tc>
          <w:tcPr>
            <w:tcW w:w="1985" w:type="dxa"/>
          </w:tcPr>
          <w:p w14:paraId="7ADA1A93" w14:textId="6FDEB7D8" w:rsidR="0015035D" w:rsidRPr="00E43611" w:rsidRDefault="0015035D" w:rsidP="00561132">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0.221</w:t>
            </w:r>
          </w:p>
        </w:tc>
        <w:tc>
          <w:tcPr>
            <w:tcW w:w="2268" w:type="dxa"/>
          </w:tcPr>
          <w:p w14:paraId="1C3A6993" w14:textId="6BACBD58" w:rsidR="0015035D" w:rsidRPr="00E43611" w:rsidRDefault="0015035D" w:rsidP="00CD5A85">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0.003*</w:t>
            </w:r>
            <w:r w:rsidR="00E851CD">
              <w:rPr>
                <w:rFonts w:ascii="Times New Roman" w:hAnsi="Times New Roman" w:cs="Times New Roman"/>
                <w:sz w:val="24"/>
                <w:szCs w:val="24"/>
                <w:lang w:val="en-US"/>
              </w:rPr>
              <w:t>*</w:t>
            </w:r>
          </w:p>
        </w:tc>
        <w:tc>
          <w:tcPr>
            <w:tcW w:w="2551" w:type="dxa"/>
          </w:tcPr>
          <w:p w14:paraId="07F0DCBC" w14:textId="77777777" w:rsidR="0015035D" w:rsidRPr="00E43611" w:rsidRDefault="0015035D" w:rsidP="00CD5A85">
            <w:pPr>
              <w:spacing w:line="240" w:lineRule="auto"/>
              <w:jc w:val="both"/>
              <w:rPr>
                <w:rFonts w:ascii="Times New Roman" w:hAnsi="Times New Roman" w:cs="Times New Roman"/>
                <w:sz w:val="24"/>
                <w:szCs w:val="24"/>
                <w:lang w:val="en-US"/>
              </w:rPr>
            </w:pPr>
          </w:p>
        </w:tc>
      </w:tr>
    </w:tbl>
    <w:p w14:paraId="46B830E9" w14:textId="5C43481B" w:rsidR="00FC621F" w:rsidRPr="006817EC" w:rsidRDefault="00E43611" w:rsidP="006817EC">
      <w:pPr>
        <w:spacing w:line="360" w:lineRule="auto"/>
        <w:rPr>
          <w:rStyle w:val="Heading2Char"/>
          <w:rFonts w:ascii="Times New Roman" w:eastAsiaTheme="minorHAnsi" w:hAnsi="Times New Roman" w:cs="Times New Roman"/>
          <w:i/>
          <w:color w:val="auto"/>
          <w:sz w:val="22"/>
          <w:szCs w:val="22"/>
          <w:lang w:val="en-US"/>
        </w:rPr>
      </w:pPr>
      <w:r w:rsidRPr="006817EC">
        <w:rPr>
          <w:rFonts w:ascii="Times New Roman" w:hAnsi="Times New Roman" w:cs="Times New Roman"/>
          <w:i/>
          <w:lang w:val="en-US"/>
        </w:rPr>
        <w:t>*P-value is significant at</w:t>
      </w:r>
      <w:r w:rsidR="006817EC">
        <w:rPr>
          <w:rFonts w:ascii="Times New Roman" w:hAnsi="Times New Roman" w:cs="Times New Roman"/>
          <w:i/>
          <w:lang w:val="en-US"/>
        </w:rPr>
        <w:t xml:space="preserve"> </w:t>
      </w:r>
      <w:r w:rsidR="00E851CD">
        <w:rPr>
          <w:rFonts w:ascii="Times New Roman" w:hAnsi="Times New Roman" w:cs="Times New Roman"/>
          <w:i/>
          <w:lang w:val="en-US"/>
        </w:rPr>
        <w:t>10</w:t>
      </w:r>
      <w:r w:rsidR="006817EC">
        <w:rPr>
          <w:rFonts w:ascii="Times New Roman" w:hAnsi="Times New Roman" w:cs="Times New Roman"/>
          <w:i/>
          <w:lang w:val="en-US"/>
        </w:rPr>
        <w:t>% significance</w:t>
      </w:r>
      <w:r w:rsidRPr="006817EC">
        <w:rPr>
          <w:rFonts w:ascii="Times New Roman" w:hAnsi="Times New Roman" w:cs="Times New Roman"/>
          <w:i/>
          <w:lang w:val="en-US"/>
        </w:rPr>
        <w:t xml:space="preserve"> level. </w:t>
      </w:r>
      <w:r w:rsidR="006817EC" w:rsidRPr="006817EC">
        <w:rPr>
          <w:rFonts w:ascii="Times New Roman" w:hAnsi="Times New Roman" w:cs="Times New Roman"/>
          <w:i/>
          <w:lang w:val="en-US"/>
        </w:rPr>
        <w:tab/>
      </w:r>
      <w:r w:rsidR="006817EC" w:rsidRPr="006817EC">
        <w:rPr>
          <w:rFonts w:ascii="Times New Roman" w:hAnsi="Times New Roman" w:cs="Times New Roman"/>
          <w:i/>
          <w:lang w:val="en-US"/>
        </w:rPr>
        <w:tab/>
      </w:r>
      <w:r w:rsidR="006817EC" w:rsidRPr="006817EC">
        <w:rPr>
          <w:rFonts w:ascii="Times New Roman" w:hAnsi="Times New Roman" w:cs="Times New Roman"/>
          <w:i/>
          <w:lang w:val="en-US"/>
        </w:rPr>
        <w:tab/>
      </w:r>
      <w:r w:rsidR="006817EC" w:rsidRPr="006817EC">
        <w:rPr>
          <w:rFonts w:ascii="Times New Roman" w:hAnsi="Times New Roman" w:cs="Times New Roman"/>
          <w:i/>
          <w:lang w:val="en-US"/>
        </w:rPr>
        <w:tab/>
      </w:r>
      <w:r w:rsidR="006817EC">
        <w:rPr>
          <w:rFonts w:ascii="Times New Roman" w:hAnsi="Times New Roman" w:cs="Times New Roman"/>
          <w:i/>
          <w:lang w:val="en-US"/>
        </w:rPr>
        <w:tab/>
      </w:r>
      <w:r w:rsidR="00D11446">
        <w:rPr>
          <w:rFonts w:ascii="Times New Roman" w:hAnsi="Times New Roman" w:cs="Times New Roman"/>
          <w:b/>
          <w:i/>
          <w:sz w:val="24"/>
          <w:szCs w:val="24"/>
          <w:lang w:val="en-US"/>
        </w:rPr>
        <w:t>Table 1.5</w:t>
      </w:r>
      <w:r w:rsidR="006817EC" w:rsidRPr="006817EC">
        <w:rPr>
          <w:rFonts w:ascii="Times New Roman" w:hAnsi="Times New Roman" w:cs="Times New Roman"/>
          <w:i/>
          <w:lang w:val="en-US"/>
        </w:rPr>
        <w:br/>
      </w:r>
      <w:r w:rsidR="00E851CD">
        <w:rPr>
          <w:rFonts w:ascii="Times New Roman" w:hAnsi="Times New Roman" w:cs="Times New Roman"/>
          <w:i/>
          <w:lang w:val="en-US"/>
        </w:rPr>
        <w:t>**P-value is significant at 5</w:t>
      </w:r>
      <w:r w:rsidRPr="006817EC">
        <w:rPr>
          <w:rFonts w:ascii="Times New Roman" w:hAnsi="Times New Roman" w:cs="Times New Roman"/>
          <w:i/>
          <w:lang w:val="en-US"/>
        </w:rPr>
        <w:t>% significan</w:t>
      </w:r>
      <w:r w:rsidR="006817EC">
        <w:rPr>
          <w:rFonts w:ascii="Times New Roman" w:hAnsi="Times New Roman" w:cs="Times New Roman"/>
          <w:i/>
          <w:lang w:val="en-US"/>
        </w:rPr>
        <w:t>ce</w:t>
      </w:r>
      <w:r w:rsidRPr="006817EC">
        <w:rPr>
          <w:rFonts w:ascii="Times New Roman" w:hAnsi="Times New Roman" w:cs="Times New Roman"/>
          <w:i/>
          <w:lang w:val="en-US"/>
        </w:rPr>
        <w:t xml:space="preserve"> level.</w:t>
      </w:r>
    </w:p>
    <w:p w14:paraId="29BC74FB" w14:textId="77777777" w:rsidR="0022287A" w:rsidRPr="000F23A5" w:rsidRDefault="0022287A" w:rsidP="00443727">
      <w:pPr>
        <w:spacing w:line="360" w:lineRule="auto"/>
        <w:jc w:val="both"/>
        <w:rPr>
          <w:rStyle w:val="Heading2Char"/>
          <w:i/>
          <w:lang w:val="en-US"/>
        </w:rPr>
      </w:pPr>
    </w:p>
    <w:p w14:paraId="1852C073" w14:textId="55BF5089" w:rsidR="00443727" w:rsidRDefault="00443727" w:rsidP="00443727">
      <w:pPr>
        <w:spacing w:line="360" w:lineRule="auto"/>
        <w:jc w:val="both"/>
        <w:rPr>
          <w:rStyle w:val="Heading2Char"/>
          <w:i/>
          <w:lang w:val="en-US"/>
        </w:rPr>
      </w:pPr>
      <w:r w:rsidRPr="00122CD9">
        <w:rPr>
          <w:rStyle w:val="Heading2Char"/>
          <w:i/>
          <w:lang w:val="en-US"/>
        </w:rPr>
        <w:t xml:space="preserve">Hypothesis </w:t>
      </w:r>
      <w:r>
        <w:rPr>
          <w:rStyle w:val="Heading2Char"/>
          <w:i/>
          <w:lang w:val="en-US"/>
        </w:rPr>
        <w:t>2</w:t>
      </w:r>
      <w:r w:rsidRPr="00122CD9">
        <w:rPr>
          <w:rStyle w:val="Heading2Char"/>
          <w:i/>
          <w:lang w:val="en-US"/>
        </w:rPr>
        <w:t>:</w:t>
      </w:r>
      <w:r>
        <w:rPr>
          <w:rStyle w:val="Heading2Char"/>
          <w:i/>
          <w:lang w:val="en-US"/>
        </w:rPr>
        <w:t xml:space="preserve"> </w:t>
      </w:r>
      <w:r w:rsidR="00127361" w:rsidRPr="00127361">
        <w:rPr>
          <w:rFonts w:ascii="Times New Roman" w:hAnsi="Times New Roman" w:cs="Times New Roman"/>
          <w:sz w:val="24"/>
          <w:szCs w:val="24"/>
          <w:lang w:val="en-US"/>
        </w:rPr>
        <w:t>The level of over-placement is different for different group composition</w:t>
      </w:r>
    </w:p>
    <w:p w14:paraId="39ADB70C" w14:textId="77777777" w:rsidR="00443727" w:rsidRDefault="00443727" w:rsidP="00443727">
      <w:pPr>
        <w:spacing w:line="360" w:lineRule="auto"/>
        <w:jc w:val="both"/>
        <w:rPr>
          <w:rStyle w:val="Heading2Char"/>
          <w:i/>
          <w:lang w:val="en-US"/>
        </w:rPr>
      </w:pPr>
      <w:r>
        <w:rPr>
          <w:rStyle w:val="Heading2Char"/>
          <w:i/>
          <w:lang w:val="en-US"/>
        </w:rPr>
        <w:t>Explanation</w:t>
      </w:r>
    </w:p>
    <w:p w14:paraId="1317E8C2" w14:textId="03C9B2FD" w:rsidR="00556F82" w:rsidRDefault="00556F82" w:rsidP="0044372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second measure of overconfidence is over-placement. </w:t>
      </w:r>
      <w:r w:rsidR="002858F3">
        <w:rPr>
          <w:rFonts w:ascii="Times New Roman" w:hAnsi="Times New Roman" w:cs="Times New Roman"/>
          <w:sz w:val="24"/>
          <w:szCs w:val="24"/>
          <w:lang w:val="en-US"/>
        </w:rPr>
        <w:t xml:space="preserve">To measure over-placement, question 3 of figure 5 of the ‘Methodology’ section is asked to the respondents before and after the quiz. </w:t>
      </w:r>
      <w:r w:rsidR="00B41000">
        <w:rPr>
          <w:rFonts w:ascii="Times New Roman" w:hAnsi="Times New Roman" w:cs="Times New Roman"/>
          <w:sz w:val="24"/>
          <w:szCs w:val="24"/>
          <w:lang w:val="en-US"/>
        </w:rPr>
        <w:t xml:space="preserve">Over-placement has been studied in past </w:t>
      </w:r>
      <w:r w:rsidR="00B41000">
        <w:rPr>
          <w:rFonts w:ascii="Times New Roman" w:hAnsi="Times New Roman" w:cs="Times New Roman"/>
          <w:sz w:val="24"/>
          <w:szCs w:val="24"/>
          <w:lang w:val="en-US"/>
        </w:rPr>
        <w:lastRenderedPageBreak/>
        <w:t>studies. It appears that people under-place themselves for difficult tasks and over-place themselves for easy tasks. For medium tasks people neither under-</w:t>
      </w:r>
      <w:r w:rsidR="00C42B80">
        <w:rPr>
          <w:rFonts w:ascii="Times New Roman" w:hAnsi="Times New Roman" w:cs="Times New Roman"/>
          <w:sz w:val="24"/>
          <w:szCs w:val="24"/>
          <w:lang w:val="en-US"/>
        </w:rPr>
        <w:t>place</w:t>
      </w:r>
      <w:r w:rsidR="00B41000">
        <w:rPr>
          <w:rFonts w:ascii="Times New Roman" w:hAnsi="Times New Roman" w:cs="Times New Roman"/>
          <w:sz w:val="24"/>
          <w:szCs w:val="24"/>
          <w:lang w:val="en-US"/>
        </w:rPr>
        <w:t xml:space="preserve"> or over-place themselves</w:t>
      </w:r>
      <w:r w:rsidR="00C42B80">
        <w:rPr>
          <w:rFonts w:ascii="Times New Roman" w:hAnsi="Times New Roman" w:cs="Times New Roman"/>
          <w:sz w:val="24"/>
          <w:szCs w:val="24"/>
          <w:lang w:val="en-US"/>
        </w:rPr>
        <w:t xml:space="preserve"> </w:t>
      </w:r>
      <w:r w:rsidR="00C42B80">
        <w:rPr>
          <w:rFonts w:ascii="Times New Roman" w:hAnsi="Times New Roman" w:cs="Times New Roman"/>
          <w:sz w:val="24"/>
          <w:szCs w:val="24"/>
          <w:lang w:val="en-US"/>
        </w:rPr>
        <w:fldChar w:fldCharType="begin" w:fldLock="1"/>
      </w:r>
      <w:r w:rsidR="00410D9D">
        <w:rPr>
          <w:rFonts w:ascii="Times New Roman" w:hAnsi="Times New Roman" w:cs="Times New Roman"/>
          <w:sz w:val="24"/>
          <w:szCs w:val="24"/>
          <w:lang w:val="en-US"/>
        </w:rPr>
        <w:instrText>ADDIN CSL_CITATION { "citationItems" : [ { "id" : "ITEM-1", "itemData" : { "DOI" : "10.1037/0033-295X.115.2.502", "ISBN" : "1939-1471(Electronic);0033-295X(Print)", "ISSN" : "0033-295X", "PMID" : "18426301", "abstract" : "The authors present a reconciliation of 3 distinct ways in which the research literature has defined overconfidence: (a) overestimation of one's actual performance, (b) overplacement of one's performance relative to others, and (c) excessive precision in one's beliefs. Experimental evidence shows that reversals of the first 2 (apparent underconfidence), when they occur, tend to be on different types of tasks. On difficult tasks, people overestimate their actual performances but also mistakenly believe that they are worse than others; on easy tasks, people underestimate their actual performances but mistakenly believe they are better than others. The authors offer a straightforward theory that can explain these inconsistencies. Overprecision appears to be more persistent than either of the other 2 types of overconfidence, but its presence reduces the magnitude of both overestimation and overplacement.", "author" : [ { "dropping-particle" : "", "family" : "Moore", "given" : "Don a", "non-dropping-particle" : "", "parse-names" : false, "suffix" : "" }, { "dropping-particle" : "", "family" : "Healy", "given" : "Paul J", "non-dropping-particle" : "", "parse-names" : false, "suffix" : "" } ], "container-title" : "Psychological review", "id" : "ITEM-1", "issued" : { "date-parts" : [ [ "2008" ] ] }, "page" : "502-517", "title" : "The trouble with overconfidence.", "type" : "article-journal", "volume" : "115" }, "uris" : [ "http://www.mendeley.com/documents/?uuid=86899171-07dc-4d53-879c-3daaee3eda4b" ] } ], "mendeley" : { "formattedCitation" : "(Moore &amp; Healy, 2008)", "plainTextFormattedCitation" : "(Moore &amp; Healy, 2008)", "previouslyFormattedCitation" : "(Moore &amp; Healy, 2008)" }, "properties" : { "noteIndex" : 0 }, "schema" : "https://github.com/citation-style-language/schema/raw/master/csl-citation.json" }</w:instrText>
      </w:r>
      <w:r w:rsidR="00C42B80">
        <w:rPr>
          <w:rFonts w:ascii="Times New Roman" w:hAnsi="Times New Roman" w:cs="Times New Roman"/>
          <w:sz w:val="24"/>
          <w:szCs w:val="24"/>
          <w:lang w:val="en-US"/>
        </w:rPr>
        <w:fldChar w:fldCharType="separate"/>
      </w:r>
      <w:r w:rsidR="00C42B80" w:rsidRPr="00C42B80">
        <w:rPr>
          <w:rFonts w:ascii="Times New Roman" w:hAnsi="Times New Roman" w:cs="Times New Roman"/>
          <w:noProof/>
          <w:sz w:val="24"/>
          <w:szCs w:val="24"/>
          <w:lang w:val="en-US"/>
        </w:rPr>
        <w:t>(Moore &amp; Healy, 2008)</w:t>
      </w:r>
      <w:r w:rsidR="00C42B80">
        <w:rPr>
          <w:rFonts w:ascii="Times New Roman" w:hAnsi="Times New Roman" w:cs="Times New Roman"/>
          <w:sz w:val="24"/>
          <w:szCs w:val="24"/>
          <w:lang w:val="en-US"/>
        </w:rPr>
        <w:fldChar w:fldCharType="end"/>
      </w:r>
      <w:r w:rsidR="00B41000">
        <w:rPr>
          <w:rFonts w:ascii="Times New Roman" w:hAnsi="Times New Roman" w:cs="Times New Roman"/>
          <w:sz w:val="24"/>
          <w:szCs w:val="24"/>
          <w:lang w:val="en-US"/>
        </w:rPr>
        <w:t>.</w:t>
      </w:r>
      <w:r w:rsidR="00C42B80">
        <w:rPr>
          <w:rFonts w:ascii="Times New Roman" w:hAnsi="Times New Roman" w:cs="Times New Roman"/>
          <w:sz w:val="24"/>
          <w:szCs w:val="24"/>
          <w:lang w:val="en-US"/>
        </w:rPr>
        <w:t xml:space="preserve"> The </w:t>
      </w:r>
      <w:r w:rsidR="00B41000">
        <w:rPr>
          <w:rFonts w:ascii="Times New Roman" w:hAnsi="Times New Roman" w:cs="Times New Roman"/>
          <w:sz w:val="24"/>
          <w:szCs w:val="24"/>
          <w:lang w:val="en-US"/>
        </w:rPr>
        <w:t>quiz</w:t>
      </w:r>
      <w:r w:rsidR="00C42B80">
        <w:rPr>
          <w:rFonts w:ascii="Times New Roman" w:hAnsi="Times New Roman" w:cs="Times New Roman"/>
          <w:sz w:val="24"/>
          <w:szCs w:val="24"/>
          <w:lang w:val="en-US"/>
        </w:rPr>
        <w:t xml:space="preserve"> of the online-questionnaire</w:t>
      </w:r>
      <w:r w:rsidR="00B41000">
        <w:rPr>
          <w:rFonts w:ascii="Times New Roman" w:hAnsi="Times New Roman" w:cs="Times New Roman"/>
          <w:sz w:val="24"/>
          <w:szCs w:val="24"/>
          <w:lang w:val="en-US"/>
        </w:rPr>
        <w:t xml:space="preserve"> is a medium task for the respondents, because of every topic a</w:t>
      </w:r>
      <w:r w:rsidR="00D5206A">
        <w:rPr>
          <w:rFonts w:ascii="Times New Roman" w:hAnsi="Times New Roman" w:cs="Times New Roman"/>
          <w:sz w:val="24"/>
          <w:szCs w:val="24"/>
          <w:lang w:val="en-US"/>
        </w:rPr>
        <w:t>n</w:t>
      </w:r>
      <w:r w:rsidR="00B41000">
        <w:rPr>
          <w:rFonts w:ascii="Times New Roman" w:hAnsi="Times New Roman" w:cs="Times New Roman"/>
          <w:sz w:val="24"/>
          <w:szCs w:val="24"/>
          <w:lang w:val="en-US"/>
        </w:rPr>
        <w:t xml:space="preserve"> easy, medium</w:t>
      </w:r>
      <w:r w:rsidR="00C42B80">
        <w:rPr>
          <w:rFonts w:ascii="Times New Roman" w:hAnsi="Times New Roman" w:cs="Times New Roman"/>
          <w:sz w:val="24"/>
          <w:szCs w:val="24"/>
          <w:lang w:val="en-US"/>
        </w:rPr>
        <w:t xml:space="preserve"> and hard question is picked out. </w:t>
      </w:r>
      <w:r w:rsidR="00C05C31">
        <w:rPr>
          <w:rFonts w:ascii="Times New Roman" w:hAnsi="Times New Roman" w:cs="Times New Roman"/>
          <w:sz w:val="24"/>
          <w:szCs w:val="24"/>
          <w:lang w:val="en-US"/>
        </w:rPr>
        <w:t xml:space="preserve">This would indicate that people will neither under-place or over-place themselves in this research. But on the other hand, it </w:t>
      </w:r>
      <w:r w:rsidR="007806E9">
        <w:rPr>
          <w:rFonts w:ascii="Times New Roman" w:hAnsi="Times New Roman" w:cs="Times New Roman"/>
          <w:sz w:val="24"/>
          <w:szCs w:val="24"/>
          <w:lang w:val="en-US"/>
        </w:rPr>
        <w:t xml:space="preserve">is reasonable to </w:t>
      </w:r>
      <w:r w:rsidR="00C05C31">
        <w:rPr>
          <w:rFonts w:ascii="Times New Roman" w:hAnsi="Times New Roman" w:cs="Times New Roman"/>
          <w:sz w:val="24"/>
          <w:szCs w:val="24"/>
          <w:lang w:val="en-US"/>
        </w:rPr>
        <w:t xml:space="preserve">expect that the respondents in the treatment group </w:t>
      </w:r>
      <w:r w:rsidR="0022287A">
        <w:rPr>
          <w:rFonts w:ascii="Times New Roman" w:hAnsi="Times New Roman" w:cs="Times New Roman"/>
          <w:sz w:val="24"/>
          <w:szCs w:val="24"/>
          <w:lang w:val="en-US"/>
        </w:rPr>
        <w:t xml:space="preserve">respondents </w:t>
      </w:r>
      <w:r w:rsidR="007806E9">
        <w:rPr>
          <w:rFonts w:ascii="Times New Roman" w:hAnsi="Times New Roman" w:cs="Times New Roman"/>
          <w:sz w:val="24"/>
          <w:szCs w:val="24"/>
          <w:lang w:val="en-US"/>
        </w:rPr>
        <w:t xml:space="preserve">will sooner over-place themselves than the respondents in the control group. Because the respondents in the treatment are participating in hypothetical pub quiz with lower-skilled and less-educated </w:t>
      </w:r>
      <w:r w:rsidR="00B60867">
        <w:rPr>
          <w:rFonts w:ascii="Times New Roman" w:hAnsi="Times New Roman" w:cs="Times New Roman"/>
          <w:sz w:val="24"/>
          <w:szCs w:val="24"/>
          <w:lang w:val="en-US"/>
        </w:rPr>
        <w:t xml:space="preserve">other </w:t>
      </w:r>
      <w:r w:rsidR="0022287A">
        <w:rPr>
          <w:rFonts w:ascii="Times New Roman" w:hAnsi="Times New Roman" w:cs="Times New Roman"/>
          <w:sz w:val="24"/>
          <w:szCs w:val="24"/>
          <w:lang w:val="en-US"/>
        </w:rPr>
        <w:t xml:space="preserve">participants. </w:t>
      </w:r>
    </w:p>
    <w:p w14:paraId="585414D6" w14:textId="77777777" w:rsidR="00443727" w:rsidRDefault="00443727" w:rsidP="00443727">
      <w:pPr>
        <w:spacing w:line="360" w:lineRule="auto"/>
        <w:rPr>
          <w:rStyle w:val="Heading2Char"/>
          <w:i/>
          <w:lang w:val="en-US"/>
        </w:rPr>
      </w:pPr>
      <w:r>
        <w:rPr>
          <w:rStyle w:val="Heading2Char"/>
          <w:i/>
          <w:lang w:val="en-US"/>
        </w:rPr>
        <w:t>Results and discussion</w:t>
      </w:r>
    </w:p>
    <w:p w14:paraId="7F28F9B8" w14:textId="3D857788" w:rsidR="00BF35FA" w:rsidRPr="00CC485A" w:rsidRDefault="00D025C5" w:rsidP="00CC485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In table 2.</w:t>
      </w:r>
      <w:r w:rsidR="00D11446">
        <w:rPr>
          <w:rFonts w:ascii="Times New Roman" w:hAnsi="Times New Roman" w:cs="Times New Roman"/>
          <w:sz w:val="24"/>
          <w:szCs w:val="24"/>
          <w:lang w:val="en-US"/>
        </w:rPr>
        <w:t>1</w:t>
      </w:r>
      <w:r w:rsidR="0022287A">
        <w:rPr>
          <w:rFonts w:ascii="Times New Roman" w:hAnsi="Times New Roman" w:cs="Times New Roman"/>
          <w:sz w:val="24"/>
          <w:szCs w:val="24"/>
          <w:lang w:val="en-US"/>
        </w:rPr>
        <w:t>,</w:t>
      </w:r>
      <w:r>
        <w:rPr>
          <w:rFonts w:ascii="Times New Roman" w:hAnsi="Times New Roman" w:cs="Times New Roman"/>
          <w:sz w:val="24"/>
          <w:szCs w:val="24"/>
          <w:lang w:val="en-US"/>
        </w:rPr>
        <w:t xml:space="preserve"> the p-values of the Wilcoxon rank-sum test are shown for the two time points of measurement of over-placement. At both time points of measurement the treatment group shows su</w:t>
      </w:r>
      <w:r w:rsidR="00CC485A">
        <w:rPr>
          <w:rFonts w:ascii="Times New Roman" w:hAnsi="Times New Roman" w:cs="Times New Roman"/>
          <w:sz w:val="24"/>
          <w:szCs w:val="24"/>
          <w:lang w:val="en-US"/>
        </w:rPr>
        <w:t xml:space="preserve">rprisingly high </w:t>
      </w:r>
      <w:r>
        <w:rPr>
          <w:rFonts w:ascii="Times New Roman" w:hAnsi="Times New Roman" w:cs="Times New Roman"/>
          <w:sz w:val="24"/>
          <w:szCs w:val="24"/>
          <w:lang w:val="en-US"/>
        </w:rPr>
        <w:t>under-placement</w:t>
      </w:r>
      <w:r w:rsidR="00CC485A">
        <w:rPr>
          <w:rFonts w:ascii="Times New Roman" w:hAnsi="Times New Roman" w:cs="Times New Roman"/>
          <w:sz w:val="24"/>
          <w:szCs w:val="24"/>
          <w:lang w:val="en-US"/>
        </w:rPr>
        <w:t xml:space="preserve"> (p-value 0.00</w:t>
      </w:r>
      <w:r w:rsidR="00E851CD">
        <w:rPr>
          <w:rFonts w:ascii="Times New Roman" w:hAnsi="Times New Roman" w:cs="Times New Roman"/>
          <w:sz w:val="24"/>
          <w:szCs w:val="24"/>
          <w:lang w:val="en-US"/>
        </w:rPr>
        <w:t>*</w:t>
      </w:r>
      <w:r w:rsidR="00CC485A">
        <w:rPr>
          <w:rFonts w:ascii="Times New Roman" w:hAnsi="Times New Roman" w:cs="Times New Roman"/>
          <w:sz w:val="24"/>
          <w:szCs w:val="24"/>
          <w:lang w:val="en-US"/>
        </w:rPr>
        <w:t>*)</w:t>
      </w:r>
      <w:r w:rsidR="00FD5CF2">
        <w:rPr>
          <w:rFonts w:ascii="Times New Roman" w:hAnsi="Times New Roman" w:cs="Times New Roman"/>
          <w:sz w:val="24"/>
          <w:szCs w:val="24"/>
          <w:lang w:val="en-US"/>
        </w:rPr>
        <w:t>. The control group show two times low</w:t>
      </w:r>
      <w:r w:rsidR="00AF008B">
        <w:rPr>
          <w:rFonts w:ascii="Times New Roman" w:hAnsi="Times New Roman" w:cs="Times New Roman"/>
          <w:sz w:val="24"/>
          <w:szCs w:val="24"/>
          <w:lang w:val="en-US"/>
        </w:rPr>
        <w:t xml:space="preserve"> over-placement</w:t>
      </w:r>
      <w:r w:rsidR="00FD5CF2">
        <w:rPr>
          <w:rFonts w:ascii="Times New Roman" w:hAnsi="Times New Roman" w:cs="Times New Roman"/>
          <w:sz w:val="24"/>
          <w:szCs w:val="24"/>
          <w:lang w:val="en-US"/>
        </w:rPr>
        <w:t xml:space="preserve"> before and</w:t>
      </w:r>
      <w:r w:rsidR="003C05A4">
        <w:rPr>
          <w:rFonts w:ascii="Times New Roman" w:hAnsi="Times New Roman" w:cs="Times New Roman"/>
          <w:sz w:val="24"/>
          <w:szCs w:val="24"/>
          <w:lang w:val="en-US"/>
        </w:rPr>
        <w:t xml:space="preserve"> </w:t>
      </w:r>
      <w:r w:rsidR="00FD5CF2">
        <w:rPr>
          <w:rFonts w:ascii="Times New Roman" w:hAnsi="Times New Roman" w:cs="Times New Roman"/>
          <w:sz w:val="24"/>
          <w:szCs w:val="24"/>
          <w:lang w:val="en-US"/>
        </w:rPr>
        <w:t>after the quiz</w:t>
      </w:r>
      <w:r w:rsidR="00BF35FA">
        <w:rPr>
          <w:rFonts w:ascii="Times New Roman" w:hAnsi="Times New Roman" w:cs="Times New Roman"/>
          <w:sz w:val="24"/>
          <w:szCs w:val="24"/>
          <w:lang w:val="en-US"/>
        </w:rPr>
        <w:t xml:space="preserve"> </w:t>
      </w:r>
      <w:r w:rsidR="00AF008B">
        <w:rPr>
          <w:rFonts w:ascii="Times New Roman" w:hAnsi="Times New Roman" w:cs="Times New Roman"/>
          <w:sz w:val="24"/>
          <w:szCs w:val="24"/>
          <w:lang w:val="en-US"/>
        </w:rPr>
        <w:t>(</w:t>
      </w:r>
      <w:r w:rsidR="00BF35FA">
        <w:rPr>
          <w:rFonts w:ascii="Times New Roman" w:hAnsi="Times New Roman" w:cs="Times New Roman"/>
          <w:sz w:val="24"/>
          <w:szCs w:val="24"/>
          <w:lang w:val="en-US"/>
        </w:rPr>
        <w:t>p-value of 0.00</w:t>
      </w:r>
      <w:r w:rsidR="001E401B">
        <w:rPr>
          <w:rFonts w:ascii="Times New Roman" w:hAnsi="Times New Roman" w:cs="Times New Roman"/>
          <w:sz w:val="24"/>
          <w:szCs w:val="24"/>
          <w:lang w:val="en-US"/>
        </w:rPr>
        <w:t>**</w:t>
      </w:r>
      <w:r w:rsidR="00AF008B">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2D2F6F">
        <w:rPr>
          <w:rFonts w:ascii="Times New Roman" w:hAnsi="Times New Roman" w:cs="Times New Roman"/>
          <w:sz w:val="24"/>
          <w:szCs w:val="24"/>
          <w:lang w:val="en-US"/>
        </w:rPr>
        <w:t xml:space="preserve">The averages of over-placement </w:t>
      </w:r>
      <w:r w:rsidR="001E401B">
        <w:rPr>
          <w:rFonts w:ascii="Times New Roman" w:hAnsi="Times New Roman" w:cs="Times New Roman"/>
          <w:sz w:val="24"/>
          <w:szCs w:val="24"/>
          <w:lang w:val="en-US"/>
        </w:rPr>
        <w:t xml:space="preserve">given in table 1.7 in Appendix 1 </w:t>
      </w:r>
      <w:r w:rsidR="00FD5CF2">
        <w:rPr>
          <w:rFonts w:ascii="Times New Roman" w:hAnsi="Times New Roman" w:cs="Times New Roman"/>
          <w:sz w:val="24"/>
          <w:szCs w:val="24"/>
          <w:lang w:val="en-US"/>
        </w:rPr>
        <w:t>show even low under-placement after the quiz in the control group</w:t>
      </w:r>
      <w:r w:rsidR="001E401B">
        <w:rPr>
          <w:rFonts w:ascii="Times New Roman" w:hAnsi="Times New Roman" w:cs="Times New Roman"/>
          <w:sz w:val="24"/>
          <w:szCs w:val="24"/>
          <w:lang w:val="en-US"/>
        </w:rPr>
        <w:t>.  T</w:t>
      </w:r>
      <w:r w:rsidR="002D2F6F">
        <w:rPr>
          <w:rFonts w:ascii="Times New Roman" w:hAnsi="Times New Roman" w:cs="Times New Roman"/>
          <w:sz w:val="24"/>
          <w:szCs w:val="24"/>
          <w:lang w:val="en-US"/>
        </w:rPr>
        <w:t>he ave</w:t>
      </w:r>
      <w:r w:rsidR="007102C1">
        <w:rPr>
          <w:rFonts w:ascii="Times New Roman" w:hAnsi="Times New Roman" w:cs="Times New Roman"/>
          <w:sz w:val="24"/>
          <w:szCs w:val="24"/>
          <w:lang w:val="en-US"/>
        </w:rPr>
        <w:t>rage score of  over-pla</w:t>
      </w:r>
      <w:r w:rsidR="001E401B">
        <w:rPr>
          <w:rFonts w:ascii="Times New Roman" w:hAnsi="Times New Roman" w:cs="Times New Roman"/>
          <w:sz w:val="24"/>
          <w:szCs w:val="24"/>
          <w:lang w:val="en-US"/>
        </w:rPr>
        <w:t>cement</w:t>
      </w:r>
      <w:r w:rsidR="00AF008B">
        <w:rPr>
          <w:rFonts w:ascii="Times New Roman" w:hAnsi="Times New Roman" w:cs="Times New Roman"/>
          <w:sz w:val="24"/>
          <w:szCs w:val="24"/>
          <w:lang w:val="en-US"/>
        </w:rPr>
        <w:t xml:space="preserve"> in the treatment group is</w:t>
      </w:r>
      <w:r w:rsidR="007102C1">
        <w:rPr>
          <w:rFonts w:ascii="Times New Roman" w:hAnsi="Times New Roman" w:cs="Times New Roman"/>
          <w:sz w:val="24"/>
          <w:szCs w:val="24"/>
          <w:lang w:val="en-US"/>
        </w:rPr>
        <w:t xml:space="preserve"> -2</w:t>
      </w:r>
      <w:r w:rsidR="00561132">
        <w:rPr>
          <w:rFonts w:ascii="Times New Roman" w:hAnsi="Times New Roman" w:cs="Times New Roman"/>
          <w:sz w:val="24"/>
          <w:szCs w:val="24"/>
          <w:lang w:val="en-US"/>
        </w:rPr>
        <w:t>.</w:t>
      </w:r>
      <w:r w:rsidR="00211DA1">
        <w:rPr>
          <w:rFonts w:ascii="Times New Roman" w:hAnsi="Times New Roman" w:cs="Times New Roman"/>
          <w:sz w:val="24"/>
          <w:szCs w:val="24"/>
          <w:lang w:val="en-US"/>
        </w:rPr>
        <w:t>1</w:t>
      </w:r>
      <w:r w:rsidR="00FD5CF2">
        <w:rPr>
          <w:rFonts w:ascii="Times New Roman" w:hAnsi="Times New Roman" w:cs="Times New Roman"/>
          <w:sz w:val="24"/>
          <w:szCs w:val="24"/>
          <w:lang w:val="en-US"/>
        </w:rPr>
        <w:t xml:space="preserve"> (before)</w:t>
      </w:r>
      <w:r w:rsidR="001E401B">
        <w:rPr>
          <w:rFonts w:ascii="Times New Roman" w:hAnsi="Times New Roman" w:cs="Times New Roman"/>
          <w:sz w:val="24"/>
          <w:szCs w:val="24"/>
          <w:lang w:val="en-US"/>
        </w:rPr>
        <w:t xml:space="preserve"> and -3.1</w:t>
      </w:r>
      <w:r w:rsidR="00AF008B">
        <w:rPr>
          <w:rFonts w:ascii="Times New Roman" w:hAnsi="Times New Roman" w:cs="Times New Roman"/>
          <w:sz w:val="24"/>
          <w:szCs w:val="24"/>
          <w:lang w:val="en-US"/>
        </w:rPr>
        <w:t xml:space="preserve"> </w:t>
      </w:r>
      <w:r w:rsidR="00FD5CF2">
        <w:rPr>
          <w:rFonts w:ascii="Times New Roman" w:hAnsi="Times New Roman" w:cs="Times New Roman"/>
          <w:sz w:val="24"/>
          <w:szCs w:val="24"/>
          <w:lang w:val="en-US"/>
        </w:rPr>
        <w:t>(</w:t>
      </w:r>
      <w:r w:rsidR="00AF008B">
        <w:rPr>
          <w:rFonts w:ascii="Times New Roman" w:hAnsi="Times New Roman" w:cs="Times New Roman"/>
          <w:sz w:val="24"/>
          <w:szCs w:val="24"/>
          <w:lang w:val="en-US"/>
        </w:rPr>
        <w:t>after</w:t>
      </w:r>
      <w:r w:rsidR="00FD5CF2">
        <w:rPr>
          <w:rFonts w:ascii="Times New Roman" w:hAnsi="Times New Roman" w:cs="Times New Roman"/>
          <w:sz w:val="24"/>
          <w:szCs w:val="24"/>
          <w:lang w:val="en-US"/>
        </w:rPr>
        <w:t>)</w:t>
      </w:r>
      <w:r w:rsidR="002D2F6F">
        <w:rPr>
          <w:rFonts w:ascii="Times New Roman" w:hAnsi="Times New Roman" w:cs="Times New Roman"/>
          <w:sz w:val="24"/>
          <w:szCs w:val="24"/>
          <w:lang w:val="en-US"/>
        </w:rPr>
        <w:t xml:space="preserve">. The </w:t>
      </w:r>
      <w:r w:rsidR="002D2F6F">
        <w:rPr>
          <w:rFonts w:ascii="Times New Roman" w:hAnsi="Times New Roman" w:cs="Times New Roman"/>
          <w:sz w:val="24"/>
          <w:szCs w:val="24"/>
          <w:lang w:val="en-US"/>
        </w:rPr>
        <w:lastRenderedPageBreak/>
        <w:t>aver</w:t>
      </w:r>
      <w:r w:rsidR="001E401B">
        <w:rPr>
          <w:rFonts w:ascii="Times New Roman" w:hAnsi="Times New Roman" w:cs="Times New Roman"/>
          <w:sz w:val="24"/>
          <w:szCs w:val="24"/>
          <w:lang w:val="en-US"/>
        </w:rPr>
        <w:t>age score of</w:t>
      </w:r>
      <w:r w:rsidR="007102C1">
        <w:rPr>
          <w:rFonts w:ascii="Times New Roman" w:hAnsi="Times New Roman" w:cs="Times New Roman"/>
          <w:sz w:val="24"/>
          <w:szCs w:val="24"/>
          <w:lang w:val="en-US"/>
        </w:rPr>
        <w:t xml:space="preserve"> over-placement</w:t>
      </w:r>
      <w:r w:rsidR="00AF008B">
        <w:rPr>
          <w:rFonts w:ascii="Times New Roman" w:hAnsi="Times New Roman" w:cs="Times New Roman"/>
          <w:sz w:val="24"/>
          <w:szCs w:val="24"/>
          <w:lang w:val="en-US"/>
        </w:rPr>
        <w:t xml:space="preserve"> in the control group</w:t>
      </w:r>
      <w:r w:rsidR="00FD5CF2">
        <w:rPr>
          <w:rFonts w:ascii="Times New Roman" w:hAnsi="Times New Roman" w:cs="Times New Roman"/>
          <w:sz w:val="24"/>
          <w:szCs w:val="24"/>
          <w:lang w:val="en-US"/>
        </w:rPr>
        <w:t xml:space="preserve"> </w:t>
      </w:r>
      <w:r w:rsidR="007102C1">
        <w:rPr>
          <w:rFonts w:ascii="Times New Roman" w:hAnsi="Times New Roman" w:cs="Times New Roman"/>
          <w:sz w:val="24"/>
          <w:szCs w:val="24"/>
          <w:lang w:val="en-US"/>
        </w:rPr>
        <w:t>is 0</w:t>
      </w:r>
      <w:r w:rsidR="00561132">
        <w:rPr>
          <w:rFonts w:ascii="Times New Roman" w:hAnsi="Times New Roman" w:cs="Times New Roman"/>
          <w:sz w:val="24"/>
          <w:szCs w:val="24"/>
          <w:lang w:val="en-US"/>
        </w:rPr>
        <w:t>.</w:t>
      </w:r>
      <w:r w:rsidR="00F256CA">
        <w:rPr>
          <w:rFonts w:ascii="Times New Roman" w:hAnsi="Times New Roman" w:cs="Times New Roman"/>
          <w:sz w:val="24"/>
          <w:szCs w:val="24"/>
          <w:lang w:val="en-US"/>
        </w:rPr>
        <w:t>5</w:t>
      </w:r>
      <w:r w:rsidR="004A7FD4">
        <w:rPr>
          <w:rFonts w:ascii="Times New Roman" w:hAnsi="Times New Roman" w:cs="Times New Roman"/>
          <w:sz w:val="24"/>
          <w:szCs w:val="24"/>
          <w:lang w:val="en-US"/>
        </w:rPr>
        <w:t xml:space="preserve"> (before)</w:t>
      </w:r>
      <w:r w:rsidR="002D2F6F">
        <w:rPr>
          <w:rFonts w:ascii="Times New Roman" w:hAnsi="Times New Roman" w:cs="Times New Roman"/>
          <w:sz w:val="24"/>
          <w:szCs w:val="24"/>
          <w:lang w:val="en-US"/>
        </w:rPr>
        <w:t xml:space="preserve"> </w:t>
      </w:r>
      <w:r w:rsidR="00AF008B">
        <w:rPr>
          <w:rFonts w:ascii="Times New Roman" w:hAnsi="Times New Roman" w:cs="Times New Roman"/>
          <w:sz w:val="24"/>
          <w:szCs w:val="24"/>
          <w:lang w:val="en-US"/>
        </w:rPr>
        <w:t>and</w:t>
      </w:r>
      <w:r w:rsidR="00F256CA">
        <w:rPr>
          <w:rFonts w:ascii="Times New Roman" w:hAnsi="Times New Roman" w:cs="Times New Roman"/>
          <w:sz w:val="24"/>
          <w:szCs w:val="24"/>
          <w:lang w:val="en-US"/>
        </w:rPr>
        <w:t xml:space="preserve"> -0.6</w:t>
      </w:r>
      <w:r w:rsidR="004A7FD4">
        <w:rPr>
          <w:rFonts w:ascii="Times New Roman" w:hAnsi="Times New Roman" w:cs="Times New Roman"/>
          <w:sz w:val="24"/>
          <w:szCs w:val="24"/>
          <w:lang w:val="en-US"/>
        </w:rPr>
        <w:t xml:space="preserve"> (after)</w:t>
      </w:r>
      <w:r w:rsidR="007102C1">
        <w:rPr>
          <w:rFonts w:ascii="Times New Roman" w:hAnsi="Times New Roman" w:cs="Times New Roman"/>
          <w:sz w:val="24"/>
          <w:szCs w:val="24"/>
          <w:lang w:val="en-US"/>
        </w:rPr>
        <w:t>.</w:t>
      </w:r>
      <w:r w:rsidR="007102C1" w:rsidRPr="00200466">
        <w:rPr>
          <w:rFonts w:ascii="Times New Roman" w:hAnsi="Times New Roman" w:cs="Times New Roman"/>
          <w:i/>
          <w:sz w:val="24"/>
          <w:szCs w:val="24"/>
          <w:lang w:val="en-US"/>
        </w:rPr>
        <w:t xml:space="preserve">  </w:t>
      </w:r>
      <w:r w:rsidR="00CC485A">
        <w:rPr>
          <w:rFonts w:ascii="Times New Roman" w:hAnsi="Times New Roman" w:cs="Times New Roman"/>
          <w:sz w:val="24"/>
          <w:szCs w:val="24"/>
          <w:lang w:val="en-US"/>
        </w:rPr>
        <w:t>In conclusion,</w:t>
      </w:r>
      <w:r w:rsidR="007102C1">
        <w:rPr>
          <w:rFonts w:ascii="Times New Roman" w:hAnsi="Times New Roman" w:cs="Times New Roman"/>
          <w:sz w:val="24"/>
          <w:szCs w:val="24"/>
          <w:lang w:val="en-US"/>
        </w:rPr>
        <w:t xml:space="preserve"> there is a significant effect of group composition on over-placement</w:t>
      </w:r>
      <w:r w:rsidR="002E4929">
        <w:rPr>
          <w:rFonts w:ascii="Times New Roman" w:hAnsi="Times New Roman" w:cs="Times New Roman"/>
          <w:sz w:val="24"/>
          <w:szCs w:val="24"/>
          <w:lang w:val="en-US"/>
        </w:rPr>
        <w:t>.</w:t>
      </w:r>
      <w:r w:rsidR="00802E45">
        <w:rPr>
          <w:rFonts w:ascii="Times New Roman" w:hAnsi="Times New Roman" w:cs="Times New Roman"/>
          <w:sz w:val="24"/>
          <w:szCs w:val="24"/>
          <w:lang w:val="en-US"/>
        </w:rPr>
        <w:t xml:space="preserve"> However</w:t>
      </w:r>
      <w:r w:rsidR="007102C1">
        <w:rPr>
          <w:rFonts w:ascii="Times New Roman" w:hAnsi="Times New Roman" w:cs="Times New Roman"/>
          <w:sz w:val="24"/>
          <w:szCs w:val="24"/>
          <w:lang w:val="en-US"/>
        </w:rPr>
        <w:t>, the effect is in the opposite direction of what was expected.</w:t>
      </w:r>
      <w:r w:rsidR="002E4929">
        <w:rPr>
          <w:rFonts w:ascii="Times New Roman" w:hAnsi="Times New Roman" w:cs="Times New Roman"/>
          <w:sz w:val="24"/>
          <w:szCs w:val="24"/>
          <w:lang w:val="en-US"/>
        </w:rPr>
        <w:t xml:space="preserve"> </w:t>
      </w:r>
      <w:r w:rsidR="00E747C5">
        <w:rPr>
          <w:rFonts w:ascii="Times New Roman" w:hAnsi="Times New Roman" w:cs="Times New Roman"/>
          <w:sz w:val="24"/>
          <w:szCs w:val="24"/>
          <w:lang w:val="en-US"/>
        </w:rPr>
        <w:tab/>
      </w:r>
    </w:p>
    <w:tbl>
      <w:tblPr>
        <w:tblStyle w:val="TableGrid"/>
        <w:tblW w:w="9067" w:type="dxa"/>
        <w:tblLook w:val="04A0" w:firstRow="1" w:lastRow="0" w:firstColumn="1" w:lastColumn="0" w:noHBand="0" w:noVBand="1"/>
      </w:tblPr>
      <w:tblGrid>
        <w:gridCol w:w="2405"/>
        <w:gridCol w:w="1985"/>
        <w:gridCol w:w="1984"/>
        <w:gridCol w:w="2693"/>
      </w:tblGrid>
      <w:tr w:rsidR="00BF35FA" w:rsidRPr="0083336B" w14:paraId="2A11BF3C" w14:textId="77777777" w:rsidTr="00717698">
        <w:tc>
          <w:tcPr>
            <w:tcW w:w="2405" w:type="dxa"/>
          </w:tcPr>
          <w:p w14:paraId="6200FF34" w14:textId="77777777" w:rsidR="00BF35FA" w:rsidRPr="00F62E95" w:rsidRDefault="00BF35FA" w:rsidP="00717698">
            <w:pPr>
              <w:spacing w:line="360" w:lineRule="auto"/>
              <w:jc w:val="both"/>
              <w:rPr>
                <w:rFonts w:ascii="Times New Roman" w:hAnsi="Times New Roman" w:cs="Times New Roman"/>
                <w:sz w:val="24"/>
                <w:szCs w:val="24"/>
                <w:lang w:val="en-US"/>
              </w:rPr>
            </w:pPr>
          </w:p>
        </w:tc>
        <w:tc>
          <w:tcPr>
            <w:tcW w:w="1985" w:type="dxa"/>
          </w:tcPr>
          <w:p w14:paraId="5B4B555E" w14:textId="77777777" w:rsidR="00BF35FA" w:rsidRPr="00F62E95" w:rsidRDefault="00BF35FA" w:rsidP="00717698">
            <w:pPr>
              <w:spacing w:line="240" w:lineRule="auto"/>
              <w:rPr>
                <w:rFonts w:ascii="Times New Roman" w:hAnsi="Times New Roman" w:cs="Times New Roman"/>
                <w:sz w:val="24"/>
                <w:szCs w:val="24"/>
                <w:lang w:val="en-US"/>
              </w:rPr>
            </w:pPr>
            <w:r w:rsidRPr="00C06BCB">
              <w:rPr>
                <w:rFonts w:ascii="Times New Roman" w:hAnsi="Times New Roman" w:cs="Times New Roman"/>
                <w:b/>
                <w:sz w:val="24"/>
                <w:szCs w:val="24"/>
                <w:lang w:val="en-US"/>
              </w:rPr>
              <w:t>Treatment group</w:t>
            </w:r>
            <w:r>
              <w:rPr>
                <w:rFonts w:ascii="Times New Roman" w:hAnsi="Times New Roman" w:cs="Times New Roman"/>
                <w:sz w:val="24"/>
                <w:szCs w:val="24"/>
                <w:lang w:val="en-US"/>
              </w:rPr>
              <w:t>: median</w:t>
            </w:r>
          </w:p>
        </w:tc>
        <w:tc>
          <w:tcPr>
            <w:tcW w:w="1984" w:type="dxa"/>
          </w:tcPr>
          <w:p w14:paraId="7416CB11" w14:textId="77777777" w:rsidR="00BF35FA" w:rsidRPr="00F62E95" w:rsidRDefault="00BF35FA" w:rsidP="00717698">
            <w:pPr>
              <w:spacing w:line="240" w:lineRule="auto"/>
              <w:rPr>
                <w:rFonts w:ascii="Times New Roman" w:hAnsi="Times New Roman" w:cs="Times New Roman"/>
                <w:sz w:val="24"/>
                <w:szCs w:val="24"/>
                <w:lang w:val="en-US"/>
              </w:rPr>
            </w:pPr>
            <w:r w:rsidRPr="00C06BCB">
              <w:rPr>
                <w:rFonts w:ascii="Times New Roman" w:hAnsi="Times New Roman" w:cs="Times New Roman"/>
                <w:b/>
                <w:sz w:val="24"/>
                <w:szCs w:val="24"/>
                <w:lang w:val="en-US"/>
              </w:rPr>
              <w:t>Control group</w:t>
            </w:r>
            <w:r>
              <w:rPr>
                <w:rFonts w:ascii="Times New Roman" w:hAnsi="Times New Roman" w:cs="Times New Roman"/>
                <w:sz w:val="24"/>
                <w:szCs w:val="24"/>
                <w:lang w:val="en-US"/>
              </w:rPr>
              <w:t>: median</w:t>
            </w:r>
          </w:p>
        </w:tc>
        <w:tc>
          <w:tcPr>
            <w:tcW w:w="2693" w:type="dxa"/>
          </w:tcPr>
          <w:p w14:paraId="297935CD" w14:textId="77777777" w:rsidR="00BF35FA" w:rsidRPr="00F62E95" w:rsidRDefault="00BF35FA" w:rsidP="00717698">
            <w:pPr>
              <w:spacing w:line="240" w:lineRule="auto"/>
              <w:rPr>
                <w:rFonts w:ascii="Times New Roman" w:hAnsi="Times New Roman" w:cs="Times New Roman"/>
                <w:sz w:val="24"/>
                <w:szCs w:val="24"/>
                <w:lang w:val="en-US"/>
              </w:rPr>
            </w:pPr>
            <w:r w:rsidRPr="00C06BCB">
              <w:rPr>
                <w:rFonts w:ascii="Times New Roman" w:hAnsi="Times New Roman" w:cs="Times New Roman"/>
                <w:b/>
                <w:sz w:val="24"/>
                <w:szCs w:val="24"/>
                <w:lang w:val="en-US"/>
              </w:rPr>
              <w:t>P-values</w:t>
            </w:r>
            <w:r>
              <w:rPr>
                <w:rFonts w:ascii="Times New Roman" w:hAnsi="Times New Roman" w:cs="Times New Roman"/>
                <w:b/>
                <w:sz w:val="24"/>
                <w:szCs w:val="24"/>
                <w:lang w:val="en-US"/>
              </w:rPr>
              <w:t>:</w:t>
            </w:r>
            <w:r>
              <w:rPr>
                <w:rFonts w:ascii="Times New Roman" w:hAnsi="Times New Roman" w:cs="Times New Roman"/>
                <w:sz w:val="24"/>
                <w:szCs w:val="24"/>
                <w:lang w:val="en-US"/>
              </w:rPr>
              <w:t xml:space="preserve"> Wilcoxon rank sum test</w:t>
            </w:r>
          </w:p>
        </w:tc>
      </w:tr>
      <w:tr w:rsidR="00BF35FA" w14:paraId="0C5D4B25" w14:textId="77777777" w:rsidTr="00717698">
        <w:tc>
          <w:tcPr>
            <w:tcW w:w="2405" w:type="dxa"/>
          </w:tcPr>
          <w:p w14:paraId="05E21866" w14:textId="77777777" w:rsidR="00BF35FA" w:rsidRPr="00F62E95" w:rsidRDefault="00BF35FA"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eastAsia="nl-NL"/>
              </w:rPr>
              <w:t>Before the quiz</w:t>
            </w:r>
          </w:p>
        </w:tc>
        <w:tc>
          <w:tcPr>
            <w:tcW w:w="1985" w:type="dxa"/>
          </w:tcPr>
          <w:p w14:paraId="4DCEABFD" w14:textId="53B702AE" w:rsidR="00BF35FA" w:rsidRPr="00E14B3E" w:rsidRDefault="00FD5CF2"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-2.5</w:t>
            </w:r>
          </w:p>
        </w:tc>
        <w:tc>
          <w:tcPr>
            <w:tcW w:w="1984" w:type="dxa"/>
          </w:tcPr>
          <w:p w14:paraId="0CA8E5D3" w14:textId="0F61FF35" w:rsidR="00BF35FA" w:rsidRPr="00E14B3E" w:rsidRDefault="00FD5CF2"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0.6</w:t>
            </w:r>
            <w:r w:rsidR="00BF35FA" w:rsidRPr="00E14B3E">
              <w:rPr>
                <w:rFonts w:ascii="Times New Roman" w:hAnsi="Times New Roman" w:cs="Times New Roman"/>
                <w:sz w:val="24"/>
                <w:szCs w:val="24"/>
                <w:lang w:val="en-US"/>
              </w:rPr>
              <w:t>0</w:t>
            </w:r>
          </w:p>
        </w:tc>
        <w:tc>
          <w:tcPr>
            <w:tcW w:w="2693" w:type="dxa"/>
          </w:tcPr>
          <w:p w14:paraId="46858C1F" w14:textId="7DFD4569" w:rsidR="00BF35FA" w:rsidRPr="00E14B3E" w:rsidRDefault="00BF35FA" w:rsidP="00717698">
            <w:pPr>
              <w:spacing w:line="360" w:lineRule="auto"/>
              <w:jc w:val="both"/>
              <w:rPr>
                <w:rFonts w:ascii="Times New Roman" w:hAnsi="Times New Roman" w:cs="Times New Roman"/>
                <w:sz w:val="24"/>
                <w:szCs w:val="24"/>
              </w:rPr>
            </w:pPr>
            <w:r w:rsidRPr="00E14B3E">
              <w:rPr>
                <w:rFonts w:ascii="Times New Roman" w:hAnsi="Times New Roman" w:cs="Times New Roman"/>
                <w:sz w:val="24"/>
                <w:szCs w:val="24"/>
                <w:lang w:val="en-US"/>
              </w:rPr>
              <w:t>0.00</w:t>
            </w:r>
            <w:r w:rsidR="00E14B3E">
              <w:rPr>
                <w:rFonts w:ascii="Times New Roman" w:hAnsi="Times New Roman" w:cs="Times New Roman"/>
                <w:sz w:val="24"/>
                <w:szCs w:val="24"/>
              </w:rPr>
              <w:t>*</w:t>
            </w:r>
            <w:r w:rsidR="001E401B">
              <w:rPr>
                <w:rFonts w:ascii="Times New Roman" w:hAnsi="Times New Roman" w:cs="Times New Roman"/>
                <w:sz w:val="24"/>
                <w:szCs w:val="24"/>
              </w:rPr>
              <w:t>*</w:t>
            </w:r>
          </w:p>
        </w:tc>
      </w:tr>
      <w:tr w:rsidR="00BF35FA" w14:paraId="2746B901" w14:textId="77777777" w:rsidTr="00717698">
        <w:tc>
          <w:tcPr>
            <w:tcW w:w="2405" w:type="dxa"/>
          </w:tcPr>
          <w:p w14:paraId="721881A9" w14:textId="77777777" w:rsidR="00BF35FA" w:rsidRPr="00F62E95" w:rsidRDefault="00BF35FA"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After the quiz</w:t>
            </w:r>
          </w:p>
        </w:tc>
        <w:tc>
          <w:tcPr>
            <w:tcW w:w="1985" w:type="dxa"/>
          </w:tcPr>
          <w:p w14:paraId="31332B94" w14:textId="16C775A9" w:rsidR="00BF35FA" w:rsidRPr="00E14B3E" w:rsidRDefault="00FD5CF2"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-3.5</w:t>
            </w:r>
          </w:p>
        </w:tc>
        <w:tc>
          <w:tcPr>
            <w:tcW w:w="1984" w:type="dxa"/>
          </w:tcPr>
          <w:p w14:paraId="131B97EC" w14:textId="32510A4B" w:rsidR="00BF35FA" w:rsidRPr="00E14B3E" w:rsidRDefault="00FD5CF2"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0.6</w:t>
            </w:r>
            <w:r w:rsidR="00BF35FA" w:rsidRPr="00E14B3E">
              <w:rPr>
                <w:rFonts w:ascii="Times New Roman" w:hAnsi="Times New Roman" w:cs="Times New Roman"/>
                <w:sz w:val="24"/>
                <w:szCs w:val="24"/>
                <w:lang w:val="en-US"/>
              </w:rPr>
              <w:t>0</w:t>
            </w:r>
          </w:p>
        </w:tc>
        <w:tc>
          <w:tcPr>
            <w:tcW w:w="2693" w:type="dxa"/>
          </w:tcPr>
          <w:p w14:paraId="249FF355" w14:textId="785CCA92" w:rsidR="00BF35FA" w:rsidRPr="00E14B3E" w:rsidRDefault="00BF35FA" w:rsidP="00717698">
            <w:pPr>
              <w:spacing w:line="360" w:lineRule="auto"/>
              <w:jc w:val="both"/>
              <w:rPr>
                <w:rFonts w:ascii="Times New Roman" w:hAnsi="Times New Roman" w:cs="Times New Roman"/>
                <w:sz w:val="24"/>
                <w:szCs w:val="24"/>
                <w:lang w:val="en-US"/>
              </w:rPr>
            </w:pPr>
            <w:r w:rsidRPr="00E14B3E">
              <w:rPr>
                <w:rFonts w:ascii="Times New Roman" w:hAnsi="Times New Roman" w:cs="Times New Roman"/>
                <w:sz w:val="24"/>
                <w:szCs w:val="24"/>
                <w:lang w:val="en-US"/>
              </w:rPr>
              <w:t>0.00</w:t>
            </w:r>
            <w:r w:rsidR="00E14B3E">
              <w:rPr>
                <w:rFonts w:ascii="Times New Roman" w:hAnsi="Times New Roman" w:cs="Times New Roman"/>
                <w:sz w:val="24"/>
                <w:szCs w:val="24"/>
                <w:lang w:val="en-US"/>
              </w:rPr>
              <w:t>*</w:t>
            </w:r>
            <w:r w:rsidR="001E401B">
              <w:rPr>
                <w:rFonts w:ascii="Times New Roman" w:hAnsi="Times New Roman" w:cs="Times New Roman"/>
                <w:sz w:val="24"/>
                <w:szCs w:val="24"/>
                <w:lang w:val="en-US"/>
              </w:rPr>
              <w:t>*</w:t>
            </w:r>
          </w:p>
        </w:tc>
      </w:tr>
      <w:tr w:rsidR="00BF35FA" w14:paraId="1C2407F0" w14:textId="77777777" w:rsidTr="00717698">
        <w:tc>
          <w:tcPr>
            <w:tcW w:w="2405" w:type="dxa"/>
          </w:tcPr>
          <w:p w14:paraId="5F342CE2" w14:textId="77777777" w:rsidR="00BF35FA" w:rsidRDefault="00BF35FA" w:rsidP="00717698">
            <w:pPr>
              <w:spacing w:line="240" w:lineRule="auto"/>
              <w:rPr>
                <w:rFonts w:ascii="Times New Roman" w:hAnsi="Times New Roman" w:cs="Times New Roman"/>
                <w:sz w:val="24"/>
                <w:szCs w:val="24"/>
                <w:lang w:val="en-US"/>
              </w:rPr>
            </w:pPr>
            <w:r w:rsidRPr="00C06BCB">
              <w:rPr>
                <w:rFonts w:ascii="Times New Roman" w:hAnsi="Times New Roman" w:cs="Times New Roman"/>
                <w:b/>
                <w:sz w:val="24"/>
                <w:szCs w:val="24"/>
                <w:lang w:val="en-US"/>
              </w:rPr>
              <w:t>P-value</w:t>
            </w:r>
            <w:r>
              <w:rPr>
                <w:rFonts w:ascii="Times New Roman" w:hAnsi="Times New Roman" w:cs="Times New Roman"/>
                <w:b/>
                <w:sz w:val="24"/>
                <w:szCs w:val="24"/>
                <w:lang w:val="en-US"/>
              </w:rPr>
              <w:t>s:</w:t>
            </w:r>
            <w:r>
              <w:rPr>
                <w:rFonts w:ascii="Times New Roman" w:hAnsi="Times New Roman" w:cs="Times New Roman"/>
                <w:sz w:val="24"/>
                <w:szCs w:val="24"/>
                <w:lang w:val="en-US"/>
              </w:rPr>
              <w:t xml:space="preserve"> Wilcoxon signed-rank test</w:t>
            </w:r>
          </w:p>
        </w:tc>
        <w:tc>
          <w:tcPr>
            <w:tcW w:w="1985" w:type="dxa"/>
          </w:tcPr>
          <w:p w14:paraId="6FAACBEA" w14:textId="69F6AD00" w:rsidR="00BF35FA" w:rsidRPr="00E14B3E" w:rsidRDefault="00BF35FA" w:rsidP="00717698">
            <w:pPr>
              <w:spacing w:line="360" w:lineRule="auto"/>
              <w:jc w:val="both"/>
              <w:rPr>
                <w:rFonts w:ascii="Times New Roman" w:hAnsi="Times New Roman" w:cs="Times New Roman"/>
                <w:sz w:val="24"/>
                <w:szCs w:val="24"/>
                <w:lang w:val="en-US"/>
              </w:rPr>
            </w:pPr>
            <w:r w:rsidRPr="00E14B3E">
              <w:rPr>
                <w:rFonts w:ascii="Times New Roman" w:hAnsi="Times New Roman" w:cs="Times New Roman"/>
                <w:sz w:val="24"/>
                <w:szCs w:val="24"/>
                <w:lang w:val="en-US"/>
              </w:rPr>
              <w:t>0.038</w:t>
            </w:r>
            <w:r w:rsidR="001E401B">
              <w:rPr>
                <w:rFonts w:ascii="Times New Roman" w:hAnsi="Times New Roman" w:cs="Times New Roman"/>
                <w:sz w:val="24"/>
                <w:szCs w:val="24"/>
                <w:lang w:val="en-US"/>
              </w:rPr>
              <w:t>*</w:t>
            </w:r>
          </w:p>
        </w:tc>
        <w:tc>
          <w:tcPr>
            <w:tcW w:w="1984" w:type="dxa"/>
          </w:tcPr>
          <w:p w14:paraId="065DCCD8" w14:textId="5C8BEE9D" w:rsidR="00BF35FA" w:rsidRPr="00E14B3E" w:rsidRDefault="00BF35FA" w:rsidP="00717698">
            <w:pPr>
              <w:spacing w:line="360" w:lineRule="auto"/>
              <w:jc w:val="both"/>
              <w:rPr>
                <w:rFonts w:ascii="Times New Roman" w:hAnsi="Times New Roman" w:cs="Times New Roman"/>
                <w:sz w:val="24"/>
                <w:szCs w:val="24"/>
                <w:lang w:val="en-US"/>
              </w:rPr>
            </w:pPr>
            <w:r w:rsidRPr="00E14B3E">
              <w:rPr>
                <w:rFonts w:ascii="Times New Roman" w:hAnsi="Times New Roman" w:cs="Times New Roman"/>
                <w:sz w:val="24"/>
                <w:szCs w:val="24"/>
                <w:lang w:val="en-US"/>
              </w:rPr>
              <w:t>0.052</w:t>
            </w:r>
            <w:r w:rsidR="001E401B">
              <w:rPr>
                <w:rFonts w:ascii="Times New Roman" w:hAnsi="Times New Roman" w:cs="Times New Roman"/>
                <w:sz w:val="24"/>
                <w:szCs w:val="24"/>
                <w:lang w:val="en-US"/>
              </w:rPr>
              <w:t>*</w:t>
            </w:r>
          </w:p>
        </w:tc>
        <w:tc>
          <w:tcPr>
            <w:tcW w:w="2693" w:type="dxa"/>
          </w:tcPr>
          <w:p w14:paraId="57881F42" w14:textId="77777777" w:rsidR="00BF35FA" w:rsidRPr="00E14B3E" w:rsidRDefault="00BF35FA" w:rsidP="00717698">
            <w:pPr>
              <w:spacing w:line="360" w:lineRule="auto"/>
              <w:jc w:val="both"/>
              <w:rPr>
                <w:rFonts w:ascii="Times New Roman" w:hAnsi="Times New Roman" w:cs="Times New Roman"/>
                <w:sz w:val="24"/>
                <w:szCs w:val="24"/>
                <w:lang w:val="en-US"/>
              </w:rPr>
            </w:pPr>
          </w:p>
        </w:tc>
      </w:tr>
    </w:tbl>
    <w:p w14:paraId="5F10F537" w14:textId="0633CDAE" w:rsidR="00E14B3E" w:rsidRPr="006817EC" w:rsidRDefault="00E14B3E" w:rsidP="00E14B3E">
      <w:pPr>
        <w:spacing w:line="360" w:lineRule="auto"/>
        <w:rPr>
          <w:rStyle w:val="Heading2Char"/>
          <w:rFonts w:ascii="Times New Roman" w:eastAsiaTheme="minorHAnsi" w:hAnsi="Times New Roman" w:cs="Times New Roman"/>
          <w:i/>
          <w:color w:val="auto"/>
          <w:sz w:val="22"/>
          <w:szCs w:val="22"/>
          <w:lang w:val="en-US"/>
        </w:rPr>
      </w:pPr>
      <w:r w:rsidRPr="006817EC">
        <w:rPr>
          <w:rFonts w:ascii="Times New Roman" w:hAnsi="Times New Roman" w:cs="Times New Roman"/>
          <w:i/>
          <w:lang w:val="en-US"/>
        </w:rPr>
        <w:t>*P-value is significant at</w:t>
      </w:r>
      <w:r w:rsidR="001E401B">
        <w:rPr>
          <w:rFonts w:ascii="Times New Roman" w:hAnsi="Times New Roman" w:cs="Times New Roman"/>
          <w:i/>
          <w:lang w:val="en-US"/>
        </w:rPr>
        <w:t xml:space="preserve"> 10</w:t>
      </w:r>
      <w:r>
        <w:rPr>
          <w:rFonts w:ascii="Times New Roman" w:hAnsi="Times New Roman" w:cs="Times New Roman"/>
          <w:i/>
          <w:lang w:val="en-US"/>
        </w:rPr>
        <w:t>% significance</w:t>
      </w:r>
      <w:r w:rsidRPr="006817EC">
        <w:rPr>
          <w:rFonts w:ascii="Times New Roman" w:hAnsi="Times New Roman" w:cs="Times New Roman"/>
          <w:i/>
          <w:lang w:val="en-US"/>
        </w:rPr>
        <w:t xml:space="preserve"> level. </w:t>
      </w:r>
      <w:r w:rsidRPr="006817EC">
        <w:rPr>
          <w:rFonts w:ascii="Times New Roman" w:hAnsi="Times New Roman" w:cs="Times New Roman"/>
          <w:i/>
          <w:lang w:val="en-US"/>
        </w:rPr>
        <w:tab/>
      </w:r>
      <w:r w:rsidRPr="006817EC">
        <w:rPr>
          <w:rFonts w:ascii="Times New Roman" w:hAnsi="Times New Roman" w:cs="Times New Roman"/>
          <w:i/>
          <w:lang w:val="en-US"/>
        </w:rPr>
        <w:tab/>
      </w:r>
      <w:r w:rsidRPr="006817EC">
        <w:rPr>
          <w:rFonts w:ascii="Times New Roman" w:hAnsi="Times New Roman" w:cs="Times New Roman"/>
          <w:i/>
          <w:lang w:val="en-US"/>
        </w:rPr>
        <w:tab/>
      </w:r>
      <w:r w:rsidRPr="006817EC">
        <w:rPr>
          <w:rFonts w:ascii="Times New Roman" w:hAnsi="Times New Roman" w:cs="Times New Roman"/>
          <w:i/>
          <w:lang w:val="en-US"/>
        </w:rPr>
        <w:tab/>
      </w:r>
      <w:r w:rsidR="00D11446">
        <w:rPr>
          <w:rFonts w:ascii="Times New Roman" w:hAnsi="Times New Roman" w:cs="Times New Roman"/>
          <w:b/>
          <w:i/>
          <w:sz w:val="24"/>
          <w:szCs w:val="24"/>
          <w:lang w:val="en-US"/>
        </w:rPr>
        <w:t>Table 2.1</w:t>
      </w:r>
      <w:r w:rsidR="001E401B">
        <w:rPr>
          <w:rFonts w:ascii="Times New Roman" w:hAnsi="Times New Roman" w:cs="Times New Roman"/>
          <w:i/>
          <w:lang w:val="en-US"/>
        </w:rPr>
        <w:br/>
        <w:t>**P-value is significant at 5</w:t>
      </w:r>
      <w:r w:rsidRPr="006817EC">
        <w:rPr>
          <w:rFonts w:ascii="Times New Roman" w:hAnsi="Times New Roman" w:cs="Times New Roman"/>
          <w:i/>
          <w:lang w:val="en-US"/>
        </w:rPr>
        <w:t>% significan</w:t>
      </w:r>
      <w:r>
        <w:rPr>
          <w:rFonts w:ascii="Times New Roman" w:hAnsi="Times New Roman" w:cs="Times New Roman"/>
          <w:i/>
          <w:lang w:val="en-US"/>
        </w:rPr>
        <w:t>ce</w:t>
      </w:r>
      <w:r w:rsidRPr="006817EC">
        <w:rPr>
          <w:rFonts w:ascii="Times New Roman" w:hAnsi="Times New Roman" w:cs="Times New Roman"/>
          <w:i/>
          <w:lang w:val="en-US"/>
        </w:rPr>
        <w:t xml:space="preserve"> level.</w:t>
      </w:r>
    </w:p>
    <w:p w14:paraId="2728A68F" w14:textId="365A0501" w:rsidR="002679FF" w:rsidRDefault="00E747C5" w:rsidP="00BF35F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ab/>
      </w:r>
      <w:r w:rsidR="00D025C5">
        <w:rPr>
          <w:rFonts w:ascii="Times New Roman" w:hAnsi="Times New Roman" w:cs="Times New Roman"/>
          <w:sz w:val="24"/>
          <w:szCs w:val="24"/>
          <w:lang w:val="en-US"/>
        </w:rPr>
        <w:t>An explanation for the under-placement of the respondents in the treatment group is that the</w:t>
      </w:r>
      <w:r w:rsidR="002679FF">
        <w:rPr>
          <w:rFonts w:ascii="Times New Roman" w:hAnsi="Times New Roman" w:cs="Times New Roman"/>
          <w:sz w:val="24"/>
          <w:szCs w:val="24"/>
          <w:lang w:val="en-US"/>
        </w:rPr>
        <w:t>re is</w:t>
      </w:r>
      <w:r w:rsidR="00A00E51">
        <w:rPr>
          <w:rFonts w:ascii="Times New Roman" w:hAnsi="Times New Roman" w:cs="Times New Roman"/>
          <w:sz w:val="24"/>
          <w:szCs w:val="24"/>
          <w:lang w:val="en-US"/>
        </w:rPr>
        <w:t xml:space="preserve"> a huge</w:t>
      </w:r>
      <w:r w:rsidR="00D025C5">
        <w:rPr>
          <w:rFonts w:ascii="Times New Roman" w:hAnsi="Times New Roman" w:cs="Times New Roman"/>
          <w:sz w:val="24"/>
          <w:szCs w:val="24"/>
          <w:lang w:val="en-US"/>
        </w:rPr>
        <w:t xml:space="preserve"> difference</w:t>
      </w:r>
      <w:r w:rsidR="002D2F6F">
        <w:rPr>
          <w:rFonts w:ascii="Times New Roman" w:hAnsi="Times New Roman" w:cs="Times New Roman"/>
          <w:sz w:val="24"/>
          <w:szCs w:val="24"/>
          <w:lang w:val="en-US"/>
        </w:rPr>
        <w:t xml:space="preserve"> </w:t>
      </w:r>
      <w:r w:rsidR="00A00E51">
        <w:rPr>
          <w:rFonts w:ascii="Times New Roman" w:hAnsi="Times New Roman" w:cs="Times New Roman"/>
          <w:sz w:val="24"/>
          <w:szCs w:val="24"/>
          <w:lang w:val="en-US"/>
        </w:rPr>
        <w:t xml:space="preserve">in the estimation of </w:t>
      </w:r>
      <w:r w:rsidR="00A00E51" w:rsidRPr="00042858">
        <w:rPr>
          <w:rFonts w:ascii="Times New Roman" w:hAnsi="Times New Roman" w:cs="Times New Roman"/>
          <w:sz w:val="24"/>
          <w:szCs w:val="24"/>
          <w:lang w:val="en-US"/>
        </w:rPr>
        <w:t xml:space="preserve">the </w:t>
      </w:r>
      <w:r w:rsidR="00A00E51">
        <w:rPr>
          <w:rFonts w:ascii="Times New Roman" w:hAnsi="Times New Roman" w:cs="Times New Roman"/>
          <w:sz w:val="24"/>
          <w:szCs w:val="24"/>
          <w:lang w:val="en-US"/>
        </w:rPr>
        <w:t xml:space="preserve">expected performance of the average participant </w:t>
      </w:r>
      <w:r w:rsidR="00A00E51" w:rsidRPr="00042858">
        <w:rPr>
          <w:rFonts w:ascii="Times New Roman" w:hAnsi="Times New Roman" w:cs="Times New Roman"/>
          <w:sz w:val="24"/>
          <w:szCs w:val="24"/>
          <w:lang w:val="en-US"/>
        </w:rPr>
        <w:t xml:space="preserve">and </w:t>
      </w:r>
      <w:r w:rsidR="00A00E51" w:rsidRPr="00DC7112">
        <w:rPr>
          <w:rFonts w:ascii="Times New Roman" w:hAnsi="Times New Roman" w:cs="Times New Roman"/>
          <w:sz w:val="24"/>
          <w:szCs w:val="24"/>
          <w:lang w:val="en-US"/>
        </w:rPr>
        <w:t>the actual score</w:t>
      </w:r>
      <w:r w:rsidR="00A00E51">
        <w:rPr>
          <w:rFonts w:ascii="Times New Roman" w:hAnsi="Times New Roman" w:cs="Times New Roman"/>
          <w:sz w:val="24"/>
          <w:szCs w:val="24"/>
          <w:lang w:val="en-US"/>
        </w:rPr>
        <w:t xml:space="preserve"> of the average participant on that quiz. The average expected performance of the average pa</w:t>
      </w:r>
      <w:r w:rsidR="00561132">
        <w:rPr>
          <w:rFonts w:ascii="Times New Roman" w:hAnsi="Times New Roman" w:cs="Times New Roman"/>
          <w:sz w:val="24"/>
          <w:szCs w:val="24"/>
          <w:lang w:val="en-US"/>
        </w:rPr>
        <w:t>rticipant in the pub quiz was 7.</w:t>
      </w:r>
      <w:r w:rsidR="00A00E51">
        <w:rPr>
          <w:rFonts w:ascii="Times New Roman" w:hAnsi="Times New Roman" w:cs="Times New Roman"/>
          <w:sz w:val="24"/>
          <w:szCs w:val="24"/>
          <w:lang w:val="en-US"/>
        </w:rPr>
        <w:t>7 correct answers among the respondents in the treatment group. The actual score of the average part</w:t>
      </w:r>
      <w:r w:rsidR="00211DA1">
        <w:rPr>
          <w:rFonts w:ascii="Times New Roman" w:hAnsi="Times New Roman" w:cs="Times New Roman"/>
          <w:sz w:val="24"/>
          <w:szCs w:val="24"/>
          <w:lang w:val="en-US"/>
        </w:rPr>
        <w:t>icipant</w:t>
      </w:r>
      <w:r w:rsidR="00EC38BB">
        <w:rPr>
          <w:rFonts w:ascii="Times New Roman" w:hAnsi="Times New Roman" w:cs="Times New Roman"/>
          <w:sz w:val="24"/>
          <w:szCs w:val="24"/>
          <w:lang w:val="en-US"/>
        </w:rPr>
        <w:t xml:space="preserve"> (from the paper-pencil survey)</w:t>
      </w:r>
      <w:r w:rsidR="00211DA1">
        <w:rPr>
          <w:rFonts w:ascii="Times New Roman" w:hAnsi="Times New Roman" w:cs="Times New Roman"/>
          <w:sz w:val="24"/>
          <w:szCs w:val="24"/>
          <w:lang w:val="en-US"/>
        </w:rPr>
        <w:t xml:space="preserve"> on that quiz answered 4.</w:t>
      </w:r>
      <w:r w:rsidR="00A00E51">
        <w:rPr>
          <w:rFonts w:ascii="Times New Roman" w:hAnsi="Times New Roman" w:cs="Times New Roman"/>
          <w:sz w:val="24"/>
          <w:szCs w:val="24"/>
          <w:lang w:val="en-US"/>
        </w:rPr>
        <w:t>5 answers correctly.</w:t>
      </w:r>
      <w:r w:rsidR="006253EC">
        <w:rPr>
          <w:rFonts w:ascii="Times New Roman" w:hAnsi="Times New Roman" w:cs="Times New Roman"/>
          <w:sz w:val="24"/>
          <w:szCs w:val="24"/>
          <w:lang w:val="en-US"/>
        </w:rPr>
        <w:t xml:space="preserve"> Looking at the formula of calculating over-placement explains why respondents in the treatment group were under-placing themselves</w:t>
      </w:r>
      <w:r w:rsidR="00477421">
        <w:rPr>
          <w:rFonts w:ascii="Times New Roman" w:hAnsi="Times New Roman" w:cs="Times New Roman"/>
          <w:sz w:val="24"/>
          <w:szCs w:val="24"/>
          <w:lang w:val="en-US"/>
        </w:rPr>
        <w:t xml:space="preserve">: </w:t>
      </w:r>
      <m:oMath>
        <m:d>
          <m:dPr>
            <m:ctrlPr>
              <w:rPr>
                <w:rFonts w:ascii="Cambria Math" w:hAnsi="Cambria Math" w:cs="Times New Roman"/>
                <w:i/>
                <w:sz w:val="24"/>
                <w:szCs w:val="24"/>
                <w:lang w:val="en-US"/>
              </w:rPr>
            </m:ctrlPr>
          </m:dPr>
          <m:e>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r>
              <w:rPr>
                <w:rFonts w:ascii="Cambria Math" w:hAnsi="Cambria Math" w:cs="Times New Roman"/>
                <w:sz w:val="24"/>
                <w:szCs w:val="24"/>
                <w:lang w:val="en-US"/>
              </w:rPr>
              <m:t>- 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e>
            </m:d>
          </m:e>
        </m:d>
        <m:r>
          <w:rPr>
            <w:rFonts w:ascii="Cambria Math" w:hAnsi="Cambria Math" w:cs="Times New Roman"/>
            <w:sz w:val="24"/>
            <w:szCs w:val="24"/>
            <w:lang w:val="en-US"/>
          </w:rPr>
          <m:t xml:space="preserve">– </m:t>
        </m:r>
        <m:d>
          <m:dPr>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r>
              <w:rPr>
                <w:rFonts w:ascii="Cambria Math" w:hAnsi="Cambria Math" w:cs="Times New Roman"/>
                <w:sz w:val="24"/>
                <w:szCs w:val="24"/>
                <w:lang w:val="en-US"/>
              </w:rPr>
              <m:t xml:space="preserve"> –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e>
        </m:d>
        <m:r>
          <w:rPr>
            <w:rFonts w:ascii="Cambria Math" w:hAnsi="Cambria Math" w:cs="Times New Roman"/>
            <w:sz w:val="24"/>
            <w:szCs w:val="24"/>
            <w:lang w:val="en-US"/>
          </w:rPr>
          <m:t xml:space="preserve"> </m:t>
        </m:r>
      </m:oMath>
      <w:r w:rsidR="00477421">
        <w:rPr>
          <w:rFonts w:ascii="Times New Roman" w:eastAsiaTheme="minorEastAsia" w:hAnsi="Times New Roman" w:cs="Times New Roman"/>
          <w:sz w:val="24"/>
          <w:szCs w:val="24"/>
          <w:lang w:val="en-US"/>
        </w:rPr>
        <w:t xml:space="preserve">, </w:t>
      </w:r>
      <w:r w:rsidR="00477421">
        <w:rPr>
          <w:rFonts w:ascii="Times New Roman" w:eastAsiaTheme="minorEastAsia" w:hAnsi="Times New Roman" w:cs="Times New Roman"/>
          <w:sz w:val="24"/>
          <w:szCs w:val="24"/>
          <w:lang w:val="en-US"/>
        </w:rPr>
        <w:lastRenderedPageBreak/>
        <w:t>w</w:t>
      </w:r>
      <w:r w:rsidR="00477421" w:rsidRPr="00042858">
        <w:rPr>
          <w:rFonts w:ascii="Times New Roman" w:hAnsi="Times New Roman" w:cs="Times New Roman"/>
          <w:sz w:val="24"/>
          <w:szCs w:val="24"/>
          <w:lang w:val="en-US"/>
        </w:rPr>
        <w:t xml:space="preserve">here </w:t>
      </w:r>
      <m:oMath>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r>
          <w:rPr>
            <w:rFonts w:ascii="Cambria Math" w:hAnsi="Cambria Math" w:cs="Times New Roman"/>
            <w:sz w:val="24"/>
            <w:szCs w:val="24"/>
            <w:lang w:val="en-US"/>
          </w:rPr>
          <m:t xml:space="preserve"> </m:t>
        </m:r>
      </m:oMath>
      <w:r w:rsidR="00477421" w:rsidRPr="00042858">
        <w:rPr>
          <w:rFonts w:ascii="Times New Roman" w:hAnsi="Times New Roman" w:cs="Times New Roman"/>
          <w:sz w:val="24"/>
          <w:szCs w:val="24"/>
          <w:lang w:val="en-US"/>
        </w:rPr>
        <w:t>is an individual’s belief about his or her own expec</w:t>
      </w:r>
      <w:r w:rsidR="00477421">
        <w:rPr>
          <w:rFonts w:ascii="Times New Roman" w:hAnsi="Times New Roman" w:cs="Times New Roman"/>
          <w:sz w:val="24"/>
          <w:szCs w:val="24"/>
          <w:lang w:val="en-US"/>
        </w:rPr>
        <w:t xml:space="preserve">ted performance, </w:t>
      </w:r>
      <m:oMath>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e>
        </m:d>
        <m:r>
          <w:rPr>
            <w:rFonts w:ascii="Cambria Math" w:hAnsi="Cambria Math" w:cs="Times New Roman"/>
            <w:sz w:val="24"/>
            <w:szCs w:val="24"/>
            <w:lang w:val="en-US"/>
          </w:rPr>
          <m:t xml:space="preserve"> </m:t>
        </m:r>
      </m:oMath>
      <w:r w:rsidR="00477421">
        <w:rPr>
          <w:rFonts w:ascii="Times New Roman" w:hAnsi="Times New Roman" w:cs="Times New Roman"/>
          <w:sz w:val="24"/>
          <w:szCs w:val="24"/>
          <w:lang w:val="en-US"/>
        </w:rPr>
        <w:t xml:space="preserve">is that </w:t>
      </w:r>
      <w:r w:rsidR="00477421" w:rsidRPr="00042858">
        <w:rPr>
          <w:rFonts w:ascii="Times New Roman" w:hAnsi="Times New Roman" w:cs="Times New Roman"/>
          <w:sz w:val="24"/>
          <w:szCs w:val="24"/>
          <w:lang w:val="en-US"/>
        </w:rPr>
        <w:t xml:space="preserve">person’s beliefs about the </w:t>
      </w:r>
      <w:r w:rsidR="00477421">
        <w:rPr>
          <w:rFonts w:ascii="Times New Roman" w:hAnsi="Times New Roman" w:cs="Times New Roman"/>
          <w:sz w:val="24"/>
          <w:szCs w:val="24"/>
          <w:lang w:val="en-US"/>
        </w:rPr>
        <w:t>expected performance of the average participant</w:t>
      </w:r>
      <w:r w:rsidR="00477421" w:rsidRPr="00042858">
        <w:rPr>
          <w:rFonts w:ascii="Times New Roman" w:hAnsi="Times New Roman" w:cs="Times New Roman"/>
          <w:sz w:val="24"/>
          <w:szCs w:val="24"/>
          <w:lang w:val="en-US"/>
        </w:rPr>
        <w:t xml:space="preserve"> on that quiz, and</w:t>
      </w:r>
      <m:oMath>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oMath>
      <w:r w:rsidR="00477421">
        <w:rPr>
          <w:rFonts w:ascii="Times New Roman" w:eastAsiaTheme="minorEastAsia" w:hAnsi="Times New Roman" w:cs="Times New Roman"/>
          <w:sz w:val="24"/>
          <w:szCs w:val="24"/>
          <w:lang w:val="en-US"/>
        </w:rPr>
        <w:t xml:space="preserve"> and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oMath>
      <w:r w:rsidR="00477421">
        <w:rPr>
          <w:rFonts w:ascii="Times New Roman" w:eastAsiaTheme="minorEastAsia" w:hAnsi="Times New Roman" w:cs="Times New Roman"/>
          <w:sz w:val="24"/>
          <w:szCs w:val="24"/>
          <w:lang w:val="en-US"/>
        </w:rPr>
        <w:t xml:space="preserve"> </w:t>
      </w:r>
      <w:r w:rsidR="00477421" w:rsidRPr="00042858">
        <w:rPr>
          <w:rFonts w:ascii="Times New Roman" w:hAnsi="Times New Roman" w:cs="Times New Roman"/>
          <w:sz w:val="24"/>
          <w:szCs w:val="24"/>
          <w:lang w:val="en-US"/>
        </w:rPr>
        <w:t xml:space="preserve">refer </w:t>
      </w:r>
      <w:r w:rsidR="00477421">
        <w:rPr>
          <w:rFonts w:ascii="Times New Roman" w:hAnsi="Times New Roman" w:cs="Times New Roman"/>
          <w:sz w:val="24"/>
          <w:szCs w:val="24"/>
          <w:lang w:val="en-US"/>
        </w:rPr>
        <w:t xml:space="preserve">to </w:t>
      </w:r>
      <w:r w:rsidR="00477421" w:rsidRPr="00DC7112">
        <w:rPr>
          <w:rFonts w:ascii="Times New Roman" w:hAnsi="Times New Roman" w:cs="Times New Roman"/>
          <w:sz w:val="24"/>
          <w:szCs w:val="24"/>
          <w:lang w:val="en-US"/>
        </w:rPr>
        <w:t>the actual score</w:t>
      </w:r>
      <w:r w:rsidR="00477421">
        <w:rPr>
          <w:rFonts w:ascii="Times New Roman" w:hAnsi="Times New Roman" w:cs="Times New Roman"/>
          <w:sz w:val="24"/>
          <w:szCs w:val="24"/>
          <w:lang w:val="en-US"/>
        </w:rPr>
        <w:t xml:space="preserve">s of the individual and the average participant on that quiz. </w:t>
      </w:r>
      <w:r w:rsidR="006253EC">
        <w:rPr>
          <w:rFonts w:ascii="Times New Roman" w:hAnsi="Times New Roman" w:cs="Times New Roman"/>
          <w:sz w:val="24"/>
          <w:szCs w:val="24"/>
          <w:lang w:val="en-US"/>
        </w:rPr>
        <w:t>In other words, the</w:t>
      </w:r>
      <m:oMath>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oMath>
      <w:r w:rsidR="00477421">
        <w:rPr>
          <w:rFonts w:ascii="Times New Roman" w:eastAsiaTheme="minorEastAsia" w:hAnsi="Times New Roman" w:cs="Times New Roman"/>
          <w:sz w:val="24"/>
          <w:szCs w:val="24"/>
          <w:lang w:val="en-US"/>
        </w:rPr>
        <w:t xml:space="preserve"> </w:t>
      </w:r>
      <w:r w:rsidR="003C05A4">
        <w:rPr>
          <w:rFonts w:ascii="Times New Roman" w:hAnsi="Times New Roman" w:cs="Times New Roman"/>
          <w:sz w:val="24"/>
          <w:szCs w:val="24"/>
          <w:lang w:val="en-US"/>
        </w:rPr>
        <w:t xml:space="preserve">was </w:t>
      </w:r>
      <w:r w:rsidR="006253EC">
        <w:rPr>
          <w:rFonts w:ascii="Times New Roman" w:hAnsi="Times New Roman" w:cs="Times New Roman"/>
          <w:sz w:val="24"/>
          <w:szCs w:val="24"/>
          <w:lang w:val="en-US"/>
        </w:rPr>
        <w:t xml:space="preserve">lower than the respondents expected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r>
          <w:rPr>
            <w:rFonts w:ascii="Cambria Math" w:hAnsi="Cambria Math" w:cs="Times New Roman"/>
            <w:sz w:val="24"/>
            <w:szCs w:val="24"/>
            <w:lang w:val="en-US"/>
          </w:rPr>
          <m:t xml:space="preserve"> </m:t>
        </m:r>
      </m:oMath>
      <w:r w:rsidR="006253EC">
        <w:rPr>
          <w:rFonts w:ascii="Times New Roman" w:hAnsi="Times New Roman" w:cs="Times New Roman"/>
          <w:sz w:val="24"/>
          <w:szCs w:val="24"/>
          <w:lang w:val="en-US"/>
        </w:rPr>
        <w:t>would be</w:t>
      </w:r>
      <w:r w:rsidR="00AC5025">
        <w:rPr>
          <w:rFonts w:ascii="Times New Roman" w:hAnsi="Times New Roman" w:cs="Times New Roman"/>
          <w:sz w:val="24"/>
          <w:szCs w:val="24"/>
          <w:lang w:val="en-US"/>
        </w:rPr>
        <w:t xml:space="preserve">. </w:t>
      </w:r>
      <w:r w:rsidR="00D11446">
        <w:rPr>
          <w:rFonts w:ascii="Times New Roman" w:hAnsi="Times New Roman" w:cs="Times New Roman"/>
          <w:sz w:val="24"/>
          <w:szCs w:val="24"/>
          <w:lang w:val="en-US"/>
        </w:rPr>
        <w:t>Table 2.2</w:t>
      </w:r>
      <w:r w:rsidR="00211DA1">
        <w:rPr>
          <w:rFonts w:ascii="Times New Roman" w:hAnsi="Times New Roman" w:cs="Times New Roman"/>
          <w:sz w:val="24"/>
          <w:szCs w:val="24"/>
          <w:lang w:val="en-US"/>
        </w:rPr>
        <w:t xml:space="preserve"> in Appendix 2 gives a clear overview </w:t>
      </w:r>
      <w:r w:rsidR="00C11798">
        <w:rPr>
          <w:rFonts w:ascii="Times New Roman" w:hAnsi="Times New Roman" w:cs="Times New Roman"/>
          <w:sz w:val="24"/>
          <w:szCs w:val="24"/>
          <w:lang w:val="en-US"/>
        </w:rPr>
        <w:t xml:space="preserve">of </w:t>
      </w:r>
      <w:r w:rsidR="00211DA1">
        <w:rPr>
          <w:rFonts w:ascii="Times New Roman" w:hAnsi="Times New Roman" w:cs="Times New Roman"/>
          <w:sz w:val="24"/>
          <w:szCs w:val="24"/>
          <w:lang w:val="en-US"/>
        </w:rPr>
        <w:t>how the under-placement</w:t>
      </w:r>
      <w:r w:rsidR="00C11798">
        <w:rPr>
          <w:rFonts w:ascii="Times New Roman" w:hAnsi="Times New Roman" w:cs="Times New Roman"/>
          <w:sz w:val="24"/>
          <w:szCs w:val="24"/>
          <w:lang w:val="en-US"/>
        </w:rPr>
        <w:t xml:space="preserve"> is caused</w:t>
      </w:r>
      <w:r w:rsidR="008E5A15">
        <w:rPr>
          <w:rFonts w:ascii="Times New Roman" w:hAnsi="Times New Roman" w:cs="Times New Roman"/>
          <w:sz w:val="24"/>
          <w:szCs w:val="24"/>
          <w:lang w:val="en-US"/>
        </w:rPr>
        <w:t xml:space="preserve"> in the treatment group</w:t>
      </w:r>
      <w:r w:rsidR="00C11798">
        <w:rPr>
          <w:rFonts w:ascii="Times New Roman" w:hAnsi="Times New Roman" w:cs="Times New Roman"/>
          <w:sz w:val="24"/>
          <w:szCs w:val="24"/>
          <w:lang w:val="en-US"/>
        </w:rPr>
        <w:t>.</w:t>
      </w:r>
      <w:r w:rsidR="008E5A15">
        <w:rPr>
          <w:rFonts w:ascii="Times New Roman" w:hAnsi="Times New Roman" w:cs="Times New Roman"/>
          <w:sz w:val="24"/>
          <w:szCs w:val="24"/>
          <w:lang w:val="en-US"/>
        </w:rPr>
        <w:t xml:space="preserve"> The respondents in </w:t>
      </w:r>
      <w:r w:rsidR="003C05A4">
        <w:rPr>
          <w:rFonts w:ascii="Times New Roman" w:hAnsi="Times New Roman" w:cs="Times New Roman"/>
          <w:sz w:val="24"/>
          <w:szCs w:val="24"/>
          <w:lang w:val="en-US"/>
        </w:rPr>
        <w:t xml:space="preserve">the </w:t>
      </w:r>
      <w:r w:rsidR="008E5A15">
        <w:rPr>
          <w:rFonts w:ascii="Times New Roman" w:hAnsi="Times New Roman" w:cs="Times New Roman"/>
          <w:sz w:val="24"/>
          <w:szCs w:val="24"/>
          <w:lang w:val="en-US"/>
        </w:rPr>
        <w:t>treatment group</w:t>
      </w:r>
      <w:r w:rsidR="003C05A4">
        <w:rPr>
          <w:rFonts w:ascii="Times New Roman" w:hAnsi="Times New Roman" w:cs="Times New Roman"/>
          <w:sz w:val="24"/>
          <w:szCs w:val="24"/>
          <w:lang w:val="en-US"/>
        </w:rPr>
        <w:t xml:space="preserve"> overestimate their own score, </w:t>
      </w:r>
      <w:r w:rsidR="00272A4F">
        <w:rPr>
          <w:rFonts w:ascii="Times New Roman" w:hAnsi="Times New Roman" w:cs="Times New Roman"/>
          <w:sz w:val="24"/>
          <w:szCs w:val="24"/>
          <w:lang w:val="en-US"/>
        </w:rPr>
        <w:t xml:space="preserve">but they overestimate their lower-skilled opponents’ scores even more. </w:t>
      </w:r>
      <w:r w:rsidR="003C05A4">
        <w:rPr>
          <w:rFonts w:ascii="Times New Roman" w:hAnsi="Times New Roman" w:cs="Times New Roman"/>
          <w:sz w:val="24"/>
          <w:szCs w:val="24"/>
          <w:lang w:val="en-US"/>
        </w:rPr>
        <w:t>This is</w:t>
      </w:r>
      <w:r w:rsidR="00272A4F">
        <w:rPr>
          <w:rFonts w:ascii="Times New Roman" w:hAnsi="Times New Roman" w:cs="Times New Roman"/>
          <w:sz w:val="24"/>
          <w:szCs w:val="24"/>
          <w:lang w:val="en-US"/>
        </w:rPr>
        <w:t xml:space="preserve"> the</w:t>
      </w:r>
      <w:r w:rsidR="003C05A4">
        <w:rPr>
          <w:rFonts w:ascii="Times New Roman" w:hAnsi="Times New Roman" w:cs="Times New Roman"/>
          <w:sz w:val="24"/>
          <w:szCs w:val="24"/>
          <w:lang w:val="en-US"/>
        </w:rPr>
        <w:t xml:space="preserve"> main reason why the respondents in the treatment group under-place themselves. The respondents in the control grou</w:t>
      </w:r>
      <w:r w:rsidR="00272A4F">
        <w:rPr>
          <w:rFonts w:ascii="Times New Roman" w:hAnsi="Times New Roman" w:cs="Times New Roman"/>
          <w:sz w:val="24"/>
          <w:szCs w:val="24"/>
          <w:lang w:val="en-US"/>
        </w:rPr>
        <w:t>p start with over-placement and</w:t>
      </w:r>
      <w:r w:rsidR="003C05A4">
        <w:rPr>
          <w:rFonts w:ascii="Times New Roman" w:hAnsi="Times New Roman" w:cs="Times New Roman"/>
          <w:sz w:val="24"/>
          <w:szCs w:val="24"/>
          <w:lang w:val="en-US"/>
        </w:rPr>
        <w:t xml:space="preserve"> </w:t>
      </w:r>
      <w:r w:rsidR="00272A4F">
        <w:rPr>
          <w:rFonts w:ascii="Times New Roman" w:hAnsi="Times New Roman" w:cs="Times New Roman"/>
          <w:sz w:val="24"/>
          <w:szCs w:val="24"/>
          <w:lang w:val="en-US"/>
        </w:rPr>
        <w:t>after the quiz there is a still over</w:t>
      </w:r>
      <w:r w:rsidR="003C05A4">
        <w:rPr>
          <w:rFonts w:ascii="Times New Roman" w:hAnsi="Times New Roman" w:cs="Times New Roman"/>
          <w:sz w:val="24"/>
          <w:szCs w:val="24"/>
          <w:lang w:val="en-US"/>
        </w:rPr>
        <w:t xml:space="preserve">-placement.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00EC38BB">
        <w:rPr>
          <w:rFonts w:ascii="Times New Roman" w:hAnsi="Times New Roman" w:cs="Times New Roman"/>
          <w:sz w:val="24"/>
          <w:szCs w:val="24"/>
          <w:lang w:val="en-US"/>
        </w:rPr>
        <w:tab/>
      </w:r>
      <w:r w:rsidR="00EC38BB">
        <w:rPr>
          <w:rFonts w:ascii="Times New Roman" w:hAnsi="Times New Roman" w:cs="Times New Roman"/>
          <w:sz w:val="24"/>
          <w:szCs w:val="24"/>
          <w:lang w:val="en-US"/>
        </w:rPr>
        <w:tab/>
      </w:r>
      <w:r>
        <w:rPr>
          <w:rFonts w:ascii="Times New Roman" w:hAnsi="Times New Roman" w:cs="Times New Roman"/>
          <w:sz w:val="24"/>
          <w:szCs w:val="24"/>
          <w:lang w:val="en-US"/>
        </w:rPr>
        <w:t>O</w:t>
      </w:r>
      <w:r w:rsidR="003C05A4">
        <w:rPr>
          <w:rFonts w:ascii="Times New Roman" w:hAnsi="Times New Roman" w:cs="Times New Roman"/>
          <w:sz w:val="24"/>
          <w:szCs w:val="24"/>
          <w:lang w:val="en-US"/>
        </w:rPr>
        <w:t>n</w:t>
      </w:r>
      <w:r>
        <w:rPr>
          <w:rFonts w:ascii="Times New Roman" w:hAnsi="Times New Roman" w:cs="Times New Roman"/>
          <w:sz w:val="24"/>
          <w:szCs w:val="24"/>
          <w:lang w:val="en-US"/>
        </w:rPr>
        <w:t>e</w:t>
      </w:r>
      <w:r w:rsidR="003C05A4">
        <w:rPr>
          <w:rFonts w:ascii="Times New Roman" w:hAnsi="Times New Roman" w:cs="Times New Roman"/>
          <w:sz w:val="24"/>
          <w:szCs w:val="24"/>
          <w:lang w:val="en-US"/>
        </w:rPr>
        <w:t xml:space="preserve"> explanation </w:t>
      </w:r>
      <w:r w:rsidR="00251936">
        <w:rPr>
          <w:rFonts w:ascii="Times New Roman" w:hAnsi="Times New Roman" w:cs="Times New Roman"/>
          <w:sz w:val="24"/>
          <w:szCs w:val="24"/>
          <w:lang w:val="en-US"/>
        </w:rPr>
        <w:t xml:space="preserve">for the fact that respondents overestimate the score of the lower-skilled and less-educated participants might be the </w:t>
      </w:r>
      <w:r>
        <w:rPr>
          <w:rFonts w:ascii="Times New Roman" w:hAnsi="Times New Roman" w:cs="Times New Roman"/>
          <w:sz w:val="24"/>
          <w:szCs w:val="24"/>
          <w:lang w:val="en-US"/>
        </w:rPr>
        <w:t>‘</w:t>
      </w:r>
      <w:r w:rsidR="00251936">
        <w:rPr>
          <w:rFonts w:ascii="Times New Roman" w:hAnsi="Times New Roman" w:cs="Times New Roman"/>
          <w:sz w:val="24"/>
          <w:szCs w:val="24"/>
          <w:lang w:val="en-US"/>
        </w:rPr>
        <w:t>reference group neglect</w:t>
      </w:r>
      <w:r>
        <w:rPr>
          <w:rFonts w:ascii="Times New Roman" w:hAnsi="Times New Roman" w:cs="Times New Roman"/>
          <w:sz w:val="24"/>
          <w:szCs w:val="24"/>
          <w:lang w:val="en-US"/>
        </w:rPr>
        <w:t>’</w:t>
      </w:r>
      <w:r w:rsidR="00251936">
        <w:rPr>
          <w:rFonts w:ascii="Times New Roman" w:hAnsi="Times New Roman" w:cs="Times New Roman"/>
          <w:sz w:val="24"/>
          <w:szCs w:val="24"/>
          <w:lang w:val="en-US"/>
        </w:rPr>
        <w:t>. This is the tendency to under-adjust to changes in the reference group one competes with, who are in this case the low</w:t>
      </w:r>
      <w:r w:rsidR="005662DA">
        <w:rPr>
          <w:rFonts w:ascii="Times New Roman" w:hAnsi="Times New Roman" w:cs="Times New Roman"/>
          <w:sz w:val="24"/>
          <w:szCs w:val="24"/>
          <w:lang w:val="en-US"/>
        </w:rPr>
        <w:t>er</w:t>
      </w:r>
      <w:r w:rsidR="00251936">
        <w:rPr>
          <w:rFonts w:ascii="Times New Roman" w:hAnsi="Times New Roman" w:cs="Times New Roman"/>
          <w:sz w:val="24"/>
          <w:szCs w:val="24"/>
          <w:lang w:val="en-US"/>
        </w:rPr>
        <w:t xml:space="preserve">-skilled and less-educated other participants </w:t>
      </w:r>
      <w:r w:rsidR="00251936">
        <w:rPr>
          <w:rFonts w:ascii="Times New Roman" w:hAnsi="Times New Roman" w:cs="Times New Roman"/>
          <w:sz w:val="24"/>
          <w:szCs w:val="24"/>
          <w:lang w:val="en-US"/>
        </w:rPr>
        <w:fldChar w:fldCharType="begin" w:fldLock="1"/>
      </w:r>
      <w:r w:rsidR="00F65D34">
        <w:rPr>
          <w:rFonts w:ascii="Times New Roman" w:hAnsi="Times New Roman" w:cs="Times New Roman"/>
          <w:sz w:val="24"/>
          <w:szCs w:val="24"/>
          <w:lang w:val="en-US"/>
        </w:rPr>
        <w:instrText>ADDIN CSL_CITATION { "citationItems" : [ { "id" : "ITEM-1", "itemData" : { "author" : [ { "dropping-particle" : "", "family" : "Camerer", "given" : "Colin", "non-dropping-particle" : "", "parse-names" : false, "suffix" : "" }, { "dropping-particle" : "", "family" : "Lovallo", "given" : "Dan", "non-dropping-particle" : "", "parse-names" : false, "suffix" : "" } ], "container-title" : "The American Economic Review", "id" : "ITEM-1", "issue" : "1", "issued" : { "date-parts" : [ [ "2015" ] ] }, "page" : "306-318", "title" : "Overconfidence and Excess Entry : An Experimental Approach", "type" : "article-journal", "volume" : "89" }, "uris" : [ "http://www.mendeley.com/documents/?uuid=49cc78be-cffd-4482-a10a-11b8be620cc3" ] } ], "mendeley" : { "formattedCitation" : "(Camerer &amp; Lovallo, 2015)", "plainTextFormattedCitation" : "(Camerer &amp; Lovallo, 2015)", "previouslyFormattedCitation" : "(Camerer &amp; Lovallo, 2015)" }, "properties" : { "noteIndex" : 0 }, "schema" : "https://github.com/citation-style-language/schema/raw/master/csl-citation.json" }</w:instrText>
      </w:r>
      <w:r w:rsidR="00251936">
        <w:rPr>
          <w:rFonts w:ascii="Times New Roman" w:hAnsi="Times New Roman" w:cs="Times New Roman"/>
          <w:sz w:val="24"/>
          <w:szCs w:val="24"/>
          <w:lang w:val="en-US"/>
        </w:rPr>
        <w:fldChar w:fldCharType="separate"/>
      </w:r>
      <w:r w:rsidR="00251936" w:rsidRPr="00251936">
        <w:rPr>
          <w:rFonts w:ascii="Times New Roman" w:hAnsi="Times New Roman" w:cs="Times New Roman"/>
          <w:noProof/>
          <w:sz w:val="24"/>
          <w:szCs w:val="24"/>
          <w:lang w:val="en-US"/>
        </w:rPr>
        <w:t>(Camerer &amp; Lovallo, 2015)</w:t>
      </w:r>
      <w:r w:rsidR="00251936">
        <w:rPr>
          <w:rFonts w:ascii="Times New Roman" w:hAnsi="Times New Roman" w:cs="Times New Roman"/>
          <w:sz w:val="24"/>
          <w:szCs w:val="24"/>
          <w:lang w:val="en-US"/>
        </w:rPr>
        <w:fldChar w:fldCharType="end"/>
      </w:r>
      <w:r w:rsidR="00251936">
        <w:rPr>
          <w:rFonts w:ascii="Times New Roman" w:hAnsi="Times New Roman" w:cs="Times New Roman"/>
          <w:sz w:val="24"/>
          <w:szCs w:val="24"/>
          <w:lang w:val="en-US"/>
        </w:rPr>
        <w:t xml:space="preserve">. </w:t>
      </w:r>
      <w:r w:rsidR="00251936">
        <w:rPr>
          <w:rFonts w:ascii="Times New Roman" w:hAnsi="Times New Roman" w:cs="Times New Roman"/>
          <w:sz w:val="24"/>
          <w:szCs w:val="24"/>
          <w:lang w:val="en-US" w:eastAsia="nl-NL"/>
        </w:rPr>
        <w:t>Respondents</w:t>
      </w:r>
      <w:r w:rsidR="00251936" w:rsidRPr="0043354D">
        <w:rPr>
          <w:rFonts w:ascii="Times New Roman" w:hAnsi="Times New Roman" w:cs="Times New Roman"/>
          <w:sz w:val="24"/>
          <w:szCs w:val="24"/>
          <w:lang w:val="en-US" w:eastAsia="nl-NL"/>
        </w:rPr>
        <w:t xml:space="preserve"> focus on themselves and</w:t>
      </w:r>
      <w:r w:rsidR="00251936">
        <w:rPr>
          <w:rFonts w:ascii="Times New Roman" w:hAnsi="Times New Roman" w:cs="Times New Roman"/>
          <w:sz w:val="24"/>
          <w:szCs w:val="24"/>
          <w:lang w:val="en-US" w:eastAsia="nl-NL"/>
        </w:rPr>
        <w:t xml:space="preserve"> simply neglect to think about the</w:t>
      </w:r>
      <w:r w:rsidR="00251936" w:rsidRPr="0043354D">
        <w:rPr>
          <w:rFonts w:ascii="Times New Roman" w:hAnsi="Times New Roman" w:cs="Times New Roman"/>
          <w:sz w:val="24"/>
          <w:szCs w:val="24"/>
          <w:lang w:val="en-US" w:eastAsia="nl-NL"/>
        </w:rPr>
        <w:t xml:space="preserve"> others</w:t>
      </w:r>
      <w:r w:rsidR="00251936">
        <w:rPr>
          <w:rFonts w:ascii="Times New Roman" w:hAnsi="Times New Roman" w:cs="Times New Roman"/>
          <w:sz w:val="24"/>
          <w:szCs w:val="24"/>
          <w:lang w:val="en-US" w:eastAsia="nl-NL"/>
        </w:rPr>
        <w:t xml:space="preserve"> </w:t>
      </w:r>
      <w:r w:rsidR="00251936" w:rsidRPr="0043354D">
        <w:rPr>
          <w:rFonts w:ascii="Times New Roman" w:hAnsi="Times New Roman" w:cs="Times New Roman"/>
          <w:sz w:val="24"/>
          <w:szCs w:val="24"/>
          <w:lang w:val="en-US" w:eastAsia="nl-NL"/>
        </w:rPr>
        <w:t>when making comparative judgments.</w:t>
      </w:r>
      <w:r w:rsidR="00251936">
        <w:rPr>
          <w:rFonts w:ascii="Times New Roman" w:hAnsi="Times New Roman" w:cs="Times New Roman"/>
          <w:sz w:val="24"/>
          <w:szCs w:val="24"/>
          <w:lang w:val="en-US" w:eastAsia="nl-NL"/>
        </w:rPr>
        <w:t xml:space="preserve"> The comparative judgment in this case is the </w:t>
      </w:r>
      <w:r w:rsidR="005662DA">
        <w:rPr>
          <w:rFonts w:ascii="Times New Roman" w:hAnsi="Times New Roman" w:cs="Times New Roman"/>
          <w:sz w:val="24"/>
          <w:szCs w:val="24"/>
          <w:lang w:val="en-US" w:eastAsia="nl-NL"/>
        </w:rPr>
        <w:t xml:space="preserve">estimation of the score of the lower-skilled and less-educated other participants. </w:t>
      </w:r>
      <w:r>
        <w:rPr>
          <w:rFonts w:ascii="Times New Roman" w:hAnsi="Times New Roman" w:cs="Times New Roman"/>
          <w:sz w:val="24"/>
          <w:szCs w:val="24"/>
          <w:lang w:val="en-US" w:eastAsia="nl-NL"/>
        </w:rPr>
        <w:t>Through only thinking about themselves, the estimation of the score of the lower-skilled and less</w:t>
      </w:r>
      <w:r w:rsidR="00A35061">
        <w:rPr>
          <w:rFonts w:ascii="Times New Roman" w:hAnsi="Times New Roman" w:cs="Times New Roman"/>
          <w:sz w:val="24"/>
          <w:szCs w:val="24"/>
          <w:lang w:val="en-US" w:eastAsia="nl-NL"/>
        </w:rPr>
        <w:t>-educated other participants is</w:t>
      </w:r>
      <w:r>
        <w:rPr>
          <w:rFonts w:ascii="Times New Roman" w:hAnsi="Times New Roman" w:cs="Times New Roman"/>
          <w:sz w:val="24"/>
          <w:szCs w:val="24"/>
          <w:lang w:val="en-US" w:eastAsia="nl-NL"/>
        </w:rPr>
        <w:t xml:space="preserve"> not really realistic. </w:t>
      </w:r>
    </w:p>
    <w:p w14:paraId="56DB0946" w14:textId="77777777" w:rsidR="00EC5EFF" w:rsidRDefault="00EC5EFF" w:rsidP="00443727">
      <w:pPr>
        <w:spacing w:line="360" w:lineRule="auto"/>
        <w:jc w:val="both"/>
        <w:rPr>
          <w:rStyle w:val="Heading2Char"/>
          <w:i/>
          <w:lang w:val="en-US"/>
        </w:rPr>
      </w:pPr>
    </w:p>
    <w:p w14:paraId="2CB0288A" w14:textId="33B55775" w:rsidR="00443727" w:rsidRDefault="00443727" w:rsidP="00443727">
      <w:pPr>
        <w:spacing w:line="360" w:lineRule="auto"/>
        <w:jc w:val="both"/>
        <w:rPr>
          <w:rStyle w:val="Heading2Char"/>
          <w:i/>
          <w:lang w:val="en-US"/>
        </w:rPr>
      </w:pPr>
      <w:r w:rsidRPr="00122CD9">
        <w:rPr>
          <w:rStyle w:val="Heading2Char"/>
          <w:i/>
          <w:lang w:val="en-US"/>
        </w:rPr>
        <w:lastRenderedPageBreak/>
        <w:t xml:space="preserve">Hypothesis </w:t>
      </w:r>
      <w:r>
        <w:rPr>
          <w:rStyle w:val="Heading2Char"/>
          <w:i/>
          <w:lang w:val="en-US"/>
        </w:rPr>
        <w:t>3</w:t>
      </w:r>
      <w:r w:rsidRPr="00122CD9">
        <w:rPr>
          <w:rStyle w:val="Heading2Char"/>
          <w:i/>
          <w:lang w:val="en-US"/>
        </w:rPr>
        <w:t>:</w:t>
      </w:r>
      <w:r w:rsidR="00272A4F" w:rsidRPr="00272A4F">
        <w:rPr>
          <w:rFonts w:ascii="Times New Roman" w:hAnsi="Times New Roman" w:cs="Times New Roman"/>
          <w:i/>
          <w:sz w:val="24"/>
          <w:szCs w:val="24"/>
          <w:lang w:val="en-US"/>
        </w:rPr>
        <w:t xml:space="preserve"> </w:t>
      </w:r>
      <w:r w:rsidR="00272A4F" w:rsidRPr="00272A4F">
        <w:rPr>
          <w:rFonts w:ascii="Times New Roman" w:hAnsi="Times New Roman" w:cs="Times New Roman"/>
          <w:sz w:val="24"/>
          <w:szCs w:val="24"/>
          <w:lang w:val="en-US"/>
        </w:rPr>
        <w:t>The level of over-precision is different for different group composition.</w:t>
      </w:r>
    </w:p>
    <w:p w14:paraId="030B480C" w14:textId="4213EB2C" w:rsidR="00FC6941" w:rsidRPr="00FC6941" w:rsidRDefault="00443727" w:rsidP="00FC6941">
      <w:pPr>
        <w:spacing w:line="360" w:lineRule="auto"/>
        <w:jc w:val="both"/>
        <w:rPr>
          <w:rStyle w:val="Heading2Char"/>
          <w:i/>
          <w:lang w:val="en-US"/>
        </w:rPr>
      </w:pPr>
      <w:r>
        <w:rPr>
          <w:rStyle w:val="Heading2Char"/>
          <w:i/>
          <w:lang w:val="en-US"/>
        </w:rPr>
        <w:t>Explanation</w:t>
      </w:r>
    </w:p>
    <w:p w14:paraId="46A02CCA" w14:textId="35C696F0" w:rsidR="00BE6A5D" w:rsidRDefault="00C04052" w:rsidP="00BE6A5D">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third </w:t>
      </w:r>
      <w:r w:rsidR="00FC6941">
        <w:rPr>
          <w:rFonts w:ascii="Times New Roman" w:hAnsi="Times New Roman" w:cs="Times New Roman"/>
          <w:sz w:val="24"/>
          <w:szCs w:val="24"/>
          <w:lang w:val="en-US"/>
        </w:rPr>
        <w:t xml:space="preserve">measure of </w:t>
      </w:r>
      <w:r>
        <w:rPr>
          <w:rFonts w:ascii="Times New Roman" w:hAnsi="Times New Roman" w:cs="Times New Roman"/>
          <w:sz w:val="24"/>
          <w:szCs w:val="24"/>
          <w:lang w:val="en-US"/>
        </w:rPr>
        <w:t>overconfidence is over-precision. To measure over-precision</w:t>
      </w:r>
      <w:r w:rsidR="00FC6941">
        <w:rPr>
          <w:rFonts w:ascii="Times New Roman" w:hAnsi="Times New Roman" w:cs="Times New Roman"/>
          <w:sz w:val="24"/>
          <w:szCs w:val="24"/>
          <w:lang w:val="en-US"/>
        </w:rPr>
        <w:t xml:space="preserve">, question </w:t>
      </w:r>
      <w:r>
        <w:rPr>
          <w:rFonts w:ascii="Times New Roman" w:hAnsi="Times New Roman" w:cs="Times New Roman"/>
          <w:sz w:val="24"/>
          <w:szCs w:val="24"/>
          <w:lang w:val="en-US"/>
        </w:rPr>
        <w:t>2</w:t>
      </w:r>
      <w:r w:rsidR="00FC6941">
        <w:rPr>
          <w:rFonts w:ascii="Times New Roman" w:hAnsi="Times New Roman" w:cs="Times New Roman"/>
          <w:sz w:val="24"/>
          <w:szCs w:val="24"/>
          <w:lang w:val="en-US"/>
        </w:rPr>
        <w:t xml:space="preserve"> of figure 5 of the ‘Methodology’ section is asked to the respondents before and after the quiz.</w:t>
      </w:r>
      <w:r>
        <w:rPr>
          <w:rFonts w:ascii="Times New Roman" w:hAnsi="Times New Roman" w:cs="Times New Roman"/>
          <w:sz w:val="24"/>
          <w:szCs w:val="24"/>
          <w:lang w:val="en-US"/>
        </w:rPr>
        <w:t xml:space="preserve"> O</w:t>
      </w:r>
      <w:r w:rsidR="00A5704F">
        <w:rPr>
          <w:rFonts w:ascii="Times New Roman" w:hAnsi="Times New Roman" w:cs="Times New Roman"/>
          <w:sz w:val="24"/>
          <w:szCs w:val="24"/>
          <w:lang w:val="en-US"/>
        </w:rPr>
        <w:t xml:space="preserve">ver-precision occurs when a respondent gains a score which falls outside their estimated range where the respondent was 90% sure of. </w:t>
      </w:r>
      <w:r w:rsidR="00703A68">
        <w:rPr>
          <w:rFonts w:ascii="Times New Roman" w:hAnsi="Times New Roman" w:cs="Times New Roman"/>
          <w:sz w:val="24"/>
          <w:szCs w:val="24"/>
          <w:lang w:val="en-US"/>
        </w:rPr>
        <w:t xml:space="preserve"> </w:t>
      </w:r>
      <w:r w:rsidR="00571768">
        <w:rPr>
          <w:rFonts w:ascii="Times New Roman" w:hAnsi="Times New Roman" w:cs="Times New Roman"/>
          <w:sz w:val="24"/>
          <w:szCs w:val="24"/>
          <w:lang w:val="en-US"/>
        </w:rPr>
        <w:t>The expectation about over-precision is that it will be there, because literature has shown that it is more persistent than</w:t>
      </w:r>
      <w:r w:rsidR="00977001">
        <w:rPr>
          <w:rFonts w:ascii="Times New Roman" w:hAnsi="Times New Roman" w:cs="Times New Roman"/>
          <w:sz w:val="24"/>
          <w:szCs w:val="24"/>
          <w:lang w:val="en-US"/>
        </w:rPr>
        <w:t xml:space="preserve"> overestimation and over-placement </w:t>
      </w:r>
      <w:r w:rsidR="00F54BAD">
        <w:rPr>
          <w:rFonts w:ascii="Times New Roman" w:hAnsi="Times New Roman" w:cs="Times New Roman"/>
          <w:sz w:val="24"/>
          <w:szCs w:val="24"/>
          <w:lang w:val="en-US"/>
        </w:rPr>
        <w:fldChar w:fldCharType="begin" w:fldLock="1"/>
      </w:r>
      <w:r w:rsidR="00194EA6">
        <w:rPr>
          <w:rFonts w:ascii="Times New Roman" w:hAnsi="Times New Roman" w:cs="Times New Roman"/>
          <w:sz w:val="24"/>
          <w:szCs w:val="24"/>
          <w:lang w:val="en-US"/>
        </w:rPr>
        <w:instrText>ADDIN CSL_CITATION { "citationItems" : [ { "id" : "ITEM-1", "itemData" : { "DOI" : "10.1037/0033-295X.115.2.502", "ISBN" : "1939-1471(Electronic);0033-295X(Print)", "ISSN" : "0033-295X", "PMID" : "18426301", "abstract" : "The authors present a reconciliation of 3 distinct ways in which the research literature has defined overconfidence: (a) overestimation of one's actual performance, (b) overplacement of one's performance relative to others, and (c) excessive precision in one's beliefs. Experimental evidence shows that reversals of the first 2 (apparent underconfidence), when they occur, tend to be on different types of tasks. On difficult tasks, people overestimate their actual performances but also mistakenly believe that they are worse than others; on easy tasks, people underestimate their actual performances but mistakenly believe they are better than others. The authors offer a straightforward theory that can explain these inconsistencies. Overprecision appears to be more persistent than either of the other 2 types of overconfidence, but its presence reduces the magnitude of both overestimation and overplacement.", "author" : [ { "dropping-particle" : "", "family" : "Moore", "given" : "Don a", "non-dropping-particle" : "", "parse-names" : false, "suffix" : "" }, { "dropping-particle" : "", "family" : "Healy", "given" : "Paul J", "non-dropping-particle" : "", "parse-names" : false, "suffix" : "" } ], "container-title" : "Psychological review", "id" : "ITEM-1", "issued" : { "date-parts" : [ [ "2008" ] ] }, "page" : "502-517", "title" : "The trouble with overconfidence.", "type" : "article-journal", "volume" : "115" }, "uris" : [ "http://www.mendeley.com/documents/?uuid=86899171-07dc-4d53-879c-3daaee3eda4b" ] } ], "mendeley" : { "formattedCitation" : "(Moore &amp; Healy, 2008)", "plainTextFormattedCitation" : "(Moore &amp; Healy, 2008)", "previouslyFormattedCitation" : "(Moore &amp; Healy, 2008)" }, "properties" : { "noteIndex" : 0 }, "schema" : "https://github.com/citation-style-language/schema/raw/master/csl-citation.json" }</w:instrText>
      </w:r>
      <w:r w:rsidR="00F54BAD">
        <w:rPr>
          <w:rFonts w:ascii="Times New Roman" w:hAnsi="Times New Roman" w:cs="Times New Roman"/>
          <w:sz w:val="24"/>
          <w:szCs w:val="24"/>
          <w:lang w:val="en-US"/>
        </w:rPr>
        <w:fldChar w:fldCharType="separate"/>
      </w:r>
      <w:r w:rsidR="00F54BAD" w:rsidRPr="00F54BAD">
        <w:rPr>
          <w:rFonts w:ascii="Times New Roman" w:hAnsi="Times New Roman" w:cs="Times New Roman"/>
          <w:noProof/>
          <w:sz w:val="24"/>
          <w:szCs w:val="24"/>
          <w:lang w:val="en-US"/>
        </w:rPr>
        <w:t>(Moore &amp; Healy, 2008)</w:t>
      </w:r>
      <w:r w:rsidR="00F54BAD">
        <w:rPr>
          <w:rFonts w:ascii="Times New Roman" w:hAnsi="Times New Roman" w:cs="Times New Roman"/>
          <w:sz w:val="24"/>
          <w:szCs w:val="24"/>
          <w:lang w:val="en-US"/>
        </w:rPr>
        <w:fldChar w:fldCharType="end"/>
      </w:r>
      <w:r w:rsidR="00F54BAD">
        <w:rPr>
          <w:rFonts w:ascii="Times New Roman" w:hAnsi="Times New Roman" w:cs="Times New Roman"/>
          <w:sz w:val="24"/>
          <w:szCs w:val="24"/>
          <w:lang w:val="en-US"/>
        </w:rPr>
        <w:t xml:space="preserve">. </w:t>
      </w:r>
      <w:r w:rsidR="00BE6A5D">
        <w:rPr>
          <w:rFonts w:ascii="Times New Roman" w:hAnsi="Times New Roman" w:cs="Times New Roman"/>
          <w:sz w:val="24"/>
          <w:szCs w:val="24"/>
          <w:lang w:val="en-US"/>
        </w:rPr>
        <w:t>It can be doubted if a different group composition would have an influence on how over-precise</w:t>
      </w:r>
      <w:r w:rsidR="00BD73C7">
        <w:rPr>
          <w:rFonts w:ascii="Times New Roman" w:hAnsi="Times New Roman" w:cs="Times New Roman"/>
          <w:sz w:val="24"/>
          <w:szCs w:val="24"/>
          <w:lang w:val="en-US"/>
        </w:rPr>
        <w:t xml:space="preserve"> or under-precise someone is. Never</w:t>
      </w:r>
      <w:r w:rsidR="00BE6A5D">
        <w:rPr>
          <w:rFonts w:ascii="Times New Roman" w:hAnsi="Times New Roman" w:cs="Times New Roman"/>
          <w:sz w:val="24"/>
          <w:szCs w:val="24"/>
          <w:lang w:val="en-US"/>
        </w:rPr>
        <w:t xml:space="preserve">theless, the expectation is that a different group composition has an influence on the level of over-precision of people. </w:t>
      </w:r>
    </w:p>
    <w:p w14:paraId="6A9B0823" w14:textId="17F69C25" w:rsidR="00443727" w:rsidRDefault="00BE6A5D" w:rsidP="00BE6A5D">
      <w:pPr>
        <w:spacing w:line="360" w:lineRule="auto"/>
        <w:jc w:val="both"/>
        <w:rPr>
          <w:rStyle w:val="Heading2Char"/>
          <w:i/>
          <w:lang w:val="en-US"/>
        </w:rPr>
      </w:pPr>
      <w:r>
        <w:rPr>
          <w:rStyle w:val="Heading2Char"/>
          <w:i/>
          <w:lang w:val="en-US"/>
        </w:rPr>
        <w:t>Res</w:t>
      </w:r>
      <w:r w:rsidR="00443727">
        <w:rPr>
          <w:rStyle w:val="Heading2Char"/>
          <w:i/>
          <w:lang w:val="en-US"/>
        </w:rPr>
        <w:t>ults and discussion</w:t>
      </w:r>
    </w:p>
    <w:p w14:paraId="331CFB50" w14:textId="04D1B6FC" w:rsidR="00700910" w:rsidRPr="00ED4788" w:rsidRDefault="00D11446" w:rsidP="0070091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2.3</w:t>
      </w:r>
      <w:r w:rsidR="00700910">
        <w:rPr>
          <w:rFonts w:ascii="Times New Roman" w:hAnsi="Times New Roman" w:cs="Times New Roman"/>
          <w:sz w:val="24"/>
          <w:szCs w:val="24"/>
          <w:lang w:val="en-US"/>
        </w:rPr>
        <w:t xml:space="preserve"> gives an overview of how many times over-precision has occurred. For instance, before the quiz 17% of the treatment group estimated their confidence interval incorrectly. After the quiz, this was only 7%. In other words, after the quiz 7% of the respondents have been too precise in their estimations. In the control group before the quiz 7% estimated their confidence interval incorrectly. After the quiz, this was 10%. However, these resu</w:t>
      </w:r>
      <w:r>
        <w:rPr>
          <w:rFonts w:ascii="Times New Roman" w:hAnsi="Times New Roman" w:cs="Times New Roman"/>
          <w:sz w:val="24"/>
          <w:szCs w:val="24"/>
          <w:lang w:val="en-US"/>
        </w:rPr>
        <w:t xml:space="preserve">lts are insignificant. </w:t>
      </w:r>
      <w:r>
        <w:rPr>
          <w:rFonts w:ascii="Times New Roman" w:hAnsi="Times New Roman" w:cs="Times New Roman"/>
          <w:sz w:val="24"/>
          <w:szCs w:val="24"/>
          <w:lang w:val="en-US"/>
        </w:rPr>
        <w:lastRenderedPageBreak/>
        <w:t>Table 2.4</w:t>
      </w:r>
      <w:r w:rsidR="00700910">
        <w:rPr>
          <w:rFonts w:ascii="Times New Roman" w:hAnsi="Times New Roman" w:cs="Times New Roman"/>
          <w:sz w:val="24"/>
          <w:szCs w:val="24"/>
          <w:lang w:val="en-US"/>
        </w:rPr>
        <w:t xml:space="preserve"> below demonstrates the p-values of the Fisher’s exact test for the two time points of measurement of over-precision. The p-value of the Fisher’s exact test is the probability of that there is no relationship between over-precision and group composition. For both time points of measurement there is no significant relationship between group composition and over-precision. Thus, the third hypothesis is rejected. This means that a different group composition has no influence on the level of over-precision of people. </w:t>
      </w:r>
    </w:p>
    <w:p w14:paraId="2740EB35" w14:textId="7C39CF20" w:rsidR="00700910" w:rsidRDefault="00700910" w:rsidP="00700910">
      <w:pPr>
        <w:spacing w:line="360" w:lineRule="auto"/>
        <w:jc w:val="both"/>
        <w:rPr>
          <w:rStyle w:val="Heading2Char"/>
          <w:i/>
          <w:lang w:val="en-US"/>
        </w:rPr>
      </w:pPr>
    </w:p>
    <w:tbl>
      <w:tblPr>
        <w:tblStyle w:val="TableGrid"/>
        <w:tblpPr w:leftFromText="141" w:rightFromText="141" w:vertAnchor="text" w:horzAnchor="margin" w:tblpY="322"/>
        <w:tblW w:w="8926" w:type="dxa"/>
        <w:tblLook w:val="04A0" w:firstRow="1" w:lastRow="0" w:firstColumn="1" w:lastColumn="0" w:noHBand="0" w:noVBand="1"/>
      </w:tblPr>
      <w:tblGrid>
        <w:gridCol w:w="1696"/>
        <w:gridCol w:w="3544"/>
        <w:gridCol w:w="3686"/>
      </w:tblGrid>
      <w:tr w:rsidR="00700910" w:rsidRPr="0083336B" w14:paraId="0EDCB0FC" w14:textId="77777777" w:rsidTr="00700910">
        <w:tc>
          <w:tcPr>
            <w:tcW w:w="1696" w:type="dxa"/>
          </w:tcPr>
          <w:p w14:paraId="008C0F46" w14:textId="77777777" w:rsidR="00700910" w:rsidRPr="00F62E95" w:rsidRDefault="00700910" w:rsidP="00930443">
            <w:pPr>
              <w:spacing w:line="360" w:lineRule="auto"/>
              <w:jc w:val="both"/>
              <w:rPr>
                <w:rFonts w:ascii="Times New Roman" w:hAnsi="Times New Roman" w:cs="Times New Roman"/>
                <w:sz w:val="24"/>
                <w:szCs w:val="24"/>
                <w:lang w:val="en-US"/>
              </w:rPr>
            </w:pPr>
          </w:p>
        </w:tc>
        <w:tc>
          <w:tcPr>
            <w:tcW w:w="3544" w:type="dxa"/>
          </w:tcPr>
          <w:p w14:paraId="18329AB1" w14:textId="77777777" w:rsidR="00700910" w:rsidRPr="00F62E95" w:rsidRDefault="00700910" w:rsidP="00930443">
            <w:pPr>
              <w:spacing w:line="240" w:lineRule="auto"/>
              <w:rPr>
                <w:rFonts w:ascii="Times New Roman" w:hAnsi="Times New Roman" w:cs="Times New Roman"/>
                <w:sz w:val="24"/>
                <w:szCs w:val="24"/>
                <w:lang w:val="en-US"/>
              </w:rPr>
            </w:pPr>
            <w:r w:rsidRPr="00C06BCB">
              <w:rPr>
                <w:rFonts w:ascii="Times New Roman" w:hAnsi="Times New Roman" w:cs="Times New Roman"/>
                <w:b/>
                <w:sz w:val="24"/>
                <w:szCs w:val="24"/>
                <w:lang w:val="en-US"/>
              </w:rPr>
              <w:t>Treatment group</w:t>
            </w:r>
            <w:r>
              <w:rPr>
                <w:rFonts w:ascii="Times New Roman" w:hAnsi="Times New Roman" w:cs="Times New Roman"/>
                <w:b/>
                <w:sz w:val="24"/>
                <w:szCs w:val="24"/>
                <w:lang w:val="en-US"/>
              </w:rPr>
              <w:t xml:space="preserve"> (n=30)</w:t>
            </w:r>
            <w:r>
              <w:rPr>
                <w:rFonts w:ascii="Times New Roman" w:hAnsi="Times New Roman" w:cs="Times New Roman"/>
                <w:sz w:val="24"/>
                <w:szCs w:val="24"/>
                <w:lang w:val="en-US"/>
              </w:rPr>
              <w:t>: proportion of over-precision occurred</w:t>
            </w:r>
          </w:p>
        </w:tc>
        <w:tc>
          <w:tcPr>
            <w:tcW w:w="3686" w:type="dxa"/>
          </w:tcPr>
          <w:p w14:paraId="68653CDC" w14:textId="77777777" w:rsidR="00700910" w:rsidRPr="00F62E95" w:rsidRDefault="00700910" w:rsidP="00930443">
            <w:pPr>
              <w:spacing w:line="240" w:lineRule="auto"/>
              <w:rPr>
                <w:rFonts w:ascii="Times New Roman" w:hAnsi="Times New Roman" w:cs="Times New Roman"/>
                <w:sz w:val="24"/>
                <w:szCs w:val="24"/>
                <w:lang w:val="en-US"/>
              </w:rPr>
            </w:pPr>
            <w:r w:rsidRPr="00C06BCB">
              <w:rPr>
                <w:rFonts w:ascii="Times New Roman" w:hAnsi="Times New Roman" w:cs="Times New Roman"/>
                <w:b/>
                <w:sz w:val="24"/>
                <w:szCs w:val="24"/>
                <w:lang w:val="en-US"/>
              </w:rPr>
              <w:t>Control group</w:t>
            </w:r>
            <w:r>
              <w:rPr>
                <w:rFonts w:ascii="Times New Roman" w:hAnsi="Times New Roman" w:cs="Times New Roman"/>
                <w:b/>
                <w:sz w:val="24"/>
                <w:szCs w:val="24"/>
                <w:lang w:val="en-US"/>
              </w:rPr>
              <w:t xml:space="preserve"> (n=30)</w:t>
            </w:r>
            <w:r>
              <w:rPr>
                <w:rFonts w:ascii="Times New Roman" w:hAnsi="Times New Roman" w:cs="Times New Roman"/>
                <w:sz w:val="24"/>
                <w:szCs w:val="24"/>
                <w:lang w:val="en-US"/>
              </w:rPr>
              <w:t>: proportion of over-precision occurred</w:t>
            </w:r>
          </w:p>
        </w:tc>
      </w:tr>
      <w:tr w:rsidR="00700910" w:rsidRPr="002961D7" w14:paraId="4A4C31F1" w14:textId="77777777" w:rsidTr="00700910">
        <w:tc>
          <w:tcPr>
            <w:tcW w:w="1696" w:type="dxa"/>
          </w:tcPr>
          <w:p w14:paraId="437E624D" w14:textId="77777777" w:rsidR="00700910" w:rsidRPr="00F62E95" w:rsidRDefault="00700910"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eastAsia="nl-NL"/>
              </w:rPr>
              <w:t>Before the quiz</w:t>
            </w:r>
          </w:p>
        </w:tc>
        <w:tc>
          <w:tcPr>
            <w:tcW w:w="3544" w:type="dxa"/>
          </w:tcPr>
          <w:p w14:paraId="628E0AFF" w14:textId="77777777" w:rsidR="00700910" w:rsidRPr="00F62E95" w:rsidRDefault="00700910"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0.17</w:t>
            </w:r>
          </w:p>
        </w:tc>
        <w:tc>
          <w:tcPr>
            <w:tcW w:w="3686" w:type="dxa"/>
          </w:tcPr>
          <w:p w14:paraId="7E48CF78" w14:textId="77777777" w:rsidR="00700910" w:rsidRPr="00F62E95" w:rsidRDefault="00700910"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0.07</w:t>
            </w:r>
          </w:p>
        </w:tc>
      </w:tr>
      <w:tr w:rsidR="00700910" w14:paraId="688A3CF1" w14:textId="77777777" w:rsidTr="00700910">
        <w:tc>
          <w:tcPr>
            <w:tcW w:w="1696" w:type="dxa"/>
          </w:tcPr>
          <w:p w14:paraId="6824D46C" w14:textId="77777777" w:rsidR="00700910" w:rsidRPr="00F62E95" w:rsidRDefault="00700910"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After the quiz</w:t>
            </w:r>
          </w:p>
        </w:tc>
        <w:tc>
          <w:tcPr>
            <w:tcW w:w="3544" w:type="dxa"/>
          </w:tcPr>
          <w:p w14:paraId="67F62652" w14:textId="77777777" w:rsidR="00700910" w:rsidRPr="00F62E95" w:rsidRDefault="00700910"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0.07</w:t>
            </w:r>
          </w:p>
        </w:tc>
        <w:tc>
          <w:tcPr>
            <w:tcW w:w="3686" w:type="dxa"/>
          </w:tcPr>
          <w:p w14:paraId="692917FD" w14:textId="77777777" w:rsidR="00700910" w:rsidRPr="00F62E95" w:rsidRDefault="00700910"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0.1</w:t>
            </w:r>
          </w:p>
        </w:tc>
      </w:tr>
    </w:tbl>
    <w:p w14:paraId="1A50E94E" w14:textId="77777777" w:rsidR="00700910" w:rsidRDefault="00700910" w:rsidP="00700910">
      <w:pPr>
        <w:spacing w:line="360" w:lineRule="auto"/>
        <w:jc w:val="both"/>
        <w:rPr>
          <w:rStyle w:val="Heading2Char"/>
          <w:i/>
          <w:lang w:val="en-US"/>
        </w:rPr>
      </w:pPr>
    </w:p>
    <w:p w14:paraId="2AA56C85" w14:textId="62857CA8" w:rsidR="00700910" w:rsidRPr="00700910" w:rsidRDefault="00700910" w:rsidP="00ED4788">
      <w:pPr>
        <w:spacing w:line="360" w:lineRule="auto"/>
        <w:jc w:val="both"/>
        <w:rPr>
          <w:rFonts w:asciiTheme="majorHAnsi" w:eastAsiaTheme="majorEastAsia" w:hAnsiTheme="majorHAnsi" w:cstheme="majorBidi"/>
          <w:i/>
          <w:color w:val="2E74B5" w:themeColor="accent1" w:themeShade="BF"/>
          <w:sz w:val="26"/>
          <w:szCs w:val="26"/>
          <w:lang w:val="en-US"/>
        </w:rPr>
      </w:pPr>
      <w:r>
        <w:rPr>
          <w:rStyle w:val="Heading2Char"/>
          <w:i/>
          <w:lang w:val="en-US"/>
        </w:rPr>
        <w:tab/>
      </w:r>
      <w:r>
        <w:rPr>
          <w:rStyle w:val="Heading2Char"/>
          <w:i/>
          <w:lang w:val="en-US"/>
        </w:rPr>
        <w:tab/>
      </w:r>
      <w:r>
        <w:rPr>
          <w:rStyle w:val="Heading2Char"/>
          <w:i/>
          <w:lang w:val="en-US"/>
        </w:rPr>
        <w:tab/>
      </w:r>
      <w:r>
        <w:rPr>
          <w:rStyle w:val="Heading2Char"/>
          <w:i/>
          <w:lang w:val="en-US"/>
        </w:rPr>
        <w:tab/>
      </w:r>
      <w:r>
        <w:rPr>
          <w:rStyle w:val="Heading2Char"/>
          <w:i/>
          <w:lang w:val="en-US"/>
        </w:rPr>
        <w:tab/>
      </w:r>
      <w:r>
        <w:rPr>
          <w:rStyle w:val="Heading2Char"/>
          <w:i/>
          <w:lang w:val="en-US"/>
        </w:rPr>
        <w:tab/>
      </w:r>
      <w:r>
        <w:rPr>
          <w:rStyle w:val="Heading2Char"/>
          <w:i/>
          <w:lang w:val="en-US"/>
        </w:rPr>
        <w:tab/>
      </w:r>
      <w:r>
        <w:rPr>
          <w:rStyle w:val="Heading2Char"/>
          <w:i/>
          <w:lang w:val="en-US"/>
        </w:rPr>
        <w:tab/>
      </w:r>
      <w:r>
        <w:rPr>
          <w:rStyle w:val="Heading2Char"/>
          <w:i/>
          <w:lang w:val="en-US"/>
        </w:rPr>
        <w:tab/>
      </w:r>
      <w:r>
        <w:rPr>
          <w:rStyle w:val="Heading2Char"/>
          <w:i/>
          <w:lang w:val="en-US"/>
        </w:rPr>
        <w:tab/>
      </w:r>
      <w:r>
        <w:rPr>
          <w:rStyle w:val="Heading2Char"/>
          <w:i/>
          <w:lang w:val="en-US"/>
        </w:rPr>
        <w:tab/>
      </w:r>
      <w:r w:rsidR="00D11446">
        <w:rPr>
          <w:rFonts w:ascii="Times New Roman" w:hAnsi="Times New Roman" w:cs="Times New Roman"/>
          <w:b/>
          <w:i/>
          <w:sz w:val="24"/>
          <w:szCs w:val="24"/>
          <w:lang w:val="en-US"/>
        </w:rPr>
        <w:t>Table 2.3</w:t>
      </w:r>
    </w:p>
    <w:tbl>
      <w:tblPr>
        <w:tblStyle w:val="TableGrid"/>
        <w:tblW w:w="8926" w:type="dxa"/>
        <w:tblLook w:val="04A0" w:firstRow="1" w:lastRow="0" w:firstColumn="1" w:lastColumn="0" w:noHBand="0" w:noVBand="1"/>
      </w:tblPr>
      <w:tblGrid>
        <w:gridCol w:w="4390"/>
        <w:gridCol w:w="4536"/>
      </w:tblGrid>
      <w:tr w:rsidR="007714C7" w:rsidRPr="0083336B" w14:paraId="45B15B03" w14:textId="77777777" w:rsidTr="007714C7">
        <w:tc>
          <w:tcPr>
            <w:tcW w:w="4390" w:type="dxa"/>
          </w:tcPr>
          <w:p w14:paraId="210CDD5C" w14:textId="77777777" w:rsidR="007714C7" w:rsidRPr="00F62E95" w:rsidRDefault="007714C7" w:rsidP="00860135">
            <w:pPr>
              <w:spacing w:line="240" w:lineRule="auto"/>
              <w:jc w:val="both"/>
              <w:rPr>
                <w:rFonts w:ascii="Times New Roman" w:hAnsi="Times New Roman" w:cs="Times New Roman"/>
                <w:sz w:val="24"/>
                <w:szCs w:val="24"/>
                <w:lang w:val="en-US"/>
              </w:rPr>
            </w:pPr>
          </w:p>
        </w:tc>
        <w:tc>
          <w:tcPr>
            <w:tcW w:w="4536" w:type="dxa"/>
          </w:tcPr>
          <w:p w14:paraId="3977D84A" w14:textId="2054E205" w:rsidR="007714C7" w:rsidRPr="00C06BCB" w:rsidRDefault="007714C7" w:rsidP="00CD637E">
            <w:pPr>
              <w:spacing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P-values</w:t>
            </w:r>
            <w:r w:rsidRPr="00C06BCB">
              <w:rPr>
                <w:rFonts w:ascii="Times New Roman" w:hAnsi="Times New Roman" w:cs="Times New Roman"/>
                <w:b/>
                <w:sz w:val="24"/>
                <w:szCs w:val="24"/>
                <w:lang w:val="en-US"/>
              </w:rPr>
              <w:t xml:space="preserve">: </w:t>
            </w:r>
            <w:r>
              <w:rPr>
                <w:rFonts w:ascii="Times New Roman" w:hAnsi="Times New Roman" w:cs="Times New Roman"/>
                <w:sz w:val="24"/>
                <w:szCs w:val="24"/>
                <w:lang w:val="en-US"/>
              </w:rPr>
              <w:t>Fisher’s exact test</w:t>
            </w:r>
          </w:p>
        </w:tc>
      </w:tr>
      <w:tr w:rsidR="007714C7" w14:paraId="1128D058" w14:textId="77777777" w:rsidTr="007714C7">
        <w:tc>
          <w:tcPr>
            <w:tcW w:w="4390" w:type="dxa"/>
          </w:tcPr>
          <w:p w14:paraId="3FFD4A8C" w14:textId="0AF0ABB1" w:rsidR="007714C7" w:rsidRPr="00F62E95" w:rsidRDefault="007714C7" w:rsidP="007714C7">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eastAsia="nl-NL"/>
              </w:rPr>
              <w:t>Over-precision before the quiz</w:t>
            </w:r>
          </w:p>
        </w:tc>
        <w:tc>
          <w:tcPr>
            <w:tcW w:w="4536" w:type="dxa"/>
          </w:tcPr>
          <w:p w14:paraId="75F34847" w14:textId="4FC89687" w:rsidR="007714C7" w:rsidRPr="00ED4788" w:rsidRDefault="007714C7" w:rsidP="00323C26">
            <w:pPr>
              <w:spacing w:line="360" w:lineRule="auto"/>
              <w:jc w:val="both"/>
              <w:rPr>
                <w:rFonts w:ascii="Times New Roman" w:hAnsi="Times New Roman" w:cs="Times New Roman"/>
                <w:sz w:val="24"/>
                <w:szCs w:val="24"/>
                <w:lang w:val="en-US"/>
              </w:rPr>
            </w:pPr>
            <w:r w:rsidRPr="00ED4788">
              <w:rPr>
                <w:rFonts w:ascii="Times New Roman" w:hAnsi="Times New Roman" w:cs="Times New Roman"/>
                <w:sz w:val="24"/>
                <w:szCs w:val="24"/>
                <w:lang w:val="en-US"/>
              </w:rPr>
              <w:t>0</w:t>
            </w:r>
            <w:r w:rsidR="00323C26" w:rsidRPr="00ED4788">
              <w:rPr>
                <w:rFonts w:ascii="Times New Roman" w:hAnsi="Times New Roman" w:cs="Times New Roman"/>
                <w:sz w:val="24"/>
                <w:szCs w:val="24"/>
                <w:lang w:val="en-US"/>
              </w:rPr>
              <w:t>.</w:t>
            </w:r>
            <w:r w:rsidRPr="00ED4788">
              <w:rPr>
                <w:rFonts w:ascii="Times New Roman" w:hAnsi="Times New Roman" w:cs="Times New Roman"/>
                <w:sz w:val="24"/>
                <w:szCs w:val="24"/>
                <w:lang w:val="en-US"/>
              </w:rPr>
              <w:t>424</w:t>
            </w:r>
          </w:p>
        </w:tc>
      </w:tr>
      <w:tr w:rsidR="007714C7" w14:paraId="0A0E1406" w14:textId="77777777" w:rsidTr="007714C7">
        <w:tc>
          <w:tcPr>
            <w:tcW w:w="4390" w:type="dxa"/>
          </w:tcPr>
          <w:p w14:paraId="65CD7FE1" w14:textId="52E5E189" w:rsidR="007714C7" w:rsidRPr="00F62E95" w:rsidRDefault="007714C7" w:rsidP="0086013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Over-precision after the quiz</w:t>
            </w:r>
          </w:p>
        </w:tc>
        <w:tc>
          <w:tcPr>
            <w:tcW w:w="4536" w:type="dxa"/>
          </w:tcPr>
          <w:p w14:paraId="77D38E7C" w14:textId="070FFB21" w:rsidR="007714C7" w:rsidRPr="00ED4788" w:rsidRDefault="00323C26" w:rsidP="00860135">
            <w:pPr>
              <w:spacing w:line="360" w:lineRule="auto"/>
              <w:jc w:val="both"/>
              <w:rPr>
                <w:rFonts w:ascii="Times New Roman" w:hAnsi="Times New Roman" w:cs="Times New Roman"/>
                <w:sz w:val="24"/>
                <w:szCs w:val="24"/>
                <w:lang w:val="en-US"/>
              </w:rPr>
            </w:pPr>
            <w:r w:rsidRPr="00ED4788">
              <w:rPr>
                <w:rFonts w:ascii="Times New Roman" w:hAnsi="Times New Roman" w:cs="Times New Roman"/>
                <w:sz w:val="24"/>
                <w:szCs w:val="24"/>
                <w:lang w:val="en-US"/>
              </w:rPr>
              <w:t>1.</w:t>
            </w:r>
            <w:r w:rsidR="007714C7" w:rsidRPr="00ED4788">
              <w:rPr>
                <w:rFonts w:ascii="Times New Roman" w:hAnsi="Times New Roman" w:cs="Times New Roman"/>
                <w:sz w:val="24"/>
                <w:szCs w:val="24"/>
                <w:lang w:val="en-US"/>
              </w:rPr>
              <w:t>000</w:t>
            </w:r>
          </w:p>
        </w:tc>
      </w:tr>
    </w:tbl>
    <w:p w14:paraId="4BC4ACE5" w14:textId="0B8420ED" w:rsidR="00DD555A" w:rsidRDefault="00ED4788" w:rsidP="00B765F8">
      <w:pPr>
        <w:spacing w:line="360" w:lineRule="auto"/>
        <w:rPr>
          <w:rStyle w:val="Heading2Char"/>
          <w:rFonts w:ascii="Times New Roman" w:eastAsiaTheme="minorHAnsi" w:hAnsi="Times New Roman" w:cs="Times New Roman"/>
          <w:i/>
          <w:color w:val="auto"/>
          <w:sz w:val="22"/>
          <w:szCs w:val="22"/>
          <w:lang w:val="en-US"/>
        </w:rPr>
      </w:pPr>
      <w:r>
        <w:rPr>
          <w:rFonts w:ascii="Times New Roman" w:hAnsi="Times New Roman" w:cs="Times New Roman"/>
          <w:sz w:val="24"/>
          <w:szCs w:val="24"/>
          <w:lang w:val="en-US"/>
        </w:rPr>
        <w:t xml:space="preserve"> </w:t>
      </w:r>
      <w:r w:rsidRPr="006817EC">
        <w:rPr>
          <w:rFonts w:ascii="Times New Roman" w:hAnsi="Times New Roman" w:cs="Times New Roman"/>
          <w:i/>
          <w:lang w:val="en-US"/>
        </w:rPr>
        <w:t>*P-value is significant at</w:t>
      </w:r>
      <w:r w:rsidR="00AA64D0">
        <w:rPr>
          <w:rFonts w:ascii="Times New Roman" w:hAnsi="Times New Roman" w:cs="Times New Roman"/>
          <w:i/>
          <w:lang w:val="en-US"/>
        </w:rPr>
        <w:t xml:space="preserve"> 10</w:t>
      </w:r>
      <w:r>
        <w:rPr>
          <w:rFonts w:ascii="Times New Roman" w:hAnsi="Times New Roman" w:cs="Times New Roman"/>
          <w:i/>
          <w:lang w:val="en-US"/>
        </w:rPr>
        <w:t>% significance</w:t>
      </w:r>
      <w:r w:rsidRPr="006817EC">
        <w:rPr>
          <w:rFonts w:ascii="Times New Roman" w:hAnsi="Times New Roman" w:cs="Times New Roman"/>
          <w:i/>
          <w:lang w:val="en-US"/>
        </w:rPr>
        <w:t xml:space="preserve"> level. </w:t>
      </w:r>
      <w:r w:rsidRPr="006817EC">
        <w:rPr>
          <w:rFonts w:ascii="Times New Roman" w:hAnsi="Times New Roman" w:cs="Times New Roman"/>
          <w:i/>
          <w:lang w:val="en-US"/>
        </w:rPr>
        <w:tab/>
      </w:r>
      <w:r w:rsidRPr="006817EC">
        <w:rPr>
          <w:rFonts w:ascii="Times New Roman" w:hAnsi="Times New Roman" w:cs="Times New Roman"/>
          <w:i/>
          <w:lang w:val="en-US"/>
        </w:rPr>
        <w:tab/>
      </w:r>
      <w:r w:rsidRPr="006817EC">
        <w:rPr>
          <w:rFonts w:ascii="Times New Roman" w:hAnsi="Times New Roman" w:cs="Times New Roman"/>
          <w:i/>
          <w:lang w:val="en-US"/>
        </w:rPr>
        <w:tab/>
      </w:r>
      <w:r w:rsidRPr="006817EC">
        <w:rPr>
          <w:rFonts w:ascii="Times New Roman" w:hAnsi="Times New Roman" w:cs="Times New Roman"/>
          <w:i/>
          <w:lang w:val="en-US"/>
        </w:rPr>
        <w:tab/>
      </w:r>
      <w:r>
        <w:rPr>
          <w:rFonts w:ascii="Times New Roman" w:hAnsi="Times New Roman" w:cs="Times New Roman"/>
          <w:i/>
          <w:lang w:val="en-US"/>
        </w:rPr>
        <w:tab/>
      </w:r>
      <w:r w:rsidR="00D11446">
        <w:rPr>
          <w:rFonts w:ascii="Times New Roman" w:hAnsi="Times New Roman" w:cs="Times New Roman"/>
          <w:b/>
          <w:i/>
          <w:sz w:val="24"/>
          <w:szCs w:val="24"/>
          <w:lang w:val="en-US"/>
        </w:rPr>
        <w:t>Table 2.4</w:t>
      </w:r>
      <w:r w:rsidR="00AA64D0">
        <w:rPr>
          <w:rFonts w:ascii="Times New Roman" w:hAnsi="Times New Roman" w:cs="Times New Roman"/>
          <w:i/>
          <w:lang w:val="en-US"/>
        </w:rPr>
        <w:br/>
        <w:t>**P-value is significant at 5</w:t>
      </w:r>
      <w:r w:rsidRPr="006817EC">
        <w:rPr>
          <w:rFonts w:ascii="Times New Roman" w:hAnsi="Times New Roman" w:cs="Times New Roman"/>
          <w:i/>
          <w:lang w:val="en-US"/>
        </w:rPr>
        <w:t>% significan</w:t>
      </w:r>
      <w:r>
        <w:rPr>
          <w:rFonts w:ascii="Times New Roman" w:hAnsi="Times New Roman" w:cs="Times New Roman"/>
          <w:i/>
          <w:lang w:val="en-US"/>
        </w:rPr>
        <w:t>ce</w:t>
      </w:r>
      <w:r w:rsidRPr="006817EC">
        <w:rPr>
          <w:rFonts w:ascii="Times New Roman" w:hAnsi="Times New Roman" w:cs="Times New Roman"/>
          <w:i/>
          <w:lang w:val="en-US"/>
        </w:rPr>
        <w:t xml:space="preserve"> level.</w:t>
      </w:r>
    </w:p>
    <w:p w14:paraId="1EF14DCE" w14:textId="77777777" w:rsidR="00B765F8" w:rsidRPr="00B765F8" w:rsidRDefault="00B765F8" w:rsidP="00B765F8">
      <w:pPr>
        <w:spacing w:line="360" w:lineRule="auto"/>
        <w:rPr>
          <w:rFonts w:ascii="Times New Roman" w:hAnsi="Times New Roman" w:cs="Times New Roman"/>
          <w:i/>
          <w:lang w:val="en-US"/>
        </w:rPr>
      </w:pPr>
    </w:p>
    <w:p w14:paraId="4563E587" w14:textId="1310D910" w:rsidR="00443727" w:rsidRDefault="00443727" w:rsidP="00443727">
      <w:pPr>
        <w:spacing w:line="360" w:lineRule="auto"/>
        <w:jc w:val="both"/>
        <w:rPr>
          <w:rFonts w:ascii="Times New Roman" w:hAnsi="Times New Roman" w:cs="Times New Roman"/>
          <w:sz w:val="24"/>
          <w:szCs w:val="24"/>
          <w:lang w:val="en-US"/>
        </w:rPr>
      </w:pPr>
      <w:r>
        <w:rPr>
          <w:rStyle w:val="Heading2Char"/>
          <w:i/>
          <w:lang w:val="en-US"/>
        </w:rPr>
        <w:lastRenderedPageBreak/>
        <w:t xml:space="preserve">Hypothesis </w:t>
      </w:r>
      <w:r w:rsidRPr="00122CD9">
        <w:rPr>
          <w:rStyle w:val="Heading2Char"/>
          <w:i/>
          <w:lang w:val="en-US"/>
        </w:rPr>
        <w:t>4:</w:t>
      </w:r>
      <w:r>
        <w:rPr>
          <w:rFonts w:ascii="Times New Roman" w:hAnsi="Times New Roman" w:cs="Times New Roman"/>
          <w:sz w:val="24"/>
          <w:szCs w:val="24"/>
          <w:lang w:val="en-US"/>
        </w:rPr>
        <w:t xml:space="preserve"> </w:t>
      </w:r>
      <w:r w:rsidR="007F4117">
        <w:rPr>
          <w:rFonts w:ascii="Times New Roman" w:hAnsi="Times New Roman" w:cs="Times New Roman"/>
          <w:sz w:val="24"/>
          <w:szCs w:val="24"/>
          <w:lang w:val="en-US"/>
        </w:rPr>
        <w:t>There is a positive</w:t>
      </w:r>
      <w:r w:rsidRPr="00122CD9">
        <w:rPr>
          <w:rFonts w:ascii="Times New Roman" w:hAnsi="Times New Roman" w:cs="Times New Roman"/>
          <w:sz w:val="24"/>
          <w:szCs w:val="24"/>
          <w:lang w:val="en-US"/>
        </w:rPr>
        <w:t xml:space="preserve"> correlation between </w:t>
      </w:r>
      <w:r w:rsidR="004669DA">
        <w:rPr>
          <w:rFonts w:ascii="Times New Roman" w:hAnsi="Times New Roman" w:cs="Times New Roman"/>
          <w:sz w:val="24"/>
          <w:szCs w:val="24"/>
          <w:lang w:val="en-US"/>
        </w:rPr>
        <w:t>willingness to bet</w:t>
      </w:r>
      <w:r w:rsidRPr="00122CD9">
        <w:rPr>
          <w:rFonts w:ascii="Times New Roman" w:hAnsi="Times New Roman" w:cs="Times New Roman"/>
          <w:sz w:val="24"/>
          <w:szCs w:val="24"/>
          <w:lang w:val="en-US"/>
        </w:rPr>
        <w:t xml:space="preserve"> and </w:t>
      </w:r>
      <w:r w:rsidR="00323C26">
        <w:rPr>
          <w:rFonts w:ascii="Times New Roman" w:hAnsi="Times New Roman" w:cs="Times New Roman"/>
          <w:sz w:val="24"/>
          <w:szCs w:val="24"/>
          <w:lang w:val="en-US"/>
        </w:rPr>
        <w:t>relative estimation</w:t>
      </w:r>
      <w:r w:rsidRPr="00122CD9">
        <w:rPr>
          <w:rFonts w:ascii="Times New Roman" w:hAnsi="Times New Roman" w:cs="Times New Roman"/>
          <w:sz w:val="24"/>
          <w:szCs w:val="24"/>
          <w:lang w:val="en-US"/>
        </w:rPr>
        <w:t>.</w:t>
      </w:r>
    </w:p>
    <w:p w14:paraId="2EC9BEC4" w14:textId="1A72174A" w:rsidR="004C6047" w:rsidRDefault="00443727" w:rsidP="00443727">
      <w:pPr>
        <w:spacing w:line="360" w:lineRule="auto"/>
        <w:jc w:val="both"/>
        <w:rPr>
          <w:rStyle w:val="Heading2Char"/>
          <w:i/>
          <w:lang w:val="en-US"/>
        </w:rPr>
      </w:pPr>
      <w:r>
        <w:rPr>
          <w:rStyle w:val="Heading2Char"/>
          <w:i/>
          <w:lang w:val="en-US"/>
        </w:rPr>
        <w:t>Explanation</w:t>
      </w:r>
    </w:p>
    <w:p w14:paraId="40AA31FD" w14:textId="508E2F7C" w:rsidR="00A65A3C" w:rsidRPr="00122CD9" w:rsidRDefault="00A65A3C" w:rsidP="00A65A3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order to test the fourth hypothesis, a Pearson correlation test is conducted between the variables </w:t>
      </w:r>
      <w:r w:rsidR="004669DA">
        <w:rPr>
          <w:rFonts w:ascii="Times New Roman" w:hAnsi="Times New Roman" w:cs="Times New Roman"/>
          <w:sz w:val="24"/>
          <w:szCs w:val="24"/>
          <w:lang w:val="en-US"/>
        </w:rPr>
        <w:t>willingness to bet</w:t>
      </w:r>
      <w:r>
        <w:rPr>
          <w:rFonts w:ascii="Times New Roman" w:hAnsi="Times New Roman" w:cs="Times New Roman"/>
          <w:sz w:val="24"/>
          <w:szCs w:val="24"/>
          <w:lang w:val="en-US"/>
        </w:rPr>
        <w:t xml:space="preserve"> and the difference in estimating people their own score and the score of the third best performing participant. To clarify, the estimation of the third best performing participant is subtracted of  the estimation of people their own score. A small negative or even a positive difference is an indication of people who are really sure of achieving a good result at the quiz. It is interesting to see if there is a correlation between people who</w:t>
      </w:r>
      <w:r w:rsidR="00323C26">
        <w:rPr>
          <w:rFonts w:ascii="Times New Roman" w:hAnsi="Times New Roman" w:cs="Times New Roman"/>
          <w:sz w:val="24"/>
          <w:szCs w:val="24"/>
          <w:lang w:val="en-US"/>
        </w:rPr>
        <w:t xml:space="preserve"> are sure about achieving good results on </w:t>
      </w:r>
      <w:r>
        <w:rPr>
          <w:rFonts w:ascii="Times New Roman" w:hAnsi="Times New Roman" w:cs="Times New Roman"/>
          <w:sz w:val="24"/>
          <w:szCs w:val="24"/>
          <w:lang w:val="en-US"/>
        </w:rPr>
        <w:t xml:space="preserve">the quiz and a higher </w:t>
      </w:r>
      <w:r w:rsidR="004669DA">
        <w:rPr>
          <w:rFonts w:ascii="Times New Roman" w:hAnsi="Times New Roman" w:cs="Times New Roman"/>
          <w:sz w:val="24"/>
          <w:szCs w:val="24"/>
          <w:lang w:val="en-US"/>
        </w:rPr>
        <w:t>willingness to bet</w:t>
      </w:r>
      <w:r>
        <w:rPr>
          <w:rFonts w:ascii="Times New Roman" w:hAnsi="Times New Roman" w:cs="Times New Roman"/>
          <w:sz w:val="24"/>
          <w:szCs w:val="24"/>
          <w:lang w:val="en-US"/>
        </w:rPr>
        <w:t xml:space="preserve"> to participate in the quiz. </w:t>
      </w:r>
      <w:r w:rsidR="004C6047">
        <w:rPr>
          <w:rFonts w:ascii="Times New Roman" w:hAnsi="Times New Roman" w:cs="Times New Roman"/>
          <w:sz w:val="24"/>
          <w:szCs w:val="24"/>
          <w:lang w:val="en-US"/>
        </w:rPr>
        <w:t xml:space="preserve">My expectation is that there will be a positive correlation between </w:t>
      </w:r>
      <w:r w:rsidR="004669DA">
        <w:rPr>
          <w:rFonts w:ascii="Times New Roman" w:hAnsi="Times New Roman" w:cs="Times New Roman"/>
          <w:sz w:val="24"/>
          <w:szCs w:val="24"/>
          <w:lang w:val="en-US"/>
        </w:rPr>
        <w:t>willingness to bet</w:t>
      </w:r>
      <w:r w:rsidR="00323C26">
        <w:rPr>
          <w:rFonts w:ascii="Times New Roman" w:hAnsi="Times New Roman" w:cs="Times New Roman"/>
          <w:sz w:val="24"/>
          <w:szCs w:val="24"/>
          <w:lang w:val="en-US"/>
        </w:rPr>
        <w:t xml:space="preserve"> and people their relative estimation. It is quite logical that w</w:t>
      </w:r>
      <w:r w:rsidR="004C6047">
        <w:rPr>
          <w:rFonts w:ascii="Times New Roman" w:hAnsi="Times New Roman" w:cs="Times New Roman"/>
          <w:sz w:val="24"/>
          <w:szCs w:val="24"/>
          <w:lang w:val="en-US"/>
        </w:rPr>
        <w:t>hen you are very confiden</w:t>
      </w:r>
      <w:r w:rsidR="00323C26">
        <w:rPr>
          <w:rFonts w:ascii="Times New Roman" w:hAnsi="Times New Roman" w:cs="Times New Roman"/>
          <w:sz w:val="24"/>
          <w:szCs w:val="24"/>
          <w:lang w:val="en-US"/>
        </w:rPr>
        <w:t>t about winnin</w:t>
      </w:r>
      <w:r w:rsidR="00D47BBE">
        <w:rPr>
          <w:rFonts w:ascii="Times New Roman" w:hAnsi="Times New Roman" w:cs="Times New Roman"/>
          <w:sz w:val="24"/>
          <w:szCs w:val="24"/>
          <w:lang w:val="en-US"/>
        </w:rPr>
        <w:t xml:space="preserve">g the competition, you are </w:t>
      </w:r>
      <w:r w:rsidR="00323C26">
        <w:rPr>
          <w:rFonts w:ascii="Times New Roman" w:hAnsi="Times New Roman" w:cs="Times New Roman"/>
          <w:sz w:val="24"/>
          <w:szCs w:val="24"/>
          <w:lang w:val="en-US"/>
        </w:rPr>
        <w:t>willing to bet</w:t>
      </w:r>
      <w:r w:rsidR="00D47BBE">
        <w:rPr>
          <w:rFonts w:ascii="Times New Roman" w:hAnsi="Times New Roman" w:cs="Times New Roman"/>
          <w:sz w:val="24"/>
          <w:szCs w:val="24"/>
          <w:lang w:val="en-US"/>
        </w:rPr>
        <w:t xml:space="preserve"> more money</w:t>
      </w:r>
      <w:r w:rsidR="00323C26">
        <w:rPr>
          <w:rFonts w:ascii="Times New Roman" w:hAnsi="Times New Roman" w:cs="Times New Roman"/>
          <w:sz w:val="24"/>
          <w:szCs w:val="24"/>
          <w:lang w:val="en-US"/>
        </w:rPr>
        <w:t xml:space="preserve"> to participate in </w:t>
      </w:r>
      <w:r w:rsidR="004C6047">
        <w:rPr>
          <w:rFonts w:ascii="Times New Roman" w:hAnsi="Times New Roman" w:cs="Times New Roman"/>
          <w:sz w:val="24"/>
          <w:szCs w:val="24"/>
          <w:lang w:val="en-US"/>
        </w:rPr>
        <w:t>the competition.</w:t>
      </w:r>
    </w:p>
    <w:p w14:paraId="75C77F7A" w14:textId="77777777" w:rsidR="00443727" w:rsidRDefault="00443727" w:rsidP="00443727">
      <w:pPr>
        <w:spacing w:line="360" w:lineRule="auto"/>
        <w:rPr>
          <w:rStyle w:val="Heading2Char"/>
          <w:i/>
          <w:lang w:val="en-US"/>
        </w:rPr>
      </w:pPr>
      <w:r>
        <w:rPr>
          <w:rStyle w:val="Heading2Char"/>
          <w:i/>
          <w:lang w:val="en-US"/>
        </w:rPr>
        <w:t>Results and discussion</w:t>
      </w:r>
    </w:p>
    <w:p w14:paraId="5CB131BE" w14:textId="3767749B" w:rsidR="00B765F8" w:rsidRPr="00160C80" w:rsidRDefault="00947A1D" w:rsidP="00160C80">
      <w:pPr>
        <w:spacing w:line="360" w:lineRule="auto"/>
        <w:jc w:val="both"/>
        <w:rPr>
          <w:rFonts w:ascii="Times New Roman" w:eastAsia="Times New Roman" w:hAnsi="Times New Roman" w:cs="Times New Roman"/>
          <w:sz w:val="24"/>
          <w:szCs w:val="24"/>
          <w:lang w:val="en-US" w:eastAsia="nl-NL"/>
        </w:rPr>
      </w:pPr>
      <w:r>
        <w:rPr>
          <w:rFonts w:ascii="Times New Roman" w:hAnsi="Times New Roman" w:cs="Times New Roman"/>
          <w:sz w:val="24"/>
          <w:szCs w:val="24"/>
          <w:lang w:val="en-US"/>
        </w:rPr>
        <w:t>In tables 2.</w:t>
      </w:r>
      <w:r w:rsidR="00D11446">
        <w:rPr>
          <w:rFonts w:ascii="Times New Roman" w:hAnsi="Times New Roman" w:cs="Times New Roman"/>
          <w:sz w:val="24"/>
          <w:szCs w:val="24"/>
          <w:lang w:val="en-US"/>
        </w:rPr>
        <w:t>5 and 2.6</w:t>
      </w:r>
      <w:r>
        <w:rPr>
          <w:rFonts w:ascii="Times New Roman" w:hAnsi="Times New Roman" w:cs="Times New Roman"/>
          <w:sz w:val="24"/>
          <w:szCs w:val="24"/>
          <w:lang w:val="en-US"/>
        </w:rPr>
        <w:t xml:space="preserve"> </w:t>
      </w:r>
      <w:r w:rsidR="00B765F8">
        <w:rPr>
          <w:rFonts w:ascii="Times New Roman" w:hAnsi="Times New Roman" w:cs="Times New Roman"/>
          <w:sz w:val="24"/>
          <w:szCs w:val="24"/>
          <w:lang w:val="en-US"/>
        </w:rPr>
        <w:t>below</w:t>
      </w:r>
      <w:r>
        <w:rPr>
          <w:rFonts w:ascii="Times New Roman" w:hAnsi="Times New Roman" w:cs="Times New Roman"/>
          <w:sz w:val="24"/>
          <w:szCs w:val="24"/>
          <w:lang w:val="en-US"/>
        </w:rPr>
        <w:t xml:space="preserve"> the results of two </w:t>
      </w:r>
      <w:r w:rsidR="00BD07D5">
        <w:rPr>
          <w:rFonts w:ascii="Times New Roman" w:hAnsi="Times New Roman" w:cs="Times New Roman"/>
          <w:sz w:val="24"/>
          <w:szCs w:val="24"/>
          <w:lang w:val="en-US"/>
        </w:rPr>
        <w:t>Spearman</w:t>
      </w:r>
      <w:r>
        <w:rPr>
          <w:rFonts w:ascii="Times New Roman" w:hAnsi="Times New Roman" w:cs="Times New Roman"/>
          <w:sz w:val="24"/>
          <w:szCs w:val="24"/>
          <w:lang w:val="en-US"/>
        </w:rPr>
        <w:t xml:space="preserve"> correlation tests are shown.  The first </w:t>
      </w:r>
      <w:r w:rsidR="00BD07D5">
        <w:rPr>
          <w:rFonts w:ascii="Times New Roman" w:hAnsi="Times New Roman" w:cs="Times New Roman"/>
          <w:sz w:val="24"/>
          <w:szCs w:val="24"/>
          <w:lang w:val="en-US"/>
        </w:rPr>
        <w:t>Spearman</w:t>
      </w:r>
      <w:r>
        <w:rPr>
          <w:rFonts w:ascii="Times New Roman" w:hAnsi="Times New Roman" w:cs="Times New Roman"/>
          <w:sz w:val="24"/>
          <w:szCs w:val="24"/>
          <w:lang w:val="en-US"/>
        </w:rPr>
        <w:t xml:space="preserve"> correlation test is conducted between </w:t>
      </w:r>
      <w:r w:rsidR="004669DA">
        <w:rPr>
          <w:rFonts w:ascii="Times New Roman" w:hAnsi="Times New Roman" w:cs="Times New Roman"/>
          <w:sz w:val="24"/>
          <w:szCs w:val="24"/>
          <w:lang w:val="en-US"/>
        </w:rPr>
        <w:t>willingness to bet</w:t>
      </w:r>
      <w:r w:rsidR="00717698">
        <w:rPr>
          <w:rFonts w:ascii="Times New Roman" w:hAnsi="Times New Roman" w:cs="Times New Roman"/>
          <w:sz w:val="24"/>
          <w:szCs w:val="24"/>
          <w:lang w:val="en-US"/>
        </w:rPr>
        <w:t xml:space="preserve"> and relative estimation</w:t>
      </w:r>
      <w:r>
        <w:rPr>
          <w:rFonts w:ascii="Times New Roman" w:hAnsi="Times New Roman" w:cs="Times New Roman"/>
          <w:sz w:val="24"/>
          <w:szCs w:val="24"/>
          <w:lang w:val="en-US"/>
        </w:rPr>
        <w:t xml:space="preserve"> as </w:t>
      </w:r>
      <w:r w:rsidR="00127276">
        <w:rPr>
          <w:rFonts w:ascii="Times New Roman" w:hAnsi="Times New Roman" w:cs="Times New Roman"/>
          <w:sz w:val="24"/>
          <w:szCs w:val="24"/>
          <w:lang w:val="en-US"/>
        </w:rPr>
        <w:t xml:space="preserve">it is </w:t>
      </w:r>
      <w:r>
        <w:rPr>
          <w:rFonts w:ascii="Times New Roman" w:hAnsi="Times New Roman" w:cs="Times New Roman"/>
          <w:sz w:val="24"/>
          <w:szCs w:val="24"/>
          <w:lang w:val="en-US"/>
        </w:rPr>
        <w:t>defined in the ‘Explanation’</w:t>
      </w:r>
      <w:r w:rsidR="00BD07D5">
        <w:rPr>
          <w:rFonts w:ascii="Times New Roman" w:hAnsi="Times New Roman" w:cs="Times New Roman"/>
          <w:sz w:val="24"/>
          <w:szCs w:val="24"/>
          <w:lang w:val="en-US"/>
        </w:rPr>
        <w:t xml:space="preserve"> section above</w:t>
      </w:r>
      <w:r w:rsidR="00127276">
        <w:rPr>
          <w:rFonts w:ascii="Times New Roman" w:hAnsi="Times New Roman" w:cs="Times New Roman"/>
          <w:sz w:val="24"/>
          <w:szCs w:val="24"/>
          <w:lang w:val="en-US"/>
        </w:rPr>
        <w:t>. It appears that there is a weak positive correlation</w:t>
      </w:r>
      <w:r w:rsidR="00B17752">
        <w:rPr>
          <w:rFonts w:ascii="Times New Roman" w:hAnsi="Times New Roman" w:cs="Times New Roman"/>
          <w:sz w:val="24"/>
          <w:szCs w:val="24"/>
          <w:lang w:val="en-US"/>
        </w:rPr>
        <w:t xml:space="preserve"> between willingness to bet and relative estimation before the quiz. </w:t>
      </w:r>
      <w:r w:rsidR="00B17752">
        <w:rPr>
          <w:rFonts w:ascii="Times New Roman" w:hAnsi="Times New Roman" w:cs="Times New Roman"/>
          <w:sz w:val="24"/>
          <w:szCs w:val="24"/>
          <w:lang w:val="en-US"/>
        </w:rPr>
        <w:lastRenderedPageBreak/>
        <w:t>This result is marginally significant with a p-value of 0.075</w:t>
      </w:r>
      <w:r w:rsidR="00B765F8">
        <w:rPr>
          <w:rFonts w:ascii="Times New Roman" w:hAnsi="Times New Roman" w:cs="Times New Roman"/>
          <w:sz w:val="24"/>
          <w:szCs w:val="24"/>
          <w:lang w:val="en-US"/>
        </w:rPr>
        <w:t>*</w:t>
      </w:r>
      <w:r w:rsidR="00D11446">
        <w:rPr>
          <w:rFonts w:ascii="Times New Roman" w:hAnsi="Times New Roman" w:cs="Times New Roman"/>
          <w:sz w:val="24"/>
          <w:szCs w:val="24"/>
          <w:lang w:val="en-US"/>
        </w:rPr>
        <w:t>, as can be seen in table 2.5</w:t>
      </w:r>
      <w:r w:rsidR="00B17752">
        <w:rPr>
          <w:rFonts w:ascii="Times New Roman" w:hAnsi="Times New Roman" w:cs="Times New Roman"/>
          <w:sz w:val="24"/>
          <w:szCs w:val="24"/>
          <w:lang w:val="en-US"/>
        </w:rPr>
        <w:t xml:space="preserve">.  </w:t>
      </w:r>
      <w:r w:rsidR="00D11446">
        <w:rPr>
          <w:rFonts w:ascii="Times New Roman" w:hAnsi="Times New Roman" w:cs="Times New Roman"/>
          <w:sz w:val="24"/>
          <w:szCs w:val="24"/>
          <w:lang w:val="en-US"/>
        </w:rPr>
        <w:t>This table 2.5</w:t>
      </w:r>
      <w:r w:rsidR="0095319A">
        <w:rPr>
          <w:rFonts w:ascii="Times New Roman" w:hAnsi="Times New Roman" w:cs="Times New Roman"/>
          <w:sz w:val="24"/>
          <w:szCs w:val="24"/>
          <w:lang w:val="en-US"/>
        </w:rPr>
        <w:t xml:space="preserve"> shows further that t</w:t>
      </w:r>
      <w:r w:rsidR="00B17752">
        <w:rPr>
          <w:rFonts w:ascii="Times New Roman" w:hAnsi="Times New Roman" w:cs="Times New Roman"/>
          <w:sz w:val="24"/>
          <w:szCs w:val="24"/>
          <w:lang w:val="en-US"/>
        </w:rPr>
        <w:t xml:space="preserve">here is also a weak positive correlation </w:t>
      </w:r>
      <w:r w:rsidR="00127276">
        <w:rPr>
          <w:rFonts w:ascii="Times New Roman" w:hAnsi="Times New Roman" w:cs="Times New Roman"/>
          <w:sz w:val="24"/>
          <w:szCs w:val="24"/>
          <w:lang w:val="en-US"/>
        </w:rPr>
        <w:t xml:space="preserve">between </w:t>
      </w:r>
      <w:r w:rsidR="004669DA">
        <w:rPr>
          <w:rFonts w:ascii="Times New Roman" w:hAnsi="Times New Roman" w:cs="Times New Roman"/>
          <w:sz w:val="24"/>
          <w:szCs w:val="24"/>
          <w:lang w:val="en-US"/>
        </w:rPr>
        <w:t>willingness to bet</w:t>
      </w:r>
      <w:r w:rsidR="00717698">
        <w:rPr>
          <w:rFonts w:ascii="Times New Roman" w:hAnsi="Times New Roman" w:cs="Times New Roman"/>
          <w:sz w:val="24"/>
          <w:szCs w:val="24"/>
          <w:lang w:val="en-US"/>
        </w:rPr>
        <w:t xml:space="preserve"> and relativ</w:t>
      </w:r>
      <w:r w:rsidR="00127276">
        <w:rPr>
          <w:rFonts w:ascii="Times New Roman" w:hAnsi="Times New Roman" w:cs="Times New Roman"/>
          <w:sz w:val="24"/>
          <w:szCs w:val="24"/>
          <w:lang w:val="en-US"/>
        </w:rPr>
        <w:t>e</w:t>
      </w:r>
      <w:r w:rsidR="00717698">
        <w:rPr>
          <w:rFonts w:ascii="Times New Roman" w:hAnsi="Times New Roman" w:cs="Times New Roman"/>
          <w:sz w:val="24"/>
          <w:szCs w:val="24"/>
          <w:lang w:val="en-US"/>
        </w:rPr>
        <w:t xml:space="preserve"> estimation</w:t>
      </w:r>
      <w:r w:rsidR="00127276">
        <w:rPr>
          <w:rFonts w:ascii="Times New Roman" w:hAnsi="Times New Roman" w:cs="Times New Roman"/>
          <w:sz w:val="24"/>
          <w:szCs w:val="24"/>
          <w:lang w:val="en-US"/>
        </w:rPr>
        <w:t xml:space="preserve"> after t</w:t>
      </w:r>
      <w:r w:rsidR="00F37AAB">
        <w:rPr>
          <w:rFonts w:ascii="Times New Roman" w:hAnsi="Times New Roman" w:cs="Times New Roman"/>
          <w:sz w:val="24"/>
          <w:szCs w:val="24"/>
          <w:lang w:val="en-US"/>
        </w:rPr>
        <w:t>he quiz</w:t>
      </w:r>
      <w:r w:rsidR="00B17752">
        <w:rPr>
          <w:rFonts w:ascii="Times New Roman" w:hAnsi="Times New Roman" w:cs="Times New Roman"/>
          <w:sz w:val="24"/>
          <w:szCs w:val="24"/>
          <w:lang w:val="en-US"/>
        </w:rPr>
        <w:t xml:space="preserve">. </w:t>
      </w:r>
      <w:r w:rsidR="00E739EB">
        <w:rPr>
          <w:rFonts w:ascii="Times New Roman" w:hAnsi="Times New Roman" w:cs="Times New Roman"/>
          <w:sz w:val="24"/>
          <w:szCs w:val="24"/>
          <w:lang w:val="en-US"/>
        </w:rPr>
        <w:t>T</w:t>
      </w:r>
      <w:r w:rsidR="00B17752">
        <w:rPr>
          <w:rFonts w:ascii="Times New Roman" w:hAnsi="Times New Roman" w:cs="Times New Roman"/>
          <w:sz w:val="24"/>
          <w:szCs w:val="24"/>
          <w:lang w:val="en-US"/>
        </w:rPr>
        <w:t>his result</w:t>
      </w:r>
      <w:r w:rsidR="00E739EB">
        <w:rPr>
          <w:rFonts w:ascii="Times New Roman" w:hAnsi="Times New Roman" w:cs="Times New Roman"/>
          <w:sz w:val="24"/>
          <w:szCs w:val="24"/>
          <w:lang w:val="en-US"/>
        </w:rPr>
        <w:t xml:space="preserve"> is with a p-value of 0.018 </w:t>
      </w:r>
      <w:r w:rsidR="00127276">
        <w:rPr>
          <w:rFonts w:ascii="Times New Roman" w:hAnsi="Times New Roman" w:cs="Times New Roman"/>
          <w:sz w:val="24"/>
          <w:szCs w:val="24"/>
          <w:lang w:val="en-US"/>
        </w:rPr>
        <w:t xml:space="preserve">significant at </w:t>
      </w:r>
      <w:r w:rsidR="00BD07D5">
        <w:rPr>
          <w:rFonts w:ascii="Times New Roman" w:hAnsi="Times New Roman" w:cs="Times New Roman"/>
          <w:sz w:val="24"/>
          <w:szCs w:val="24"/>
          <w:lang w:val="en-US"/>
        </w:rPr>
        <w:t xml:space="preserve">a </w:t>
      </w:r>
      <w:r w:rsidR="00E739EB">
        <w:rPr>
          <w:rFonts w:ascii="Times New Roman" w:hAnsi="Times New Roman" w:cs="Times New Roman"/>
          <w:sz w:val="24"/>
          <w:szCs w:val="24"/>
          <w:lang w:val="en-US"/>
        </w:rPr>
        <w:t>5</w:t>
      </w:r>
      <w:r w:rsidR="00127276">
        <w:rPr>
          <w:rFonts w:ascii="Times New Roman" w:hAnsi="Times New Roman" w:cs="Times New Roman"/>
          <w:sz w:val="24"/>
          <w:szCs w:val="24"/>
          <w:lang w:val="en-US"/>
        </w:rPr>
        <w:t xml:space="preserve">% significance level.  </w:t>
      </w:r>
      <w:r w:rsidR="00B17752">
        <w:rPr>
          <w:rFonts w:ascii="Times New Roman" w:hAnsi="Times New Roman" w:cs="Times New Roman"/>
          <w:sz w:val="24"/>
          <w:szCs w:val="24"/>
          <w:lang w:val="en-US"/>
        </w:rPr>
        <w:t>After this result</w:t>
      </w:r>
      <w:r w:rsidR="00127276">
        <w:rPr>
          <w:rFonts w:ascii="Times New Roman" w:hAnsi="Times New Roman" w:cs="Times New Roman"/>
          <w:sz w:val="24"/>
          <w:szCs w:val="24"/>
          <w:lang w:val="en-US"/>
        </w:rPr>
        <w:t xml:space="preserve">, an extra </w:t>
      </w:r>
      <w:r w:rsidR="00BD07D5">
        <w:rPr>
          <w:rFonts w:ascii="Times New Roman" w:hAnsi="Times New Roman" w:cs="Times New Roman"/>
          <w:sz w:val="24"/>
          <w:szCs w:val="24"/>
          <w:lang w:val="en-US"/>
        </w:rPr>
        <w:t xml:space="preserve">Spearman </w:t>
      </w:r>
      <w:r w:rsidR="00127276">
        <w:rPr>
          <w:rFonts w:ascii="Times New Roman" w:hAnsi="Times New Roman" w:cs="Times New Roman"/>
          <w:sz w:val="24"/>
          <w:szCs w:val="24"/>
          <w:lang w:val="en-US"/>
        </w:rPr>
        <w:t>correlation test on gender is conducted only on the r</w:t>
      </w:r>
      <w:r w:rsidR="00717698">
        <w:rPr>
          <w:rFonts w:ascii="Times New Roman" w:hAnsi="Times New Roman" w:cs="Times New Roman"/>
          <w:sz w:val="24"/>
          <w:szCs w:val="24"/>
          <w:lang w:val="en-US"/>
        </w:rPr>
        <w:t>esults</w:t>
      </w:r>
      <w:r w:rsidR="00E739EB">
        <w:rPr>
          <w:rFonts w:ascii="Times New Roman" w:hAnsi="Times New Roman" w:cs="Times New Roman"/>
          <w:sz w:val="24"/>
          <w:szCs w:val="24"/>
          <w:lang w:val="en-US"/>
        </w:rPr>
        <w:t xml:space="preserve"> on</w:t>
      </w:r>
      <w:r w:rsidR="00717698">
        <w:rPr>
          <w:rFonts w:ascii="Times New Roman" w:hAnsi="Times New Roman" w:cs="Times New Roman"/>
          <w:sz w:val="24"/>
          <w:szCs w:val="24"/>
          <w:lang w:val="en-US"/>
        </w:rPr>
        <w:t xml:space="preserve"> the</w:t>
      </w:r>
      <w:r w:rsidR="00E739EB">
        <w:rPr>
          <w:rFonts w:ascii="Times New Roman" w:hAnsi="Times New Roman" w:cs="Times New Roman"/>
          <w:sz w:val="24"/>
          <w:szCs w:val="24"/>
          <w:lang w:val="en-US"/>
        </w:rPr>
        <w:t xml:space="preserve"> results after the quiz</w:t>
      </w:r>
      <w:r w:rsidR="00160C80">
        <w:rPr>
          <w:rFonts w:ascii="Times New Roman" w:hAnsi="Times New Roman" w:cs="Times New Roman"/>
          <w:sz w:val="24"/>
          <w:szCs w:val="24"/>
          <w:lang w:val="en-US"/>
        </w:rPr>
        <w:t>. Table 2.6</w:t>
      </w:r>
      <w:r w:rsidR="00127276">
        <w:rPr>
          <w:rFonts w:ascii="Times New Roman" w:hAnsi="Times New Roman" w:cs="Times New Roman"/>
          <w:sz w:val="24"/>
          <w:szCs w:val="24"/>
          <w:lang w:val="en-US"/>
        </w:rPr>
        <w:t xml:space="preserve"> shows that there is a strong positive correlation between </w:t>
      </w:r>
      <w:r w:rsidR="004669DA">
        <w:rPr>
          <w:rFonts w:ascii="Times New Roman" w:hAnsi="Times New Roman" w:cs="Times New Roman"/>
          <w:sz w:val="24"/>
          <w:szCs w:val="24"/>
          <w:lang w:val="en-US"/>
        </w:rPr>
        <w:t>willingness to bet</w:t>
      </w:r>
      <w:r w:rsidR="00127276">
        <w:rPr>
          <w:rFonts w:ascii="Times New Roman" w:hAnsi="Times New Roman" w:cs="Times New Roman"/>
          <w:sz w:val="24"/>
          <w:szCs w:val="24"/>
          <w:lang w:val="en-US"/>
        </w:rPr>
        <w:t xml:space="preserve"> and </w:t>
      </w:r>
      <w:r w:rsidR="00F37AAB">
        <w:rPr>
          <w:rFonts w:ascii="Times New Roman" w:hAnsi="Times New Roman" w:cs="Times New Roman"/>
          <w:sz w:val="24"/>
          <w:szCs w:val="24"/>
          <w:lang w:val="en-US"/>
        </w:rPr>
        <w:t>relative estimation among</w:t>
      </w:r>
      <w:r w:rsidR="00127276">
        <w:rPr>
          <w:rFonts w:ascii="Times New Roman" w:hAnsi="Times New Roman" w:cs="Times New Roman"/>
          <w:sz w:val="24"/>
          <w:szCs w:val="24"/>
          <w:lang w:val="en-US"/>
        </w:rPr>
        <w:t xml:space="preserve"> males. This</w:t>
      </w:r>
      <w:r w:rsidR="00F37AAB">
        <w:rPr>
          <w:rFonts w:ascii="Times New Roman" w:hAnsi="Times New Roman" w:cs="Times New Roman"/>
          <w:sz w:val="24"/>
          <w:szCs w:val="24"/>
          <w:lang w:val="en-US"/>
        </w:rPr>
        <w:t xml:space="preserve"> result gives a p-value of 0.</w:t>
      </w:r>
      <w:r w:rsidR="00BD07D5">
        <w:rPr>
          <w:rFonts w:ascii="Times New Roman" w:hAnsi="Times New Roman" w:cs="Times New Roman"/>
          <w:sz w:val="24"/>
          <w:szCs w:val="24"/>
          <w:lang w:val="en-US"/>
        </w:rPr>
        <w:t>002</w:t>
      </w:r>
      <w:r w:rsidR="00127276">
        <w:rPr>
          <w:rFonts w:ascii="Times New Roman" w:hAnsi="Times New Roman" w:cs="Times New Roman"/>
          <w:sz w:val="24"/>
          <w:szCs w:val="24"/>
          <w:lang w:val="en-US"/>
        </w:rPr>
        <w:t>, which is significant at a 1% significance level.</w:t>
      </w:r>
      <w:r w:rsidR="0018224C">
        <w:rPr>
          <w:rFonts w:ascii="Times New Roman" w:hAnsi="Times New Roman" w:cs="Times New Roman"/>
          <w:sz w:val="24"/>
          <w:szCs w:val="24"/>
          <w:lang w:val="en-US"/>
        </w:rPr>
        <w:t xml:space="preserve"> To conclude, the fo</w:t>
      </w:r>
      <w:r w:rsidR="001534B4">
        <w:rPr>
          <w:rFonts w:ascii="Times New Roman" w:hAnsi="Times New Roman" w:cs="Times New Roman"/>
          <w:sz w:val="24"/>
          <w:szCs w:val="24"/>
          <w:lang w:val="en-US"/>
        </w:rPr>
        <w:t>urth hypothesis is not</w:t>
      </w:r>
      <w:r w:rsidR="0018224C">
        <w:rPr>
          <w:rFonts w:ascii="Times New Roman" w:hAnsi="Times New Roman" w:cs="Times New Roman"/>
          <w:sz w:val="24"/>
          <w:szCs w:val="24"/>
          <w:lang w:val="en-US"/>
        </w:rPr>
        <w:t xml:space="preserve"> reje</w:t>
      </w:r>
      <w:r w:rsidR="001534B4">
        <w:rPr>
          <w:rFonts w:ascii="Times New Roman" w:hAnsi="Times New Roman" w:cs="Times New Roman"/>
          <w:sz w:val="24"/>
          <w:szCs w:val="24"/>
          <w:lang w:val="en-US"/>
        </w:rPr>
        <w:t xml:space="preserve">cted, because there is a </w:t>
      </w:r>
      <w:r w:rsidR="0018224C">
        <w:rPr>
          <w:rFonts w:ascii="Times New Roman" w:hAnsi="Times New Roman" w:cs="Times New Roman"/>
          <w:sz w:val="24"/>
          <w:szCs w:val="24"/>
          <w:lang w:val="en-US"/>
        </w:rPr>
        <w:t xml:space="preserve">positive significant correlation between </w:t>
      </w:r>
      <w:r w:rsidR="004669DA">
        <w:rPr>
          <w:rFonts w:ascii="Times New Roman" w:hAnsi="Times New Roman" w:cs="Times New Roman"/>
          <w:sz w:val="24"/>
          <w:szCs w:val="24"/>
          <w:lang w:val="en-US"/>
        </w:rPr>
        <w:t>willingness to bet</w:t>
      </w:r>
      <w:r w:rsidR="001534B4">
        <w:rPr>
          <w:rFonts w:ascii="Times New Roman" w:hAnsi="Times New Roman" w:cs="Times New Roman"/>
          <w:sz w:val="24"/>
          <w:szCs w:val="24"/>
          <w:lang w:val="en-US"/>
        </w:rPr>
        <w:t xml:space="preserve"> and relative estimation before and after the quiz</w:t>
      </w:r>
      <w:r w:rsidR="0018224C">
        <w:rPr>
          <w:rFonts w:ascii="Times New Roman" w:hAnsi="Times New Roman" w:cs="Times New Roman"/>
          <w:sz w:val="24"/>
          <w:szCs w:val="24"/>
          <w:lang w:val="en-US"/>
        </w:rPr>
        <w:t xml:space="preserve">. </w:t>
      </w:r>
      <w:r w:rsidR="004D0FDA">
        <w:rPr>
          <w:rFonts w:ascii="Times New Roman" w:hAnsi="Times New Roman" w:cs="Times New Roman"/>
          <w:sz w:val="24"/>
          <w:szCs w:val="24"/>
          <w:lang w:val="en-US"/>
        </w:rPr>
        <w:t xml:space="preserve">So, the more confident a respondent is about winning the competition, the more money the respondent bets. </w:t>
      </w:r>
      <w:r w:rsidR="0018224C">
        <w:rPr>
          <w:rFonts w:ascii="Times New Roman" w:hAnsi="Times New Roman" w:cs="Times New Roman"/>
          <w:sz w:val="24"/>
          <w:szCs w:val="24"/>
          <w:lang w:val="en-US"/>
        </w:rPr>
        <w:t>And</w:t>
      </w:r>
      <w:r w:rsidR="004B4F4D">
        <w:rPr>
          <w:rFonts w:ascii="Times New Roman" w:hAnsi="Times New Roman" w:cs="Times New Roman"/>
          <w:sz w:val="24"/>
          <w:szCs w:val="24"/>
          <w:lang w:val="en-US"/>
        </w:rPr>
        <w:t xml:space="preserve"> under males</w:t>
      </w:r>
      <w:r w:rsidR="0018224C">
        <w:rPr>
          <w:rFonts w:ascii="Times New Roman" w:hAnsi="Times New Roman" w:cs="Times New Roman"/>
          <w:sz w:val="24"/>
          <w:szCs w:val="24"/>
          <w:lang w:val="en-US"/>
        </w:rPr>
        <w:t xml:space="preserve"> there </w:t>
      </w:r>
      <w:r w:rsidR="001534B4">
        <w:rPr>
          <w:rFonts w:ascii="Times New Roman" w:hAnsi="Times New Roman" w:cs="Times New Roman"/>
          <w:sz w:val="24"/>
          <w:szCs w:val="24"/>
          <w:lang w:val="en-US"/>
        </w:rPr>
        <w:t>i</w:t>
      </w:r>
      <w:r w:rsidR="0018224C">
        <w:rPr>
          <w:rFonts w:ascii="Times New Roman" w:hAnsi="Times New Roman" w:cs="Times New Roman"/>
          <w:sz w:val="24"/>
          <w:szCs w:val="24"/>
          <w:lang w:val="en-US"/>
        </w:rPr>
        <w:t>s</w:t>
      </w:r>
      <w:r w:rsidR="001534B4">
        <w:rPr>
          <w:rFonts w:ascii="Times New Roman" w:hAnsi="Times New Roman" w:cs="Times New Roman"/>
          <w:sz w:val="24"/>
          <w:szCs w:val="24"/>
          <w:lang w:val="en-US"/>
        </w:rPr>
        <w:t xml:space="preserve"> even</w:t>
      </w:r>
      <w:r w:rsidR="0018224C">
        <w:rPr>
          <w:rFonts w:ascii="Times New Roman" w:hAnsi="Times New Roman" w:cs="Times New Roman"/>
          <w:sz w:val="24"/>
          <w:szCs w:val="24"/>
          <w:lang w:val="en-US"/>
        </w:rPr>
        <w:t xml:space="preserve"> a</w:t>
      </w:r>
      <w:r w:rsidR="001534B4">
        <w:rPr>
          <w:rFonts w:ascii="Times New Roman" w:hAnsi="Times New Roman" w:cs="Times New Roman"/>
          <w:sz w:val="24"/>
          <w:szCs w:val="24"/>
          <w:lang w:val="en-US"/>
        </w:rPr>
        <w:t xml:space="preserve"> strong</w:t>
      </w:r>
      <w:r w:rsidR="0018224C">
        <w:rPr>
          <w:rFonts w:ascii="Times New Roman" w:hAnsi="Times New Roman" w:cs="Times New Roman"/>
          <w:sz w:val="24"/>
          <w:szCs w:val="24"/>
          <w:lang w:val="en-US"/>
        </w:rPr>
        <w:t xml:space="preserve"> positive</w:t>
      </w:r>
      <w:r w:rsidR="001534B4">
        <w:rPr>
          <w:rFonts w:ascii="Times New Roman" w:hAnsi="Times New Roman" w:cs="Times New Roman"/>
          <w:sz w:val="24"/>
          <w:szCs w:val="24"/>
          <w:lang w:val="en-US"/>
        </w:rPr>
        <w:t xml:space="preserve"> </w:t>
      </w:r>
      <w:r w:rsidR="0018224C">
        <w:rPr>
          <w:rFonts w:ascii="Times New Roman" w:hAnsi="Times New Roman" w:cs="Times New Roman"/>
          <w:sz w:val="24"/>
          <w:szCs w:val="24"/>
          <w:lang w:val="en-US"/>
        </w:rPr>
        <w:t xml:space="preserve">correlation between </w:t>
      </w:r>
      <w:r w:rsidR="004669DA">
        <w:rPr>
          <w:rFonts w:ascii="Times New Roman" w:hAnsi="Times New Roman" w:cs="Times New Roman"/>
          <w:sz w:val="24"/>
          <w:szCs w:val="24"/>
          <w:lang w:val="en-US"/>
        </w:rPr>
        <w:t>willingness to bet</w:t>
      </w:r>
      <w:r w:rsidR="001534B4">
        <w:rPr>
          <w:rFonts w:ascii="Times New Roman" w:hAnsi="Times New Roman" w:cs="Times New Roman"/>
          <w:sz w:val="24"/>
          <w:szCs w:val="24"/>
          <w:lang w:val="en-US"/>
        </w:rPr>
        <w:t xml:space="preserve"> and r</w:t>
      </w:r>
      <w:r w:rsidR="0018224C">
        <w:rPr>
          <w:rFonts w:ascii="Times New Roman" w:hAnsi="Times New Roman" w:cs="Times New Roman"/>
          <w:sz w:val="24"/>
          <w:szCs w:val="24"/>
          <w:lang w:val="en-US"/>
        </w:rPr>
        <w:t>e</w:t>
      </w:r>
      <w:r w:rsidR="001534B4">
        <w:rPr>
          <w:rFonts w:ascii="Times New Roman" w:hAnsi="Times New Roman" w:cs="Times New Roman"/>
          <w:sz w:val="24"/>
          <w:szCs w:val="24"/>
          <w:lang w:val="en-US"/>
        </w:rPr>
        <w:t>lative estimation after the quiz</w:t>
      </w:r>
      <w:r w:rsidR="004B4F4D">
        <w:rPr>
          <w:rFonts w:ascii="Times New Roman" w:hAnsi="Times New Roman" w:cs="Times New Roman"/>
          <w:sz w:val="24"/>
          <w:szCs w:val="24"/>
          <w:lang w:val="en-US"/>
        </w:rPr>
        <w:t>. This means the more confident a male is about winning the competition, the more money he bets.</w:t>
      </w:r>
      <w:r w:rsidR="006211AC">
        <w:rPr>
          <w:rFonts w:ascii="Times New Roman" w:hAnsi="Times New Roman" w:cs="Times New Roman"/>
          <w:sz w:val="24"/>
          <w:szCs w:val="24"/>
          <w:lang w:val="en-US"/>
        </w:rPr>
        <w:t xml:space="preserve"> T</w:t>
      </w:r>
      <w:r w:rsidR="004D0FDA">
        <w:rPr>
          <w:rFonts w:ascii="Times New Roman" w:hAnsi="Times New Roman" w:cs="Times New Roman"/>
          <w:sz w:val="24"/>
          <w:szCs w:val="24"/>
          <w:lang w:val="en-US"/>
        </w:rPr>
        <w:t>his is in</w:t>
      </w:r>
      <w:r w:rsidR="006211AC">
        <w:rPr>
          <w:rFonts w:ascii="Times New Roman" w:hAnsi="Times New Roman" w:cs="Times New Roman"/>
          <w:sz w:val="24"/>
          <w:szCs w:val="24"/>
          <w:lang w:val="en-US"/>
        </w:rPr>
        <w:t xml:space="preserve"> line with </w:t>
      </w:r>
      <w:r w:rsidR="006211AC">
        <w:rPr>
          <w:rFonts w:ascii="Times New Roman" w:eastAsia="Times New Roman" w:hAnsi="Times New Roman" w:cs="Times New Roman"/>
          <w:sz w:val="24"/>
          <w:szCs w:val="24"/>
          <w:lang w:val="en-US" w:eastAsia="nl-NL"/>
        </w:rPr>
        <w:t xml:space="preserve">previous research that shows that males are more overconfident when it comes to financial decisions </w:t>
      </w:r>
      <w:r w:rsidR="006211AC">
        <w:rPr>
          <w:rFonts w:ascii="Times New Roman" w:eastAsia="Times New Roman" w:hAnsi="Times New Roman" w:cs="Times New Roman"/>
          <w:sz w:val="24"/>
          <w:szCs w:val="24"/>
          <w:lang w:val="en-US" w:eastAsia="nl-NL"/>
        </w:rPr>
        <w:fldChar w:fldCharType="begin" w:fldLock="1"/>
      </w:r>
      <w:r w:rsidR="006211AC">
        <w:rPr>
          <w:rFonts w:ascii="Times New Roman" w:eastAsia="Times New Roman" w:hAnsi="Times New Roman" w:cs="Times New Roman"/>
          <w:sz w:val="24"/>
          <w:szCs w:val="24"/>
          <w:lang w:val="en-US" w:eastAsia="nl-NL"/>
        </w:rPr>
        <w:instrText>ADDIN CSL_CITATION { "citationItems" : [ { "id" : "ITEM-1", "itemData" : { "author" : [ { "dropping-particle" : "", "family" : "Barber", "given" : "Brad M", "non-dropping-particle" : "", "parse-names" : false, "suffix" : "" }, { "dropping-particle" : "", "family" : "Odean", "given" : "Terrance", "non-dropping-particle" : "", "parse-names" : false, "suffix" : "" }, { "dropping-particle" : "", "family" : "The", "given" : "Source", "non-dropping-particle" : "", "parse-names" : false, "suffix" : "" }, { "dropping-particle" : "", "family" : "Journal", "given" : "Quarterly", "non-dropping-particle" : "", "parse-names" : false, "suffix" : "" }, { "dropping-particle" : "", "family" : "Feb", "given" : "No", "non-dropping-particle" : "", "parse-names" : false, "suffix" : "" }, { "dropping-particle" : "", "family" : "Barber", "given" : "M", "non-dropping-particle" : "", "parse-names" : false, "suffix" : "" }, { "dropping-particle" : "", "family" : "Odean", "given" : "Terrance", "non-dropping-particle" : "", "parse-names" : false, "suffix" : "" } ], "id" : "ITEM-1", "issue" : "917", "issued" : { "date-parts" : [ [ "2015" ] ] }, "page" : "9618", "title" : "The Quarterly Journal of Economics", "type" : "article-journal", "volume" : "116" }, "uris" : [ "http://www.mendeley.com/documents/?uuid=892009fb-4b59-45dd-a2aa-54bf608667df" ] } ], "mendeley" : { "formattedCitation" : "(Barber et al., 2015)", "plainTextFormattedCitation" : "(Barber et al., 2015)", "previouslyFormattedCitation" : "(Barber et al., 2015)" }, "properties" : { "noteIndex" : 0 }, "schema" : "https://github.com/citation-style-language/schema/raw/master/csl-citation.json" }</w:instrText>
      </w:r>
      <w:r w:rsidR="006211AC">
        <w:rPr>
          <w:rFonts w:ascii="Times New Roman" w:eastAsia="Times New Roman" w:hAnsi="Times New Roman" w:cs="Times New Roman"/>
          <w:sz w:val="24"/>
          <w:szCs w:val="24"/>
          <w:lang w:val="en-US" w:eastAsia="nl-NL"/>
        </w:rPr>
        <w:fldChar w:fldCharType="separate"/>
      </w:r>
      <w:r w:rsidR="006211AC" w:rsidRPr="0080328D">
        <w:rPr>
          <w:rFonts w:ascii="Times New Roman" w:eastAsia="Times New Roman" w:hAnsi="Times New Roman" w:cs="Times New Roman"/>
          <w:noProof/>
          <w:sz w:val="24"/>
          <w:szCs w:val="24"/>
          <w:lang w:val="en-US" w:eastAsia="nl-NL"/>
        </w:rPr>
        <w:t>(Barber et al., 2015)</w:t>
      </w:r>
      <w:r w:rsidR="006211AC">
        <w:rPr>
          <w:rFonts w:ascii="Times New Roman" w:eastAsia="Times New Roman" w:hAnsi="Times New Roman" w:cs="Times New Roman"/>
          <w:sz w:val="24"/>
          <w:szCs w:val="24"/>
          <w:lang w:val="en-US" w:eastAsia="nl-NL"/>
        </w:rPr>
        <w:fldChar w:fldCharType="end"/>
      </w:r>
      <w:r w:rsidR="006211AC">
        <w:rPr>
          <w:rFonts w:ascii="Times New Roman" w:eastAsia="Times New Roman" w:hAnsi="Times New Roman" w:cs="Times New Roman"/>
          <w:sz w:val="24"/>
          <w:szCs w:val="24"/>
          <w:lang w:val="en-US" w:eastAsia="nl-NL"/>
        </w:rPr>
        <w:t>.</w:t>
      </w:r>
    </w:p>
    <w:tbl>
      <w:tblPr>
        <w:tblStyle w:val="TableGrid"/>
        <w:tblW w:w="0" w:type="auto"/>
        <w:tblLook w:val="04A0" w:firstRow="1" w:lastRow="0" w:firstColumn="1" w:lastColumn="0" w:noHBand="0" w:noVBand="1"/>
      </w:tblPr>
      <w:tblGrid>
        <w:gridCol w:w="1812"/>
        <w:gridCol w:w="5129"/>
        <w:gridCol w:w="1985"/>
      </w:tblGrid>
      <w:tr w:rsidR="00B765F8" w14:paraId="1A391598" w14:textId="77777777" w:rsidTr="00160C80">
        <w:tc>
          <w:tcPr>
            <w:tcW w:w="1812" w:type="dxa"/>
          </w:tcPr>
          <w:p w14:paraId="14CE2CAE" w14:textId="77777777" w:rsidR="00B765F8" w:rsidRPr="00F62E95" w:rsidRDefault="00B765F8" w:rsidP="00930443">
            <w:pPr>
              <w:spacing w:line="360" w:lineRule="auto"/>
              <w:jc w:val="both"/>
              <w:rPr>
                <w:rFonts w:ascii="Times New Roman" w:hAnsi="Times New Roman" w:cs="Times New Roman"/>
                <w:sz w:val="24"/>
                <w:szCs w:val="24"/>
                <w:lang w:val="en-US"/>
              </w:rPr>
            </w:pPr>
          </w:p>
        </w:tc>
        <w:tc>
          <w:tcPr>
            <w:tcW w:w="5129" w:type="dxa"/>
          </w:tcPr>
          <w:p w14:paraId="4494BCD8" w14:textId="6BDDED7F" w:rsidR="00B765F8" w:rsidRPr="00160C80" w:rsidRDefault="00B765F8" w:rsidP="0093044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Correlation</w:t>
            </w:r>
            <w:r w:rsidR="00160C80">
              <w:rPr>
                <w:rFonts w:ascii="Times New Roman" w:hAnsi="Times New Roman" w:cs="Times New Roman"/>
                <w:sz w:val="24"/>
                <w:szCs w:val="24"/>
                <w:lang w:val="en-US"/>
              </w:rPr>
              <w:t xml:space="preserve"> willingness to bet </w:t>
            </w:r>
            <w:r w:rsidR="00160C80" w:rsidRPr="00160C80">
              <w:rPr>
                <w:rFonts w:ascii="Times New Roman" w:hAnsi="Times New Roman" w:cs="Times New Roman"/>
                <w:sz w:val="24"/>
                <w:szCs w:val="24"/>
                <w:lang w:val="en-US"/>
              </w:rPr>
              <w:t>&amp; overconfidence</w:t>
            </w:r>
          </w:p>
        </w:tc>
        <w:tc>
          <w:tcPr>
            <w:tcW w:w="1985" w:type="dxa"/>
          </w:tcPr>
          <w:p w14:paraId="191D75B3" w14:textId="77777777" w:rsidR="00B765F8" w:rsidRPr="00F62E95" w:rsidRDefault="00B765F8" w:rsidP="0093044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P-values</w:t>
            </w:r>
          </w:p>
        </w:tc>
      </w:tr>
      <w:tr w:rsidR="00B765F8" w14:paraId="21A67F63" w14:textId="77777777" w:rsidTr="00160C80">
        <w:tc>
          <w:tcPr>
            <w:tcW w:w="1812" w:type="dxa"/>
          </w:tcPr>
          <w:p w14:paraId="1AFE1939" w14:textId="77777777" w:rsidR="00B765F8" w:rsidRPr="00F62E95" w:rsidRDefault="00B765F8"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eastAsia="nl-NL"/>
              </w:rPr>
              <w:t>Before the quiz</w:t>
            </w:r>
          </w:p>
        </w:tc>
        <w:tc>
          <w:tcPr>
            <w:tcW w:w="5129" w:type="dxa"/>
          </w:tcPr>
          <w:p w14:paraId="211A719B" w14:textId="17E3A7F5" w:rsidR="00B765F8" w:rsidRPr="00F62E95" w:rsidRDefault="00E739EB"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B765F8">
              <w:rPr>
                <w:rFonts w:ascii="Times New Roman" w:hAnsi="Times New Roman" w:cs="Times New Roman"/>
                <w:sz w:val="24"/>
                <w:szCs w:val="24"/>
                <w:lang w:val="en-US"/>
              </w:rPr>
              <w:t>232</w:t>
            </w:r>
          </w:p>
        </w:tc>
        <w:tc>
          <w:tcPr>
            <w:tcW w:w="1985" w:type="dxa"/>
          </w:tcPr>
          <w:p w14:paraId="0E850F3E" w14:textId="3F4765AD" w:rsidR="00B765F8" w:rsidRPr="00ED4788" w:rsidRDefault="00E739EB"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B765F8" w:rsidRPr="00ED4788">
              <w:rPr>
                <w:rFonts w:ascii="Times New Roman" w:hAnsi="Times New Roman" w:cs="Times New Roman"/>
                <w:sz w:val="24"/>
                <w:szCs w:val="24"/>
                <w:lang w:val="en-US"/>
              </w:rPr>
              <w:t>075</w:t>
            </w:r>
            <w:r w:rsidR="00B765F8">
              <w:rPr>
                <w:rFonts w:ascii="Times New Roman" w:hAnsi="Times New Roman" w:cs="Times New Roman"/>
                <w:sz w:val="24"/>
                <w:szCs w:val="24"/>
                <w:lang w:val="en-US"/>
              </w:rPr>
              <w:t>*</w:t>
            </w:r>
          </w:p>
        </w:tc>
      </w:tr>
      <w:tr w:rsidR="00B765F8" w14:paraId="294F168C" w14:textId="77777777" w:rsidTr="00160C80">
        <w:tc>
          <w:tcPr>
            <w:tcW w:w="1812" w:type="dxa"/>
          </w:tcPr>
          <w:p w14:paraId="0B71C5D8" w14:textId="77777777" w:rsidR="00B765F8" w:rsidRPr="00F62E95" w:rsidRDefault="00B765F8"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After the quiz</w:t>
            </w:r>
          </w:p>
        </w:tc>
        <w:tc>
          <w:tcPr>
            <w:tcW w:w="5129" w:type="dxa"/>
          </w:tcPr>
          <w:p w14:paraId="26BFB0E2" w14:textId="4186E272" w:rsidR="00B765F8" w:rsidRPr="00F62E95" w:rsidRDefault="00E739EB"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B765F8">
              <w:rPr>
                <w:rFonts w:ascii="Times New Roman" w:hAnsi="Times New Roman" w:cs="Times New Roman"/>
                <w:sz w:val="24"/>
                <w:szCs w:val="24"/>
                <w:lang w:val="en-US"/>
              </w:rPr>
              <w:t>304</w:t>
            </w:r>
          </w:p>
        </w:tc>
        <w:tc>
          <w:tcPr>
            <w:tcW w:w="1985" w:type="dxa"/>
          </w:tcPr>
          <w:p w14:paraId="22F19789" w14:textId="7B59F46C" w:rsidR="00B765F8" w:rsidRPr="00ED4788" w:rsidRDefault="00E739EB"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B765F8" w:rsidRPr="00ED4788">
              <w:rPr>
                <w:rFonts w:ascii="Times New Roman" w:hAnsi="Times New Roman" w:cs="Times New Roman"/>
                <w:sz w:val="24"/>
                <w:szCs w:val="24"/>
                <w:lang w:val="en-US"/>
              </w:rPr>
              <w:t>018</w:t>
            </w:r>
            <w:r w:rsidR="00B765F8">
              <w:rPr>
                <w:rFonts w:ascii="Times New Roman" w:hAnsi="Times New Roman" w:cs="Times New Roman"/>
                <w:sz w:val="24"/>
                <w:szCs w:val="24"/>
                <w:lang w:val="en-US"/>
              </w:rPr>
              <w:t>**</w:t>
            </w:r>
          </w:p>
        </w:tc>
      </w:tr>
    </w:tbl>
    <w:p w14:paraId="5A20C00A" w14:textId="24A05EF4" w:rsidR="00B765F8" w:rsidRDefault="00B765F8" w:rsidP="00160C80">
      <w:pPr>
        <w:rPr>
          <w:rFonts w:ascii="Times New Roman" w:hAnsi="Times New Roman" w:cs="Times New Roman"/>
          <w:i/>
          <w:lang w:val="en-US"/>
        </w:rPr>
      </w:pPr>
      <w:r w:rsidRPr="006817EC">
        <w:rPr>
          <w:rFonts w:ascii="Times New Roman" w:hAnsi="Times New Roman" w:cs="Times New Roman"/>
          <w:i/>
          <w:lang w:val="en-US"/>
        </w:rPr>
        <w:t>*P-value is significant at</w:t>
      </w:r>
      <w:r>
        <w:rPr>
          <w:rFonts w:ascii="Times New Roman" w:hAnsi="Times New Roman" w:cs="Times New Roman"/>
          <w:i/>
          <w:lang w:val="en-US"/>
        </w:rPr>
        <w:t xml:space="preserve"> 10% significance</w:t>
      </w:r>
      <w:r w:rsidRPr="006817EC">
        <w:rPr>
          <w:rFonts w:ascii="Times New Roman" w:hAnsi="Times New Roman" w:cs="Times New Roman"/>
          <w:i/>
          <w:lang w:val="en-US"/>
        </w:rPr>
        <w:t xml:space="preserve"> level. </w:t>
      </w:r>
      <w:r w:rsidRPr="006817EC">
        <w:rPr>
          <w:rFonts w:ascii="Times New Roman" w:hAnsi="Times New Roman" w:cs="Times New Roman"/>
          <w:i/>
          <w:lang w:val="en-US"/>
        </w:rPr>
        <w:tab/>
      </w:r>
      <w:r w:rsidRPr="006817EC">
        <w:rPr>
          <w:rFonts w:ascii="Times New Roman" w:hAnsi="Times New Roman" w:cs="Times New Roman"/>
          <w:i/>
          <w:lang w:val="en-US"/>
        </w:rPr>
        <w:tab/>
      </w:r>
      <w:r w:rsidRPr="006817EC">
        <w:rPr>
          <w:rFonts w:ascii="Times New Roman" w:hAnsi="Times New Roman" w:cs="Times New Roman"/>
          <w:i/>
          <w:lang w:val="en-US"/>
        </w:rPr>
        <w:tab/>
      </w:r>
      <w:r w:rsidRPr="006817EC">
        <w:rPr>
          <w:rFonts w:ascii="Times New Roman" w:hAnsi="Times New Roman" w:cs="Times New Roman"/>
          <w:i/>
          <w:lang w:val="en-US"/>
        </w:rPr>
        <w:tab/>
      </w:r>
      <w:r>
        <w:rPr>
          <w:rFonts w:ascii="Times New Roman" w:hAnsi="Times New Roman" w:cs="Times New Roman"/>
          <w:i/>
          <w:lang w:val="en-US"/>
        </w:rPr>
        <w:tab/>
      </w:r>
      <w:r w:rsidR="00160C80" w:rsidRPr="00160C80">
        <w:rPr>
          <w:rFonts w:ascii="Times New Roman" w:eastAsia="Times New Roman" w:hAnsi="Times New Roman" w:cs="Times New Roman"/>
          <w:b/>
          <w:i/>
          <w:sz w:val="24"/>
          <w:szCs w:val="24"/>
          <w:lang w:val="en-US" w:eastAsia="nl-NL"/>
        </w:rPr>
        <w:t>Table 2.5</w:t>
      </w:r>
      <w:r w:rsidRPr="006817EC">
        <w:rPr>
          <w:rFonts w:ascii="Times New Roman" w:hAnsi="Times New Roman" w:cs="Times New Roman"/>
          <w:i/>
          <w:lang w:val="en-US"/>
        </w:rPr>
        <w:br/>
        <w:t>**P-value is significant at</w:t>
      </w:r>
      <w:r>
        <w:rPr>
          <w:rFonts w:ascii="Times New Roman" w:hAnsi="Times New Roman" w:cs="Times New Roman"/>
          <w:i/>
          <w:lang w:val="en-US"/>
        </w:rPr>
        <w:t xml:space="preserve"> 5</w:t>
      </w:r>
      <w:r w:rsidRPr="006817EC">
        <w:rPr>
          <w:rFonts w:ascii="Times New Roman" w:hAnsi="Times New Roman" w:cs="Times New Roman"/>
          <w:i/>
          <w:lang w:val="en-US"/>
        </w:rPr>
        <w:t>% significan</w:t>
      </w:r>
      <w:r>
        <w:rPr>
          <w:rFonts w:ascii="Times New Roman" w:hAnsi="Times New Roman" w:cs="Times New Roman"/>
          <w:i/>
          <w:lang w:val="en-US"/>
        </w:rPr>
        <w:t>ce</w:t>
      </w:r>
      <w:r w:rsidRPr="006817EC">
        <w:rPr>
          <w:rFonts w:ascii="Times New Roman" w:hAnsi="Times New Roman" w:cs="Times New Roman"/>
          <w:i/>
          <w:lang w:val="en-US"/>
        </w:rPr>
        <w:t xml:space="preserve"> level.</w:t>
      </w:r>
    </w:p>
    <w:p w14:paraId="34614D6A" w14:textId="77777777" w:rsidR="00160C80" w:rsidRPr="00160C80" w:rsidRDefault="00160C80" w:rsidP="00160C80">
      <w:pPr>
        <w:rPr>
          <w:rFonts w:ascii="Times New Roman" w:eastAsia="Times New Roman" w:hAnsi="Times New Roman" w:cs="Times New Roman"/>
          <w:i/>
          <w:sz w:val="24"/>
          <w:szCs w:val="24"/>
          <w:lang w:val="en-US" w:eastAsia="nl-NL"/>
        </w:rPr>
      </w:pPr>
    </w:p>
    <w:tbl>
      <w:tblPr>
        <w:tblStyle w:val="TableGrid"/>
        <w:tblW w:w="0" w:type="auto"/>
        <w:tblLook w:val="04A0" w:firstRow="1" w:lastRow="0" w:firstColumn="1" w:lastColumn="0" w:noHBand="0" w:noVBand="1"/>
      </w:tblPr>
      <w:tblGrid>
        <w:gridCol w:w="1812"/>
        <w:gridCol w:w="5129"/>
        <w:gridCol w:w="1985"/>
      </w:tblGrid>
      <w:tr w:rsidR="00B765F8" w14:paraId="08092558" w14:textId="77777777" w:rsidTr="00160C80">
        <w:tc>
          <w:tcPr>
            <w:tcW w:w="1812" w:type="dxa"/>
          </w:tcPr>
          <w:p w14:paraId="15BC2E9C" w14:textId="77777777" w:rsidR="00B765F8" w:rsidRPr="00F62E95" w:rsidRDefault="00B765F8" w:rsidP="00930443">
            <w:pPr>
              <w:spacing w:line="360" w:lineRule="auto"/>
              <w:jc w:val="both"/>
              <w:rPr>
                <w:rFonts w:ascii="Times New Roman" w:hAnsi="Times New Roman" w:cs="Times New Roman"/>
                <w:sz w:val="24"/>
                <w:szCs w:val="24"/>
                <w:lang w:val="en-US"/>
              </w:rPr>
            </w:pPr>
          </w:p>
        </w:tc>
        <w:tc>
          <w:tcPr>
            <w:tcW w:w="5129" w:type="dxa"/>
          </w:tcPr>
          <w:p w14:paraId="6F54DCF4" w14:textId="6C2A87FC" w:rsidR="00B765F8" w:rsidRPr="00F62E95" w:rsidRDefault="00B765F8" w:rsidP="0093044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Correlation</w:t>
            </w:r>
            <w:r w:rsidR="00160C80">
              <w:rPr>
                <w:rFonts w:ascii="Times New Roman" w:hAnsi="Times New Roman" w:cs="Times New Roman"/>
                <w:sz w:val="24"/>
                <w:szCs w:val="24"/>
                <w:lang w:val="en-US"/>
              </w:rPr>
              <w:t xml:space="preserve"> willingness to bet </w:t>
            </w:r>
            <w:r w:rsidR="00160C80" w:rsidRPr="00160C80">
              <w:rPr>
                <w:rFonts w:ascii="Times New Roman" w:hAnsi="Times New Roman" w:cs="Times New Roman"/>
                <w:sz w:val="24"/>
                <w:szCs w:val="24"/>
                <w:lang w:val="en-US"/>
              </w:rPr>
              <w:t>&amp; overconfidence</w:t>
            </w:r>
          </w:p>
        </w:tc>
        <w:tc>
          <w:tcPr>
            <w:tcW w:w="1985" w:type="dxa"/>
          </w:tcPr>
          <w:p w14:paraId="25AD6505" w14:textId="77777777" w:rsidR="00B765F8" w:rsidRPr="00F62E95" w:rsidRDefault="00B765F8" w:rsidP="0093044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P-values</w:t>
            </w:r>
          </w:p>
        </w:tc>
      </w:tr>
      <w:tr w:rsidR="00B765F8" w14:paraId="7110E43E" w14:textId="77777777" w:rsidTr="00160C80">
        <w:tc>
          <w:tcPr>
            <w:tcW w:w="1812" w:type="dxa"/>
          </w:tcPr>
          <w:p w14:paraId="61EA611B" w14:textId="77777777" w:rsidR="00B765F8" w:rsidRPr="00F62E95" w:rsidRDefault="00B765F8" w:rsidP="0093044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Males</w:t>
            </w:r>
          </w:p>
        </w:tc>
        <w:tc>
          <w:tcPr>
            <w:tcW w:w="5129" w:type="dxa"/>
          </w:tcPr>
          <w:p w14:paraId="779C353A" w14:textId="0E009F78" w:rsidR="00B765F8" w:rsidRPr="00F62E95" w:rsidRDefault="00E739EB"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B765F8">
              <w:rPr>
                <w:rFonts w:ascii="Times New Roman" w:hAnsi="Times New Roman" w:cs="Times New Roman"/>
                <w:sz w:val="24"/>
                <w:szCs w:val="24"/>
                <w:lang w:val="en-US"/>
              </w:rPr>
              <w:t>550</w:t>
            </w:r>
          </w:p>
        </w:tc>
        <w:tc>
          <w:tcPr>
            <w:tcW w:w="1985" w:type="dxa"/>
          </w:tcPr>
          <w:p w14:paraId="3EB2EBE7" w14:textId="065CA653" w:rsidR="00B765F8" w:rsidRPr="00ED4788" w:rsidRDefault="00E739EB"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B765F8" w:rsidRPr="00ED4788">
              <w:rPr>
                <w:rFonts w:ascii="Times New Roman" w:hAnsi="Times New Roman" w:cs="Times New Roman"/>
                <w:sz w:val="24"/>
                <w:szCs w:val="24"/>
                <w:lang w:val="en-US"/>
              </w:rPr>
              <w:t>002*</w:t>
            </w:r>
            <w:r w:rsidR="00B765F8">
              <w:rPr>
                <w:rFonts w:ascii="Times New Roman" w:hAnsi="Times New Roman" w:cs="Times New Roman"/>
                <w:sz w:val="24"/>
                <w:szCs w:val="24"/>
                <w:lang w:val="en-US"/>
              </w:rPr>
              <w:t>**</w:t>
            </w:r>
          </w:p>
        </w:tc>
      </w:tr>
      <w:tr w:rsidR="00B765F8" w14:paraId="245FF348" w14:textId="77777777" w:rsidTr="00160C80">
        <w:tc>
          <w:tcPr>
            <w:tcW w:w="1812" w:type="dxa"/>
          </w:tcPr>
          <w:p w14:paraId="30110ADF" w14:textId="77777777" w:rsidR="00B765F8" w:rsidRDefault="00B765F8" w:rsidP="00930443">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Females</w:t>
            </w:r>
          </w:p>
        </w:tc>
        <w:tc>
          <w:tcPr>
            <w:tcW w:w="5129" w:type="dxa"/>
          </w:tcPr>
          <w:p w14:paraId="18DAD9AB" w14:textId="164E8263" w:rsidR="00B765F8" w:rsidRPr="00F62E95" w:rsidRDefault="00E739EB"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B765F8">
              <w:rPr>
                <w:rFonts w:ascii="Times New Roman" w:hAnsi="Times New Roman" w:cs="Times New Roman"/>
                <w:sz w:val="24"/>
                <w:szCs w:val="24"/>
                <w:lang w:val="en-US"/>
              </w:rPr>
              <w:t>020</w:t>
            </w:r>
          </w:p>
        </w:tc>
        <w:tc>
          <w:tcPr>
            <w:tcW w:w="1985" w:type="dxa"/>
          </w:tcPr>
          <w:p w14:paraId="1EDD21A1" w14:textId="6D800243" w:rsidR="00B765F8" w:rsidRPr="00ED4788" w:rsidRDefault="00E739EB" w:rsidP="00930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B765F8" w:rsidRPr="00ED4788">
              <w:rPr>
                <w:rFonts w:ascii="Times New Roman" w:hAnsi="Times New Roman" w:cs="Times New Roman"/>
                <w:sz w:val="24"/>
                <w:szCs w:val="24"/>
                <w:lang w:val="en-US"/>
              </w:rPr>
              <w:t>914</w:t>
            </w:r>
          </w:p>
        </w:tc>
      </w:tr>
    </w:tbl>
    <w:p w14:paraId="2BA51761" w14:textId="200AC218" w:rsidR="00B765F8" w:rsidRPr="00160C80" w:rsidRDefault="00B765F8" w:rsidP="00160C80">
      <w:pPr>
        <w:rPr>
          <w:rFonts w:ascii="Times New Roman" w:eastAsia="Times New Roman" w:hAnsi="Times New Roman" w:cs="Times New Roman"/>
          <w:b/>
          <w:i/>
          <w:sz w:val="24"/>
          <w:szCs w:val="24"/>
          <w:lang w:val="en-US" w:eastAsia="nl-NL"/>
        </w:rPr>
      </w:pPr>
      <w:r w:rsidRPr="006817EC">
        <w:rPr>
          <w:rFonts w:ascii="Times New Roman" w:hAnsi="Times New Roman" w:cs="Times New Roman"/>
          <w:i/>
          <w:lang w:val="en-US"/>
        </w:rPr>
        <w:t>*P-value is significant at</w:t>
      </w:r>
      <w:r>
        <w:rPr>
          <w:rFonts w:ascii="Times New Roman" w:hAnsi="Times New Roman" w:cs="Times New Roman"/>
          <w:i/>
          <w:lang w:val="en-US"/>
        </w:rPr>
        <w:t xml:space="preserve"> 10% significance</w:t>
      </w:r>
      <w:r w:rsidRPr="006817EC">
        <w:rPr>
          <w:rFonts w:ascii="Times New Roman" w:hAnsi="Times New Roman" w:cs="Times New Roman"/>
          <w:i/>
          <w:lang w:val="en-US"/>
        </w:rPr>
        <w:t xml:space="preserve"> level. </w:t>
      </w:r>
      <w:r w:rsidRPr="006817EC">
        <w:rPr>
          <w:rFonts w:ascii="Times New Roman" w:hAnsi="Times New Roman" w:cs="Times New Roman"/>
          <w:i/>
          <w:lang w:val="en-US"/>
        </w:rPr>
        <w:tab/>
      </w:r>
      <w:r w:rsidRPr="006817EC">
        <w:rPr>
          <w:rFonts w:ascii="Times New Roman" w:hAnsi="Times New Roman" w:cs="Times New Roman"/>
          <w:i/>
          <w:lang w:val="en-US"/>
        </w:rPr>
        <w:tab/>
      </w:r>
      <w:r w:rsidRPr="006817EC">
        <w:rPr>
          <w:rFonts w:ascii="Times New Roman" w:hAnsi="Times New Roman" w:cs="Times New Roman"/>
          <w:i/>
          <w:lang w:val="en-US"/>
        </w:rPr>
        <w:tab/>
      </w:r>
      <w:r w:rsidR="00160C80">
        <w:rPr>
          <w:rFonts w:ascii="Times New Roman" w:hAnsi="Times New Roman" w:cs="Times New Roman"/>
          <w:i/>
          <w:lang w:val="en-US"/>
        </w:rPr>
        <w:tab/>
      </w:r>
      <w:r w:rsidR="00160C80">
        <w:rPr>
          <w:rFonts w:ascii="Times New Roman" w:hAnsi="Times New Roman" w:cs="Times New Roman"/>
          <w:i/>
          <w:lang w:val="en-US"/>
        </w:rPr>
        <w:tab/>
      </w:r>
      <w:r w:rsidR="00160C80" w:rsidRPr="00160C80">
        <w:rPr>
          <w:rFonts w:ascii="Times New Roman" w:eastAsia="Times New Roman" w:hAnsi="Times New Roman" w:cs="Times New Roman"/>
          <w:b/>
          <w:i/>
          <w:sz w:val="24"/>
          <w:szCs w:val="24"/>
          <w:lang w:val="en-US" w:eastAsia="nl-NL"/>
        </w:rPr>
        <w:t>Table</w:t>
      </w:r>
      <w:r w:rsidR="00160C80">
        <w:rPr>
          <w:rFonts w:ascii="Times New Roman" w:eastAsia="Times New Roman" w:hAnsi="Times New Roman" w:cs="Times New Roman"/>
          <w:b/>
          <w:i/>
          <w:sz w:val="24"/>
          <w:szCs w:val="24"/>
          <w:lang w:val="en-US" w:eastAsia="nl-NL"/>
        </w:rPr>
        <w:t xml:space="preserve"> 2.6</w:t>
      </w:r>
      <w:r>
        <w:rPr>
          <w:rFonts w:ascii="Times New Roman" w:hAnsi="Times New Roman" w:cs="Times New Roman"/>
          <w:i/>
          <w:lang w:val="en-US"/>
        </w:rPr>
        <w:br/>
        <w:t>**P-value is significant at 5</w:t>
      </w:r>
      <w:r w:rsidRPr="006817EC">
        <w:rPr>
          <w:rFonts w:ascii="Times New Roman" w:hAnsi="Times New Roman" w:cs="Times New Roman"/>
          <w:i/>
          <w:lang w:val="en-US"/>
        </w:rPr>
        <w:t>% significan</w:t>
      </w:r>
      <w:r>
        <w:rPr>
          <w:rFonts w:ascii="Times New Roman" w:hAnsi="Times New Roman" w:cs="Times New Roman"/>
          <w:i/>
          <w:lang w:val="en-US"/>
        </w:rPr>
        <w:t>ce</w:t>
      </w:r>
      <w:r w:rsidRPr="006817EC">
        <w:rPr>
          <w:rFonts w:ascii="Times New Roman" w:hAnsi="Times New Roman" w:cs="Times New Roman"/>
          <w:i/>
          <w:lang w:val="en-US"/>
        </w:rPr>
        <w:t xml:space="preserve"> level.</w:t>
      </w:r>
      <w:r>
        <w:rPr>
          <w:rFonts w:ascii="Times New Roman" w:hAnsi="Times New Roman" w:cs="Times New Roman"/>
          <w:i/>
          <w:lang w:val="en-US"/>
        </w:rPr>
        <w:br/>
        <w:t>***P-value is significant 1% significance level.</w:t>
      </w:r>
    </w:p>
    <w:p w14:paraId="4833C851" w14:textId="77777777" w:rsidR="00B765F8" w:rsidRPr="004B4F4D" w:rsidRDefault="00B765F8" w:rsidP="004B4F4D">
      <w:pPr>
        <w:spacing w:line="360" w:lineRule="auto"/>
        <w:jc w:val="both"/>
        <w:rPr>
          <w:rFonts w:ascii="Times New Roman" w:hAnsi="Times New Roman" w:cs="Times New Roman"/>
          <w:b/>
          <w:sz w:val="24"/>
          <w:szCs w:val="24"/>
          <w:lang w:val="en-US"/>
        </w:rPr>
      </w:pPr>
    </w:p>
    <w:p w14:paraId="3507D460" w14:textId="78ABCC89" w:rsidR="000A7CBA" w:rsidRDefault="000A7CBA" w:rsidP="000A7CBA">
      <w:pPr>
        <w:spacing w:line="360" w:lineRule="auto"/>
        <w:rPr>
          <w:rStyle w:val="Heading2Char"/>
          <w:i/>
          <w:lang w:val="en-US"/>
        </w:rPr>
      </w:pPr>
      <w:r>
        <w:rPr>
          <w:rStyle w:val="Heading2Char"/>
          <w:i/>
          <w:lang w:val="en-US"/>
        </w:rPr>
        <w:t>Individual differences</w:t>
      </w:r>
    </w:p>
    <w:p w14:paraId="2B9E8200" w14:textId="3044833D" w:rsidR="00122CD9" w:rsidRDefault="004C6047" w:rsidP="00FE625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Correlat</w:t>
      </w:r>
      <w:r w:rsidR="0038352A">
        <w:rPr>
          <w:rFonts w:ascii="Times New Roman" w:hAnsi="Times New Roman" w:cs="Times New Roman"/>
          <w:sz w:val="24"/>
          <w:szCs w:val="24"/>
          <w:lang w:val="en-US"/>
        </w:rPr>
        <w:t xml:space="preserve">ion between our measures of overconfidence and a variety of individual difference measures </w:t>
      </w:r>
      <w:r w:rsidR="004D0FDA">
        <w:rPr>
          <w:rFonts w:ascii="Times New Roman" w:hAnsi="Times New Roman" w:cs="Times New Roman"/>
          <w:sz w:val="24"/>
          <w:szCs w:val="24"/>
          <w:lang w:val="en-US"/>
        </w:rPr>
        <w:t>are all insignificant. Table</w:t>
      </w:r>
      <w:r w:rsidR="00E739EB">
        <w:rPr>
          <w:rFonts w:ascii="Times New Roman" w:hAnsi="Times New Roman" w:cs="Times New Roman"/>
          <w:sz w:val="24"/>
          <w:szCs w:val="24"/>
          <w:lang w:val="en-US"/>
        </w:rPr>
        <w:t>s</w:t>
      </w:r>
      <w:r w:rsidR="004D0FDA">
        <w:rPr>
          <w:rFonts w:ascii="Times New Roman" w:hAnsi="Times New Roman" w:cs="Times New Roman"/>
          <w:sz w:val="24"/>
          <w:szCs w:val="24"/>
          <w:lang w:val="en-US"/>
        </w:rPr>
        <w:t xml:space="preserve"> </w:t>
      </w:r>
      <w:r w:rsidR="00160C80">
        <w:rPr>
          <w:rFonts w:ascii="Times New Roman" w:hAnsi="Times New Roman" w:cs="Times New Roman"/>
          <w:sz w:val="24"/>
          <w:szCs w:val="24"/>
          <w:lang w:val="en-US"/>
        </w:rPr>
        <w:t>2.7 and 2.8</w:t>
      </w:r>
      <w:r w:rsidR="005C258B">
        <w:rPr>
          <w:rFonts w:ascii="Times New Roman" w:hAnsi="Times New Roman" w:cs="Times New Roman"/>
          <w:sz w:val="24"/>
          <w:szCs w:val="24"/>
          <w:lang w:val="en-US"/>
        </w:rPr>
        <w:t xml:space="preserve"> below present</w:t>
      </w:r>
      <w:r w:rsidR="00495C77">
        <w:rPr>
          <w:rFonts w:ascii="Times New Roman" w:hAnsi="Times New Roman" w:cs="Times New Roman"/>
          <w:sz w:val="24"/>
          <w:szCs w:val="24"/>
          <w:lang w:val="en-US"/>
        </w:rPr>
        <w:t xml:space="preserve"> no significant correlations between age, number of siblings, happiness, social conservatism, economic conservatism and on the other side overestimation or over-placement. </w:t>
      </w:r>
    </w:p>
    <w:p w14:paraId="0F8895F2" w14:textId="16F48BF5" w:rsidR="00B765F8" w:rsidRPr="00BA3F40" w:rsidRDefault="00B765F8" w:rsidP="00B765F8">
      <w:pPr>
        <w:rPr>
          <w:lang w:val="en-US"/>
        </w:rPr>
      </w:pPr>
    </w:p>
    <w:tbl>
      <w:tblPr>
        <w:tblStyle w:val="TableGrid"/>
        <w:tblW w:w="0" w:type="auto"/>
        <w:tblLook w:val="04A0" w:firstRow="1" w:lastRow="0" w:firstColumn="1" w:lastColumn="0" w:noHBand="0" w:noVBand="1"/>
      </w:tblPr>
      <w:tblGrid>
        <w:gridCol w:w="3162"/>
        <w:gridCol w:w="3496"/>
        <w:gridCol w:w="2404"/>
      </w:tblGrid>
      <w:tr w:rsidR="00B765F8" w:rsidRPr="00BA3F40" w14:paraId="1D650F46" w14:textId="77777777" w:rsidTr="00B765F8">
        <w:tc>
          <w:tcPr>
            <w:tcW w:w="3162" w:type="dxa"/>
          </w:tcPr>
          <w:p w14:paraId="05ED27C1" w14:textId="77777777" w:rsidR="00B765F8" w:rsidRPr="00BE0C16" w:rsidRDefault="00B765F8" w:rsidP="00930443">
            <w:pPr>
              <w:spacing w:line="360" w:lineRule="auto"/>
              <w:jc w:val="both"/>
              <w:rPr>
                <w:rFonts w:ascii="Times New Roman" w:hAnsi="Times New Roman" w:cs="Times New Roman"/>
                <w:b/>
                <w:sz w:val="24"/>
                <w:szCs w:val="24"/>
                <w:lang w:val="en-US"/>
              </w:rPr>
            </w:pPr>
            <w:r w:rsidRPr="00BE0C16">
              <w:rPr>
                <w:rFonts w:ascii="Times New Roman" w:hAnsi="Times New Roman" w:cs="Times New Roman"/>
                <w:b/>
                <w:sz w:val="24"/>
                <w:szCs w:val="24"/>
                <w:lang w:val="en-US"/>
              </w:rPr>
              <w:t>Measures</w:t>
            </w:r>
          </w:p>
        </w:tc>
        <w:tc>
          <w:tcPr>
            <w:tcW w:w="3496" w:type="dxa"/>
          </w:tcPr>
          <w:p w14:paraId="761ACB7C" w14:textId="587A621C" w:rsidR="00B765F8" w:rsidRPr="00BE0C16" w:rsidRDefault="00B765F8" w:rsidP="00930443">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Correlation with overestimation</w:t>
            </w:r>
          </w:p>
        </w:tc>
        <w:tc>
          <w:tcPr>
            <w:tcW w:w="2404" w:type="dxa"/>
          </w:tcPr>
          <w:p w14:paraId="7CFD52F9" w14:textId="77777777" w:rsidR="00B765F8" w:rsidRPr="00BE0C16" w:rsidRDefault="00B765F8" w:rsidP="00930443">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P-value</w:t>
            </w:r>
          </w:p>
        </w:tc>
      </w:tr>
      <w:tr w:rsidR="00B765F8" w:rsidRPr="00BA3F40" w14:paraId="630581C9" w14:textId="77777777" w:rsidTr="00B765F8">
        <w:tc>
          <w:tcPr>
            <w:tcW w:w="3162" w:type="dxa"/>
          </w:tcPr>
          <w:p w14:paraId="4907AACC"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496" w:type="dxa"/>
          </w:tcPr>
          <w:p w14:paraId="4630410E"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-0.110</w:t>
            </w:r>
          </w:p>
        </w:tc>
        <w:tc>
          <w:tcPr>
            <w:tcW w:w="2404" w:type="dxa"/>
          </w:tcPr>
          <w:p w14:paraId="443C93F9" w14:textId="77777777" w:rsidR="00B765F8" w:rsidRPr="00ED4788"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w:t>
            </w:r>
            <w:r w:rsidRPr="00ED4788">
              <w:rPr>
                <w:rFonts w:ascii="Times New Roman" w:hAnsi="Times New Roman" w:cs="Times New Roman"/>
                <w:sz w:val="24"/>
                <w:szCs w:val="24"/>
                <w:lang w:val="en-US"/>
              </w:rPr>
              <w:t>403</w:t>
            </w:r>
          </w:p>
        </w:tc>
      </w:tr>
      <w:tr w:rsidR="00B765F8" w:rsidRPr="00BA3F40" w14:paraId="48C75C5D" w14:textId="77777777" w:rsidTr="00B765F8">
        <w:tc>
          <w:tcPr>
            <w:tcW w:w="3162" w:type="dxa"/>
          </w:tcPr>
          <w:p w14:paraId="6550DD0D"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Number of siblings</w:t>
            </w:r>
          </w:p>
        </w:tc>
        <w:tc>
          <w:tcPr>
            <w:tcW w:w="3496" w:type="dxa"/>
          </w:tcPr>
          <w:p w14:paraId="6A3D1E2D"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0.164</w:t>
            </w:r>
          </w:p>
        </w:tc>
        <w:tc>
          <w:tcPr>
            <w:tcW w:w="2404" w:type="dxa"/>
          </w:tcPr>
          <w:p w14:paraId="45BB981D" w14:textId="77777777" w:rsidR="00B765F8" w:rsidRPr="00ED4788"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w:t>
            </w:r>
            <w:r w:rsidRPr="00ED4788">
              <w:rPr>
                <w:rFonts w:ascii="Times New Roman" w:hAnsi="Times New Roman" w:cs="Times New Roman"/>
                <w:sz w:val="24"/>
                <w:szCs w:val="24"/>
                <w:lang w:val="en-US"/>
              </w:rPr>
              <w:t>210</w:t>
            </w:r>
          </w:p>
        </w:tc>
      </w:tr>
      <w:tr w:rsidR="00B765F8" w:rsidRPr="00BA3F40" w14:paraId="6B717511" w14:textId="77777777" w:rsidTr="00B765F8">
        <w:tc>
          <w:tcPr>
            <w:tcW w:w="3162" w:type="dxa"/>
          </w:tcPr>
          <w:p w14:paraId="232F2EBC"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Happiness</w:t>
            </w:r>
          </w:p>
        </w:tc>
        <w:tc>
          <w:tcPr>
            <w:tcW w:w="3496" w:type="dxa"/>
          </w:tcPr>
          <w:p w14:paraId="642098B1"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-0.042</w:t>
            </w:r>
          </w:p>
        </w:tc>
        <w:tc>
          <w:tcPr>
            <w:tcW w:w="2404" w:type="dxa"/>
          </w:tcPr>
          <w:p w14:paraId="518EB98F" w14:textId="77777777" w:rsidR="00B765F8" w:rsidRPr="00ED4788" w:rsidRDefault="00B765F8" w:rsidP="00930443">
            <w:pPr>
              <w:rPr>
                <w:rFonts w:ascii="Times New Roman" w:hAnsi="Times New Roman" w:cs="Times New Roman"/>
                <w:sz w:val="24"/>
                <w:szCs w:val="24"/>
                <w:lang w:val="en-US"/>
              </w:rPr>
            </w:pPr>
            <w:r w:rsidRPr="00ED4788">
              <w:rPr>
                <w:rFonts w:ascii="Times New Roman" w:hAnsi="Times New Roman" w:cs="Times New Roman"/>
                <w:sz w:val="24"/>
                <w:szCs w:val="24"/>
                <w:lang w:val="en-US"/>
              </w:rPr>
              <w:t>0</w:t>
            </w:r>
            <w:r>
              <w:rPr>
                <w:rFonts w:ascii="Times New Roman" w:hAnsi="Times New Roman" w:cs="Times New Roman"/>
                <w:sz w:val="24"/>
                <w:szCs w:val="24"/>
                <w:lang w:val="en-US"/>
              </w:rPr>
              <w:t>.</w:t>
            </w:r>
            <w:r w:rsidRPr="00ED4788">
              <w:rPr>
                <w:rFonts w:ascii="Times New Roman" w:hAnsi="Times New Roman" w:cs="Times New Roman"/>
                <w:sz w:val="24"/>
                <w:szCs w:val="24"/>
                <w:lang w:val="en-US"/>
              </w:rPr>
              <w:t>752</w:t>
            </w:r>
          </w:p>
        </w:tc>
      </w:tr>
      <w:tr w:rsidR="00B765F8" w:rsidRPr="00BA3F40" w14:paraId="3303185E" w14:textId="77777777" w:rsidTr="00B765F8">
        <w:tc>
          <w:tcPr>
            <w:tcW w:w="3162" w:type="dxa"/>
          </w:tcPr>
          <w:p w14:paraId="7AA5105F"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lastRenderedPageBreak/>
              <w:t>Social conservatism</w:t>
            </w:r>
          </w:p>
        </w:tc>
        <w:tc>
          <w:tcPr>
            <w:tcW w:w="3496" w:type="dxa"/>
          </w:tcPr>
          <w:p w14:paraId="29720ED0"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0.167</w:t>
            </w:r>
          </w:p>
        </w:tc>
        <w:tc>
          <w:tcPr>
            <w:tcW w:w="2404" w:type="dxa"/>
          </w:tcPr>
          <w:p w14:paraId="17AF169C" w14:textId="77777777" w:rsidR="00B765F8" w:rsidRPr="00ED4788"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w:t>
            </w:r>
            <w:r w:rsidRPr="00ED4788">
              <w:rPr>
                <w:rFonts w:ascii="Times New Roman" w:hAnsi="Times New Roman" w:cs="Times New Roman"/>
                <w:sz w:val="24"/>
                <w:szCs w:val="24"/>
                <w:lang w:val="en-US"/>
              </w:rPr>
              <w:t>203</w:t>
            </w:r>
          </w:p>
        </w:tc>
      </w:tr>
      <w:tr w:rsidR="00B765F8" w:rsidRPr="00BA3F40" w14:paraId="10093D5A" w14:textId="77777777" w:rsidTr="00B765F8">
        <w:tc>
          <w:tcPr>
            <w:tcW w:w="3162" w:type="dxa"/>
          </w:tcPr>
          <w:p w14:paraId="18CAA2BF" w14:textId="77777777" w:rsidR="00B765F8"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Economic conservatism</w:t>
            </w:r>
          </w:p>
        </w:tc>
        <w:tc>
          <w:tcPr>
            <w:tcW w:w="3496" w:type="dxa"/>
          </w:tcPr>
          <w:p w14:paraId="30D22FA3"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0.112</w:t>
            </w:r>
          </w:p>
        </w:tc>
        <w:tc>
          <w:tcPr>
            <w:tcW w:w="2404" w:type="dxa"/>
          </w:tcPr>
          <w:p w14:paraId="0A7A472D" w14:textId="77777777" w:rsidR="00B765F8" w:rsidRPr="00ED4788"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w:t>
            </w:r>
            <w:r w:rsidRPr="00ED4788">
              <w:rPr>
                <w:rFonts w:ascii="Times New Roman" w:hAnsi="Times New Roman" w:cs="Times New Roman"/>
                <w:sz w:val="24"/>
                <w:szCs w:val="24"/>
                <w:lang w:val="en-US"/>
              </w:rPr>
              <w:t>393</w:t>
            </w:r>
          </w:p>
        </w:tc>
      </w:tr>
    </w:tbl>
    <w:p w14:paraId="3EA9E223" w14:textId="51C2E5E0" w:rsidR="00B765F8" w:rsidRDefault="00B765F8" w:rsidP="00B765F8">
      <w:pPr>
        <w:rPr>
          <w:rFonts w:ascii="Times New Roman" w:eastAsia="Times New Roman" w:hAnsi="Times New Roman" w:cs="Times New Roman"/>
          <w:sz w:val="24"/>
          <w:szCs w:val="24"/>
          <w:lang w:val="en-US" w:eastAsia="nl-NL"/>
        </w:rPr>
      </w:pPr>
      <w:r w:rsidRPr="006817EC">
        <w:rPr>
          <w:rFonts w:ascii="Times New Roman" w:hAnsi="Times New Roman" w:cs="Times New Roman"/>
          <w:i/>
          <w:lang w:val="en-US"/>
        </w:rPr>
        <w:t>*</w:t>
      </w:r>
      <w:r>
        <w:rPr>
          <w:rFonts w:ascii="Times New Roman" w:hAnsi="Times New Roman" w:cs="Times New Roman"/>
          <w:i/>
          <w:lang w:val="en-US"/>
        </w:rPr>
        <w:t>*</w:t>
      </w:r>
      <w:r w:rsidRPr="006817EC">
        <w:rPr>
          <w:rFonts w:ascii="Times New Roman" w:hAnsi="Times New Roman" w:cs="Times New Roman"/>
          <w:i/>
          <w:lang w:val="en-US"/>
        </w:rPr>
        <w:t>P-value is significant at</w:t>
      </w:r>
      <w:r>
        <w:rPr>
          <w:rFonts w:ascii="Times New Roman" w:hAnsi="Times New Roman" w:cs="Times New Roman"/>
          <w:i/>
          <w:lang w:val="en-US"/>
        </w:rPr>
        <w:t xml:space="preserve"> 5% significance level. </w:t>
      </w:r>
      <w:r>
        <w:rPr>
          <w:rFonts w:ascii="Times New Roman" w:hAnsi="Times New Roman" w:cs="Times New Roman"/>
          <w:i/>
          <w:lang w:val="en-US"/>
        </w:rPr>
        <w:tab/>
      </w:r>
      <w:r>
        <w:rPr>
          <w:rFonts w:ascii="Times New Roman" w:hAnsi="Times New Roman" w:cs="Times New Roman"/>
          <w:i/>
          <w:lang w:val="en-US"/>
        </w:rPr>
        <w:tab/>
      </w:r>
      <w:r>
        <w:rPr>
          <w:rFonts w:ascii="Times New Roman" w:hAnsi="Times New Roman" w:cs="Times New Roman"/>
          <w:i/>
          <w:lang w:val="en-US"/>
        </w:rPr>
        <w:tab/>
      </w:r>
      <w:r>
        <w:rPr>
          <w:rFonts w:ascii="Times New Roman" w:hAnsi="Times New Roman" w:cs="Times New Roman"/>
          <w:i/>
          <w:lang w:val="en-US"/>
        </w:rPr>
        <w:tab/>
      </w:r>
      <w:r>
        <w:rPr>
          <w:rFonts w:ascii="Times New Roman" w:hAnsi="Times New Roman" w:cs="Times New Roman"/>
          <w:i/>
          <w:lang w:val="en-US"/>
        </w:rPr>
        <w:tab/>
      </w:r>
      <w:r w:rsidR="00160C80">
        <w:rPr>
          <w:rFonts w:ascii="Times New Roman" w:hAnsi="Times New Roman" w:cs="Times New Roman"/>
          <w:b/>
          <w:i/>
          <w:sz w:val="24"/>
          <w:szCs w:val="24"/>
          <w:lang w:val="en-US"/>
        </w:rPr>
        <w:t>Table 2.7</w:t>
      </w:r>
      <w:r>
        <w:rPr>
          <w:rFonts w:ascii="Times New Roman" w:hAnsi="Times New Roman" w:cs="Times New Roman"/>
          <w:b/>
          <w:i/>
          <w:sz w:val="24"/>
          <w:szCs w:val="24"/>
          <w:lang w:val="en-US"/>
        </w:rPr>
        <w:t xml:space="preserve">   </w:t>
      </w:r>
    </w:p>
    <w:p w14:paraId="6553BCAF" w14:textId="77777777" w:rsidR="00B765F8" w:rsidRPr="00B765F8" w:rsidRDefault="00B765F8" w:rsidP="00B765F8">
      <w:pPr>
        <w:rPr>
          <w:rFonts w:ascii="Times New Roman" w:hAnsi="Times New Roman" w:cs="Times New Roman"/>
          <w:b/>
          <w:i/>
          <w:sz w:val="24"/>
          <w:szCs w:val="24"/>
          <w:lang w:val="en-US"/>
        </w:rPr>
      </w:pPr>
    </w:p>
    <w:tbl>
      <w:tblPr>
        <w:tblStyle w:val="TableGrid"/>
        <w:tblW w:w="0" w:type="auto"/>
        <w:tblLook w:val="04A0" w:firstRow="1" w:lastRow="0" w:firstColumn="1" w:lastColumn="0" w:noHBand="0" w:noVBand="1"/>
      </w:tblPr>
      <w:tblGrid>
        <w:gridCol w:w="3162"/>
        <w:gridCol w:w="3637"/>
        <w:gridCol w:w="2263"/>
      </w:tblGrid>
      <w:tr w:rsidR="00B765F8" w:rsidRPr="00160C80" w14:paraId="22F1D5F6" w14:textId="77777777" w:rsidTr="00B765F8">
        <w:tc>
          <w:tcPr>
            <w:tcW w:w="3162" w:type="dxa"/>
          </w:tcPr>
          <w:p w14:paraId="699DBF8A" w14:textId="77777777" w:rsidR="00B765F8" w:rsidRPr="00BE0C16" w:rsidRDefault="00B765F8" w:rsidP="00930443">
            <w:pPr>
              <w:spacing w:line="360" w:lineRule="auto"/>
              <w:jc w:val="both"/>
              <w:rPr>
                <w:rFonts w:ascii="Times New Roman" w:hAnsi="Times New Roman" w:cs="Times New Roman"/>
                <w:b/>
                <w:sz w:val="24"/>
                <w:szCs w:val="24"/>
                <w:lang w:val="en-US"/>
              </w:rPr>
            </w:pPr>
            <w:r w:rsidRPr="00BE0C16">
              <w:rPr>
                <w:rFonts w:ascii="Times New Roman" w:hAnsi="Times New Roman" w:cs="Times New Roman"/>
                <w:b/>
                <w:sz w:val="24"/>
                <w:szCs w:val="24"/>
                <w:lang w:val="en-US"/>
              </w:rPr>
              <w:t>Measures</w:t>
            </w:r>
          </w:p>
        </w:tc>
        <w:tc>
          <w:tcPr>
            <w:tcW w:w="3637" w:type="dxa"/>
          </w:tcPr>
          <w:p w14:paraId="63CA0CD6" w14:textId="16497F29" w:rsidR="00B765F8" w:rsidRPr="00BE0C16" w:rsidRDefault="00B765F8" w:rsidP="00930443">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Correlation with over-placement</w:t>
            </w:r>
          </w:p>
        </w:tc>
        <w:tc>
          <w:tcPr>
            <w:tcW w:w="2263" w:type="dxa"/>
          </w:tcPr>
          <w:p w14:paraId="595B69AC" w14:textId="77777777" w:rsidR="00B765F8" w:rsidRPr="00BE0C16" w:rsidRDefault="00B765F8" w:rsidP="00930443">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P-value</w:t>
            </w:r>
          </w:p>
        </w:tc>
      </w:tr>
      <w:tr w:rsidR="00B765F8" w:rsidRPr="00160C80" w14:paraId="49759060" w14:textId="77777777" w:rsidTr="00B765F8">
        <w:tc>
          <w:tcPr>
            <w:tcW w:w="3162" w:type="dxa"/>
          </w:tcPr>
          <w:p w14:paraId="32A9F61D"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Age</w:t>
            </w:r>
          </w:p>
        </w:tc>
        <w:tc>
          <w:tcPr>
            <w:tcW w:w="3637" w:type="dxa"/>
          </w:tcPr>
          <w:p w14:paraId="3D5395C5"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-0.076</w:t>
            </w:r>
          </w:p>
        </w:tc>
        <w:tc>
          <w:tcPr>
            <w:tcW w:w="2263" w:type="dxa"/>
          </w:tcPr>
          <w:p w14:paraId="4AA57B3C" w14:textId="77777777" w:rsidR="00B765F8" w:rsidRPr="00ED4788"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w:t>
            </w:r>
            <w:r w:rsidRPr="00ED4788">
              <w:rPr>
                <w:rFonts w:ascii="Times New Roman" w:hAnsi="Times New Roman" w:cs="Times New Roman"/>
                <w:sz w:val="24"/>
                <w:szCs w:val="24"/>
                <w:lang w:val="en-US"/>
              </w:rPr>
              <w:t>564</w:t>
            </w:r>
          </w:p>
        </w:tc>
      </w:tr>
      <w:tr w:rsidR="00B765F8" w:rsidRPr="00160C80" w14:paraId="2E002CBE" w14:textId="77777777" w:rsidTr="00B765F8">
        <w:tc>
          <w:tcPr>
            <w:tcW w:w="3162" w:type="dxa"/>
          </w:tcPr>
          <w:p w14:paraId="3E309C13"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Number of siblings</w:t>
            </w:r>
          </w:p>
        </w:tc>
        <w:tc>
          <w:tcPr>
            <w:tcW w:w="3637" w:type="dxa"/>
          </w:tcPr>
          <w:p w14:paraId="69E05FA3"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-0.076</w:t>
            </w:r>
          </w:p>
        </w:tc>
        <w:tc>
          <w:tcPr>
            <w:tcW w:w="2263" w:type="dxa"/>
          </w:tcPr>
          <w:p w14:paraId="5FC1EF24" w14:textId="77777777" w:rsidR="00B765F8" w:rsidRPr="00ED4788"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w:t>
            </w:r>
            <w:r w:rsidRPr="00ED4788">
              <w:rPr>
                <w:rFonts w:ascii="Times New Roman" w:hAnsi="Times New Roman" w:cs="Times New Roman"/>
                <w:sz w:val="24"/>
                <w:szCs w:val="24"/>
                <w:lang w:val="en-US"/>
              </w:rPr>
              <w:t>565</w:t>
            </w:r>
          </w:p>
        </w:tc>
      </w:tr>
      <w:tr w:rsidR="00B765F8" w:rsidRPr="00E739EB" w14:paraId="3565AAA8" w14:textId="77777777" w:rsidTr="00B765F8">
        <w:tc>
          <w:tcPr>
            <w:tcW w:w="3162" w:type="dxa"/>
          </w:tcPr>
          <w:p w14:paraId="57C147BE"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Happiness</w:t>
            </w:r>
          </w:p>
        </w:tc>
        <w:tc>
          <w:tcPr>
            <w:tcW w:w="3637" w:type="dxa"/>
          </w:tcPr>
          <w:p w14:paraId="2CEA323F"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0.061</w:t>
            </w:r>
          </w:p>
        </w:tc>
        <w:tc>
          <w:tcPr>
            <w:tcW w:w="2263" w:type="dxa"/>
          </w:tcPr>
          <w:p w14:paraId="2F9655C8" w14:textId="77777777" w:rsidR="00B765F8" w:rsidRPr="00ED4788" w:rsidRDefault="00B765F8" w:rsidP="00930443">
            <w:pPr>
              <w:rPr>
                <w:rFonts w:ascii="Times New Roman" w:hAnsi="Times New Roman" w:cs="Times New Roman"/>
                <w:sz w:val="24"/>
                <w:szCs w:val="24"/>
                <w:lang w:val="en-US"/>
              </w:rPr>
            </w:pPr>
            <w:r w:rsidRPr="00ED4788">
              <w:rPr>
                <w:rFonts w:ascii="Times New Roman" w:hAnsi="Times New Roman" w:cs="Times New Roman"/>
                <w:sz w:val="24"/>
                <w:szCs w:val="24"/>
                <w:lang w:val="en-US"/>
              </w:rPr>
              <w:t>0</w:t>
            </w:r>
            <w:r>
              <w:rPr>
                <w:rFonts w:ascii="Times New Roman" w:hAnsi="Times New Roman" w:cs="Times New Roman"/>
                <w:sz w:val="24"/>
                <w:szCs w:val="24"/>
                <w:lang w:val="en-US"/>
              </w:rPr>
              <w:t>.</w:t>
            </w:r>
            <w:r w:rsidRPr="00ED4788">
              <w:rPr>
                <w:rFonts w:ascii="Times New Roman" w:hAnsi="Times New Roman" w:cs="Times New Roman"/>
                <w:sz w:val="24"/>
                <w:szCs w:val="24"/>
                <w:lang w:val="en-US"/>
              </w:rPr>
              <w:t>643</w:t>
            </w:r>
          </w:p>
        </w:tc>
      </w:tr>
      <w:tr w:rsidR="00B765F8" w:rsidRPr="00BA3F40" w14:paraId="2CD0ACD7" w14:textId="77777777" w:rsidTr="00B765F8">
        <w:tc>
          <w:tcPr>
            <w:tcW w:w="3162" w:type="dxa"/>
          </w:tcPr>
          <w:p w14:paraId="1850B012"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Social conservatism</w:t>
            </w:r>
          </w:p>
        </w:tc>
        <w:tc>
          <w:tcPr>
            <w:tcW w:w="3637" w:type="dxa"/>
          </w:tcPr>
          <w:p w14:paraId="6A7F6F7D"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0.017</w:t>
            </w:r>
          </w:p>
        </w:tc>
        <w:tc>
          <w:tcPr>
            <w:tcW w:w="2263" w:type="dxa"/>
          </w:tcPr>
          <w:p w14:paraId="35E4FD28" w14:textId="77777777" w:rsidR="00B765F8" w:rsidRPr="00ED4788"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w:t>
            </w:r>
            <w:r w:rsidRPr="00ED4788">
              <w:rPr>
                <w:rFonts w:ascii="Times New Roman" w:hAnsi="Times New Roman" w:cs="Times New Roman"/>
                <w:sz w:val="24"/>
                <w:szCs w:val="24"/>
                <w:lang w:val="en-US"/>
              </w:rPr>
              <w:t>898</w:t>
            </w:r>
          </w:p>
        </w:tc>
      </w:tr>
      <w:tr w:rsidR="00B765F8" w:rsidRPr="00BA3F40" w14:paraId="5FC8E326" w14:textId="77777777" w:rsidTr="00B765F8">
        <w:tc>
          <w:tcPr>
            <w:tcW w:w="3162" w:type="dxa"/>
          </w:tcPr>
          <w:p w14:paraId="5C838E9E" w14:textId="77777777" w:rsidR="00B765F8"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Economic conservatism</w:t>
            </w:r>
          </w:p>
        </w:tc>
        <w:tc>
          <w:tcPr>
            <w:tcW w:w="3637" w:type="dxa"/>
          </w:tcPr>
          <w:p w14:paraId="3E032D6C" w14:textId="77777777" w:rsidR="00B765F8" w:rsidRPr="00BE0C16"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0.183</w:t>
            </w:r>
          </w:p>
        </w:tc>
        <w:tc>
          <w:tcPr>
            <w:tcW w:w="2263" w:type="dxa"/>
          </w:tcPr>
          <w:p w14:paraId="1AF262E6" w14:textId="77777777" w:rsidR="00B765F8" w:rsidRPr="00ED4788" w:rsidRDefault="00B765F8" w:rsidP="00930443">
            <w:pPr>
              <w:rPr>
                <w:rFonts w:ascii="Times New Roman" w:hAnsi="Times New Roman" w:cs="Times New Roman"/>
                <w:sz w:val="24"/>
                <w:szCs w:val="24"/>
                <w:lang w:val="en-US"/>
              </w:rPr>
            </w:pPr>
            <w:r>
              <w:rPr>
                <w:rFonts w:ascii="Times New Roman" w:hAnsi="Times New Roman" w:cs="Times New Roman"/>
                <w:sz w:val="24"/>
                <w:szCs w:val="24"/>
                <w:lang w:val="en-US"/>
              </w:rPr>
              <w:t>0.</w:t>
            </w:r>
            <w:r w:rsidRPr="00ED4788">
              <w:rPr>
                <w:rFonts w:ascii="Times New Roman" w:hAnsi="Times New Roman" w:cs="Times New Roman"/>
                <w:sz w:val="24"/>
                <w:szCs w:val="24"/>
                <w:lang w:val="en-US"/>
              </w:rPr>
              <w:t>161</w:t>
            </w:r>
          </w:p>
        </w:tc>
      </w:tr>
    </w:tbl>
    <w:p w14:paraId="5A904EE5" w14:textId="52B64FF0" w:rsidR="00B765F8" w:rsidRPr="0038352A" w:rsidRDefault="00B765F8" w:rsidP="00B765F8">
      <w:pPr>
        <w:spacing w:line="360" w:lineRule="auto"/>
        <w:jc w:val="both"/>
        <w:rPr>
          <w:rFonts w:ascii="Times New Roman" w:hAnsi="Times New Roman" w:cs="Times New Roman"/>
          <w:b/>
          <w:sz w:val="24"/>
          <w:szCs w:val="24"/>
          <w:lang w:val="en-US"/>
        </w:rPr>
      </w:pPr>
      <w:r w:rsidRPr="006817EC">
        <w:rPr>
          <w:rFonts w:ascii="Times New Roman" w:hAnsi="Times New Roman" w:cs="Times New Roman"/>
          <w:i/>
          <w:lang w:val="en-US"/>
        </w:rPr>
        <w:t>*</w:t>
      </w:r>
      <w:r>
        <w:rPr>
          <w:rFonts w:ascii="Times New Roman" w:hAnsi="Times New Roman" w:cs="Times New Roman"/>
          <w:i/>
          <w:lang w:val="en-US"/>
        </w:rPr>
        <w:t>*</w:t>
      </w:r>
      <w:r w:rsidRPr="006817EC">
        <w:rPr>
          <w:rFonts w:ascii="Times New Roman" w:hAnsi="Times New Roman" w:cs="Times New Roman"/>
          <w:i/>
          <w:lang w:val="en-US"/>
        </w:rPr>
        <w:t>P-value is significant at</w:t>
      </w:r>
      <w:r>
        <w:rPr>
          <w:rFonts w:ascii="Times New Roman" w:hAnsi="Times New Roman" w:cs="Times New Roman"/>
          <w:i/>
          <w:lang w:val="en-US"/>
        </w:rPr>
        <w:t xml:space="preserve"> 5% significance</w:t>
      </w:r>
      <w:r w:rsidRPr="006817EC">
        <w:rPr>
          <w:rFonts w:ascii="Times New Roman" w:hAnsi="Times New Roman" w:cs="Times New Roman"/>
          <w:i/>
          <w:lang w:val="en-US"/>
        </w:rPr>
        <w:t xml:space="preserve"> level. </w:t>
      </w:r>
      <w:r w:rsidRPr="006817EC">
        <w:rPr>
          <w:rFonts w:ascii="Times New Roman" w:hAnsi="Times New Roman" w:cs="Times New Roman"/>
          <w:i/>
          <w:lang w:val="en-US"/>
        </w:rPr>
        <w:tab/>
      </w:r>
      <w:r w:rsidRPr="006817EC">
        <w:rPr>
          <w:rFonts w:ascii="Times New Roman" w:hAnsi="Times New Roman" w:cs="Times New Roman"/>
          <w:i/>
          <w:lang w:val="en-US"/>
        </w:rPr>
        <w:tab/>
      </w:r>
      <w:r>
        <w:rPr>
          <w:rFonts w:ascii="Times New Roman" w:hAnsi="Times New Roman" w:cs="Times New Roman"/>
          <w:i/>
          <w:lang w:val="en-US"/>
        </w:rPr>
        <w:tab/>
      </w:r>
      <w:r>
        <w:rPr>
          <w:rFonts w:ascii="Times New Roman" w:hAnsi="Times New Roman" w:cs="Times New Roman"/>
          <w:i/>
          <w:lang w:val="en-US"/>
        </w:rPr>
        <w:tab/>
      </w:r>
      <w:r>
        <w:rPr>
          <w:rFonts w:ascii="Times New Roman" w:hAnsi="Times New Roman" w:cs="Times New Roman"/>
          <w:i/>
          <w:lang w:val="en-US"/>
        </w:rPr>
        <w:tab/>
      </w:r>
      <w:r w:rsidR="00160C80">
        <w:rPr>
          <w:rFonts w:ascii="Times New Roman" w:hAnsi="Times New Roman" w:cs="Times New Roman"/>
          <w:b/>
          <w:i/>
          <w:sz w:val="24"/>
          <w:szCs w:val="24"/>
          <w:lang w:val="en-US"/>
        </w:rPr>
        <w:t>Table 2.8</w:t>
      </w:r>
    </w:p>
    <w:p w14:paraId="2D2CE34E" w14:textId="38BF2197" w:rsidR="00B765F8" w:rsidRPr="00FE625B" w:rsidRDefault="00B765F8" w:rsidP="00FE625B">
      <w:pPr>
        <w:spacing w:line="360" w:lineRule="auto"/>
        <w:jc w:val="both"/>
        <w:rPr>
          <w:rFonts w:ascii="Times New Roman" w:hAnsi="Times New Roman" w:cs="Times New Roman"/>
          <w:sz w:val="24"/>
          <w:szCs w:val="24"/>
          <w:lang w:val="en-US"/>
        </w:rPr>
      </w:pPr>
    </w:p>
    <w:p w14:paraId="65A3C970" w14:textId="0591E106" w:rsidR="00E35283" w:rsidRDefault="00B31E24" w:rsidP="00E35283">
      <w:pPr>
        <w:pStyle w:val="Heading1"/>
        <w:rPr>
          <w:lang w:val="en-US"/>
        </w:rPr>
      </w:pPr>
      <w:r>
        <w:rPr>
          <w:lang w:val="en-US"/>
        </w:rPr>
        <w:t xml:space="preserve">Chapter 7: </w:t>
      </w:r>
      <w:r w:rsidR="008D4D7E">
        <w:rPr>
          <w:lang w:val="en-US"/>
        </w:rPr>
        <w:t>Conclusion</w:t>
      </w:r>
    </w:p>
    <w:p w14:paraId="0E4B7DF6" w14:textId="77777777" w:rsidR="00FE625B" w:rsidRDefault="00FE625B" w:rsidP="00FE625B">
      <w:pPr>
        <w:rPr>
          <w:lang w:val="en-US"/>
        </w:rPr>
      </w:pPr>
    </w:p>
    <w:p w14:paraId="5771CE66" w14:textId="5CC6C33F" w:rsidR="000B6100" w:rsidRDefault="00BC6420" w:rsidP="00BC6420">
      <w:pPr>
        <w:spacing w:line="360" w:lineRule="auto"/>
        <w:jc w:val="both"/>
        <w:rPr>
          <w:rFonts w:ascii="Times New Roman" w:eastAsia="Times New Roman" w:hAnsi="Times New Roman" w:cs="Times New Roman"/>
          <w:sz w:val="24"/>
          <w:szCs w:val="24"/>
          <w:lang w:val="en-US" w:eastAsia="nl-NL"/>
        </w:rPr>
      </w:pPr>
      <w:r>
        <w:rPr>
          <w:rFonts w:ascii="Times New Roman" w:hAnsi="Times New Roman" w:cs="Times New Roman"/>
          <w:sz w:val="24"/>
          <w:szCs w:val="24"/>
          <w:lang w:val="en-US"/>
        </w:rPr>
        <w:t xml:space="preserve">Overconfidence </w:t>
      </w:r>
      <w:r w:rsidRPr="00BC6420">
        <w:rPr>
          <w:rFonts w:ascii="Times New Roman" w:hAnsi="Times New Roman" w:cs="Times New Roman"/>
          <w:sz w:val="24"/>
          <w:szCs w:val="24"/>
          <w:lang w:val="en-US"/>
        </w:rPr>
        <w:t>has been studied</w:t>
      </w:r>
      <w:r w:rsidR="00EF12B4">
        <w:rPr>
          <w:rFonts w:ascii="Times New Roman" w:hAnsi="Times New Roman" w:cs="Times New Roman"/>
          <w:sz w:val="24"/>
          <w:szCs w:val="24"/>
          <w:lang w:val="en-US"/>
        </w:rPr>
        <w:t xml:space="preserve"> in the past</w:t>
      </w:r>
      <w:r w:rsidRPr="00BC6420">
        <w:rPr>
          <w:rFonts w:ascii="Times New Roman" w:hAnsi="Times New Roman" w:cs="Times New Roman"/>
          <w:sz w:val="24"/>
          <w:szCs w:val="24"/>
          <w:lang w:val="en-US"/>
        </w:rPr>
        <w:t xml:space="preserve"> in relation to</w:t>
      </w:r>
      <w:r w:rsidR="007D2DD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quiz questions, </w:t>
      </w:r>
      <w:r w:rsidRPr="00BC6420">
        <w:rPr>
          <w:rFonts w:ascii="Times New Roman" w:hAnsi="Times New Roman" w:cs="Times New Roman"/>
          <w:sz w:val="24"/>
          <w:szCs w:val="24"/>
          <w:lang w:val="en-US"/>
        </w:rPr>
        <w:t xml:space="preserve">stock investment, gender, CEO’s of organizations, corporate investment and entrepreneurship </w:t>
      </w:r>
      <w:r w:rsidRPr="00BC6420">
        <w:rPr>
          <w:rFonts w:ascii="Times New Roman" w:hAnsi="Times New Roman" w:cs="Times New Roman"/>
          <w:sz w:val="24"/>
          <w:szCs w:val="24"/>
          <w:lang w:val="en-US"/>
        </w:rPr>
        <w:fldChar w:fldCharType="begin" w:fldLock="1"/>
      </w:r>
      <w:r w:rsidR="00C54C9B">
        <w:rPr>
          <w:rFonts w:ascii="Times New Roman" w:hAnsi="Times New Roman" w:cs="Times New Roman"/>
          <w:sz w:val="24"/>
          <w:szCs w:val="24"/>
          <w:lang w:val="en-US"/>
        </w:rPr>
        <w:instrText>ADDIN CSL_CITATION { "citationItems" : [ { "id" : "ITEM-1", "itemData" : { "author" : [ { "dropping-particle" : "", "family" : "Barber", "given" : "Brad M", "non-dropping-particle" : "", "parse-names" : false, "suffix" : "" }, { "dropping-particle" : "", "family" : "Odean", "given" : "Terrance", "non-dropping-particle" : "", "parse-names" : false, "suffix" : "" }, { "dropping-particle" : "", "family" : "The", "given" : "Source", "non-dropping-particle" : "", "parse-names" : false, "suffix" : "" }, { "dropping-particle" : "", "family" : "Journal", "given" : "Quarterly", "non-dropping-particle" : "", "parse-names" : false, "suffix" : "" }, { "dropping-particle" : "", "family" : "Feb", "given" : "No", "non-dropping-particle" : "", "parse-names" : false, "suffix" : "" }, { "dropping-particle" : "", "family" : "Barber", "given" : "M", "non-dropping-particle" : "", "parse-names" : false, "suffix" : "" }, { "dropping-particle" : "", "family" : "Odean", "given" : "Terrance", "non-dropping-particle" : "", "parse-names" : false, "suffix" : "" } ], "id" : "ITEM-1", "issue" : "917", "issued" : { "date-parts" : [ [ "2015" ] ] }, "page" : "9618", "title" : "The Quarterly Journal of Economics", "type" : "article-journal", "volume" : "116" }, "uris" : [ "http://www.mendeley.com/documents/?uuid=892009fb-4b59-45dd-a2aa-54bf608667df" ] }, { "id" : "ITEM-2", "itemData" : { "author" : [ { "dropping-particle" : "", "family" : "Bernardo", "given" : "Antonio E", "non-dropping-particle" : "", "parse-names" : false, "suffix" : "" }, { "dropping-particle" : "", "family" : "Welch", "given" : "Ivo", "non-dropping-particle" : "", "parse-names" : false, "suffix" : "" } ], "id" : "ITEM-2", "issued" : { "date-parts" : [ [ "1997" ] ] }, "title" : "Anderson Graduate School of Management \u2013 Finance Title : On the Evolution of Overconfidence and Entrepreneurs Author : Publication Date : Series : Abstract : This paper explains why seemingly irrational overconfident behavior can persist . Information Cop", "type" : "article-journal" }, "uris" : [ "http://www.mendeley.com/documents/?uuid=3cb8b985-c3e6-4061-a062-65a0a0797f25" ] }, { "id" : "ITEM-3", "itemData" : { "DOI" : "10.1111/j.1540-6261.2005.00813.x", "ISBN" : "00221082", "ISSN" : "00221082", "PMID" : "829331", "abstract" : "Weargue that managerial overconfidence can account for corporate investment distor- tions. Overconfident managers overestimate the returns to their investment projects and view external funds as unduly costly. Thus, they overinvest when they have abun- dant internal funds, but curtail investment when they require external financing.We test the overconfidence hypothesis, using panel data on personal portfolio and corpo- rate investment decisions of Forbes 500 CEOs. We classify CEOs as overconfident if they persistently fail to reduce their personal exposure to company-specific risk. We find that investment of overconfident CEOs is significantly more responsive to cash flow, particularly in equity-dependent firms. IN", "author" : [ { "dropping-particle" : "", "family" : "Malmendier", "given" : "Ulrike", "non-dropping-particle" : "", "parse-names" : false, "suffix" : "" }, { "dropping-particle" : "", "family" : "Tate", "given" : "Geoffrey", "non-dropping-particle" : "", "parse-names" : false, "suffix" : "" } ], "container-title" : "Journal of Finance", "id" : "ITEM-3", "issue" : "6", "issued" : { "date-parts" : [ [ "2005" ] ] }, "page" : "2661-2700", "title" : "CEO overconfidence and corporate investment", "type" : "article-journal", "volume" : "60" }, "uris" : [ "http://www.mendeley.com/documents/?uuid=a21a6e52-3ef3-466b-8e65-bf7d3c381c50" ] } ], "mendeley" : { "formattedCitation" : "(Barber et al., 2015; Bernardo &amp; Welch, 1997; Malmendier &amp; Tate, 2005)", "manualFormatting" : "(Barber et al., 2015; Bernardo &amp; Welch, 1997; Malmendier &amp; Tate, 2005; Moore &amp; Healy, 2008)", "plainTextFormattedCitation" : "(Barber et al., 2015; Bernardo &amp; Welch, 1997; Malmendier &amp; Tate, 2005)", "previouslyFormattedCitation" : "(Barber et al., 2015; Bernardo &amp; Welch, 1997; Malmendier &amp; Tate, 2005)" }, "properties" : { "noteIndex" : 0 }, "schema" : "https://github.com/citation-style-language/schema/raw/master/csl-citation.json" }</w:instrText>
      </w:r>
      <w:r w:rsidRPr="00BC6420">
        <w:rPr>
          <w:rFonts w:ascii="Times New Roman" w:hAnsi="Times New Roman" w:cs="Times New Roman"/>
          <w:sz w:val="24"/>
          <w:szCs w:val="24"/>
          <w:lang w:val="en-US"/>
        </w:rPr>
        <w:fldChar w:fldCharType="separate"/>
      </w:r>
      <w:r w:rsidRPr="00BC6420">
        <w:rPr>
          <w:rFonts w:ascii="Times New Roman" w:hAnsi="Times New Roman" w:cs="Times New Roman"/>
          <w:noProof/>
          <w:sz w:val="24"/>
          <w:szCs w:val="24"/>
          <w:lang w:val="en-US"/>
        </w:rPr>
        <w:t>(Barber et al., 2015; Bernardo &amp; Welch, 1997; Malmendier &amp; Tate, 2005</w:t>
      </w:r>
      <w:r>
        <w:rPr>
          <w:rFonts w:ascii="Times New Roman" w:hAnsi="Times New Roman" w:cs="Times New Roman"/>
          <w:noProof/>
          <w:sz w:val="24"/>
          <w:szCs w:val="24"/>
          <w:lang w:val="en-US"/>
        </w:rPr>
        <w:t>; Moore &amp; Healy, 2008</w:t>
      </w:r>
      <w:r w:rsidRPr="00BC6420">
        <w:rPr>
          <w:rFonts w:ascii="Times New Roman" w:hAnsi="Times New Roman" w:cs="Times New Roman"/>
          <w:noProof/>
          <w:sz w:val="24"/>
          <w:szCs w:val="24"/>
          <w:lang w:val="en-US"/>
        </w:rPr>
        <w:t>)</w:t>
      </w:r>
      <w:r w:rsidRPr="00BC6420">
        <w:rPr>
          <w:rFonts w:ascii="Times New Roman" w:hAnsi="Times New Roman" w:cs="Times New Roman"/>
          <w:sz w:val="24"/>
          <w:szCs w:val="24"/>
          <w:lang w:val="en-US"/>
        </w:rPr>
        <w:fldChar w:fldCharType="end"/>
      </w:r>
      <w:r w:rsidRPr="00BC6420">
        <w:rPr>
          <w:rFonts w:ascii="Times New Roman" w:hAnsi="Times New Roman" w:cs="Times New Roman"/>
          <w:sz w:val="24"/>
          <w:szCs w:val="24"/>
          <w:lang w:val="en-US"/>
        </w:rPr>
        <w:t xml:space="preserve">. </w:t>
      </w:r>
      <w:r w:rsidR="004D0FDA">
        <w:rPr>
          <w:rFonts w:ascii="Times New Roman" w:eastAsia="Times New Roman" w:hAnsi="Times New Roman" w:cs="Times New Roman"/>
          <w:sz w:val="24"/>
          <w:szCs w:val="24"/>
          <w:lang w:val="en-US" w:eastAsia="nl-NL"/>
        </w:rPr>
        <w:t>The</w:t>
      </w:r>
      <w:r w:rsidR="007D2DD6">
        <w:rPr>
          <w:rFonts w:ascii="Times New Roman" w:eastAsia="Times New Roman" w:hAnsi="Times New Roman" w:cs="Times New Roman"/>
          <w:sz w:val="24"/>
          <w:szCs w:val="24"/>
          <w:lang w:val="en-US" w:eastAsia="nl-NL"/>
        </w:rPr>
        <w:t xml:space="preserve"> </w:t>
      </w:r>
      <w:r w:rsidR="0096348C">
        <w:rPr>
          <w:rFonts w:ascii="Times New Roman" w:eastAsia="Times New Roman" w:hAnsi="Times New Roman" w:cs="Times New Roman"/>
          <w:sz w:val="24"/>
          <w:szCs w:val="24"/>
          <w:lang w:val="en-US" w:eastAsia="nl-NL"/>
        </w:rPr>
        <w:t>design of this thesis is partly adapted of</w:t>
      </w:r>
      <w:r w:rsidR="007D2DD6">
        <w:rPr>
          <w:rFonts w:ascii="Times New Roman" w:eastAsia="Times New Roman" w:hAnsi="Times New Roman" w:cs="Times New Roman"/>
          <w:sz w:val="24"/>
          <w:szCs w:val="24"/>
          <w:lang w:val="en-US" w:eastAsia="nl-NL"/>
        </w:rPr>
        <w:t xml:space="preserve"> the study of </w:t>
      </w:r>
      <w:r w:rsidR="007D2DD6">
        <w:rPr>
          <w:rFonts w:ascii="Times New Roman" w:eastAsia="Times New Roman" w:hAnsi="Times New Roman" w:cs="Times New Roman"/>
          <w:sz w:val="24"/>
          <w:szCs w:val="24"/>
          <w:lang w:val="en-US" w:eastAsia="nl-NL"/>
        </w:rPr>
        <w:fldChar w:fldCharType="begin" w:fldLock="1"/>
      </w:r>
      <w:r w:rsidR="007D2DD6">
        <w:rPr>
          <w:rFonts w:ascii="Times New Roman" w:eastAsia="Times New Roman" w:hAnsi="Times New Roman" w:cs="Times New Roman"/>
          <w:sz w:val="24"/>
          <w:szCs w:val="24"/>
          <w:lang w:val="en-US" w:eastAsia="nl-NL"/>
        </w:rPr>
        <w:instrText>ADDIN CSL_CITATION { "citationItems" : [ { "id" : "ITEM-1", "itemData" : { "DOI" : "10.1037/0033-295X.115.2.502", "ISBN" : "1939-1471(Electronic);0033-295X(Print)", "ISSN" : "0033-295X", "PMID" : "18426301", "abstract" : "The authors present a reconciliation of 3 distinct ways in which the research literature has defined overconfidence: (a) overestimation of one's actual performance, (b) overplacement of one's performance relative to others, and (c) excessive precision in one's beliefs. Experimental evidence shows that reversals of the first 2 (apparent underconfidence), when they occur, tend to be on different types of tasks. On difficult tasks, people overestimate their actual performances but also mistakenly believe that they are worse than others; on easy tasks, people underestimate their actual performances but mistakenly believe they are better than others. The authors offer a straightforward theory that can explain these inconsistencies. Overprecision appears to be more persistent than either of the other 2 types of overconfidence, but its presence reduces the magnitude of both overestimation and overplacement.", "author" : [ { "dropping-particle" : "", "family" : "Moore", "given" : "Don a", "non-dropping-particle" : "", "parse-names" : false, "suffix" : "" }, { "dropping-particle" : "", "family" : "Healy", "given" : "Paul J", "non-dropping-particle" : "", "parse-names" : false, "suffix" : "" } ], "container-title" : "Psychological review", "id" : "ITEM-1", "issued" : { "date-parts" : [ [ "2008" ] ] }, "page" : "502-517", "title" : "The trouble with overconfidence.", "type" : "article-journal", "volume" : "115" }, "uris" : [ "http://www.mendeley.com/documents/?uuid=86899171-07dc-4d53-879c-3daaee3eda4b" ] } ], "mendeley" : { "formattedCitation" : "(Moore &amp; Healy, 2008)", "manualFormatting" : "Moore and Healy (2008)", "plainTextFormattedCitation" : "(Moore &amp; Healy, 2008)", "previouslyFormattedCitation" : "(Moore &amp; Healy, 2008)" }, "properties" : { "noteIndex" : 0 }, "schema" : "https://github.com/citation-style-language/schema/raw/master/csl-citation.json" }</w:instrText>
      </w:r>
      <w:r w:rsidR="007D2DD6">
        <w:rPr>
          <w:rFonts w:ascii="Times New Roman" w:eastAsia="Times New Roman" w:hAnsi="Times New Roman" w:cs="Times New Roman"/>
          <w:sz w:val="24"/>
          <w:szCs w:val="24"/>
          <w:lang w:val="en-US" w:eastAsia="nl-NL"/>
        </w:rPr>
        <w:fldChar w:fldCharType="separate"/>
      </w:r>
      <w:r w:rsidR="007D2DD6">
        <w:rPr>
          <w:rFonts w:ascii="Times New Roman" w:eastAsia="Times New Roman" w:hAnsi="Times New Roman" w:cs="Times New Roman"/>
          <w:noProof/>
          <w:sz w:val="24"/>
          <w:szCs w:val="24"/>
          <w:lang w:val="en-US" w:eastAsia="nl-NL"/>
        </w:rPr>
        <w:t>Moore and Healy (</w:t>
      </w:r>
      <w:r w:rsidR="007D2DD6" w:rsidRPr="001E1256">
        <w:rPr>
          <w:rFonts w:ascii="Times New Roman" w:eastAsia="Times New Roman" w:hAnsi="Times New Roman" w:cs="Times New Roman"/>
          <w:noProof/>
          <w:sz w:val="24"/>
          <w:szCs w:val="24"/>
          <w:lang w:val="en-US" w:eastAsia="nl-NL"/>
        </w:rPr>
        <w:t>2008)</w:t>
      </w:r>
      <w:r w:rsidR="007D2DD6">
        <w:rPr>
          <w:rFonts w:ascii="Times New Roman" w:eastAsia="Times New Roman" w:hAnsi="Times New Roman" w:cs="Times New Roman"/>
          <w:sz w:val="24"/>
          <w:szCs w:val="24"/>
          <w:lang w:val="en-US" w:eastAsia="nl-NL"/>
        </w:rPr>
        <w:fldChar w:fldCharType="end"/>
      </w:r>
      <w:r w:rsidR="007D2DD6">
        <w:rPr>
          <w:rFonts w:ascii="Times New Roman" w:eastAsia="Times New Roman" w:hAnsi="Times New Roman" w:cs="Times New Roman"/>
          <w:sz w:val="24"/>
          <w:szCs w:val="24"/>
          <w:lang w:val="en-US" w:eastAsia="nl-NL"/>
        </w:rPr>
        <w:t>, where overco</w:t>
      </w:r>
      <w:r w:rsidR="00EF12B4">
        <w:rPr>
          <w:rFonts w:ascii="Times New Roman" w:eastAsia="Times New Roman" w:hAnsi="Times New Roman" w:cs="Times New Roman"/>
          <w:sz w:val="24"/>
          <w:szCs w:val="24"/>
          <w:lang w:val="en-US" w:eastAsia="nl-NL"/>
        </w:rPr>
        <w:t xml:space="preserve">nfidence is </w:t>
      </w:r>
      <w:r w:rsidR="0096348C">
        <w:rPr>
          <w:rFonts w:ascii="Times New Roman" w:eastAsia="Times New Roman" w:hAnsi="Times New Roman" w:cs="Times New Roman"/>
          <w:sz w:val="24"/>
          <w:szCs w:val="24"/>
          <w:lang w:val="en-US" w:eastAsia="nl-NL"/>
        </w:rPr>
        <w:t xml:space="preserve">also </w:t>
      </w:r>
      <w:r w:rsidR="00EF12B4">
        <w:rPr>
          <w:rFonts w:ascii="Times New Roman" w:eastAsia="Times New Roman" w:hAnsi="Times New Roman" w:cs="Times New Roman"/>
          <w:sz w:val="24"/>
          <w:szCs w:val="24"/>
          <w:lang w:val="en-US" w:eastAsia="nl-NL"/>
        </w:rPr>
        <w:t xml:space="preserve">measured by </w:t>
      </w:r>
      <w:r w:rsidR="007D2DD6">
        <w:rPr>
          <w:rFonts w:ascii="Times New Roman" w:eastAsia="Times New Roman" w:hAnsi="Times New Roman" w:cs="Times New Roman"/>
          <w:sz w:val="24"/>
          <w:szCs w:val="24"/>
          <w:lang w:val="en-US" w:eastAsia="nl-NL"/>
        </w:rPr>
        <w:t xml:space="preserve">people </w:t>
      </w:r>
      <w:r w:rsidR="00EF12B4">
        <w:rPr>
          <w:rFonts w:ascii="Times New Roman" w:eastAsia="Times New Roman" w:hAnsi="Times New Roman" w:cs="Times New Roman"/>
          <w:sz w:val="24"/>
          <w:szCs w:val="24"/>
          <w:lang w:val="en-US" w:eastAsia="nl-NL"/>
        </w:rPr>
        <w:t xml:space="preserve">that </w:t>
      </w:r>
      <w:r w:rsidR="007D2DD6">
        <w:rPr>
          <w:rFonts w:ascii="Times New Roman" w:eastAsia="Times New Roman" w:hAnsi="Times New Roman" w:cs="Times New Roman"/>
          <w:sz w:val="24"/>
          <w:szCs w:val="24"/>
          <w:lang w:val="en-US" w:eastAsia="nl-NL"/>
        </w:rPr>
        <w:t xml:space="preserve">participate in a quiz. </w:t>
      </w:r>
      <w:r w:rsidR="00EF12B4">
        <w:rPr>
          <w:rFonts w:ascii="Times New Roman" w:eastAsia="Times New Roman" w:hAnsi="Times New Roman" w:cs="Times New Roman"/>
          <w:sz w:val="24"/>
          <w:szCs w:val="24"/>
          <w:lang w:val="en-US" w:eastAsia="nl-NL"/>
        </w:rPr>
        <w:t>This study</w:t>
      </w:r>
      <w:r w:rsidR="007D2DD6">
        <w:rPr>
          <w:rFonts w:ascii="Times New Roman" w:eastAsia="Times New Roman" w:hAnsi="Times New Roman" w:cs="Times New Roman"/>
          <w:sz w:val="24"/>
          <w:szCs w:val="24"/>
          <w:lang w:val="en-US" w:eastAsia="nl-NL"/>
        </w:rPr>
        <w:t xml:space="preserve"> is diffe</w:t>
      </w:r>
      <w:r w:rsidR="00EF12B4">
        <w:rPr>
          <w:rFonts w:ascii="Times New Roman" w:eastAsia="Times New Roman" w:hAnsi="Times New Roman" w:cs="Times New Roman"/>
          <w:sz w:val="24"/>
          <w:szCs w:val="24"/>
          <w:lang w:val="en-US" w:eastAsia="nl-NL"/>
        </w:rPr>
        <w:t xml:space="preserve">rent from the study of </w:t>
      </w:r>
      <w:r w:rsidR="00EF12B4">
        <w:rPr>
          <w:rFonts w:ascii="Times New Roman" w:eastAsia="Times New Roman" w:hAnsi="Times New Roman" w:cs="Times New Roman"/>
          <w:sz w:val="24"/>
          <w:szCs w:val="24"/>
          <w:lang w:val="en-US" w:eastAsia="nl-NL"/>
        </w:rPr>
        <w:lastRenderedPageBreak/>
        <w:t>Moore and Healy (2008), because the aim of this study</w:t>
      </w:r>
      <w:r w:rsidR="005E4F4D">
        <w:rPr>
          <w:rFonts w:ascii="Times New Roman" w:eastAsia="Times New Roman" w:hAnsi="Times New Roman" w:cs="Times New Roman"/>
          <w:sz w:val="24"/>
          <w:szCs w:val="24"/>
          <w:lang w:val="en-US" w:eastAsia="nl-NL"/>
        </w:rPr>
        <w:t xml:space="preserve"> is to find out if there is a significant effect</w:t>
      </w:r>
      <w:r w:rsidR="007D2DD6">
        <w:rPr>
          <w:rFonts w:ascii="Times New Roman" w:eastAsia="Times New Roman" w:hAnsi="Times New Roman" w:cs="Times New Roman"/>
          <w:sz w:val="24"/>
          <w:szCs w:val="24"/>
          <w:lang w:val="en-US" w:eastAsia="nl-NL"/>
        </w:rPr>
        <w:t xml:space="preserve"> of group composition on overconfidence. </w:t>
      </w:r>
      <w:r w:rsidR="000B6100">
        <w:rPr>
          <w:rFonts w:ascii="Times New Roman" w:eastAsia="Times New Roman" w:hAnsi="Times New Roman" w:cs="Times New Roman"/>
          <w:sz w:val="24"/>
          <w:szCs w:val="24"/>
          <w:lang w:val="en-US" w:eastAsia="nl-NL"/>
        </w:rPr>
        <w:t>Group composition and overconfidenc</w:t>
      </w:r>
      <w:r w:rsidR="00B71A97">
        <w:rPr>
          <w:rFonts w:ascii="Times New Roman" w:eastAsia="Times New Roman" w:hAnsi="Times New Roman" w:cs="Times New Roman"/>
          <w:sz w:val="24"/>
          <w:szCs w:val="24"/>
          <w:lang w:val="en-US" w:eastAsia="nl-NL"/>
        </w:rPr>
        <w:t>e has only been studied a few times in the past</w:t>
      </w:r>
      <w:r w:rsidR="000B6100">
        <w:rPr>
          <w:rFonts w:ascii="Times New Roman" w:eastAsia="Times New Roman" w:hAnsi="Times New Roman" w:cs="Times New Roman"/>
          <w:sz w:val="24"/>
          <w:szCs w:val="24"/>
          <w:lang w:val="en-US" w:eastAsia="nl-NL"/>
        </w:rPr>
        <w:t xml:space="preserve"> </w:t>
      </w:r>
      <w:r w:rsidR="000B6100">
        <w:rPr>
          <w:rFonts w:ascii="Times New Roman" w:eastAsia="Times New Roman" w:hAnsi="Times New Roman" w:cs="Times New Roman"/>
          <w:sz w:val="24"/>
          <w:szCs w:val="24"/>
          <w:lang w:val="en-US" w:eastAsia="nl-NL"/>
        </w:rPr>
        <w:fldChar w:fldCharType="begin" w:fldLock="1"/>
      </w:r>
      <w:r w:rsidR="00B71A97">
        <w:rPr>
          <w:rFonts w:ascii="Times New Roman" w:eastAsia="Times New Roman" w:hAnsi="Times New Roman" w:cs="Times New Roman"/>
          <w:sz w:val="24"/>
          <w:szCs w:val="24"/>
          <w:lang w:val="en-US" w:eastAsia="nl-NL"/>
        </w:rPr>
        <w:instrText>ADDIN CSL_CITATION { "citationItems" : [ { "id" : "ITEM-1", "itemData" : { "author" : [ { "dropping-particle" : "", "family" : "Bernardo", "given" : "Antonio E", "non-dropping-particle" : "", "parse-names" : false, "suffix" : "" }, { "dropping-particle" : "", "family" : "Welch", "given" : "Ivo", "non-dropping-particle" : "", "parse-names" : false, "suffix" : "" } ], "id" : "ITEM-1", "issued" : { "date-parts" : [ [ "1997" ] ] }, "title" : "Anderson Graduate School of Management \u2013 Finance Title : On the Evolution of Overconfidence and Entrepreneurs Author : Publication Date : Series : Abstract : This paper explains why seemingly irrational overconfident behavior can persist . Information Cop", "type" : "article-journal" }, "uris" : [ "http://www.mendeley.com/documents/?uuid=c2e7288c-4ae5-4864-93c1-dbe7f8e6d41e" ] } ], "mendeley" : { "formattedCitation" : "(Bernardo &amp; Welch, 1997)", "plainTextFormattedCitation" : "(Bernardo &amp; Welch, 1997)", "previouslyFormattedCitation" : "(Bernardo &amp; Welch, 1997)" }, "properties" : { "noteIndex" : 0 }, "schema" : "https://github.com/citation-style-language/schema/raw/master/csl-citation.json" }</w:instrText>
      </w:r>
      <w:r w:rsidR="000B6100">
        <w:rPr>
          <w:rFonts w:ascii="Times New Roman" w:eastAsia="Times New Roman" w:hAnsi="Times New Roman" w:cs="Times New Roman"/>
          <w:sz w:val="24"/>
          <w:szCs w:val="24"/>
          <w:lang w:val="en-US" w:eastAsia="nl-NL"/>
        </w:rPr>
        <w:fldChar w:fldCharType="separate"/>
      </w:r>
      <w:r w:rsidR="000B6100" w:rsidRPr="000B6100">
        <w:rPr>
          <w:rFonts w:ascii="Times New Roman" w:eastAsia="Times New Roman" w:hAnsi="Times New Roman" w:cs="Times New Roman"/>
          <w:noProof/>
          <w:sz w:val="24"/>
          <w:szCs w:val="24"/>
          <w:lang w:val="en-US" w:eastAsia="nl-NL"/>
        </w:rPr>
        <w:t>(Bernardo &amp; Welch, 1997)</w:t>
      </w:r>
      <w:r w:rsidR="000B6100">
        <w:rPr>
          <w:rFonts w:ascii="Times New Roman" w:eastAsia="Times New Roman" w:hAnsi="Times New Roman" w:cs="Times New Roman"/>
          <w:sz w:val="24"/>
          <w:szCs w:val="24"/>
          <w:lang w:val="en-US" w:eastAsia="nl-NL"/>
        </w:rPr>
        <w:fldChar w:fldCharType="end"/>
      </w:r>
      <w:r w:rsidR="000B6100">
        <w:rPr>
          <w:rFonts w:ascii="Times New Roman" w:eastAsia="Times New Roman" w:hAnsi="Times New Roman" w:cs="Times New Roman"/>
          <w:sz w:val="24"/>
          <w:szCs w:val="24"/>
          <w:lang w:val="en-US" w:eastAsia="nl-NL"/>
        </w:rPr>
        <w:t>.</w:t>
      </w:r>
      <w:r w:rsidR="00B71A97">
        <w:rPr>
          <w:rFonts w:ascii="Times New Roman" w:eastAsia="Times New Roman" w:hAnsi="Times New Roman" w:cs="Times New Roman"/>
          <w:sz w:val="24"/>
          <w:szCs w:val="24"/>
          <w:lang w:val="en-US" w:eastAsia="nl-NL"/>
        </w:rPr>
        <w:t xml:space="preserve"> </w:t>
      </w:r>
      <w:r w:rsidR="000B6100">
        <w:rPr>
          <w:rFonts w:ascii="Times New Roman" w:eastAsia="Times New Roman" w:hAnsi="Times New Roman" w:cs="Times New Roman"/>
          <w:sz w:val="24"/>
          <w:szCs w:val="24"/>
          <w:lang w:val="en-US" w:eastAsia="nl-NL"/>
        </w:rPr>
        <w:t>Further</w:t>
      </w:r>
      <w:r w:rsidR="00EF12B4">
        <w:rPr>
          <w:rFonts w:ascii="Times New Roman" w:eastAsia="Times New Roman" w:hAnsi="Times New Roman" w:cs="Times New Roman"/>
          <w:sz w:val="24"/>
          <w:szCs w:val="24"/>
          <w:lang w:val="en-US" w:eastAsia="nl-NL"/>
        </w:rPr>
        <w:t xml:space="preserve">, there is an extra variable added to this research by asking people their </w:t>
      </w:r>
      <w:r w:rsidR="004669DA">
        <w:rPr>
          <w:rFonts w:ascii="Times New Roman" w:eastAsia="Times New Roman" w:hAnsi="Times New Roman" w:cs="Times New Roman"/>
          <w:sz w:val="24"/>
          <w:szCs w:val="24"/>
          <w:lang w:val="en-US" w:eastAsia="nl-NL"/>
        </w:rPr>
        <w:t>willingness to bet</w:t>
      </w:r>
      <w:r w:rsidR="00EF12B4">
        <w:rPr>
          <w:rFonts w:ascii="Times New Roman" w:eastAsia="Times New Roman" w:hAnsi="Times New Roman" w:cs="Times New Roman"/>
          <w:sz w:val="24"/>
          <w:szCs w:val="24"/>
          <w:lang w:val="en-US" w:eastAsia="nl-NL"/>
        </w:rPr>
        <w:t xml:space="preserve"> </w:t>
      </w:r>
      <w:r w:rsidR="00CB2D24">
        <w:rPr>
          <w:rFonts w:ascii="Times New Roman" w:eastAsia="Times New Roman" w:hAnsi="Times New Roman" w:cs="Times New Roman"/>
          <w:sz w:val="24"/>
          <w:szCs w:val="24"/>
          <w:lang w:val="en-US" w:eastAsia="nl-NL"/>
        </w:rPr>
        <w:t xml:space="preserve">when they get the option to </w:t>
      </w:r>
      <w:r w:rsidR="009C0460">
        <w:rPr>
          <w:rFonts w:ascii="Times New Roman" w:eastAsia="Times New Roman" w:hAnsi="Times New Roman" w:cs="Times New Roman"/>
          <w:sz w:val="24"/>
          <w:szCs w:val="24"/>
          <w:lang w:val="en-US" w:eastAsia="nl-NL"/>
        </w:rPr>
        <w:t>participate in a</w:t>
      </w:r>
      <w:r w:rsidR="00EF12B4">
        <w:rPr>
          <w:rFonts w:ascii="Times New Roman" w:eastAsia="Times New Roman" w:hAnsi="Times New Roman" w:cs="Times New Roman"/>
          <w:sz w:val="24"/>
          <w:szCs w:val="24"/>
          <w:lang w:val="en-US" w:eastAsia="nl-NL"/>
        </w:rPr>
        <w:t xml:space="preserve"> quiz compe</w:t>
      </w:r>
      <w:r w:rsidR="00B71A97">
        <w:rPr>
          <w:rFonts w:ascii="Times New Roman" w:eastAsia="Times New Roman" w:hAnsi="Times New Roman" w:cs="Times New Roman"/>
          <w:sz w:val="24"/>
          <w:szCs w:val="24"/>
          <w:lang w:val="en-US" w:eastAsia="nl-NL"/>
        </w:rPr>
        <w:t xml:space="preserve">tition and see if this correlates with people their relative estimation of their quiz performance. </w:t>
      </w:r>
      <w:r w:rsidR="00B71A97">
        <w:rPr>
          <w:rFonts w:ascii="Times New Roman" w:eastAsia="Times New Roman" w:hAnsi="Times New Roman" w:cs="Times New Roman"/>
          <w:sz w:val="24"/>
          <w:szCs w:val="24"/>
          <w:lang w:val="en-US" w:eastAsia="nl-NL"/>
        </w:rPr>
        <w:fldChar w:fldCharType="begin" w:fldLock="1"/>
      </w:r>
      <w:r w:rsidR="00B71A97">
        <w:rPr>
          <w:rFonts w:ascii="Times New Roman" w:eastAsia="Times New Roman" w:hAnsi="Times New Roman" w:cs="Times New Roman"/>
          <w:sz w:val="24"/>
          <w:szCs w:val="24"/>
          <w:lang w:val="en-US" w:eastAsia="nl-NL"/>
        </w:rPr>
        <w:instrText>ADDIN CSL_CITATION { "citationItems" : [ { "id" : "ITEM-1", "itemData" : { "DOI" : "10.1016/0030-5073(77)90001-0", "ISBN" : "0030-5073", "ISSN" : "00305073", "PMID" : "3710", "abstract" : "The validity of a set of subjective probability judgments can be assessed by examining two components of performance, calibration and resolution. The perfectly calibrated judge assigns probabilities so that, for all propositions assigned the same probability, the proportion true is equal to the probability assigned. For example, half of the propositions given a .50 chance of being true should in fact be true. Resolution reflects the degree to which assessors can successfully discriminate among different degrees of certainty, independent of the numerical labels assigned. A series of experiments revealed that: (1) Although people are moderately well calibrated, their probability judgments are prone to systematic biases. The most common bias is overconfidence. (2) People are calibrated differently when dealing with items of varying degrees of difficulty. (3) Calibration is unaffected by differences in intelligence, expertise, subjects' reliance on extreme probability responses, and at least some aspects of the context in which items are presented. (4) Resolution did not change as a function of difficulty, except for tasks about which subjects knew nothing. The implications of these results for decision makers are discussed.", "author" : [ { "dropping-particle" : "", "family" : "Lichtenstein", "given" : "S", "non-dropping-particle" : "", "parse-names" : false, "suffix" : "" }, { "dropping-particle" : "", "family" : "Fischhoff", "given" : "B", "non-dropping-particle" : "", "parse-names" : false, "suffix" : "" } ], "container-title" : "Organizational Behavior and Human \u2026", "id" : "ITEM-1", "issue" : "3052", "issued" : { "date-parts" : [ [ "1977" ] ] }, "page" : "159-183", "title" : "Do those who know more also know more about how much they know?", "type" : "article-journal", "volume" : "183" }, "uris" : [ "http://www.mendeley.com/documents/?uuid=da94772b-d3c4-4430-91bd-ab9367bdd2f1" ] } ], "mendeley" : { "formattedCitation" : "(Lichtenstein &amp; Fischhoff, 1977)", "manualFormatting" : "Lichtenstein &amp; Fischhoff (1977)", "plainTextFormattedCitation" : "(Lichtenstein &amp; Fischhoff, 1977)", "previouslyFormattedCitation" : "(Lichtenstein &amp; Fischhoff, 1977)" }, "properties" : { "noteIndex" : 0 }, "schema" : "https://github.com/citation-style-language/schema/raw/master/csl-citation.json" }</w:instrText>
      </w:r>
      <w:r w:rsidR="00B71A97">
        <w:rPr>
          <w:rFonts w:ascii="Times New Roman" w:eastAsia="Times New Roman" w:hAnsi="Times New Roman" w:cs="Times New Roman"/>
          <w:sz w:val="24"/>
          <w:szCs w:val="24"/>
          <w:lang w:val="en-US" w:eastAsia="nl-NL"/>
        </w:rPr>
        <w:fldChar w:fldCharType="separate"/>
      </w:r>
      <w:r w:rsidR="00B71A97">
        <w:rPr>
          <w:rFonts w:ascii="Times New Roman" w:eastAsia="Times New Roman" w:hAnsi="Times New Roman" w:cs="Times New Roman"/>
          <w:noProof/>
          <w:sz w:val="24"/>
          <w:szCs w:val="24"/>
          <w:lang w:val="en-US" w:eastAsia="nl-NL"/>
        </w:rPr>
        <w:t xml:space="preserve">Lichtenstein &amp; Fischhoff </w:t>
      </w:r>
      <w:r w:rsidR="00B71A97" w:rsidRPr="00B71A97">
        <w:rPr>
          <w:rFonts w:ascii="Times New Roman" w:eastAsia="Times New Roman" w:hAnsi="Times New Roman" w:cs="Times New Roman"/>
          <w:noProof/>
          <w:sz w:val="24"/>
          <w:szCs w:val="24"/>
          <w:lang w:val="en-US" w:eastAsia="nl-NL"/>
        </w:rPr>
        <w:t>(1977)</w:t>
      </w:r>
      <w:r w:rsidR="00B71A97">
        <w:rPr>
          <w:rFonts w:ascii="Times New Roman" w:eastAsia="Times New Roman" w:hAnsi="Times New Roman" w:cs="Times New Roman"/>
          <w:sz w:val="24"/>
          <w:szCs w:val="24"/>
          <w:lang w:val="en-US" w:eastAsia="nl-NL"/>
        </w:rPr>
        <w:fldChar w:fldCharType="end"/>
      </w:r>
      <w:r w:rsidR="00B71A97">
        <w:rPr>
          <w:rFonts w:ascii="Times New Roman" w:eastAsia="Times New Roman" w:hAnsi="Times New Roman" w:cs="Times New Roman"/>
          <w:sz w:val="24"/>
          <w:szCs w:val="24"/>
          <w:lang w:val="en-US" w:eastAsia="nl-NL"/>
        </w:rPr>
        <w:t xml:space="preserve"> </w:t>
      </w:r>
      <w:r w:rsidR="00E15EBA">
        <w:rPr>
          <w:rFonts w:ascii="Times New Roman" w:eastAsia="Times New Roman" w:hAnsi="Times New Roman" w:cs="Times New Roman"/>
          <w:sz w:val="24"/>
          <w:szCs w:val="24"/>
          <w:lang w:val="en-US" w:eastAsia="nl-NL"/>
        </w:rPr>
        <w:t xml:space="preserve">already </w:t>
      </w:r>
      <w:r w:rsidR="00B71A97">
        <w:rPr>
          <w:rFonts w:ascii="Times New Roman" w:eastAsia="Times New Roman" w:hAnsi="Times New Roman" w:cs="Times New Roman"/>
          <w:sz w:val="24"/>
          <w:szCs w:val="24"/>
          <w:lang w:val="en-US" w:eastAsia="nl-NL"/>
        </w:rPr>
        <w:t>studied excessive confidence in relation to willingness to bet.</w:t>
      </w:r>
      <w:r w:rsidR="00E15EBA">
        <w:rPr>
          <w:rFonts w:ascii="Times New Roman" w:eastAsia="Times New Roman" w:hAnsi="Times New Roman" w:cs="Times New Roman"/>
          <w:sz w:val="24"/>
          <w:szCs w:val="24"/>
          <w:lang w:val="en-US" w:eastAsia="nl-NL"/>
        </w:rPr>
        <w:t xml:space="preserve"> F</w:t>
      </w:r>
      <w:r w:rsidR="007712AB">
        <w:rPr>
          <w:rFonts w:ascii="Times New Roman" w:eastAsia="Times New Roman" w:hAnsi="Times New Roman" w:cs="Times New Roman"/>
          <w:sz w:val="24"/>
          <w:szCs w:val="24"/>
          <w:lang w:val="en-US" w:eastAsia="nl-NL"/>
        </w:rPr>
        <w:t>or this</w:t>
      </w:r>
      <w:r w:rsidR="00E15EBA">
        <w:rPr>
          <w:rFonts w:ascii="Times New Roman" w:eastAsia="Times New Roman" w:hAnsi="Times New Roman" w:cs="Times New Roman"/>
          <w:sz w:val="24"/>
          <w:szCs w:val="24"/>
          <w:lang w:val="en-US" w:eastAsia="nl-NL"/>
        </w:rPr>
        <w:t xml:space="preserve"> reason, relative estimation is studied in this thesis instead of overconfidence.  </w:t>
      </w:r>
    </w:p>
    <w:p w14:paraId="739FD0F6" w14:textId="77777777" w:rsidR="00BC6420" w:rsidRPr="00FE625B" w:rsidRDefault="00BC6420" w:rsidP="00FE625B">
      <w:pPr>
        <w:rPr>
          <w:lang w:val="en-US"/>
        </w:rPr>
      </w:pPr>
    </w:p>
    <w:p w14:paraId="44DC40CC" w14:textId="26B0DE88" w:rsidR="008D4D7E" w:rsidRDefault="008D4D7E" w:rsidP="008D4D7E">
      <w:pPr>
        <w:pStyle w:val="Heading2"/>
        <w:rPr>
          <w:lang w:val="en-US"/>
        </w:rPr>
      </w:pPr>
      <w:r>
        <w:rPr>
          <w:lang w:val="en-US"/>
        </w:rPr>
        <w:t>Main findings</w:t>
      </w:r>
    </w:p>
    <w:p w14:paraId="34ABC467" w14:textId="0C964C3B" w:rsidR="009C0460" w:rsidRDefault="009C0460" w:rsidP="00167184">
      <w:pPr>
        <w:spacing w:line="360" w:lineRule="auto"/>
        <w:jc w:val="both"/>
        <w:rPr>
          <w:lang w:val="en-US"/>
        </w:rPr>
      </w:pPr>
    </w:p>
    <w:p w14:paraId="7504F773" w14:textId="5DC4879C" w:rsidR="00DE715E" w:rsidRPr="00930443" w:rsidRDefault="00E15EBA" w:rsidP="007C16F4">
      <w:pPr>
        <w:spacing w:line="360" w:lineRule="auto"/>
        <w:jc w:val="both"/>
        <w:rPr>
          <w:rFonts w:ascii="Times New Roman" w:hAnsi="Times New Roman" w:cs="Times New Roman"/>
          <w:sz w:val="24"/>
          <w:szCs w:val="24"/>
          <w:lang w:val="en-US"/>
        </w:rPr>
      </w:pPr>
      <w:r>
        <w:rPr>
          <w:rFonts w:ascii="Times New Roman" w:eastAsia="Times New Roman" w:hAnsi="Times New Roman" w:cs="Times New Roman"/>
          <w:sz w:val="24"/>
          <w:szCs w:val="24"/>
          <w:lang w:val="en-US" w:eastAsia="nl-NL"/>
        </w:rPr>
        <w:t>In this thesis</w:t>
      </w:r>
      <w:r w:rsidR="005D644D">
        <w:rPr>
          <w:rFonts w:ascii="Times New Roman" w:eastAsia="Times New Roman" w:hAnsi="Times New Roman" w:cs="Times New Roman"/>
          <w:sz w:val="24"/>
          <w:szCs w:val="24"/>
          <w:lang w:val="en-US" w:eastAsia="nl-NL"/>
        </w:rPr>
        <w:t xml:space="preserve"> a hypothetical pub quiz </w:t>
      </w:r>
      <w:r>
        <w:rPr>
          <w:rFonts w:ascii="Times New Roman" w:eastAsia="Times New Roman" w:hAnsi="Times New Roman" w:cs="Times New Roman"/>
          <w:sz w:val="24"/>
          <w:szCs w:val="24"/>
          <w:lang w:val="en-US" w:eastAsia="nl-NL"/>
        </w:rPr>
        <w:t>on an average</w:t>
      </w:r>
      <w:r w:rsidR="00AB0AB3">
        <w:rPr>
          <w:rFonts w:ascii="Times New Roman" w:eastAsia="Times New Roman" w:hAnsi="Times New Roman" w:cs="Times New Roman"/>
          <w:sz w:val="24"/>
          <w:szCs w:val="24"/>
          <w:lang w:val="en-US" w:eastAsia="nl-NL"/>
        </w:rPr>
        <w:t xml:space="preserve"> level </w:t>
      </w:r>
      <w:r w:rsidR="005D644D">
        <w:rPr>
          <w:rFonts w:ascii="Times New Roman" w:eastAsia="Times New Roman" w:hAnsi="Times New Roman" w:cs="Times New Roman"/>
          <w:sz w:val="24"/>
          <w:szCs w:val="24"/>
          <w:lang w:val="en-US" w:eastAsia="nl-NL"/>
        </w:rPr>
        <w:t>is conducted</w:t>
      </w:r>
      <w:r w:rsidR="00AB0AB3">
        <w:rPr>
          <w:rFonts w:ascii="Times New Roman" w:eastAsia="Times New Roman" w:hAnsi="Times New Roman" w:cs="Times New Roman"/>
          <w:sz w:val="24"/>
          <w:szCs w:val="24"/>
          <w:lang w:val="en-US" w:eastAsia="nl-NL"/>
        </w:rPr>
        <w:t xml:space="preserve"> among students. </w:t>
      </w:r>
      <w:r w:rsidR="00CB2D24">
        <w:rPr>
          <w:rFonts w:ascii="Times New Roman" w:eastAsia="Times New Roman" w:hAnsi="Times New Roman" w:cs="Times New Roman"/>
          <w:sz w:val="24"/>
          <w:szCs w:val="24"/>
          <w:lang w:val="en-US" w:eastAsia="nl-NL"/>
        </w:rPr>
        <w:t>Previous research has shown that people</w:t>
      </w:r>
      <w:r w:rsidR="005E4F4D">
        <w:rPr>
          <w:rFonts w:ascii="Times New Roman" w:eastAsia="Times New Roman" w:hAnsi="Times New Roman" w:cs="Times New Roman"/>
          <w:sz w:val="24"/>
          <w:szCs w:val="24"/>
          <w:lang w:val="en-US" w:eastAsia="nl-NL"/>
        </w:rPr>
        <w:t xml:space="preserve"> are not over- or under-estima</w:t>
      </w:r>
      <w:r w:rsidR="00930443">
        <w:rPr>
          <w:rFonts w:ascii="Times New Roman" w:eastAsia="Times New Roman" w:hAnsi="Times New Roman" w:cs="Times New Roman"/>
          <w:sz w:val="24"/>
          <w:szCs w:val="24"/>
          <w:lang w:val="en-US" w:eastAsia="nl-NL"/>
        </w:rPr>
        <w:t>ting their performance on</w:t>
      </w:r>
      <w:r w:rsidR="005E4F4D">
        <w:rPr>
          <w:rFonts w:ascii="Times New Roman" w:eastAsia="Times New Roman" w:hAnsi="Times New Roman" w:cs="Times New Roman"/>
          <w:sz w:val="24"/>
          <w:szCs w:val="24"/>
          <w:lang w:val="en-US" w:eastAsia="nl-NL"/>
        </w:rPr>
        <w:t xml:space="preserve"> quizzes</w:t>
      </w:r>
      <w:r w:rsidR="00930443">
        <w:rPr>
          <w:rFonts w:ascii="Times New Roman" w:eastAsia="Times New Roman" w:hAnsi="Times New Roman" w:cs="Times New Roman"/>
          <w:sz w:val="24"/>
          <w:szCs w:val="24"/>
          <w:lang w:val="en-US" w:eastAsia="nl-NL"/>
        </w:rPr>
        <w:t xml:space="preserve"> of a medium level</w:t>
      </w:r>
      <w:r w:rsidR="005E4F4D">
        <w:rPr>
          <w:rFonts w:ascii="Times New Roman" w:eastAsia="Times New Roman" w:hAnsi="Times New Roman" w:cs="Times New Roman"/>
          <w:sz w:val="24"/>
          <w:szCs w:val="24"/>
          <w:lang w:val="en-US" w:eastAsia="nl-NL"/>
        </w:rPr>
        <w:t xml:space="preserve">. </w:t>
      </w:r>
      <w:r w:rsidR="00CB2D24">
        <w:rPr>
          <w:rFonts w:ascii="Times New Roman" w:eastAsia="Times New Roman" w:hAnsi="Times New Roman" w:cs="Times New Roman"/>
          <w:sz w:val="24"/>
          <w:szCs w:val="24"/>
          <w:lang w:val="en-US" w:eastAsia="nl-NL"/>
        </w:rPr>
        <w:t xml:space="preserve">The same applies for over-placement, people are not over- or under-placing their performance on medium quizzes. </w:t>
      </w:r>
      <w:r w:rsidR="00B82002">
        <w:rPr>
          <w:rFonts w:ascii="Times New Roman" w:eastAsia="Times New Roman" w:hAnsi="Times New Roman" w:cs="Times New Roman"/>
          <w:sz w:val="24"/>
          <w:szCs w:val="24"/>
          <w:lang w:val="en-US" w:eastAsia="nl-NL"/>
        </w:rPr>
        <w:t>Over-precision seems to be more persistent than the other two types of overconfidence.</w:t>
      </w:r>
      <w:r w:rsidR="00C54C9B">
        <w:rPr>
          <w:rFonts w:ascii="Times New Roman" w:eastAsia="Times New Roman" w:hAnsi="Times New Roman" w:cs="Times New Roman"/>
          <w:sz w:val="24"/>
          <w:szCs w:val="24"/>
          <w:lang w:val="en-US" w:eastAsia="nl-NL"/>
        </w:rPr>
        <w:t xml:space="preserve"> The three types of overconfidence are conceptually and empirically distinct. </w:t>
      </w:r>
      <w:r w:rsidR="00AB0AB3">
        <w:rPr>
          <w:rFonts w:ascii="Times New Roman" w:eastAsia="Times New Roman" w:hAnsi="Times New Roman" w:cs="Times New Roman"/>
          <w:sz w:val="24"/>
          <w:szCs w:val="24"/>
          <w:lang w:val="en-US" w:eastAsia="nl-NL"/>
        </w:rPr>
        <w:t>Overall, t</w:t>
      </w:r>
      <w:r w:rsidR="00930443">
        <w:rPr>
          <w:rFonts w:ascii="Times New Roman" w:eastAsia="Times New Roman" w:hAnsi="Times New Roman" w:cs="Times New Roman"/>
          <w:sz w:val="24"/>
          <w:szCs w:val="24"/>
          <w:lang w:val="en-US" w:eastAsia="nl-NL"/>
        </w:rPr>
        <w:t>he aim</w:t>
      </w:r>
      <w:r w:rsidR="00C54C9B">
        <w:rPr>
          <w:rFonts w:ascii="Times New Roman" w:eastAsia="Times New Roman" w:hAnsi="Times New Roman" w:cs="Times New Roman"/>
          <w:sz w:val="24"/>
          <w:szCs w:val="24"/>
          <w:lang w:val="en-US" w:eastAsia="nl-NL"/>
        </w:rPr>
        <w:t xml:space="preserve"> of this research has been to discover whether group com</w:t>
      </w:r>
      <w:r w:rsidR="003B2FFF">
        <w:rPr>
          <w:rFonts w:ascii="Times New Roman" w:eastAsia="Times New Roman" w:hAnsi="Times New Roman" w:cs="Times New Roman"/>
          <w:sz w:val="24"/>
          <w:szCs w:val="24"/>
          <w:lang w:val="en-US" w:eastAsia="nl-NL"/>
        </w:rPr>
        <w:t>position has an influence on either one o</w:t>
      </w:r>
      <w:r w:rsidR="00C54C9B">
        <w:rPr>
          <w:rFonts w:ascii="Times New Roman" w:eastAsia="Times New Roman" w:hAnsi="Times New Roman" w:cs="Times New Roman"/>
          <w:sz w:val="24"/>
          <w:szCs w:val="24"/>
          <w:lang w:val="en-US" w:eastAsia="nl-NL"/>
        </w:rPr>
        <w:t>f the three types of overconfidence (hypotheses 1,2,3)</w:t>
      </w:r>
      <w:r w:rsidR="003B2FFF">
        <w:rPr>
          <w:rFonts w:ascii="Times New Roman" w:eastAsia="Times New Roman" w:hAnsi="Times New Roman" w:cs="Times New Roman"/>
          <w:sz w:val="24"/>
          <w:szCs w:val="24"/>
          <w:lang w:val="en-US" w:eastAsia="nl-NL"/>
        </w:rPr>
        <w:t xml:space="preserve"> and whether a </w:t>
      </w:r>
      <w:r w:rsidR="00C92F41">
        <w:rPr>
          <w:rFonts w:ascii="Times New Roman" w:eastAsia="Times New Roman" w:hAnsi="Times New Roman" w:cs="Times New Roman"/>
          <w:sz w:val="24"/>
          <w:szCs w:val="24"/>
          <w:lang w:val="en-US" w:eastAsia="nl-NL"/>
        </w:rPr>
        <w:t xml:space="preserve">positive </w:t>
      </w:r>
      <w:r w:rsidR="003B2FFF">
        <w:rPr>
          <w:rFonts w:ascii="Times New Roman" w:eastAsia="Times New Roman" w:hAnsi="Times New Roman" w:cs="Times New Roman"/>
          <w:sz w:val="24"/>
          <w:szCs w:val="24"/>
          <w:lang w:val="en-US" w:eastAsia="nl-NL"/>
        </w:rPr>
        <w:t xml:space="preserve">correlation exists between </w:t>
      </w:r>
      <w:r w:rsidR="004669DA">
        <w:rPr>
          <w:rFonts w:ascii="Times New Roman" w:eastAsia="Times New Roman" w:hAnsi="Times New Roman" w:cs="Times New Roman"/>
          <w:sz w:val="24"/>
          <w:szCs w:val="24"/>
          <w:lang w:val="en-US" w:eastAsia="nl-NL"/>
        </w:rPr>
        <w:lastRenderedPageBreak/>
        <w:t>willingness to bet</w:t>
      </w:r>
      <w:r w:rsidR="00C54C9B">
        <w:rPr>
          <w:rFonts w:ascii="Times New Roman" w:eastAsia="Times New Roman" w:hAnsi="Times New Roman" w:cs="Times New Roman"/>
          <w:sz w:val="24"/>
          <w:szCs w:val="24"/>
          <w:lang w:val="en-US" w:eastAsia="nl-NL"/>
        </w:rPr>
        <w:t xml:space="preserve"> an</w:t>
      </w:r>
      <w:r>
        <w:rPr>
          <w:rFonts w:ascii="Times New Roman" w:eastAsia="Times New Roman" w:hAnsi="Times New Roman" w:cs="Times New Roman"/>
          <w:sz w:val="24"/>
          <w:szCs w:val="24"/>
          <w:lang w:val="en-US" w:eastAsia="nl-NL"/>
        </w:rPr>
        <w:t>d r</w:t>
      </w:r>
      <w:r w:rsidR="00C54C9B">
        <w:rPr>
          <w:rFonts w:ascii="Times New Roman" w:eastAsia="Times New Roman" w:hAnsi="Times New Roman" w:cs="Times New Roman"/>
          <w:sz w:val="24"/>
          <w:szCs w:val="24"/>
          <w:lang w:val="en-US" w:eastAsia="nl-NL"/>
        </w:rPr>
        <w:t>e</w:t>
      </w:r>
      <w:r>
        <w:rPr>
          <w:rFonts w:ascii="Times New Roman" w:eastAsia="Times New Roman" w:hAnsi="Times New Roman" w:cs="Times New Roman"/>
          <w:sz w:val="24"/>
          <w:szCs w:val="24"/>
          <w:lang w:val="en-US" w:eastAsia="nl-NL"/>
        </w:rPr>
        <w:t>lative estimation</w:t>
      </w:r>
      <w:r w:rsidR="00E23F1E">
        <w:rPr>
          <w:rFonts w:ascii="Times New Roman" w:eastAsia="Times New Roman" w:hAnsi="Times New Roman" w:cs="Times New Roman"/>
          <w:sz w:val="24"/>
          <w:szCs w:val="24"/>
          <w:lang w:val="en-US" w:eastAsia="nl-NL"/>
        </w:rPr>
        <w:t xml:space="preserve"> (hypothesis 4).</w:t>
      </w:r>
      <w:r w:rsidR="00E23F1E">
        <w:rPr>
          <w:rFonts w:ascii="Times New Roman" w:eastAsia="Times New Roman" w:hAnsi="Times New Roman" w:cs="Times New Roman"/>
          <w:sz w:val="24"/>
          <w:szCs w:val="24"/>
          <w:lang w:val="en-US" w:eastAsia="nl-NL"/>
        </w:rPr>
        <w:tab/>
      </w:r>
      <w:r w:rsidR="00930443">
        <w:rPr>
          <w:rFonts w:ascii="Times New Roman" w:eastAsia="Times New Roman" w:hAnsi="Times New Roman" w:cs="Times New Roman"/>
          <w:sz w:val="24"/>
          <w:szCs w:val="24"/>
          <w:lang w:val="en-US" w:eastAsia="nl-NL"/>
        </w:rPr>
        <w:tab/>
      </w:r>
      <w:r w:rsidR="00930443">
        <w:rPr>
          <w:rFonts w:ascii="Times New Roman" w:eastAsia="Times New Roman" w:hAnsi="Times New Roman" w:cs="Times New Roman"/>
          <w:sz w:val="24"/>
          <w:szCs w:val="24"/>
          <w:lang w:val="en-US" w:eastAsia="nl-NL"/>
        </w:rPr>
        <w:tab/>
      </w:r>
      <w:r w:rsidR="00930443">
        <w:rPr>
          <w:rFonts w:ascii="Times New Roman" w:eastAsia="Times New Roman" w:hAnsi="Times New Roman" w:cs="Times New Roman"/>
          <w:sz w:val="24"/>
          <w:szCs w:val="24"/>
          <w:lang w:val="en-US" w:eastAsia="nl-NL"/>
        </w:rPr>
        <w:tab/>
      </w:r>
      <w:r w:rsidR="00930443">
        <w:rPr>
          <w:rFonts w:ascii="Times New Roman" w:eastAsia="Times New Roman" w:hAnsi="Times New Roman" w:cs="Times New Roman"/>
          <w:sz w:val="24"/>
          <w:szCs w:val="24"/>
          <w:lang w:val="en-US" w:eastAsia="nl-NL"/>
        </w:rPr>
        <w:tab/>
      </w:r>
      <w:r w:rsidR="00930443">
        <w:rPr>
          <w:rFonts w:ascii="Times New Roman" w:eastAsia="Times New Roman" w:hAnsi="Times New Roman" w:cs="Times New Roman"/>
          <w:sz w:val="24"/>
          <w:szCs w:val="24"/>
          <w:lang w:val="en-US" w:eastAsia="nl-NL"/>
        </w:rPr>
        <w:tab/>
      </w:r>
      <w:r w:rsidR="00930443">
        <w:rPr>
          <w:rFonts w:ascii="Times New Roman" w:eastAsia="Times New Roman" w:hAnsi="Times New Roman" w:cs="Times New Roman"/>
          <w:sz w:val="24"/>
          <w:szCs w:val="24"/>
          <w:lang w:val="en-US" w:eastAsia="nl-NL"/>
        </w:rPr>
        <w:tab/>
      </w:r>
      <w:r w:rsidR="00930443">
        <w:rPr>
          <w:rFonts w:ascii="Times New Roman" w:eastAsia="Times New Roman" w:hAnsi="Times New Roman" w:cs="Times New Roman"/>
          <w:sz w:val="24"/>
          <w:szCs w:val="24"/>
          <w:lang w:val="en-US" w:eastAsia="nl-NL"/>
        </w:rPr>
        <w:tab/>
      </w:r>
      <w:r w:rsidR="00930443">
        <w:rPr>
          <w:rFonts w:ascii="Times New Roman" w:eastAsia="Times New Roman" w:hAnsi="Times New Roman" w:cs="Times New Roman"/>
          <w:sz w:val="24"/>
          <w:szCs w:val="24"/>
          <w:lang w:val="en-US" w:eastAsia="nl-NL"/>
        </w:rPr>
        <w:tab/>
      </w:r>
      <w:r w:rsidR="00930443">
        <w:rPr>
          <w:rFonts w:ascii="Times New Roman" w:eastAsia="Times New Roman" w:hAnsi="Times New Roman" w:cs="Times New Roman"/>
          <w:sz w:val="24"/>
          <w:szCs w:val="24"/>
          <w:lang w:val="en-US" w:eastAsia="nl-NL"/>
        </w:rPr>
        <w:tab/>
      </w:r>
      <w:r w:rsidR="005D644D">
        <w:rPr>
          <w:rFonts w:ascii="Times New Roman" w:eastAsia="Times New Roman" w:hAnsi="Times New Roman" w:cs="Times New Roman"/>
          <w:sz w:val="24"/>
          <w:szCs w:val="24"/>
          <w:lang w:val="en-US" w:eastAsia="nl-NL"/>
        </w:rPr>
        <w:t>The main find</w:t>
      </w:r>
      <w:r w:rsidR="00110C1F">
        <w:rPr>
          <w:rFonts w:ascii="Times New Roman" w:eastAsia="Times New Roman" w:hAnsi="Times New Roman" w:cs="Times New Roman"/>
          <w:sz w:val="24"/>
          <w:szCs w:val="24"/>
          <w:lang w:val="en-US" w:eastAsia="nl-NL"/>
        </w:rPr>
        <w:t xml:space="preserve">ing of this research is that </w:t>
      </w:r>
      <w:r w:rsidR="007712AB">
        <w:rPr>
          <w:rFonts w:ascii="Times New Roman" w:eastAsia="Times New Roman" w:hAnsi="Times New Roman" w:cs="Times New Roman"/>
          <w:sz w:val="24"/>
          <w:szCs w:val="24"/>
          <w:lang w:val="en-US" w:eastAsia="nl-NL"/>
        </w:rPr>
        <w:t>group composition has an influence on overconfidence.</w:t>
      </w:r>
      <w:r w:rsidR="00FD2720">
        <w:rPr>
          <w:rFonts w:ascii="Times New Roman" w:eastAsia="Times New Roman" w:hAnsi="Times New Roman" w:cs="Times New Roman"/>
          <w:sz w:val="24"/>
          <w:szCs w:val="24"/>
          <w:lang w:val="en-US" w:eastAsia="nl-NL"/>
        </w:rPr>
        <w:t xml:space="preserve"> </w:t>
      </w:r>
      <w:r w:rsidR="00930443">
        <w:rPr>
          <w:rFonts w:ascii="Times New Roman" w:eastAsia="Times New Roman" w:hAnsi="Times New Roman" w:cs="Times New Roman"/>
          <w:sz w:val="24"/>
          <w:szCs w:val="24"/>
          <w:lang w:val="en-US" w:eastAsia="nl-NL"/>
        </w:rPr>
        <w:t>First of all, responden</w:t>
      </w:r>
      <w:r w:rsidR="00FD2720">
        <w:rPr>
          <w:rFonts w:ascii="Times New Roman" w:eastAsia="Times New Roman" w:hAnsi="Times New Roman" w:cs="Times New Roman"/>
          <w:sz w:val="24"/>
          <w:szCs w:val="24"/>
          <w:lang w:val="en-US" w:eastAsia="nl-NL"/>
        </w:rPr>
        <w:t>t</w:t>
      </w:r>
      <w:r w:rsidR="00BC1AC6">
        <w:rPr>
          <w:rFonts w:ascii="Times New Roman" w:eastAsia="Times New Roman" w:hAnsi="Times New Roman" w:cs="Times New Roman"/>
          <w:sz w:val="24"/>
          <w:szCs w:val="24"/>
          <w:lang w:val="en-US" w:eastAsia="nl-NL"/>
        </w:rPr>
        <w:t>s</w:t>
      </w:r>
      <w:r w:rsidR="00930443">
        <w:rPr>
          <w:rFonts w:ascii="Times New Roman" w:eastAsia="Times New Roman" w:hAnsi="Times New Roman" w:cs="Times New Roman"/>
          <w:sz w:val="24"/>
          <w:szCs w:val="24"/>
          <w:lang w:val="en-US" w:eastAsia="nl-NL"/>
        </w:rPr>
        <w:t xml:space="preserve"> who are surrounded by lower-skilled workers</w:t>
      </w:r>
      <w:r w:rsidR="00BC1AC6">
        <w:rPr>
          <w:rFonts w:ascii="Times New Roman" w:eastAsia="Times New Roman" w:hAnsi="Times New Roman" w:cs="Times New Roman"/>
          <w:sz w:val="24"/>
          <w:szCs w:val="24"/>
          <w:lang w:val="en-US" w:eastAsia="nl-NL"/>
        </w:rPr>
        <w:t xml:space="preserve"> </w:t>
      </w:r>
      <w:r w:rsidR="00930443">
        <w:rPr>
          <w:rFonts w:ascii="Times New Roman" w:eastAsia="Times New Roman" w:hAnsi="Times New Roman" w:cs="Times New Roman"/>
          <w:sz w:val="24"/>
          <w:szCs w:val="24"/>
          <w:lang w:val="en-US" w:eastAsia="nl-NL"/>
        </w:rPr>
        <w:t xml:space="preserve">suffer more from overestimation, suggesting </w:t>
      </w:r>
      <w:r w:rsidR="00930443">
        <w:rPr>
          <w:rFonts w:ascii="Times New Roman" w:hAnsi="Times New Roman" w:cs="Times New Roman"/>
          <w:sz w:val="24"/>
          <w:szCs w:val="24"/>
          <w:lang w:val="en-US"/>
        </w:rPr>
        <w:t>that group composition has an impact on people’s self-perception. Also, the general level of overestimation dropped after they answered the quiz questions. But only in the control group is this change significant.</w:t>
      </w:r>
      <w:r w:rsidR="00FD2720">
        <w:rPr>
          <w:rFonts w:ascii="Times New Roman" w:eastAsia="Times New Roman" w:hAnsi="Times New Roman" w:cs="Times New Roman"/>
          <w:sz w:val="24"/>
          <w:szCs w:val="24"/>
          <w:lang w:val="en-US" w:eastAsia="nl-NL"/>
        </w:rPr>
        <w:t xml:space="preserve"> So, the first hypothesis </w:t>
      </w:r>
      <w:r w:rsidR="00BC1AC6">
        <w:rPr>
          <w:rFonts w:ascii="Times New Roman" w:eastAsia="Times New Roman" w:hAnsi="Times New Roman" w:cs="Times New Roman"/>
          <w:sz w:val="24"/>
          <w:szCs w:val="24"/>
          <w:lang w:val="en-US" w:eastAsia="nl-NL"/>
        </w:rPr>
        <w:t>should</w:t>
      </w:r>
      <w:r w:rsidR="00FD2720">
        <w:rPr>
          <w:rFonts w:ascii="Times New Roman" w:eastAsia="Times New Roman" w:hAnsi="Times New Roman" w:cs="Times New Roman"/>
          <w:sz w:val="24"/>
          <w:szCs w:val="24"/>
          <w:lang w:val="en-US" w:eastAsia="nl-NL"/>
        </w:rPr>
        <w:t xml:space="preserve"> </w:t>
      </w:r>
      <w:r w:rsidR="00BC1AC6">
        <w:rPr>
          <w:rFonts w:ascii="Times New Roman" w:eastAsia="Times New Roman" w:hAnsi="Times New Roman" w:cs="Times New Roman"/>
          <w:sz w:val="24"/>
          <w:szCs w:val="24"/>
          <w:lang w:val="en-US" w:eastAsia="nl-NL"/>
        </w:rPr>
        <w:t xml:space="preserve">not be </w:t>
      </w:r>
      <w:r w:rsidR="00FD2720">
        <w:rPr>
          <w:rFonts w:ascii="Times New Roman" w:eastAsia="Times New Roman" w:hAnsi="Times New Roman" w:cs="Times New Roman"/>
          <w:sz w:val="24"/>
          <w:szCs w:val="24"/>
          <w:lang w:val="en-US" w:eastAsia="nl-NL"/>
        </w:rPr>
        <w:t>rejected.</w:t>
      </w:r>
      <w:r w:rsidR="00BC1AC6">
        <w:rPr>
          <w:rFonts w:ascii="Times New Roman" w:eastAsia="Times New Roman" w:hAnsi="Times New Roman" w:cs="Times New Roman"/>
          <w:sz w:val="24"/>
          <w:szCs w:val="24"/>
          <w:lang w:val="en-US" w:eastAsia="nl-NL"/>
        </w:rPr>
        <w:t xml:space="preserve"> Second, students under-place themselves more to others when they participate in a hypothetical pub quiz with lower-skilled and less-educated other participants than when they participate in a hypothetical pub quiz where the other participants </w:t>
      </w:r>
      <w:r w:rsidR="00781D10">
        <w:rPr>
          <w:rFonts w:ascii="Times New Roman" w:eastAsia="Times New Roman" w:hAnsi="Times New Roman" w:cs="Times New Roman"/>
          <w:sz w:val="24"/>
          <w:szCs w:val="24"/>
          <w:lang w:val="en-US" w:eastAsia="nl-NL"/>
        </w:rPr>
        <w:t>are students. This is the opposite effect of what wa</w:t>
      </w:r>
      <w:r w:rsidR="00BC1AC6">
        <w:rPr>
          <w:rFonts w:ascii="Times New Roman" w:eastAsia="Times New Roman" w:hAnsi="Times New Roman" w:cs="Times New Roman"/>
          <w:sz w:val="24"/>
          <w:szCs w:val="24"/>
          <w:lang w:val="en-US" w:eastAsia="nl-NL"/>
        </w:rPr>
        <w:t>s expected</w:t>
      </w:r>
      <w:r w:rsidR="0081751B">
        <w:rPr>
          <w:rFonts w:ascii="Times New Roman" w:eastAsia="Times New Roman" w:hAnsi="Times New Roman" w:cs="Times New Roman"/>
          <w:sz w:val="24"/>
          <w:szCs w:val="24"/>
          <w:lang w:val="en-US" w:eastAsia="nl-NL"/>
        </w:rPr>
        <w:t>. One possible explana</w:t>
      </w:r>
      <w:r w:rsidR="000A4AEA">
        <w:rPr>
          <w:rFonts w:ascii="Times New Roman" w:eastAsia="Times New Roman" w:hAnsi="Times New Roman" w:cs="Times New Roman"/>
          <w:sz w:val="24"/>
          <w:szCs w:val="24"/>
          <w:lang w:val="en-US" w:eastAsia="nl-NL"/>
        </w:rPr>
        <w:t>tion of this result</w:t>
      </w:r>
      <w:r w:rsidR="0081751B">
        <w:rPr>
          <w:rFonts w:ascii="Times New Roman" w:eastAsia="Times New Roman" w:hAnsi="Times New Roman" w:cs="Times New Roman"/>
          <w:sz w:val="24"/>
          <w:szCs w:val="24"/>
          <w:lang w:val="en-US" w:eastAsia="nl-NL"/>
        </w:rPr>
        <w:t xml:space="preserve"> is that students </w:t>
      </w:r>
      <w:r w:rsidR="000A4AEA">
        <w:rPr>
          <w:rFonts w:ascii="Times New Roman" w:eastAsia="Times New Roman" w:hAnsi="Times New Roman" w:cs="Times New Roman"/>
          <w:sz w:val="24"/>
          <w:szCs w:val="24"/>
          <w:lang w:val="en-US" w:eastAsia="nl-NL"/>
        </w:rPr>
        <w:t xml:space="preserve">were not able to make a realistic </w:t>
      </w:r>
      <w:r w:rsidR="0091796D">
        <w:rPr>
          <w:rFonts w:ascii="Times New Roman" w:eastAsia="Times New Roman" w:hAnsi="Times New Roman" w:cs="Times New Roman"/>
          <w:sz w:val="24"/>
          <w:szCs w:val="24"/>
          <w:lang w:val="en-US" w:eastAsia="nl-NL"/>
        </w:rPr>
        <w:t>estimation of the score of</w:t>
      </w:r>
      <w:r w:rsidR="00781D10">
        <w:rPr>
          <w:rFonts w:ascii="Times New Roman" w:eastAsia="Times New Roman" w:hAnsi="Times New Roman" w:cs="Times New Roman"/>
          <w:sz w:val="24"/>
          <w:szCs w:val="24"/>
          <w:lang w:val="en-US" w:eastAsia="nl-NL"/>
        </w:rPr>
        <w:t xml:space="preserve"> low-skilled and less-educated</w:t>
      </w:r>
      <w:r w:rsidR="000A4AEA">
        <w:rPr>
          <w:rFonts w:ascii="Times New Roman" w:eastAsia="Times New Roman" w:hAnsi="Times New Roman" w:cs="Times New Roman"/>
          <w:sz w:val="24"/>
          <w:szCs w:val="24"/>
          <w:lang w:val="en-US" w:eastAsia="nl-NL"/>
        </w:rPr>
        <w:t xml:space="preserve"> participants. The expected score of the low-skilled and less-educated other participants was much hig</w:t>
      </w:r>
      <w:r w:rsidR="00930443">
        <w:rPr>
          <w:rFonts w:ascii="Times New Roman" w:eastAsia="Times New Roman" w:hAnsi="Times New Roman" w:cs="Times New Roman"/>
          <w:sz w:val="24"/>
          <w:szCs w:val="24"/>
          <w:lang w:val="en-US" w:eastAsia="nl-NL"/>
        </w:rPr>
        <w:t>her than the actual score of this group</w:t>
      </w:r>
      <w:r w:rsidR="000A4AEA">
        <w:rPr>
          <w:rFonts w:ascii="Times New Roman" w:eastAsia="Times New Roman" w:hAnsi="Times New Roman" w:cs="Times New Roman"/>
          <w:sz w:val="24"/>
          <w:szCs w:val="24"/>
          <w:lang w:val="en-US" w:eastAsia="nl-NL"/>
        </w:rPr>
        <w:t>. ‘The reference group neglect’ is a possible explanation for this</w:t>
      </w:r>
      <w:r w:rsidR="00930443">
        <w:rPr>
          <w:rFonts w:ascii="Times New Roman" w:eastAsia="Times New Roman" w:hAnsi="Times New Roman" w:cs="Times New Roman"/>
          <w:sz w:val="24"/>
          <w:szCs w:val="24"/>
          <w:lang w:val="en-US" w:eastAsia="nl-NL"/>
        </w:rPr>
        <w:t xml:space="preserve">, which </w:t>
      </w:r>
      <w:r w:rsidR="007751C3">
        <w:rPr>
          <w:rFonts w:ascii="Times New Roman" w:eastAsia="Times New Roman" w:hAnsi="Times New Roman" w:cs="Times New Roman"/>
          <w:sz w:val="24"/>
          <w:szCs w:val="24"/>
          <w:lang w:val="en-US" w:eastAsia="nl-NL"/>
        </w:rPr>
        <w:t xml:space="preserve">is </w:t>
      </w:r>
      <w:r w:rsidR="007751C3" w:rsidRPr="00117208">
        <w:rPr>
          <w:rFonts w:ascii="Times New Roman" w:hAnsi="Times New Roman" w:cs="Times New Roman"/>
          <w:sz w:val="24"/>
          <w:szCs w:val="24"/>
          <w:lang w:val="en-US" w:eastAsia="nl-NL"/>
        </w:rPr>
        <w:t xml:space="preserve">the tendency to </w:t>
      </w:r>
      <w:r w:rsidR="007751C3">
        <w:rPr>
          <w:rFonts w:ascii="Times New Roman" w:hAnsi="Times New Roman" w:cs="Times New Roman"/>
          <w:sz w:val="24"/>
          <w:szCs w:val="24"/>
          <w:lang w:val="en-US" w:eastAsia="nl-NL"/>
        </w:rPr>
        <w:t>under-</w:t>
      </w:r>
      <w:r w:rsidR="007751C3" w:rsidRPr="00117208">
        <w:rPr>
          <w:rFonts w:ascii="Times New Roman" w:hAnsi="Times New Roman" w:cs="Times New Roman"/>
          <w:sz w:val="24"/>
          <w:szCs w:val="24"/>
          <w:lang w:val="en-US" w:eastAsia="nl-NL"/>
        </w:rPr>
        <w:t>adjust to changes in the reference group</w:t>
      </w:r>
      <w:r w:rsidR="00930443">
        <w:rPr>
          <w:rFonts w:ascii="Times New Roman" w:hAnsi="Times New Roman" w:cs="Times New Roman"/>
          <w:sz w:val="24"/>
          <w:szCs w:val="24"/>
          <w:lang w:val="en-US" w:eastAsia="nl-NL"/>
        </w:rPr>
        <w:t>. The reference group</w:t>
      </w:r>
      <w:r w:rsidR="007751C3">
        <w:rPr>
          <w:rFonts w:ascii="Times New Roman" w:hAnsi="Times New Roman" w:cs="Times New Roman"/>
          <w:sz w:val="24"/>
          <w:szCs w:val="24"/>
          <w:lang w:val="en-US" w:eastAsia="nl-NL"/>
        </w:rPr>
        <w:t xml:space="preserve"> in this case</w:t>
      </w:r>
      <w:r w:rsidR="00930443">
        <w:rPr>
          <w:rFonts w:ascii="Times New Roman" w:hAnsi="Times New Roman" w:cs="Times New Roman"/>
          <w:sz w:val="24"/>
          <w:szCs w:val="24"/>
          <w:lang w:val="en-US" w:eastAsia="nl-NL"/>
        </w:rPr>
        <w:t xml:space="preserve"> are</w:t>
      </w:r>
      <w:r w:rsidR="007751C3">
        <w:rPr>
          <w:rFonts w:ascii="Times New Roman" w:hAnsi="Times New Roman" w:cs="Times New Roman"/>
          <w:sz w:val="24"/>
          <w:szCs w:val="24"/>
          <w:lang w:val="en-US" w:eastAsia="nl-NL"/>
        </w:rPr>
        <w:t xml:space="preserve"> the low</w:t>
      </w:r>
      <w:r w:rsidR="00930443">
        <w:rPr>
          <w:rFonts w:ascii="Times New Roman" w:hAnsi="Times New Roman" w:cs="Times New Roman"/>
          <w:sz w:val="24"/>
          <w:szCs w:val="24"/>
          <w:lang w:val="en-US" w:eastAsia="nl-NL"/>
        </w:rPr>
        <w:t>er</w:t>
      </w:r>
      <w:r w:rsidR="007751C3">
        <w:rPr>
          <w:rFonts w:ascii="Times New Roman" w:hAnsi="Times New Roman" w:cs="Times New Roman"/>
          <w:sz w:val="24"/>
          <w:szCs w:val="24"/>
          <w:lang w:val="en-US" w:eastAsia="nl-NL"/>
        </w:rPr>
        <w:t>-skilled other participants</w:t>
      </w:r>
      <w:r w:rsidR="007751C3" w:rsidRPr="00117208">
        <w:rPr>
          <w:rFonts w:ascii="Times New Roman" w:hAnsi="Times New Roman" w:cs="Times New Roman"/>
          <w:sz w:val="24"/>
          <w:szCs w:val="24"/>
          <w:lang w:val="en-US" w:eastAsia="nl-NL"/>
        </w:rPr>
        <w:t>.</w:t>
      </w:r>
      <w:r w:rsidR="00930443">
        <w:rPr>
          <w:rFonts w:ascii="Times New Roman" w:hAnsi="Times New Roman" w:cs="Times New Roman"/>
          <w:sz w:val="24"/>
          <w:szCs w:val="24"/>
          <w:lang w:val="en-US" w:eastAsia="nl-NL"/>
        </w:rPr>
        <w:t xml:space="preserve"> Respondents could possibly</w:t>
      </w:r>
      <w:r w:rsidR="007751C3" w:rsidRPr="0043354D">
        <w:rPr>
          <w:rFonts w:ascii="Times New Roman" w:hAnsi="Times New Roman" w:cs="Times New Roman"/>
          <w:sz w:val="24"/>
          <w:szCs w:val="24"/>
          <w:lang w:val="en-US" w:eastAsia="nl-NL"/>
        </w:rPr>
        <w:t xml:space="preserve"> focus</w:t>
      </w:r>
      <w:r w:rsidR="00930443">
        <w:rPr>
          <w:rFonts w:ascii="Times New Roman" w:hAnsi="Times New Roman" w:cs="Times New Roman"/>
          <w:sz w:val="24"/>
          <w:szCs w:val="24"/>
          <w:lang w:val="en-US" w:eastAsia="nl-NL"/>
        </w:rPr>
        <w:t>ed</w:t>
      </w:r>
      <w:r w:rsidR="007751C3" w:rsidRPr="0043354D">
        <w:rPr>
          <w:rFonts w:ascii="Times New Roman" w:hAnsi="Times New Roman" w:cs="Times New Roman"/>
          <w:sz w:val="24"/>
          <w:szCs w:val="24"/>
          <w:lang w:val="en-US" w:eastAsia="nl-NL"/>
        </w:rPr>
        <w:t xml:space="preserve"> </w:t>
      </w:r>
      <w:r w:rsidR="007751C3">
        <w:rPr>
          <w:rFonts w:ascii="Times New Roman" w:hAnsi="Times New Roman" w:cs="Times New Roman"/>
          <w:sz w:val="24"/>
          <w:szCs w:val="24"/>
          <w:lang w:val="en-US" w:eastAsia="nl-NL"/>
        </w:rPr>
        <w:t xml:space="preserve">too much </w:t>
      </w:r>
      <w:r w:rsidR="007751C3" w:rsidRPr="0043354D">
        <w:rPr>
          <w:rFonts w:ascii="Times New Roman" w:hAnsi="Times New Roman" w:cs="Times New Roman"/>
          <w:sz w:val="24"/>
          <w:szCs w:val="24"/>
          <w:lang w:val="en-US" w:eastAsia="nl-NL"/>
        </w:rPr>
        <w:t>on themselves and simply neglect consideration of others</w:t>
      </w:r>
      <w:r w:rsidR="0091796D">
        <w:rPr>
          <w:rFonts w:ascii="Times New Roman" w:hAnsi="Times New Roman" w:cs="Times New Roman"/>
          <w:sz w:val="24"/>
          <w:szCs w:val="24"/>
          <w:lang w:val="en-US" w:eastAsia="nl-NL"/>
        </w:rPr>
        <w:t xml:space="preserve"> (</w:t>
      </w:r>
      <w:r w:rsidR="0091796D">
        <w:rPr>
          <w:rFonts w:ascii="Times New Roman" w:hAnsi="Times New Roman" w:cs="Times New Roman"/>
          <w:sz w:val="24"/>
          <w:szCs w:val="24"/>
          <w:lang w:val="en-US" w:eastAsia="nl-NL"/>
        </w:rPr>
        <w:fldChar w:fldCharType="begin" w:fldLock="1"/>
      </w:r>
      <w:r w:rsidR="0091796D">
        <w:rPr>
          <w:rFonts w:ascii="Times New Roman" w:hAnsi="Times New Roman" w:cs="Times New Roman"/>
          <w:sz w:val="24"/>
          <w:szCs w:val="24"/>
          <w:lang w:val="en-US" w:eastAsia="nl-NL"/>
        </w:rPr>
        <w:instrText>ADDIN CSL_CITATION { "citationItems" : [ { "id" : "ITEM-1", "itemData" : { "author" : [ { "dropping-particle" : "", "family" : "Camerer", "given" : "Colin", "non-dropping-particle" : "", "parse-names" : false, "suffix" : "" }, { "dropping-particle" : "", "family" : "Lovallo", "given" : "Dan", "non-dropping-particle" : "", "parse-names" : false, "suffix" : "" } ], "container-title" : "The American Economic Review", "id" : "ITEM-1", "issue" : "1", "issued" : { "date-parts" : [ [ "2015" ] ] }, "page" : "306-318", "title" : "Overconfidence and Excess Entry : An Experimental Approach", "type" : "article-journal", "volume" : "89" }, "uris" : [ "http://www.mendeley.com/documents/?uuid=49cc78be-cffd-4482-a10a-11b8be620cc3" ] } ], "mendeley" : { "formattedCitation" : "(Camerer &amp; Lovallo, 2015)", "manualFormatting" : "Camerer &amp; Lovallo, 2015)", "plainTextFormattedCitation" : "(Camerer &amp; Lovallo, 2015)", "previouslyFormattedCitation" : "(Camerer &amp; Lovallo, 2015)" }, "properties" : { "noteIndex" : 0 }, "schema" : "https://github.com/citation-style-language/schema/raw/master/csl-citation.json" }</w:instrText>
      </w:r>
      <w:r w:rsidR="0091796D">
        <w:rPr>
          <w:rFonts w:ascii="Times New Roman" w:hAnsi="Times New Roman" w:cs="Times New Roman"/>
          <w:sz w:val="24"/>
          <w:szCs w:val="24"/>
          <w:lang w:val="en-US" w:eastAsia="nl-NL"/>
        </w:rPr>
        <w:fldChar w:fldCharType="separate"/>
      </w:r>
      <w:r w:rsidR="0091796D">
        <w:rPr>
          <w:rFonts w:ascii="Times New Roman" w:hAnsi="Times New Roman" w:cs="Times New Roman"/>
          <w:noProof/>
          <w:sz w:val="24"/>
          <w:szCs w:val="24"/>
          <w:lang w:val="en-US" w:eastAsia="nl-NL"/>
        </w:rPr>
        <w:t xml:space="preserve">Camerer &amp; Lovallo, </w:t>
      </w:r>
      <w:r w:rsidR="0091796D" w:rsidRPr="00117208">
        <w:rPr>
          <w:rFonts w:ascii="Times New Roman" w:hAnsi="Times New Roman" w:cs="Times New Roman"/>
          <w:noProof/>
          <w:sz w:val="24"/>
          <w:szCs w:val="24"/>
          <w:lang w:val="en-US" w:eastAsia="nl-NL"/>
        </w:rPr>
        <w:t>2015)</w:t>
      </w:r>
      <w:r w:rsidR="0091796D">
        <w:rPr>
          <w:rFonts w:ascii="Times New Roman" w:hAnsi="Times New Roman" w:cs="Times New Roman"/>
          <w:sz w:val="24"/>
          <w:szCs w:val="24"/>
          <w:lang w:val="en-US" w:eastAsia="nl-NL"/>
        </w:rPr>
        <w:fldChar w:fldCharType="end"/>
      </w:r>
      <w:r w:rsidR="007751C3">
        <w:rPr>
          <w:rFonts w:ascii="Times New Roman" w:hAnsi="Times New Roman" w:cs="Times New Roman"/>
          <w:sz w:val="24"/>
          <w:szCs w:val="24"/>
          <w:lang w:val="en-US" w:eastAsia="nl-NL"/>
        </w:rPr>
        <w:t xml:space="preserve">. </w:t>
      </w:r>
      <w:r w:rsidR="0091796D">
        <w:rPr>
          <w:rFonts w:ascii="Times New Roman" w:hAnsi="Times New Roman" w:cs="Times New Roman"/>
          <w:sz w:val="24"/>
          <w:szCs w:val="24"/>
          <w:lang w:val="en-US" w:eastAsia="nl-NL"/>
        </w:rPr>
        <w:t>Lastly, t</w:t>
      </w:r>
      <w:r w:rsidR="006362F1">
        <w:rPr>
          <w:rFonts w:ascii="Times New Roman" w:eastAsia="Times New Roman" w:hAnsi="Times New Roman" w:cs="Times New Roman"/>
          <w:sz w:val="24"/>
          <w:szCs w:val="24"/>
          <w:lang w:val="en-US" w:eastAsia="nl-NL"/>
        </w:rPr>
        <w:t xml:space="preserve">here is no </w:t>
      </w:r>
      <w:r w:rsidR="0081751B">
        <w:rPr>
          <w:rFonts w:ascii="Times New Roman" w:eastAsia="Times New Roman" w:hAnsi="Times New Roman" w:cs="Times New Roman"/>
          <w:sz w:val="24"/>
          <w:szCs w:val="24"/>
          <w:lang w:val="en-US" w:eastAsia="nl-NL"/>
        </w:rPr>
        <w:t xml:space="preserve">influence </w:t>
      </w:r>
      <w:r w:rsidR="006362F1">
        <w:rPr>
          <w:rFonts w:ascii="Times New Roman" w:eastAsia="Times New Roman" w:hAnsi="Times New Roman" w:cs="Times New Roman"/>
          <w:sz w:val="24"/>
          <w:szCs w:val="24"/>
          <w:lang w:val="en-US" w:eastAsia="nl-NL"/>
        </w:rPr>
        <w:t xml:space="preserve">of group composition on over-precision. </w:t>
      </w:r>
      <w:r w:rsidR="0091796D">
        <w:rPr>
          <w:rFonts w:ascii="Times New Roman" w:eastAsia="Times New Roman" w:hAnsi="Times New Roman" w:cs="Times New Roman"/>
          <w:sz w:val="24"/>
          <w:szCs w:val="24"/>
          <w:lang w:val="en-US" w:eastAsia="nl-NL"/>
        </w:rPr>
        <w:t>Thus</w:t>
      </w:r>
      <w:r w:rsidR="006362F1">
        <w:rPr>
          <w:rFonts w:ascii="Times New Roman" w:eastAsia="Times New Roman" w:hAnsi="Times New Roman" w:cs="Times New Roman"/>
          <w:sz w:val="24"/>
          <w:szCs w:val="24"/>
          <w:lang w:val="en-US" w:eastAsia="nl-NL"/>
        </w:rPr>
        <w:t>, the thir</w:t>
      </w:r>
      <w:r w:rsidR="00EC538A">
        <w:rPr>
          <w:rFonts w:ascii="Times New Roman" w:eastAsia="Times New Roman" w:hAnsi="Times New Roman" w:cs="Times New Roman"/>
          <w:sz w:val="24"/>
          <w:szCs w:val="24"/>
          <w:lang w:val="en-US" w:eastAsia="nl-NL"/>
        </w:rPr>
        <w:t xml:space="preserve">d hypothesis should be rejected. </w:t>
      </w:r>
      <w:r w:rsidR="006D569F">
        <w:rPr>
          <w:rFonts w:ascii="Times New Roman" w:eastAsia="Times New Roman" w:hAnsi="Times New Roman" w:cs="Times New Roman"/>
          <w:sz w:val="24"/>
          <w:szCs w:val="24"/>
          <w:lang w:val="en-US" w:eastAsia="nl-NL"/>
        </w:rPr>
        <w:tab/>
      </w:r>
      <w:r w:rsidR="006D569F">
        <w:rPr>
          <w:rFonts w:ascii="Times New Roman" w:eastAsia="Times New Roman" w:hAnsi="Times New Roman" w:cs="Times New Roman"/>
          <w:sz w:val="24"/>
          <w:szCs w:val="24"/>
          <w:lang w:val="en-US" w:eastAsia="nl-NL"/>
        </w:rPr>
        <w:tab/>
      </w:r>
      <w:r w:rsidR="006D569F">
        <w:rPr>
          <w:rFonts w:ascii="Times New Roman" w:eastAsia="Times New Roman" w:hAnsi="Times New Roman" w:cs="Times New Roman"/>
          <w:sz w:val="24"/>
          <w:szCs w:val="24"/>
          <w:lang w:val="en-US" w:eastAsia="nl-NL"/>
        </w:rPr>
        <w:tab/>
      </w:r>
      <w:r w:rsidR="00BA5236">
        <w:rPr>
          <w:rFonts w:ascii="Times New Roman" w:eastAsia="Times New Roman" w:hAnsi="Times New Roman" w:cs="Times New Roman"/>
          <w:sz w:val="24"/>
          <w:szCs w:val="24"/>
          <w:lang w:val="en-US" w:eastAsia="nl-NL"/>
        </w:rPr>
        <w:tab/>
      </w:r>
      <w:r w:rsidR="00BA5236">
        <w:rPr>
          <w:rFonts w:ascii="Times New Roman" w:eastAsia="Times New Roman" w:hAnsi="Times New Roman" w:cs="Times New Roman"/>
          <w:sz w:val="24"/>
          <w:szCs w:val="24"/>
          <w:lang w:val="en-US" w:eastAsia="nl-NL"/>
        </w:rPr>
        <w:tab/>
      </w:r>
      <w:r w:rsidR="00BA5236">
        <w:rPr>
          <w:rFonts w:ascii="Times New Roman" w:eastAsia="Times New Roman" w:hAnsi="Times New Roman" w:cs="Times New Roman"/>
          <w:sz w:val="24"/>
          <w:szCs w:val="24"/>
          <w:lang w:val="en-US" w:eastAsia="nl-NL"/>
        </w:rPr>
        <w:tab/>
      </w:r>
      <w:r w:rsidR="00BA5236">
        <w:rPr>
          <w:rFonts w:ascii="Times New Roman" w:eastAsia="Times New Roman" w:hAnsi="Times New Roman" w:cs="Times New Roman"/>
          <w:sz w:val="24"/>
          <w:szCs w:val="24"/>
          <w:lang w:val="en-US" w:eastAsia="nl-NL"/>
        </w:rPr>
        <w:tab/>
      </w:r>
      <w:r w:rsidR="00BA5236">
        <w:rPr>
          <w:rFonts w:ascii="Times New Roman" w:eastAsia="Times New Roman" w:hAnsi="Times New Roman" w:cs="Times New Roman"/>
          <w:sz w:val="24"/>
          <w:szCs w:val="24"/>
          <w:lang w:val="en-US" w:eastAsia="nl-NL"/>
        </w:rPr>
        <w:tab/>
      </w:r>
      <w:r w:rsidR="00EC538A">
        <w:rPr>
          <w:rFonts w:ascii="Times New Roman" w:eastAsia="Times New Roman" w:hAnsi="Times New Roman" w:cs="Times New Roman"/>
          <w:sz w:val="24"/>
          <w:szCs w:val="24"/>
          <w:lang w:val="en-US" w:eastAsia="nl-NL"/>
        </w:rPr>
        <w:t xml:space="preserve">To conclude, overestimation and over-placement </w:t>
      </w:r>
      <w:r w:rsidR="0081751B">
        <w:rPr>
          <w:rFonts w:ascii="Times New Roman" w:eastAsia="Times New Roman" w:hAnsi="Times New Roman" w:cs="Times New Roman"/>
          <w:sz w:val="24"/>
          <w:szCs w:val="24"/>
          <w:lang w:val="en-US" w:eastAsia="nl-NL"/>
        </w:rPr>
        <w:t>are both influenced by</w:t>
      </w:r>
      <w:r w:rsidR="00EC538A">
        <w:rPr>
          <w:rFonts w:ascii="Times New Roman" w:eastAsia="Times New Roman" w:hAnsi="Times New Roman" w:cs="Times New Roman"/>
          <w:sz w:val="24"/>
          <w:szCs w:val="24"/>
          <w:lang w:val="en-US" w:eastAsia="nl-NL"/>
        </w:rPr>
        <w:t xml:space="preserve"> group c</w:t>
      </w:r>
      <w:r w:rsidR="0081751B">
        <w:rPr>
          <w:rFonts w:ascii="Times New Roman" w:eastAsia="Times New Roman" w:hAnsi="Times New Roman" w:cs="Times New Roman"/>
          <w:sz w:val="24"/>
          <w:szCs w:val="24"/>
          <w:lang w:val="en-US" w:eastAsia="nl-NL"/>
        </w:rPr>
        <w:t xml:space="preserve">omposition, but in </w:t>
      </w:r>
      <w:r w:rsidR="00EC538A">
        <w:rPr>
          <w:rFonts w:ascii="Times New Roman" w:eastAsia="Times New Roman" w:hAnsi="Times New Roman" w:cs="Times New Roman"/>
          <w:sz w:val="24"/>
          <w:szCs w:val="24"/>
          <w:lang w:val="en-US" w:eastAsia="nl-NL"/>
        </w:rPr>
        <w:t xml:space="preserve">opposite directions. </w:t>
      </w:r>
      <w:r w:rsidR="0091796D">
        <w:rPr>
          <w:rFonts w:ascii="Times New Roman" w:eastAsia="Times New Roman" w:hAnsi="Times New Roman" w:cs="Times New Roman"/>
          <w:sz w:val="24"/>
          <w:szCs w:val="24"/>
          <w:lang w:val="en-US" w:eastAsia="nl-NL"/>
        </w:rPr>
        <w:t xml:space="preserve">This finding is in line with </w:t>
      </w:r>
      <w:r w:rsidR="002F1226">
        <w:rPr>
          <w:rFonts w:ascii="Times New Roman" w:eastAsia="Times New Roman" w:hAnsi="Times New Roman" w:cs="Times New Roman"/>
          <w:sz w:val="24"/>
          <w:szCs w:val="24"/>
          <w:lang w:val="en-US" w:eastAsia="nl-NL"/>
        </w:rPr>
        <w:t xml:space="preserve">the </w:t>
      </w:r>
      <w:r w:rsidR="006D569F">
        <w:rPr>
          <w:rFonts w:ascii="Times New Roman" w:eastAsia="Times New Roman" w:hAnsi="Times New Roman" w:cs="Times New Roman"/>
          <w:sz w:val="24"/>
          <w:szCs w:val="24"/>
          <w:lang w:val="en-US" w:eastAsia="nl-NL"/>
        </w:rPr>
        <w:t>finding</w:t>
      </w:r>
      <w:r w:rsidR="0091796D">
        <w:rPr>
          <w:rFonts w:ascii="Times New Roman" w:eastAsia="Times New Roman" w:hAnsi="Times New Roman" w:cs="Times New Roman"/>
          <w:sz w:val="24"/>
          <w:szCs w:val="24"/>
          <w:lang w:val="en-US" w:eastAsia="nl-NL"/>
        </w:rPr>
        <w:t xml:space="preserve"> of Healy and Moore (2008)</w:t>
      </w:r>
      <w:r w:rsidR="006D569F">
        <w:rPr>
          <w:rFonts w:ascii="Times New Roman" w:eastAsia="Times New Roman" w:hAnsi="Times New Roman" w:cs="Times New Roman"/>
          <w:sz w:val="24"/>
          <w:szCs w:val="24"/>
          <w:lang w:val="en-US" w:eastAsia="nl-NL"/>
        </w:rPr>
        <w:t xml:space="preserve">, because </w:t>
      </w:r>
      <w:r w:rsidR="006D569F">
        <w:rPr>
          <w:rFonts w:ascii="Times New Roman" w:eastAsia="Times New Roman" w:hAnsi="Times New Roman" w:cs="Times New Roman"/>
          <w:sz w:val="24"/>
          <w:szCs w:val="24"/>
          <w:lang w:val="en-US" w:eastAsia="nl-NL"/>
        </w:rPr>
        <w:lastRenderedPageBreak/>
        <w:t xml:space="preserve">in their study they also found a negative relationship between over-estimation and over-placement. </w:t>
      </w:r>
      <w:r w:rsidR="002F1226">
        <w:rPr>
          <w:rFonts w:ascii="Times New Roman" w:eastAsia="Times New Roman" w:hAnsi="Times New Roman" w:cs="Times New Roman"/>
          <w:sz w:val="24"/>
          <w:szCs w:val="24"/>
          <w:lang w:val="en-US" w:eastAsia="nl-NL"/>
        </w:rPr>
        <w:t>However</w:t>
      </w:r>
      <w:r w:rsidR="006D569F">
        <w:rPr>
          <w:rFonts w:ascii="Times New Roman" w:eastAsia="Times New Roman" w:hAnsi="Times New Roman" w:cs="Times New Roman"/>
          <w:sz w:val="24"/>
          <w:szCs w:val="24"/>
          <w:lang w:val="en-US" w:eastAsia="nl-NL"/>
        </w:rPr>
        <w:t xml:space="preserve"> the</w:t>
      </w:r>
      <w:r w:rsidR="002F1226">
        <w:rPr>
          <w:rFonts w:ascii="Times New Roman" w:eastAsia="Times New Roman" w:hAnsi="Times New Roman" w:cs="Times New Roman"/>
          <w:sz w:val="24"/>
          <w:szCs w:val="24"/>
          <w:lang w:val="en-US" w:eastAsia="nl-NL"/>
        </w:rPr>
        <w:t xml:space="preserve"> reason</w:t>
      </w:r>
      <w:r w:rsidR="006D569F">
        <w:rPr>
          <w:rFonts w:ascii="Times New Roman" w:eastAsia="Times New Roman" w:hAnsi="Times New Roman" w:cs="Times New Roman"/>
          <w:sz w:val="24"/>
          <w:szCs w:val="24"/>
          <w:lang w:val="en-US" w:eastAsia="nl-NL"/>
        </w:rPr>
        <w:t xml:space="preserve"> of</w:t>
      </w:r>
      <w:r w:rsidR="002F1226">
        <w:rPr>
          <w:rFonts w:ascii="Times New Roman" w:eastAsia="Times New Roman" w:hAnsi="Times New Roman" w:cs="Times New Roman"/>
          <w:sz w:val="24"/>
          <w:szCs w:val="24"/>
          <w:lang w:val="en-US" w:eastAsia="nl-NL"/>
        </w:rPr>
        <w:t xml:space="preserve"> this negative relationship might not</w:t>
      </w:r>
      <w:r w:rsidR="00AE3465">
        <w:rPr>
          <w:rFonts w:ascii="Times New Roman" w:eastAsia="Times New Roman" w:hAnsi="Times New Roman" w:cs="Times New Roman"/>
          <w:sz w:val="24"/>
          <w:szCs w:val="24"/>
          <w:lang w:val="en-US" w:eastAsia="nl-NL"/>
        </w:rPr>
        <w:t xml:space="preserve"> be the same</w:t>
      </w:r>
      <w:r w:rsidR="002F1226">
        <w:rPr>
          <w:rFonts w:ascii="Times New Roman" w:eastAsia="Times New Roman" w:hAnsi="Times New Roman" w:cs="Times New Roman"/>
          <w:sz w:val="24"/>
          <w:szCs w:val="24"/>
          <w:lang w:val="en-US" w:eastAsia="nl-NL"/>
        </w:rPr>
        <w:t>. In this thesis the most reasonable explanation of under-placement is described in the paragraph here above, where Healy and Moore (2008) r</w:t>
      </w:r>
      <w:r w:rsidR="00C304C8">
        <w:rPr>
          <w:rFonts w:ascii="Times New Roman" w:eastAsia="Times New Roman" w:hAnsi="Times New Roman" w:cs="Times New Roman"/>
          <w:sz w:val="24"/>
          <w:szCs w:val="24"/>
          <w:lang w:val="en-US" w:eastAsia="nl-NL"/>
        </w:rPr>
        <w:t>elate the negative</w:t>
      </w:r>
      <w:r w:rsidR="002F1226">
        <w:rPr>
          <w:rFonts w:ascii="Times New Roman" w:eastAsia="Times New Roman" w:hAnsi="Times New Roman" w:cs="Times New Roman"/>
          <w:sz w:val="24"/>
          <w:szCs w:val="24"/>
          <w:lang w:val="en-US" w:eastAsia="nl-NL"/>
        </w:rPr>
        <w:t xml:space="preserve"> relationship </w:t>
      </w:r>
      <w:r w:rsidR="00266DDE">
        <w:rPr>
          <w:rFonts w:ascii="Times New Roman" w:eastAsia="Times New Roman" w:hAnsi="Times New Roman" w:cs="Times New Roman"/>
          <w:sz w:val="24"/>
          <w:szCs w:val="24"/>
          <w:lang w:val="en-US" w:eastAsia="nl-NL"/>
        </w:rPr>
        <w:t>to a theory</w:t>
      </w:r>
      <w:r w:rsidR="002F1226">
        <w:rPr>
          <w:rFonts w:ascii="Times New Roman" w:eastAsia="Times New Roman" w:hAnsi="Times New Roman" w:cs="Times New Roman"/>
          <w:sz w:val="24"/>
          <w:szCs w:val="24"/>
          <w:lang w:val="en-US" w:eastAsia="nl-NL"/>
        </w:rPr>
        <w:t>.</w:t>
      </w:r>
      <w:r w:rsidR="00266DDE">
        <w:rPr>
          <w:rFonts w:ascii="Times New Roman" w:eastAsia="Times New Roman" w:hAnsi="Times New Roman" w:cs="Times New Roman"/>
          <w:sz w:val="24"/>
          <w:szCs w:val="24"/>
          <w:lang w:val="en-US" w:eastAsia="nl-NL"/>
        </w:rPr>
        <w:t xml:space="preserve"> </w:t>
      </w:r>
      <w:r w:rsidR="00C304C8">
        <w:rPr>
          <w:rFonts w:ascii="Times New Roman" w:eastAsia="Times New Roman" w:hAnsi="Times New Roman" w:cs="Times New Roman"/>
          <w:sz w:val="24"/>
          <w:szCs w:val="24"/>
          <w:lang w:val="en-US" w:eastAsia="nl-NL"/>
        </w:rPr>
        <w:t>Namely, a</w:t>
      </w:r>
      <w:r w:rsidR="00266DDE" w:rsidRPr="00DD1C00">
        <w:rPr>
          <w:rFonts w:ascii="Times New Roman" w:eastAsia="Times New Roman" w:hAnsi="Times New Roman" w:cs="Times New Roman"/>
          <w:sz w:val="24"/>
          <w:szCs w:val="24"/>
          <w:lang w:val="en-US" w:eastAsia="nl-NL"/>
        </w:rPr>
        <w:t>fter experiencing a task, people often have imperfect information about their own performances but even worse information about the performances of others. As a result, people’s post</w:t>
      </w:r>
      <w:r w:rsidR="00266DDE">
        <w:rPr>
          <w:rFonts w:ascii="Times New Roman" w:eastAsia="Times New Roman" w:hAnsi="Times New Roman" w:cs="Times New Roman"/>
          <w:sz w:val="24"/>
          <w:szCs w:val="24"/>
          <w:lang w:val="en-US" w:eastAsia="nl-NL"/>
        </w:rPr>
        <w:t>-</w:t>
      </w:r>
      <w:r w:rsidR="00266DDE" w:rsidRPr="00DD1C00">
        <w:rPr>
          <w:rFonts w:ascii="Times New Roman" w:eastAsia="Times New Roman" w:hAnsi="Times New Roman" w:cs="Times New Roman"/>
          <w:sz w:val="24"/>
          <w:szCs w:val="24"/>
          <w:lang w:val="en-US" w:eastAsia="nl-NL"/>
        </w:rPr>
        <w:t>task estimates of themselves are regressive, and their estimates of others are even more regressive.</w:t>
      </w:r>
      <w:r w:rsidR="00A321CF">
        <w:rPr>
          <w:rFonts w:ascii="Times New Roman" w:eastAsia="Times New Roman" w:hAnsi="Times New Roman" w:cs="Times New Roman"/>
          <w:sz w:val="24"/>
          <w:szCs w:val="24"/>
          <w:lang w:val="en-US" w:eastAsia="nl-NL"/>
        </w:rPr>
        <w:t xml:space="preserve"> T</w:t>
      </w:r>
      <w:r w:rsidR="00266DDE">
        <w:rPr>
          <w:rFonts w:ascii="Times New Roman" w:eastAsia="Times New Roman" w:hAnsi="Times New Roman" w:cs="Times New Roman"/>
          <w:sz w:val="24"/>
          <w:szCs w:val="24"/>
          <w:lang w:val="en-US" w:eastAsia="nl-NL"/>
        </w:rPr>
        <w:t>hus, w</w:t>
      </w:r>
      <w:r w:rsidR="00266DDE" w:rsidRPr="0001546E">
        <w:rPr>
          <w:rFonts w:ascii="Times New Roman" w:eastAsia="Times New Roman" w:hAnsi="Times New Roman" w:cs="Times New Roman"/>
          <w:sz w:val="24"/>
          <w:szCs w:val="24"/>
          <w:lang w:val="en-US" w:eastAsia="nl-NL"/>
        </w:rPr>
        <w:t>hen performance</w:t>
      </w:r>
      <w:r w:rsidR="00266DDE">
        <w:rPr>
          <w:rFonts w:ascii="Times New Roman" w:eastAsia="Times New Roman" w:hAnsi="Times New Roman" w:cs="Times New Roman"/>
          <w:sz w:val="24"/>
          <w:szCs w:val="24"/>
          <w:lang w:val="en-US" w:eastAsia="nl-NL"/>
        </w:rPr>
        <w:t xml:space="preserve"> (difficult task)</w:t>
      </w:r>
      <w:r w:rsidR="00266DDE" w:rsidRPr="0001546E">
        <w:rPr>
          <w:rFonts w:ascii="Times New Roman" w:eastAsia="Times New Roman" w:hAnsi="Times New Roman" w:cs="Times New Roman"/>
          <w:sz w:val="24"/>
          <w:szCs w:val="24"/>
          <w:lang w:val="en-US" w:eastAsia="nl-NL"/>
        </w:rPr>
        <w:t xml:space="preserve"> is low, people will overestimate themselves, overestima</w:t>
      </w:r>
      <w:r w:rsidR="00266DDE">
        <w:rPr>
          <w:rFonts w:ascii="Times New Roman" w:eastAsia="Times New Roman" w:hAnsi="Times New Roman" w:cs="Times New Roman"/>
          <w:sz w:val="24"/>
          <w:szCs w:val="24"/>
          <w:lang w:val="en-US" w:eastAsia="nl-NL"/>
        </w:rPr>
        <w:t>te others even more so, and therefore</w:t>
      </w:r>
      <w:r w:rsidR="00266DDE" w:rsidRPr="0001546E">
        <w:rPr>
          <w:rFonts w:ascii="Times New Roman" w:eastAsia="Times New Roman" w:hAnsi="Times New Roman" w:cs="Times New Roman"/>
          <w:sz w:val="24"/>
          <w:szCs w:val="24"/>
          <w:lang w:val="en-US" w:eastAsia="nl-NL"/>
        </w:rPr>
        <w:t xml:space="preserve"> believe that they are worse than others.</w:t>
      </w:r>
      <w:r w:rsidR="00266DDE">
        <w:rPr>
          <w:rFonts w:ascii="Times New Roman" w:eastAsia="Times New Roman" w:hAnsi="Times New Roman" w:cs="Times New Roman"/>
          <w:sz w:val="24"/>
          <w:szCs w:val="24"/>
          <w:lang w:val="en-US" w:eastAsia="nl-NL"/>
        </w:rPr>
        <w:t xml:space="preserve"> </w:t>
      </w:r>
      <w:r w:rsidR="002F1226">
        <w:rPr>
          <w:rFonts w:ascii="Times New Roman" w:eastAsia="Times New Roman" w:hAnsi="Times New Roman" w:cs="Times New Roman"/>
          <w:sz w:val="24"/>
          <w:szCs w:val="24"/>
          <w:lang w:val="en-US" w:eastAsia="nl-NL"/>
        </w:rPr>
        <w:t xml:space="preserve"> </w:t>
      </w:r>
      <w:r w:rsidR="001929A2">
        <w:rPr>
          <w:rFonts w:ascii="Times New Roman" w:eastAsia="Times New Roman" w:hAnsi="Times New Roman" w:cs="Times New Roman"/>
          <w:sz w:val="24"/>
          <w:szCs w:val="24"/>
          <w:lang w:val="en-US" w:eastAsia="nl-NL"/>
        </w:rPr>
        <w:t>So, f</w:t>
      </w:r>
      <w:r w:rsidR="002F1226">
        <w:rPr>
          <w:rFonts w:ascii="Times New Roman" w:eastAsia="Times New Roman" w:hAnsi="Times New Roman" w:cs="Times New Roman"/>
          <w:sz w:val="24"/>
          <w:szCs w:val="24"/>
          <w:lang w:val="en-US" w:eastAsia="nl-NL"/>
        </w:rPr>
        <w:t xml:space="preserve">or difficult </w:t>
      </w:r>
      <w:r w:rsidR="00266DDE">
        <w:rPr>
          <w:rFonts w:ascii="Times New Roman" w:eastAsia="Times New Roman" w:hAnsi="Times New Roman" w:cs="Times New Roman"/>
          <w:sz w:val="24"/>
          <w:szCs w:val="24"/>
          <w:lang w:val="en-US" w:eastAsia="nl-NL"/>
        </w:rPr>
        <w:t>tasks</w:t>
      </w:r>
      <w:r w:rsidR="002F1226">
        <w:rPr>
          <w:rFonts w:ascii="Times New Roman" w:eastAsia="Times New Roman" w:hAnsi="Times New Roman" w:cs="Times New Roman"/>
          <w:sz w:val="24"/>
          <w:szCs w:val="24"/>
          <w:lang w:val="en-US" w:eastAsia="nl-NL"/>
        </w:rPr>
        <w:t xml:space="preserve"> </w:t>
      </w:r>
      <w:r w:rsidR="00266DDE">
        <w:rPr>
          <w:rFonts w:ascii="Times New Roman" w:eastAsia="Times New Roman" w:hAnsi="Times New Roman" w:cs="Times New Roman"/>
          <w:sz w:val="24"/>
          <w:szCs w:val="24"/>
          <w:lang w:val="en-US" w:eastAsia="nl-NL"/>
        </w:rPr>
        <w:t>people under-place themselves to others, but ove</w:t>
      </w:r>
      <w:r w:rsidR="00C304C8">
        <w:rPr>
          <w:rFonts w:ascii="Times New Roman" w:eastAsia="Times New Roman" w:hAnsi="Times New Roman" w:cs="Times New Roman"/>
          <w:sz w:val="24"/>
          <w:szCs w:val="24"/>
          <w:lang w:val="en-US" w:eastAsia="nl-NL"/>
        </w:rPr>
        <w:t>restimate their own performance, just like the respondents did on the quiz in this thesis.</w:t>
      </w:r>
      <w:r w:rsidR="00266DDE">
        <w:rPr>
          <w:rFonts w:ascii="Times New Roman" w:eastAsia="Times New Roman" w:hAnsi="Times New Roman" w:cs="Times New Roman"/>
          <w:sz w:val="24"/>
          <w:szCs w:val="24"/>
          <w:lang w:val="en-US" w:eastAsia="nl-NL"/>
        </w:rPr>
        <w:t xml:space="preserve"> </w:t>
      </w:r>
      <w:r w:rsidR="00BA5236">
        <w:rPr>
          <w:rFonts w:ascii="Times New Roman" w:eastAsia="Times New Roman" w:hAnsi="Times New Roman" w:cs="Times New Roman"/>
          <w:sz w:val="24"/>
          <w:szCs w:val="24"/>
          <w:lang w:val="en-US" w:eastAsia="nl-NL"/>
        </w:rPr>
        <w:t>In conclusion</w:t>
      </w:r>
      <w:r w:rsidR="006D569F">
        <w:rPr>
          <w:rFonts w:ascii="Times New Roman" w:eastAsia="Times New Roman" w:hAnsi="Times New Roman" w:cs="Times New Roman"/>
          <w:sz w:val="24"/>
          <w:szCs w:val="24"/>
          <w:lang w:val="en-US" w:eastAsia="nl-NL"/>
        </w:rPr>
        <w:t xml:space="preserve">, overconfidence is influenced </w:t>
      </w:r>
      <w:r w:rsidR="00C304C8">
        <w:rPr>
          <w:rFonts w:ascii="Times New Roman" w:eastAsia="Times New Roman" w:hAnsi="Times New Roman" w:cs="Times New Roman"/>
          <w:sz w:val="24"/>
          <w:szCs w:val="24"/>
          <w:lang w:val="en-US" w:eastAsia="nl-NL"/>
        </w:rPr>
        <w:t>by group composition, but not in one specific direction.</w:t>
      </w:r>
      <w:r w:rsidR="003B2EEC">
        <w:rPr>
          <w:rFonts w:ascii="Times New Roman" w:eastAsia="Times New Roman" w:hAnsi="Times New Roman" w:cs="Times New Roman"/>
          <w:sz w:val="24"/>
          <w:szCs w:val="24"/>
          <w:lang w:val="en-US" w:eastAsia="nl-NL"/>
        </w:rPr>
        <w:t xml:space="preserve"> Further, the findings of this thesis confirm that overestimation, over-placement and over-precision are conceptually and empirically distinct, because all three types reacted different on the treatment group composition  (Moore &amp; Healy, 2008).</w:t>
      </w:r>
      <w:r w:rsidR="00E23F1E">
        <w:rPr>
          <w:rFonts w:ascii="Times New Roman" w:eastAsia="Times New Roman" w:hAnsi="Times New Roman" w:cs="Times New Roman"/>
          <w:sz w:val="24"/>
          <w:szCs w:val="24"/>
          <w:lang w:val="en-US" w:eastAsia="nl-NL"/>
        </w:rPr>
        <w:tab/>
      </w:r>
      <w:r w:rsidR="00E23F1E">
        <w:rPr>
          <w:rFonts w:ascii="Times New Roman" w:eastAsia="Times New Roman" w:hAnsi="Times New Roman" w:cs="Times New Roman"/>
          <w:sz w:val="24"/>
          <w:szCs w:val="24"/>
          <w:lang w:val="en-US" w:eastAsia="nl-NL"/>
        </w:rPr>
        <w:tab/>
      </w:r>
      <w:r w:rsidR="00E23F1E">
        <w:rPr>
          <w:rFonts w:ascii="Times New Roman" w:eastAsia="Times New Roman" w:hAnsi="Times New Roman" w:cs="Times New Roman"/>
          <w:sz w:val="24"/>
          <w:szCs w:val="24"/>
          <w:lang w:val="en-US" w:eastAsia="nl-NL"/>
        </w:rPr>
        <w:tab/>
      </w:r>
      <w:r w:rsidR="00E23F1E">
        <w:rPr>
          <w:rFonts w:ascii="Times New Roman" w:eastAsia="Times New Roman" w:hAnsi="Times New Roman" w:cs="Times New Roman"/>
          <w:sz w:val="24"/>
          <w:szCs w:val="24"/>
          <w:lang w:val="en-US" w:eastAsia="nl-NL"/>
        </w:rPr>
        <w:tab/>
      </w:r>
      <w:r w:rsidR="00E23F1E">
        <w:rPr>
          <w:rFonts w:ascii="Times New Roman" w:eastAsia="Times New Roman" w:hAnsi="Times New Roman" w:cs="Times New Roman"/>
          <w:sz w:val="24"/>
          <w:szCs w:val="24"/>
          <w:lang w:val="en-US" w:eastAsia="nl-NL"/>
        </w:rPr>
        <w:tab/>
      </w:r>
      <w:r w:rsidR="00E23F1E">
        <w:rPr>
          <w:rFonts w:ascii="Times New Roman" w:eastAsia="Times New Roman" w:hAnsi="Times New Roman" w:cs="Times New Roman"/>
          <w:sz w:val="24"/>
          <w:szCs w:val="24"/>
          <w:lang w:val="en-US" w:eastAsia="nl-NL"/>
        </w:rPr>
        <w:tab/>
      </w:r>
      <w:r w:rsidR="00E23F1E">
        <w:rPr>
          <w:rFonts w:ascii="Times New Roman" w:eastAsia="Times New Roman" w:hAnsi="Times New Roman" w:cs="Times New Roman"/>
          <w:sz w:val="24"/>
          <w:szCs w:val="24"/>
          <w:lang w:val="en-US" w:eastAsia="nl-NL"/>
        </w:rPr>
        <w:tab/>
      </w:r>
      <w:r w:rsidR="006362F1">
        <w:rPr>
          <w:rFonts w:ascii="Times New Roman" w:eastAsia="Times New Roman" w:hAnsi="Times New Roman" w:cs="Times New Roman"/>
          <w:sz w:val="24"/>
          <w:szCs w:val="24"/>
          <w:lang w:val="en-US" w:eastAsia="nl-NL"/>
        </w:rPr>
        <w:t xml:space="preserve">The second important finding of this thesis is that willingness to bet is positively correlated with relative estimation. </w:t>
      </w:r>
      <w:r w:rsidR="00EC538A">
        <w:rPr>
          <w:rFonts w:ascii="Times New Roman" w:eastAsia="Times New Roman" w:hAnsi="Times New Roman" w:cs="Times New Roman"/>
          <w:sz w:val="24"/>
          <w:szCs w:val="24"/>
          <w:lang w:val="en-US" w:eastAsia="nl-NL"/>
        </w:rPr>
        <w:t xml:space="preserve">This means </w:t>
      </w:r>
      <w:r w:rsidR="006362F1">
        <w:rPr>
          <w:rFonts w:ascii="Times New Roman" w:eastAsia="Times New Roman" w:hAnsi="Times New Roman" w:cs="Times New Roman"/>
          <w:sz w:val="24"/>
          <w:szCs w:val="24"/>
          <w:lang w:val="en-US" w:eastAsia="nl-NL"/>
        </w:rPr>
        <w:t>that when people</w:t>
      </w:r>
      <w:r w:rsidR="00EC538A">
        <w:rPr>
          <w:rFonts w:ascii="Times New Roman" w:eastAsia="Times New Roman" w:hAnsi="Times New Roman" w:cs="Times New Roman"/>
          <w:sz w:val="24"/>
          <w:szCs w:val="24"/>
          <w:lang w:val="en-US" w:eastAsia="nl-NL"/>
        </w:rPr>
        <w:t xml:space="preserve"> t</w:t>
      </w:r>
      <w:r w:rsidR="006362F1">
        <w:rPr>
          <w:rFonts w:ascii="Times New Roman" w:eastAsia="Times New Roman" w:hAnsi="Times New Roman" w:cs="Times New Roman"/>
          <w:sz w:val="24"/>
          <w:szCs w:val="24"/>
          <w:lang w:val="en-US" w:eastAsia="nl-NL"/>
        </w:rPr>
        <w:t xml:space="preserve">heir </w:t>
      </w:r>
      <w:r w:rsidR="00EC538A">
        <w:rPr>
          <w:rFonts w:ascii="Times New Roman" w:eastAsia="Times New Roman" w:hAnsi="Times New Roman" w:cs="Times New Roman"/>
          <w:sz w:val="24"/>
          <w:szCs w:val="24"/>
          <w:lang w:val="en-US" w:eastAsia="nl-NL"/>
        </w:rPr>
        <w:t xml:space="preserve">own </w:t>
      </w:r>
      <w:r w:rsidR="006362F1">
        <w:rPr>
          <w:rFonts w:ascii="Times New Roman" w:eastAsia="Times New Roman" w:hAnsi="Times New Roman" w:cs="Times New Roman"/>
          <w:sz w:val="24"/>
          <w:szCs w:val="24"/>
          <w:lang w:val="en-US" w:eastAsia="nl-NL"/>
        </w:rPr>
        <w:t xml:space="preserve">score </w:t>
      </w:r>
      <w:r w:rsidR="00EC538A">
        <w:rPr>
          <w:rFonts w:ascii="Times New Roman" w:eastAsia="Times New Roman" w:hAnsi="Times New Roman" w:cs="Times New Roman"/>
          <w:sz w:val="24"/>
          <w:szCs w:val="24"/>
          <w:lang w:val="en-US" w:eastAsia="nl-NL"/>
        </w:rPr>
        <w:t>estimation</w:t>
      </w:r>
      <w:r w:rsidR="0081751B">
        <w:rPr>
          <w:rFonts w:ascii="Times New Roman" w:eastAsia="Times New Roman" w:hAnsi="Times New Roman" w:cs="Times New Roman"/>
          <w:sz w:val="24"/>
          <w:szCs w:val="24"/>
          <w:lang w:val="en-US" w:eastAsia="nl-NL"/>
        </w:rPr>
        <w:t xml:space="preserve"> of the quiz</w:t>
      </w:r>
      <w:r w:rsidR="00EC538A">
        <w:rPr>
          <w:rFonts w:ascii="Times New Roman" w:eastAsia="Times New Roman" w:hAnsi="Times New Roman" w:cs="Times New Roman"/>
          <w:sz w:val="24"/>
          <w:szCs w:val="24"/>
          <w:lang w:val="en-US" w:eastAsia="nl-NL"/>
        </w:rPr>
        <w:t xml:space="preserve"> becomes closer to their estimation of the 3th best performing participant, their willingness to bet increases as well. </w:t>
      </w:r>
      <w:r w:rsidR="00C304C8">
        <w:rPr>
          <w:rFonts w:ascii="Times New Roman" w:eastAsia="Times New Roman" w:hAnsi="Times New Roman" w:cs="Times New Roman"/>
          <w:sz w:val="24"/>
          <w:szCs w:val="24"/>
          <w:lang w:val="en-US" w:eastAsia="nl-NL"/>
        </w:rPr>
        <w:t>This means, th</w:t>
      </w:r>
      <w:r w:rsidR="006B7520">
        <w:rPr>
          <w:rFonts w:ascii="Times New Roman" w:eastAsia="Times New Roman" w:hAnsi="Times New Roman" w:cs="Times New Roman"/>
          <w:sz w:val="24"/>
          <w:szCs w:val="24"/>
          <w:lang w:val="en-US" w:eastAsia="nl-NL"/>
        </w:rPr>
        <w:t>at when p</w:t>
      </w:r>
      <w:r w:rsidR="00BA5236">
        <w:rPr>
          <w:rFonts w:ascii="Times New Roman" w:eastAsia="Times New Roman" w:hAnsi="Times New Roman" w:cs="Times New Roman"/>
          <w:sz w:val="24"/>
          <w:szCs w:val="24"/>
          <w:lang w:val="en-US" w:eastAsia="nl-NL"/>
        </w:rPr>
        <w:t xml:space="preserve">eople become more confident about their own </w:t>
      </w:r>
      <w:r w:rsidR="006B7520">
        <w:rPr>
          <w:rFonts w:ascii="Times New Roman" w:eastAsia="Times New Roman" w:hAnsi="Times New Roman" w:cs="Times New Roman"/>
          <w:sz w:val="24"/>
          <w:szCs w:val="24"/>
          <w:lang w:val="en-US" w:eastAsia="nl-NL"/>
        </w:rPr>
        <w:t>quiz</w:t>
      </w:r>
      <w:r w:rsidR="00BA5236">
        <w:rPr>
          <w:rFonts w:ascii="Times New Roman" w:eastAsia="Times New Roman" w:hAnsi="Times New Roman" w:cs="Times New Roman"/>
          <w:sz w:val="24"/>
          <w:szCs w:val="24"/>
          <w:lang w:val="en-US" w:eastAsia="nl-NL"/>
        </w:rPr>
        <w:t xml:space="preserve"> performance</w:t>
      </w:r>
      <w:r w:rsidR="006B7520">
        <w:rPr>
          <w:rFonts w:ascii="Times New Roman" w:eastAsia="Times New Roman" w:hAnsi="Times New Roman" w:cs="Times New Roman"/>
          <w:sz w:val="24"/>
          <w:szCs w:val="24"/>
          <w:lang w:val="en-US" w:eastAsia="nl-NL"/>
        </w:rPr>
        <w:t xml:space="preserve">, they are willing to bet more money. </w:t>
      </w:r>
      <w:r w:rsidR="0080328D">
        <w:rPr>
          <w:rFonts w:ascii="Times New Roman" w:eastAsia="Times New Roman" w:hAnsi="Times New Roman" w:cs="Times New Roman"/>
          <w:sz w:val="24"/>
          <w:szCs w:val="24"/>
          <w:lang w:val="en-US" w:eastAsia="nl-NL"/>
        </w:rPr>
        <w:t xml:space="preserve">Further, it is tested if there is a difference in the results among males and females, because </w:t>
      </w:r>
      <w:r w:rsidR="0080328D">
        <w:rPr>
          <w:rFonts w:ascii="Times New Roman" w:eastAsia="Times New Roman" w:hAnsi="Times New Roman" w:cs="Times New Roman"/>
          <w:sz w:val="24"/>
          <w:szCs w:val="24"/>
          <w:lang w:val="en-US" w:eastAsia="nl-NL"/>
        </w:rPr>
        <w:lastRenderedPageBreak/>
        <w:t xml:space="preserve">previous research has shown that males are more overconfident when it comes to financial decisions </w:t>
      </w:r>
      <w:r w:rsidR="0080328D">
        <w:rPr>
          <w:rFonts w:ascii="Times New Roman" w:eastAsia="Times New Roman" w:hAnsi="Times New Roman" w:cs="Times New Roman"/>
          <w:sz w:val="24"/>
          <w:szCs w:val="24"/>
          <w:lang w:val="en-US" w:eastAsia="nl-NL"/>
        </w:rPr>
        <w:fldChar w:fldCharType="begin" w:fldLock="1"/>
      </w:r>
      <w:r w:rsidR="005856CD">
        <w:rPr>
          <w:rFonts w:ascii="Times New Roman" w:eastAsia="Times New Roman" w:hAnsi="Times New Roman" w:cs="Times New Roman"/>
          <w:sz w:val="24"/>
          <w:szCs w:val="24"/>
          <w:lang w:val="en-US" w:eastAsia="nl-NL"/>
        </w:rPr>
        <w:instrText>ADDIN CSL_CITATION { "citationItems" : [ { "id" : "ITEM-1", "itemData" : { "author" : [ { "dropping-particle" : "", "family" : "Barber", "given" : "Brad M", "non-dropping-particle" : "", "parse-names" : false, "suffix" : "" }, { "dropping-particle" : "", "family" : "Odean", "given" : "Terrance", "non-dropping-particle" : "", "parse-names" : false, "suffix" : "" }, { "dropping-particle" : "", "family" : "The", "given" : "Source", "non-dropping-particle" : "", "parse-names" : false, "suffix" : "" }, { "dropping-particle" : "", "family" : "Journal", "given" : "Quarterly", "non-dropping-particle" : "", "parse-names" : false, "suffix" : "" }, { "dropping-particle" : "", "family" : "Feb", "given" : "No", "non-dropping-particle" : "", "parse-names" : false, "suffix" : "" }, { "dropping-particle" : "", "family" : "Barber", "given" : "M", "non-dropping-particle" : "", "parse-names" : false, "suffix" : "" }, { "dropping-particle" : "", "family" : "Odean", "given" : "Terrance", "non-dropping-particle" : "", "parse-names" : false, "suffix" : "" } ], "id" : "ITEM-1", "issue" : "917", "issued" : { "date-parts" : [ [ "2015" ] ] }, "page" : "9618", "title" : "The Quarterly Journal of Economics", "type" : "article-journal", "volume" : "116" }, "uris" : [ "http://www.mendeley.com/documents/?uuid=892009fb-4b59-45dd-a2aa-54bf608667df" ] } ], "mendeley" : { "formattedCitation" : "(Barber et al., 2015)", "plainTextFormattedCitation" : "(Barber et al., 2015)", "previouslyFormattedCitation" : "(Barber et al., 2015)" }, "properties" : { "noteIndex" : 0 }, "schema" : "https://github.com/citation-style-language/schema/raw/master/csl-citation.json" }</w:instrText>
      </w:r>
      <w:r w:rsidR="0080328D">
        <w:rPr>
          <w:rFonts w:ascii="Times New Roman" w:eastAsia="Times New Roman" w:hAnsi="Times New Roman" w:cs="Times New Roman"/>
          <w:sz w:val="24"/>
          <w:szCs w:val="24"/>
          <w:lang w:val="en-US" w:eastAsia="nl-NL"/>
        </w:rPr>
        <w:fldChar w:fldCharType="separate"/>
      </w:r>
      <w:r w:rsidR="0080328D" w:rsidRPr="0080328D">
        <w:rPr>
          <w:rFonts w:ascii="Times New Roman" w:eastAsia="Times New Roman" w:hAnsi="Times New Roman" w:cs="Times New Roman"/>
          <w:noProof/>
          <w:sz w:val="24"/>
          <w:szCs w:val="24"/>
          <w:lang w:val="en-US" w:eastAsia="nl-NL"/>
        </w:rPr>
        <w:t>(Barber et al., 2015)</w:t>
      </w:r>
      <w:r w:rsidR="0080328D">
        <w:rPr>
          <w:rFonts w:ascii="Times New Roman" w:eastAsia="Times New Roman" w:hAnsi="Times New Roman" w:cs="Times New Roman"/>
          <w:sz w:val="24"/>
          <w:szCs w:val="24"/>
          <w:lang w:val="en-US" w:eastAsia="nl-NL"/>
        </w:rPr>
        <w:fldChar w:fldCharType="end"/>
      </w:r>
      <w:r w:rsidR="0080328D">
        <w:rPr>
          <w:rFonts w:ascii="Times New Roman" w:eastAsia="Times New Roman" w:hAnsi="Times New Roman" w:cs="Times New Roman"/>
          <w:sz w:val="24"/>
          <w:szCs w:val="24"/>
          <w:lang w:val="en-US" w:eastAsia="nl-NL"/>
        </w:rPr>
        <w:t>. And indeed</w:t>
      </w:r>
      <w:r w:rsidR="00781D10">
        <w:rPr>
          <w:rFonts w:ascii="Times New Roman" w:eastAsia="Times New Roman" w:hAnsi="Times New Roman" w:cs="Times New Roman"/>
          <w:sz w:val="24"/>
          <w:szCs w:val="24"/>
          <w:lang w:val="en-US" w:eastAsia="nl-NL"/>
        </w:rPr>
        <w:t>,</w:t>
      </w:r>
      <w:r w:rsidR="00C304C8">
        <w:rPr>
          <w:rFonts w:ascii="Times New Roman" w:eastAsia="Times New Roman" w:hAnsi="Times New Roman" w:cs="Times New Roman"/>
          <w:sz w:val="24"/>
          <w:szCs w:val="24"/>
          <w:lang w:val="en-US" w:eastAsia="nl-NL"/>
        </w:rPr>
        <w:t xml:space="preserve"> males</w:t>
      </w:r>
      <w:r w:rsidR="0080328D">
        <w:rPr>
          <w:rFonts w:ascii="Times New Roman" w:eastAsia="Times New Roman" w:hAnsi="Times New Roman" w:cs="Times New Roman"/>
          <w:sz w:val="24"/>
          <w:szCs w:val="24"/>
          <w:lang w:val="en-US" w:eastAsia="nl-NL"/>
        </w:rPr>
        <w:t xml:space="preserve"> have</w:t>
      </w:r>
      <w:r w:rsidR="00C304C8">
        <w:rPr>
          <w:rFonts w:ascii="Times New Roman" w:eastAsia="Times New Roman" w:hAnsi="Times New Roman" w:cs="Times New Roman"/>
          <w:sz w:val="24"/>
          <w:szCs w:val="24"/>
          <w:lang w:val="en-US" w:eastAsia="nl-NL"/>
        </w:rPr>
        <w:t xml:space="preserve"> a strong positive correlation between relative estimation and willingness to bet</w:t>
      </w:r>
      <w:r w:rsidR="00781D10">
        <w:rPr>
          <w:rFonts w:ascii="Times New Roman" w:eastAsia="Times New Roman" w:hAnsi="Times New Roman" w:cs="Times New Roman"/>
          <w:sz w:val="24"/>
          <w:szCs w:val="24"/>
          <w:lang w:val="en-US" w:eastAsia="nl-NL"/>
        </w:rPr>
        <w:t>, where</w:t>
      </w:r>
      <w:r w:rsidR="0080328D">
        <w:rPr>
          <w:rFonts w:ascii="Times New Roman" w:eastAsia="Times New Roman" w:hAnsi="Times New Roman" w:cs="Times New Roman"/>
          <w:sz w:val="24"/>
          <w:szCs w:val="24"/>
          <w:lang w:val="en-US" w:eastAsia="nl-NL"/>
        </w:rPr>
        <w:t xml:space="preserve"> there is no correlation between relative estimation and willingness to bet among females</w:t>
      </w:r>
      <w:r w:rsidR="00C304C8">
        <w:rPr>
          <w:rFonts w:ascii="Times New Roman" w:eastAsia="Times New Roman" w:hAnsi="Times New Roman" w:cs="Times New Roman"/>
          <w:sz w:val="24"/>
          <w:szCs w:val="24"/>
          <w:lang w:val="en-US" w:eastAsia="nl-NL"/>
        </w:rPr>
        <w:t xml:space="preserve">. </w:t>
      </w:r>
      <w:r w:rsidR="0080328D">
        <w:rPr>
          <w:rFonts w:ascii="Times New Roman" w:eastAsia="Times New Roman" w:hAnsi="Times New Roman" w:cs="Times New Roman"/>
          <w:sz w:val="24"/>
          <w:szCs w:val="24"/>
          <w:lang w:val="en-US" w:eastAsia="nl-NL"/>
        </w:rPr>
        <w:t>So, w</w:t>
      </w:r>
      <w:r w:rsidR="006B7520">
        <w:rPr>
          <w:rFonts w:ascii="Times New Roman" w:eastAsia="Times New Roman" w:hAnsi="Times New Roman" w:cs="Times New Roman"/>
          <w:sz w:val="24"/>
          <w:szCs w:val="24"/>
          <w:lang w:val="en-US" w:eastAsia="nl-NL"/>
        </w:rPr>
        <w:t>hen a male is feeling more confident about his own skills and performance, he is strongly willing to bet</w:t>
      </w:r>
      <w:r w:rsidR="0083488A">
        <w:rPr>
          <w:rFonts w:ascii="Times New Roman" w:eastAsia="Times New Roman" w:hAnsi="Times New Roman" w:cs="Times New Roman"/>
          <w:sz w:val="24"/>
          <w:szCs w:val="24"/>
          <w:lang w:val="en-US" w:eastAsia="nl-NL"/>
        </w:rPr>
        <w:t xml:space="preserve"> more</w:t>
      </w:r>
      <w:r w:rsidR="006B7520">
        <w:rPr>
          <w:rFonts w:ascii="Times New Roman" w:eastAsia="Times New Roman" w:hAnsi="Times New Roman" w:cs="Times New Roman"/>
          <w:sz w:val="24"/>
          <w:szCs w:val="24"/>
          <w:lang w:val="en-US" w:eastAsia="nl-NL"/>
        </w:rPr>
        <w:t xml:space="preserve"> money.  </w:t>
      </w:r>
    </w:p>
    <w:p w14:paraId="1F4BD1CE" w14:textId="77777777" w:rsidR="009C0460" w:rsidRDefault="009C0460" w:rsidP="00E65FE7">
      <w:pPr>
        <w:pStyle w:val="Heading2"/>
        <w:rPr>
          <w:lang w:val="en-US"/>
        </w:rPr>
      </w:pPr>
    </w:p>
    <w:p w14:paraId="2765BBB7" w14:textId="6A55BEED" w:rsidR="00E65FE7" w:rsidRDefault="00E65FE7" w:rsidP="00E65FE7">
      <w:pPr>
        <w:pStyle w:val="Heading2"/>
        <w:rPr>
          <w:lang w:val="en-US"/>
        </w:rPr>
      </w:pPr>
      <w:r>
        <w:rPr>
          <w:lang w:val="en-US"/>
        </w:rPr>
        <w:t>Recommendations</w:t>
      </w:r>
    </w:p>
    <w:p w14:paraId="0DB59190" w14:textId="77777777" w:rsidR="00FE625B" w:rsidRDefault="00FE625B" w:rsidP="00E65FE7">
      <w:pPr>
        <w:pStyle w:val="Heading2"/>
        <w:rPr>
          <w:lang w:val="en-US"/>
        </w:rPr>
      </w:pPr>
    </w:p>
    <w:p w14:paraId="4B62DECF" w14:textId="14119448" w:rsidR="00DE715E" w:rsidRPr="002D2AD5" w:rsidRDefault="00E974EB" w:rsidP="00C26288">
      <w:pPr>
        <w:spacing w:line="360" w:lineRule="auto"/>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US" w:eastAsia="nl-NL"/>
        </w:rPr>
        <w:t>First, this study has found that overest</w:t>
      </w:r>
      <w:r w:rsidR="00DE715E">
        <w:rPr>
          <w:rFonts w:ascii="Times New Roman" w:eastAsia="Times New Roman" w:hAnsi="Times New Roman" w:cs="Times New Roman"/>
          <w:sz w:val="24"/>
          <w:szCs w:val="24"/>
          <w:lang w:val="en-US" w:eastAsia="nl-NL"/>
        </w:rPr>
        <w:t>imation occurs more when a student</w:t>
      </w:r>
      <w:r>
        <w:rPr>
          <w:rFonts w:ascii="Times New Roman" w:eastAsia="Times New Roman" w:hAnsi="Times New Roman" w:cs="Times New Roman"/>
          <w:sz w:val="24"/>
          <w:szCs w:val="24"/>
          <w:lang w:val="en-US" w:eastAsia="nl-NL"/>
        </w:rPr>
        <w:t xml:space="preserve"> is surrounded by lower-skilled and less-educated people than themselves. </w:t>
      </w:r>
      <w:r w:rsidR="00DE715E">
        <w:rPr>
          <w:rFonts w:ascii="Times New Roman" w:eastAsia="Times New Roman" w:hAnsi="Times New Roman" w:cs="Times New Roman"/>
          <w:sz w:val="24"/>
          <w:szCs w:val="24"/>
          <w:lang w:val="en-US" w:eastAsia="nl-NL"/>
        </w:rPr>
        <w:t xml:space="preserve">But at the same time, the student is under-placing herself/himself to others. </w:t>
      </w:r>
      <w:r w:rsidR="00B346E1">
        <w:rPr>
          <w:rFonts w:ascii="Times New Roman" w:eastAsia="Times New Roman" w:hAnsi="Times New Roman" w:cs="Times New Roman"/>
          <w:sz w:val="24"/>
          <w:szCs w:val="24"/>
          <w:lang w:val="en-GB" w:eastAsia="nl-NL"/>
        </w:rPr>
        <w:t>The</w:t>
      </w:r>
      <w:r w:rsidR="00DE715E">
        <w:rPr>
          <w:rFonts w:ascii="Times New Roman" w:eastAsia="Times New Roman" w:hAnsi="Times New Roman" w:cs="Times New Roman"/>
          <w:sz w:val="24"/>
          <w:szCs w:val="24"/>
          <w:lang w:val="en-GB" w:eastAsia="nl-NL"/>
        </w:rPr>
        <w:t>s</w:t>
      </w:r>
      <w:r w:rsidR="00B346E1">
        <w:rPr>
          <w:rFonts w:ascii="Times New Roman" w:eastAsia="Times New Roman" w:hAnsi="Times New Roman" w:cs="Times New Roman"/>
          <w:sz w:val="24"/>
          <w:szCs w:val="24"/>
          <w:lang w:val="en-GB" w:eastAsia="nl-NL"/>
        </w:rPr>
        <w:t>e</w:t>
      </w:r>
      <w:r w:rsidR="00DE715E">
        <w:rPr>
          <w:rFonts w:ascii="Times New Roman" w:eastAsia="Times New Roman" w:hAnsi="Times New Roman" w:cs="Times New Roman"/>
          <w:sz w:val="24"/>
          <w:szCs w:val="24"/>
          <w:lang w:val="en-GB" w:eastAsia="nl-NL"/>
        </w:rPr>
        <w:t xml:space="preserve"> finding</w:t>
      </w:r>
      <w:r w:rsidR="00B346E1">
        <w:rPr>
          <w:rFonts w:ascii="Times New Roman" w:eastAsia="Times New Roman" w:hAnsi="Times New Roman" w:cs="Times New Roman"/>
          <w:sz w:val="24"/>
          <w:szCs w:val="24"/>
          <w:lang w:val="en-GB" w:eastAsia="nl-NL"/>
        </w:rPr>
        <w:t>s are interesting for</w:t>
      </w:r>
      <w:r w:rsidR="00DE715E">
        <w:rPr>
          <w:rFonts w:ascii="Times New Roman" w:eastAsia="Times New Roman" w:hAnsi="Times New Roman" w:cs="Times New Roman"/>
          <w:sz w:val="24"/>
          <w:szCs w:val="24"/>
          <w:lang w:val="en-GB" w:eastAsia="nl-NL"/>
        </w:rPr>
        <w:t xml:space="preserve"> organizations, managers and policy </w:t>
      </w:r>
      <w:r w:rsidR="00B346E1">
        <w:rPr>
          <w:rFonts w:ascii="Times New Roman" w:eastAsia="Times New Roman" w:hAnsi="Times New Roman" w:cs="Times New Roman"/>
          <w:sz w:val="24"/>
          <w:szCs w:val="24"/>
          <w:lang w:val="en-GB" w:eastAsia="nl-NL"/>
        </w:rPr>
        <w:t xml:space="preserve">makers. It is reassuring </w:t>
      </w:r>
      <w:r w:rsidR="00781D10">
        <w:rPr>
          <w:rFonts w:ascii="Times New Roman" w:eastAsia="Times New Roman" w:hAnsi="Times New Roman" w:cs="Times New Roman"/>
          <w:sz w:val="24"/>
          <w:szCs w:val="24"/>
          <w:lang w:val="en-GB" w:eastAsia="nl-NL"/>
        </w:rPr>
        <w:t>for these actors</w:t>
      </w:r>
      <w:r w:rsidR="00B346E1">
        <w:rPr>
          <w:rFonts w:ascii="Times New Roman" w:eastAsia="Times New Roman" w:hAnsi="Times New Roman" w:cs="Times New Roman"/>
          <w:sz w:val="24"/>
          <w:szCs w:val="24"/>
          <w:lang w:val="en-GB" w:eastAsia="nl-NL"/>
        </w:rPr>
        <w:t xml:space="preserve"> that an employee does not get completely overconfidence </w:t>
      </w:r>
      <w:r w:rsidR="00B346E1">
        <w:rPr>
          <w:rFonts w:ascii="Times New Roman" w:eastAsia="Times New Roman" w:hAnsi="Times New Roman" w:cs="Times New Roman"/>
          <w:sz w:val="24"/>
          <w:szCs w:val="24"/>
          <w:lang w:val="en-US" w:eastAsia="nl-NL"/>
        </w:rPr>
        <w:t>when he or she is surrounded by lower-skilled and less-educated colleagues.</w:t>
      </w:r>
      <w:r w:rsidR="00257675">
        <w:rPr>
          <w:rFonts w:ascii="Times New Roman" w:eastAsia="Times New Roman" w:hAnsi="Times New Roman" w:cs="Times New Roman"/>
          <w:sz w:val="24"/>
          <w:szCs w:val="24"/>
          <w:lang w:val="en-US" w:eastAsia="nl-NL"/>
        </w:rPr>
        <w:t xml:space="preserve"> M</w:t>
      </w:r>
      <w:r w:rsidR="00AF2EE5">
        <w:rPr>
          <w:rFonts w:ascii="Times New Roman" w:eastAsia="Times New Roman" w:hAnsi="Times New Roman" w:cs="Times New Roman"/>
          <w:sz w:val="24"/>
          <w:szCs w:val="24"/>
          <w:lang w:val="en-US" w:eastAsia="nl-NL"/>
        </w:rPr>
        <w:t>ore</w:t>
      </w:r>
      <w:r w:rsidR="00257675">
        <w:rPr>
          <w:rFonts w:ascii="Times New Roman" w:eastAsia="Times New Roman" w:hAnsi="Times New Roman" w:cs="Times New Roman"/>
          <w:sz w:val="24"/>
          <w:szCs w:val="24"/>
          <w:lang w:val="en-US" w:eastAsia="nl-NL"/>
        </w:rPr>
        <w:t>over</w:t>
      </w:r>
      <w:r w:rsidR="00AF2EE5">
        <w:rPr>
          <w:rFonts w:ascii="Times New Roman" w:eastAsia="Times New Roman" w:hAnsi="Times New Roman" w:cs="Times New Roman"/>
          <w:sz w:val="24"/>
          <w:szCs w:val="24"/>
          <w:lang w:val="en-US" w:eastAsia="nl-NL"/>
        </w:rPr>
        <w:t xml:space="preserve">, </w:t>
      </w:r>
      <w:r w:rsidR="00AF2EE5">
        <w:rPr>
          <w:rFonts w:ascii="Times New Roman" w:eastAsia="Times New Roman" w:hAnsi="Times New Roman" w:cs="Times New Roman"/>
          <w:sz w:val="24"/>
          <w:szCs w:val="24"/>
          <w:lang w:val="en-GB" w:eastAsia="nl-NL"/>
        </w:rPr>
        <w:t xml:space="preserve">not in all cases overconfidence has to play a negative role in organizations </w:t>
      </w:r>
      <w:r w:rsidR="00AF2EE5">
        <w:rPr>
          <w:rFonts w:ascii="Times New Roman" w:eastAsia="Times New Roman" w:hAnsi="Times New Roman" w:cs="Times New Roman"/>
          <w:sz w:val="24"/>
          <w:szCs w:val="24"/>
          <w:lang w:val="en-GB" w:eastAsia="nl-NL"/>
        </w:rPr>
        <w:fldChar w:fldCharType="begin" w:fldLock="1"/>
      </w:r>
      <w:r w:rsidR="00057158">
        <w:rPr>
          <w:rFonts w:ascii="Times New Roman" w:eastAsia="Times New Roman" w:hAnsi="Times New Roman" w:cs="Times New Roman"/>
          <w:sz w:val="24"/>
          <w:szCs w:val="24"/>
          <w:lang w:val="en-GB" w:eastAsia="nl-NL"/>
        </w:rPr>
        <w:instrText>ADDIN CSL_CITATION { "citationItems" : [ { "id" : "ITEM-1", "itemData" : { "abstract" : "We use a simple capital budgeting problem to contrast the decisions of overconfident, optimistic managers with those of rational managers. We reach the surprising conclusion that managerial overconfidence and optimism can increase the value of the firm. Risk-averse rational managers will postpone the decision to exercise real options longer than is in the best interest of shareholders. Overconfident managers underestimate the risk of potential projects and are therefore less likely to postpone the decision to undertake. Optimistic managers, too, undertake projects quickly. Thus moderately overconfident or optimistic managers make decisions that are in the better interest of shareholders than do rational managers. Overly overconfident or optimistic managers may be too eager to undertake projects. This tendency can sometimes be controlled by increasing hurdle rates for risky projects. While compensation contracts that increase the convexity of manager payoffs can be used to realign the decisions of a rational manager with those of shareholders, it is less expensive to simply hire a moderately overconfident manager. The gains from overconfidence and optimism will at times be sufficient that shareholders actually prefer an overconfident, optimistic manager with less ability to a rational manager with greater ability.", "author" : [ { "dropping-particle" : "", "family" : "Gervais", "given" : "Simon", "non-dropping-particle" : "", "parse-names" : false, "suffix" : "" }, { "dropping-particle" : "", "family" : "Heaton", "given" : "J B", "non-dropping-particle" : "", "parse-names" : false, "suffix" : "" }, { "dropping-particle" : "", "family" : "Odean", "given" : "Terrance", "non-dropping-particle" : "", "parse-names" : false, "suffix" : "" } ], "container-title" : "Business", "id" : "ITEM-1", "issue" : "312", "issued" : { "date-parts" : [ [ "2002" ] ] }, "title" : "The Positive Role of Overconfidence and Optimism in Investment Policy", "type" : "article-journal" }, "uris" : [ "http://www.mendeley.com/documents/?uuid=0a7ef947-c920-49f3-8c15-d71d9d4ff6c1" ] } ], "mendeley" : { "formattedCitation" : "(Gervais et al., 2002)", "plainTextFormattedCitation" : "(Gervais et al., 2002)", "previouslyFormattedCitation" : "(Gervais et al., 2002)" }, "properties" : { "noteIndex" : 0 }, "schema" : "https://github.com/citation-style-language/schema/raw/master/csl-citation.json" }</w:instrText>
      </w:r>
      <w:r w:rsidR="00AF2EE5">
        <w:rPr>
          <w:rFonts w:ascii="Times New Roman" w:eastAsia="Times New Roman" w:hAnsi="Times New Roman" w:cs="Times New Roman"/>
          <w:sz w:val="24"/>
          <w:szCs w:val="24"/>
          <w:lang w:val="en-GB" w:eastAsia="nl-NL"/>
        </w:rPr>
        <w:fldChar w:fldCharType="separate"/>
      </w:r>
      <w:r w:rsidR="001662AD" w:rsidRPr="001662AD">
        <w:rPr>
          <w:rFonts w:ascii="Times New Roman" w:eastAsia="Times New Roman" w:hAnsi="Times New Roman" w:cs="Times New Roman"/>
          <w:noProof/>
          <w:sz w:val="24"/>
          <w:szCs w:val="24"/>
          <w:lang w:val="en-GB" w:eastAsia="nl-NL"/>
        </w:rPr>
        <w:t>(Gervais et al., 2002)</w:t>
      </w:r>
      <w:r w:rsidR="00AF2EE5">
        <w:rPr>
          <w:rFonts w:ascii="Times New Roman" w:eastAsia="Times New Roman" w:hAnsi="Times New Roman" w:cs="Times New Roman"/>
          <w:sz w:val="24"/>
          <w:szCs w:val="24"/>
          <w:lang w:val="en-GB" w:eastAsia="nl-NL"/>
        </w:rPr>
        <w:fldChar w:fldCharType="end"/>
      </w:r>
      <w:r w:rsidR="00257675">
        <w:rPr>
          <w:rFonts w:ascii="Times New Roman" w:eastAsia="Times New Roman" w:hAnsi="Times New Roman" w:cs="Times New Roman"/>
          <w:sz w:val="24"/>
          <w:szCs w:val="24"/>
          <w:lang w:val="en-GB" w:eastAsia="nl-NL"/>
        </w:rPr>
        <w:t>.  But still</w:t>
      </w:r>
      <w:r w:rsidR="00781D10">
        <w:rPr>
          <w:rFonts w:ascii="Times New Roman" w:eastAsia="Times New Roman" w:hAnsi="Times New Roman" w:cs="Times New Roman"/>
          <w:sz w:val="24"/>
          <w:szCs w:val="24"/>
          <w:lang w:val="en-GB" w:eastAsia="nl-NL"/>
        </w:rPr>
        <w:t>,</w:t>
      </w:r>
      <w:r w:rsidR="00257675">
        <w:rPr>
          <w:rFonts w:ascii="Times New Roman" w:eastAsia="Times New Roman" w:hAnsi="Times New Roman" w:cs="Times New Roman"/>
          <w:sz w:val="24"/>
          <w:szCs w:val="24"/>
          <w:lang w:val="en-GB" w:eastAsia="nl-NL"/>
        </w:rPr>
        <w:t xml:space="preserve"> the findings could be</w:t>
      </w:r>
      <w:r w:rsidR="009061DC">
        <w:rPr>
          <w:rFonts w:ascii="Times New Roman" w:eastAsia="Times New Roman" w:hAnsi="Times New Roman" w:cs="Times New Roman"/>
          <w:sz w:val="24"/>
          <w:szCs w:val="24"/>
          <w:lang w:val="en-US" w:eastAsia="nl-NL"/>
        </w:rPr>
        <w:t xml:space="preserve"> reassuring, because in many organization there are teams formed </w:t>
      </w:r>
      <w:r w:rsidR="00DE715E">
        <w:rPr>
          <w:rFonts w:ascii="Times New Roman" w:eastAsia="Times New Roman" w:hAnsi="Times New Roman" w:cs="Times New Roman"/>
          <w:sz w:val="24"/>
          <w:szCs w:val="24"/>
          <w:lang w:val="en-GB" w:eastAsia="nl-NL"/>
        </w:rPr>
        <w:t xml:space="preserve">with only one high-skilled worker and many low-skilled workers. </w:t>
      </w:r>
      <w:r w:rsidR="00AF4E48">
        <w:rPr>
          <w:rFonts w:ascii="Times New Roman" w:eastAsia="Times New Roman" w:hAnsi="Times New Roman" w:cs="Times New Roman"/>
          <w:sz w:val="24"/>
          <w:szCs w:val="24"/>
          <w:lang w:val="en-GB" w:eastAsia="nl-NL"/>
        </w:rPr>
        <w:t>For instance, a</w:t>
      </w:r>
      <w:r w:rsidR="009061DC">
        <w:rPr>
          <w:rFonts w:ascii="Times New Roman" w:eastAsia="Times New Roman" w:hAnsi="Times New Roman" w:cs="Times New Roman"/>
          <w:sz w:val="24"/>
          <w:szCs w:val="24"/>
          <w:lang w:val="en-GB" w:eastAsia="nl-NL"/>
        </w:rPr>
        <w:t xml:space="preserve"> high-skilled  manager of a supermarket is often work</w:t>
      </w:r>
      <w:r w:rsidR="00BA5236">
        <w:rPr>
          <w:rFonts w:ascii="Times New Roman" w:eastAsia="Times New Roman" w:hAnsi="Times New Roman" w:cs="Times New Roman"/>
          <w:sz w:val="24"/>
          <w:szCs w:val="24"/>
          <w:lang w:val="en-GB" w:eastAsia="nl-NL"/>
        </w:rPr>
        <w:t>ing together with only</w:t>
      </w:r>
      <w:r w:rsidR="009061DC">
        <w:rPr>
          <w:rFonts w:ascii="Times New Roman" w:eastAsia="Times New Roman" w:hAnsi="Times New Roman" w:cs="Times New Roman"/>
          <w:sz w:val="24"/>
          <w:szCs w:val="24"/>
          <w:lang w:val="en-GB" w:eastAsia="nl-NL"/>
        </w:rPr>
        <w:t xml:space="preserve"> low-skilled shelf fillers.</w:t>
      </w:r>
      <w:r w:rsidR="00AF2EE5">
        <w:rPr>
          <w:rFonts w:ascii="Times New Roman" w:eastAsia="Times New Roman" w:hAnsi="Times New Roman" w:cs="Times New Roman"/>
          <w:sz w:val="24"/>
          <w:szCs w:val="24"/>
          <w:lang w:val="en-GB" w:eastAsia="nl-NL"/>
        </w:rPr>
        <w:t xml:space="preserve"> </w:t>
      </w:r>
      <w:r w:rsidR="009061DC">
        <w:rPr>
          <w:rFonts w:ascii="Times New Roman" w:eastAsia="Times New Roman" w:hAnsi="Times New Roman" w:cs="Times New Roman"/>
          <w:sz w:val="24"/>
          <w:szCs w:val="24"/>
          <w:lang w:val="en-GB" w:eastAsia="nl-NL"/>
        </w:rPr>
        <w:t>When the high-skilled manag</w:t>
      </w:r>
      <w:r w:rsidR="00DE715E">
        <w:rPr>
          <w:rFonts w:ascii="Times New Roman" w:eastAsia="Times New Roman" w:hAnsi="Times New Roman" w:cs="Times New Roman"/>
          <w:sz w:val="24"/>
          <w:szCs w:val="24"/>
          <w:lang w:val="en-GB" w:eastAsia="nl-NL"/>
        </w:rPr>
        <w:t>er has to take an important and risky decision</w:t>
      </w:r>
      <w:r w:rsidR="00AF4E48">
        <w:rPr>
          <w:rFonts w:ascii="Times New Roman" w:eastAsia="Times New Roman" w:hAnsi="Times New Roman" w:cs="Times New Roman"/>
          <w:sz w:val="24"/>
          <w:szCs w:val="24"/>
          <w:lang w:val="en-GB" w:eastAsia="nl-NL"/>
        </w:rPr>
        <w:t xml:space="preserve"> about marketing or purchasing</w:t>
      </w:r>
      <w:r w:rsidR="00257675">
        <w:rPr>
          <w:rFonts w:ascii="Times New Roman" w:eastAsia="Times New Roman" w:hAnsi="Times New Roman" w:cs="Times New Roman"/>
          <w:sz w:val="24"/>
          <w:szCs w:val="24"/>
          <w:lang w:val="en-GB" w:eastAsia="nl-NL"/>
        </w:rPr>
        <w:t>, he might overestimate</w:t>
      </w:r>
      <w:r w:rsidR="009061DC">
        <w:rPr>
          <w:rFonts w:ascii="Times New Roman" w:eastAsia="Times New Roman" w:hAnsi="Times New Roman" w:cs="Times New Roman"/>
          <w:sz w:val="24"/>
          <w:szCs w:val="24"/>
          <w:lang w:val="en-GB" w:eastAsia="nl-NL"/>
        </w:rPr>
        <w:t xml:space="preserve"> his own abilities and skills</w:t>
      </w:r>
      <w:r w:rsidR="00DE715E">
        <w:rPr>
          <w:rFonts w:ascii="Times New Roman" w:eastAsia="Times New Roman" w:hAnsi="Times New Roman" w:cs="Times New Roman"/>
          <w:sz w:val="24"/>
          <w:szCs w:val="24"/>
          <w:lang w:val="en-GB" w:eastAsia="nl-NL"/>
        </w:rPr>
        <w:t xml:space="preserve"> when he is only surrounded with lower-</w:t>
      </w:r>
      <w:r w:rsidR="00DE715E">
        <w:rPr>
          <w:rFonts w:ascii="Times New Roman" w:eastAsia="Times New Roman" w:hAnsi="Times New Roman" w:cs="Times New Roman"/>
          <w:sz w:val="24"/>
          <w:szCs w:val="24"/>
          <w:lang w:val="en-GB" w:eastAsia="nl-NL"/>
        </w:rPr>
        <w:lastRenderedPageBreak/>
        <w:t>skilled and less-educated workers around hi</w:t>
      </w:r>
      <w:r w:rsidR="00AF4E48">
        <w:rPr>
          <w:rFonts w:ascii="Times New Roman" w:eastAsia="Times New Roman" w:hAnsi="Times New Roman" w:cs="Times New Roman"/>
          <w:sz w:val="24"/>
          <w:szCs w:val="24"/>
          <w:lang w:val="en-GB" w:eastAsia="nl-NL"/>
        </w:rPr>
        <w:t>m. On the other hand, the manager would not be ashamed to ask his colleagues for help when this is needed, because he is not thinking that he is better than his colleagues.</w:t>
      </w:r>
      <w:r w:rsidR="006211AC">
        <w:rPr>
          <w:rFonts w:ascii="Times New Roman" w:eastAsia="Times New Roman" w:hAnsi="Times New Roman" w:cs="Times New Roman"/>
          <w:sz w:val="24"/>
          <w:szCs w:val="24"/>
          <w:lang w:val="en-GB" w:eastAsia="nl-NL"/>
        </w:rPr>
        <w:t xml:space="preserve"> </w:t>
      </w:r>
      <w:r w:rsidR="00257675">
        <w:rPr>
          <w:rFonts w:ascii="Times New Roman" w:eastAsia="Times New Roman" w:hAnsi="Times New Roman" w:cs="Times New Roman"/>
          <w:sz w:val="24"/>
          <w:szCs w:val="24"/>
          <w:lang w:val="en-GB" w:eastAsia="nl-NL"/>
        </w:rPr>
        <w:t xml:space="preserve">In other words, the manager is not necessarily over-placing himself according to the findings of this thesis. </w:t>
      </w:r>
      <w:r w:rsidR="006211AC">
        <w:rPr>
          <w:rFonts w:ascii="Times New Roman" w:eastAsia="Times New Roman" w:hAnsi="Times New Roman" w:cs="Times New Roman"/>
          <w:sz w:val="24"/>
          <w:szCs w:val="24"/>
          <w:lang w:val="en-GB" w:eastAsia="nl-NL"/>
        </w:rPr>
        <w:tab/>
      </w:r>
      <w:r w:rsidR="006211AC">
        <w:rPr>
          <w:rFonts w:ascii="Times New Roman" w:eastAsia="Times New Roman" w:hAnsi="Times New Roman" w:cs="Times New Roman"/>
          <w:sz w:val="24"/>
          <w:szCs w:val="24"/>
          <w:lang w:val="en-GB" w:eastAsia="nl-NL"/>
        </w:rPr>
        <w:tab/>
      </w:r>
      <w:r w:rsidR="006211AC">
        <w:rPr>
          <w:rFonts w:ascii="Times New Roman" w:eastAsia="Times New Roman" w:hAnsi="Times New Roman" w:cs="Times New Roman"/>
          <w:sz w:val="24"/>
          <w:szCs w:val="24"/>
          <w:lang w:val="en-GB" w:eastAsia="nl-NL"/>
        </w:rPr>
        <w:tab/>
      </w:r>
      <w:r w:rsidR="00AF4E48">
        <w:rPr>
          <w:rFonts w:ascii="Times New Roman" w:eastAsia="Times New Roman" w:hAnsi="Times New Roman" w:cs="Times New Roman"/>
          <w:sz w:val="24"/>
          <w:szCs w:val="24"/>
          <w:lang w:val="en-GB" w:eastAsia="nl-NL"/>
        </w:rPr>
        <w:t>The secon</w:t>
      </w:r>
      <w:r w:rsidR="00584350">
        <w:rPr>
          <w:rFonts w:ascii="Times New Roman" w:eastAsia="Times New Roman" w:hAnsi="Times New Roman" w:cs="Times New Roman"/>
          <w:sz w:val="24"/>
          <w:szCs w:val="24"/>
          <w:lang w:val="en-GB" w:eastAsia="nl-NL"/>
        </w:rPr>
        <w:t>d main finding of this study is</w:t>
      </w:r>
      <w:r w:rsidR="00584350">
        <w:rPr>
          <w:rFonts w:ascii="Times New Roman" w:eastAsia="Times New Roman" w:hAnsi="Times New Roman" w:cs="Times New Roman"/>
          <w:sz w:val="24"/>
          <w:szCs w:val="24"/>
          <w:lang w:val="en-US" w:eastAsia="nl-NL"/>
        </w:rPr>
        <w:t xml:space="preserve"> that willingness to bet is positively correlated with relative estimation. In other words, when people, especially men, are confident about their </w:t>
      </w:r>
      <w:r w:rsidR="005D149F">
        <w:rPr>
          <w:rFonts w:ascii="Times New Roman" w:eastAsia="Times New Roman" w:hAnsi="Times New Roman" w:cs="Times New Roman"/>
          <w:sz w:val="24"/>
          <w:szCs w:val="24"/>
          <w:lang w:val="en-US" w:eastAsia="nl-NL"/>
        </w:rPr>
        <w:t xml:space="preserve">own performance, they are willing to bet more </w:t>
      </w:r>
      <w:r w:rsidR="00AF2EE5">
        <w:rPr>
          <w:rFonts w:ascii="Times New Roman" w:eastAsia="Times New Roman" w:hAnsi="Times New Roman" w:cs="Times New Roman"/>
          <w:sz w:val="24"/>
          <w:szCs w:val="24"/>
          <w:lang w:val="en-US" w:eastAsia="nl-NL"/>
        </w:rPr>
        <w:t xml:space="preserve">money </w:t>
      </w:r>
      <w:r w:rsidR="005D149F">
        <w:rPr>
          <w:rFonts w:ascii="Times New Roman" w:eastAsia="Times New Roman" w:hAnsi="Times New Roman" w:cs="Times New Roman"/>
          <w:sz w:val="24"/>
          <w:szCs w:val="24"/>
          <w:lang w:val="en-US" w:eastAsia="nl-NL"/>
        </w:rPr>
        <w:t xml:space="preserve">in competitions. </w:t>
      </w:r>
      <w:r w:rsidR="0062520A">
        <w:rPr>
          <w:rFonts w:ascii="Times New Roman" w:eastAsia="Times New Roman" w:hAnsi="Times New Roman" w:cs="Times New Roman"/>
          <w:sz w:val="24"/>
          <w:szCs w:val="24"/>
          <w:lang w:val="en-US" w:eastAsia="nl-NL"/>
        </w:rPr>
        <w:t xml:space="preserve">This is in line with previous research that has shown that males are more overconfident when it comes to financial decisions </w:t>
      </w:r>
      <w:r w:rsidR="0062520A">
        <w:rPr>
          <w:rFonts w:ascii="Times New Roman" w:eastAsia="Times New Roman" w:hAnsi="Times New Roman" w:cs="Times New Roman"/>
          <w:sz w:val="24"/>
          <w:szCs w:val="24"/>
          <w:lang w:val="en-US" w:eastAsia="nl-NL"/>
        </w:rPr>
        <w:fldChar w:fldCharType="begin" w:fldLock="1"/>
      </w:r>
      <w:r w:rsidR="0062520A">
        <w:rPr>
          <w:rFonts w:ascii="Times New Roman" w:eastAsia="Times New Roman" w:hAnsi="Times New Roman" w:cs="Times New Roman"/>
          <w:sz w:val="24"/>
          <w:szCs w:val="24"/>
          <w:lang w:val="en-US" w:eastAsia="nl-NL"/>
        </w:rPr>
        <w:instrText>ADDIN CSL_CITATION { "citationItems" : [ { "id" : "ITEM-1", "itemData" : { "author" : [ { "dropping-particle" : "", "family" : "Barber", "given" : "Brad M", "non-dropping-particle" : "", "parse-names" : false, "suffix" : "" }, { "dropping-particle" : "", "family" : "Odean", "given" : "Terrance", "non-dropping-particle" : "", "parse-names" : false, "suffix" : "" }, { "dropping-particle" : "", "family" : "The", "given" : "Source", "non-dropping-particle" : "", "parse-names" : false, "suffix" : "" }, { "dropping-particle" : "", "family" : "Journal", "given" : "Quarterly", "non-dropping-particle" : "", "parse-names" : false, "suffix" : "" }, { "dropping-particle" : "", "family" : "Feb", "given" : "No", "non-dropping-particle" : "", "parse-names" : false, "suffix" : "" }, { "dropping-particle" : "", "family" : "Barber", "given" : "M", "non-dropping-particle" : "", "parse-names" : false, "suffix" : "" }, { "dropping-particle" : "", "family" : "Odean", "given" : "Terrance", "non-dropping-particle" : "", "parse-names" : false, "suffix" : "" } ], "id" : "ITEM-1", "issue" : "917", "issued" : { "date-parts" : [ [ "2015" ] ] }, "page" : "9618", "title" : "The Quarterly Journal of Economics", "type" : "article-journal", "volume" : "116" }, "uris" : [ "http://www.mendeley.com/documents/?uuid=892009fb-4b59-45dd-a2aa-54bf608667df" ] } ], "mendeley" : { "formattedCitation" : "(Barber et al., 2015)", "plainTextFormattedCitation" : "(Barber et al., 2015)", "previouslyFormattedCitation" : "(Barber et al., 2015)" }, "properties" : { "noteIndex" : 0 }, "schema" : "https://github.com/citation-style-language/schema/raw/master/csl-citation.json" }</w:instrText>
      </w:r>
      <w:r w:rsidR="0062520A">
        <w:rPr>
          <w:rFonts w:ascii="Times New Roman" w:eastAsia="Times New Roman" w:hAnsi="Times New Roman" w:cs="Times New Roman"/>
          <w:sz w:val="24"/>
          <w:szCs w:val="24"/>
          <w:lang w:val="en-US" w:eastAsia="nl-NL"/>
        </w:rPr>
        <w:fldChar w:fldCharType="separate"/>
      </w:r>
      <w:r w:rsidR="0062520A" w:rsidRPr="0080328D">
        <w:rPr>
          <w:rFonts w:ascii="Times New Roman" w:eastAsia="Times New Roman" w:hAnsi="Times New Roman" w:cs="Times New Roman"/>
          <w:noProof/>
          <w:sz w:val="24"/>
          <w:szCs w:val="24"/>
          <w:lang w:val="en-US" w:eastAsia="nl-NL"/>
        </w:rPr>
        <w:t>(Barber et al., 2015)</w:t>
      </w:r>
      <w:r w:rsidR="0062520A">
        <w:rPr>
          <w:rFonts w:ascii="Times New Roman" w:eastAsia="Times New Roman" w:hAnsi="Times New Roman" w:cs="Times New Roman"/>
          <w:sz w:val="24"/>
          <w:szCs w:val="24"/>
          <w:lang w:val="en-US" w:eastAsia="nl-NL"/>
        </w:rPr>
        <w:fldChar w:fldCharType="end"/>
      </w:r>
      <w:r w:rsidR="0062520A">
        <w:rPr>
          <w:rFonts w:ascii="Times New Roman" w:eastAsia="Times New Roman" w:hAnsi="Times New Roman" w:cs="Times New Roman"/>
          <w:sz w:val="24"/>
          <w:szCs w:val="24"/>
          <w:lang w:val="en-US" w:eastAsia="nl-NL"/>
        </w:rPr>
        <w:t xml:space="preserve">. </w:t>
      </w:r>
      <w:r w:rsidR="00AF2EE5">
        <w:rPr>
          <w:rFonts w:ascii="Times New Roman" w:eastAsia="Times New Roman" w:hAnsi="Times New Roman" w:cs="Times New Roman"/>
          <w:sz w:val="24"/>
          <w:szCs w:val="24"/>
          <w:lang w:val="en-GB" w:eastAsia="nl-NL"/>
        </w:rPr>
        <w:t xml:space="preserve">The study of Barber et al. (2015) shows even that men trade more </w:t>
      </w:r>
      <w:r w:rsidR="002D2AD5">
        <w:rPr>
          <w:rFonts w:ascii="Times New Roman" w:eastAsia="Times New Roman" w:hAnsi="Times New Roman" w:cs="Times New Roman"/>
          <w:sz w:val="24"/>
          <w:szCs w:val="24"/>
          <w:lang w:val="en-GB" w:eastAsia="nl-NL"/>
        </w:rPr>
        <w:t>than women, thr</w:t>
      </w:r>
      <w:r w:rsidR="00BA5236">
        <w:rPr>
          <w:rFonts w:ascii="Times New Roman" w:eastAsia="Times New Roman" w:hAnsi="Times New Roman" w:cs="Times New Roman"/>
          <w:sz w:val="24"/>
          <w:szCs w:val="24"/>
          <w:lang w:val="en-GB" w:eastAsia="nl-NL"/>
        </w:rPr>
        <w:t xml:space="preserve">ough </w:t>
      </w:r>
      <w:r w:rsidR="00037500">
        <w:rPr>
          <w:rFonts w:ascii="Times New Roman" w:eastAsia="Times New Roman" w:hAnsi="Times New Roman" w:cs="Times New Roman"/>
          <w:sz w:val="24"/>
          <w:szCs w:val="24"/>
          <w:lang w:val="en-GB" w:eastAsia="nl-NL"/>
        </w:rPr>
        <w:t>overconfidence, however</w:t>
      </w:r>
      <w:r w:rsidR="00BA5236">
        <w:rPr>
          <w:rFonts w:ascii="Times New Roman" w:eastAsia="Times New Roman" w:hAnsi="Times New Roman" w:cs="Times New Roman"/>
          <w:sz w:val="24"/>
          <w:szCs w:val="24"/>
          <w:lang w:val="en-GB" w:eastAsia="nl-NL"/>
        </w:rPr>
        <w:t xml:space="preserve"> men generate</w:t>
      </w:r>
      <w:r w:rsidR="00037500">
        <w:rPr>
          <w:rFonts w:ascii="Times New Roman" w:eastAsia="Times New Roman" w:hAnsi="Times New Roman" w:cs="Times New Roman"/>
          <w:sz w:val="24"/>
          <w:szCs w:val="24"/>
          <w:lang w:val="en-GB" w:eastAsia="nl-NL"/>
        </w:rPr>
        <w:t xml:space="preserve"> </w:t>
      </w:r>
      <w:r w:rsidR="002D2AD5">
        <w:rPr>
          <w:rFonts w:ascii="Times New Roman" w:eastAsia="Times New Roman" w:hAnsi="Times New Roman" w:cs="Times New Roman"/>
          <w:sz w:val="24"/>
          <w:szCs w:val="24"/>
          <w:lang w:val="en-GB" w:eastAsia="nl-NL"/>
        </w:rPr>
        <w:t>lower returns</w:t>
      </w:r>
      <w:r w:rsidR="00BA5236">
        <w:rPr>
          <w:rFonts w:ascii="Times New Roman" w:eastAsia="Times New Roman" w:hAnsi="Times New Roman" w:cs="Times New Roman"/>
          <w:sz w:val="24"/>
          <w:szCs w:val="24"/>
          <w:lang w:val="en-GB" w:eastAsia="nl-NL"/>
        </w:rPr>
        <w:t xml:space="preserve"> on their investments than women</w:t>
      </w:r>
      <w:r w:rsidR="002D2AD5">
        <w:rPr>
          <w:rFonts w:ascii="Times New Roman" w:eastAsia="Times New Roman" w:hAnsi="Times New Roman" w:cs="Times New Roman"/>
          <w:sz w:val="24"/>
          <w:szCs w:val="24"/>
          <w:lang w:val="en-GB" w:eastAsia="nl-NL"/>
        </w:rPr>
        <w:t xml:space="preserve">. </w:t>
      </w:r>
      <w:r w:rsidR="002D2AD5">
        <w:rPr>
          <w:rFonts w:ascii="Times New Roman" w:eastAsia="Times New Roman" w:hAnsi="Times New Roman" w:cs="Times New Roman"/>
          <w:sz w:val="24"/>
          <w:szCs w:val="24"/>
          <w:lang w:val="en-US" w:eastAsia="nl-NL"/>
        </w:rPr>
        <w:t>In organizations were important financial decisio</w:t>
      </w:r>
      <w:r w:rsidR="00037500">
        <w:rPr>
          <w:rFonts w:ascii="Times New Roman" w:eastAsia="Times New Roman" w:hAnsi="Times New Roman" w:cs="Times New Roman"/>
          <w:sz w:val="24"/>
          <w:szCs w:val="24"/>
          <w:lang w:val="en-US" w:eastAsia="nl-NL"/>
        </w:rPr>
        <w:t>ns has to be made, for instance</w:t>
      </w:r>
      <w:r w:rsidR="00257675">
        <w:rPr>
          <w:rFonts w:ascii="Times New Roman" w:eastAsia="Times New Roman" w:hAnsi="Times New Roman" w:cs="Times New Roman"/>
          <w:sz w:val="24"/>
          <w:szCs w:val="24"/>
          <w:lang w:val="en-US" w:eastAsia="nl-NL"/>
        </w:rPr>
        <w:t xml:space="preserve"> </w:t>
      </w:r>
      <w:r w:rsidR="002D2AD5">
        <w:rPr>
          <w:rFonts w:ascii="Times New Roman" w:eastAsia="Times New Roman" w:hAnsi="Times New Roman" w:cs="Times New Roman"/>
          <w:sz w:val="24"/>
          <w:szCs w:val="24"/>
          <w:lang w:val="en-US" w:eastAsia="nl-NL"/>
        </w:rPr>
        <w:t>financial institutions</w:t>
      </w:r>
      <w:r w:rsidR="00257675">
        <w:rPr>
          <w:rFonts w:ascii="Times New Roman" w:eastAsia="Times New Roman" w:hAnsi="Times New Roman" w:cs="Times New Roman"/>
          <w:sz w:val="24"/>
          <w:szCs w:val="24"/>
          <w:lang w:val="en-US" w:eastAsia="nl-NL"/>
        </w:rPr>
        <w:t xml:space="preserve">, they should take </w:t>
      </w:r>
      <w:r w:rsidR="002D2AD5">
        <w:rPr>
          <w:rFonts w:ascii="Times New Roman" w:eastAsia="Times New Roman" w:hAnsi="Times New Roman" w:cs="Times New Roman"/>
          <w:sz w:val="24"/>
          <w:szCs w:val="24"/>
          <w:lang w:val="en-US" w:eastAsia="nl-NL"/>
        </w:rPr>
        <w:t>these findings</w:t>
      </w:r>
      <w:r w:rsidR="00257675">
        <w:rPr>
          <w:rFonts w:ascii="Times New Roman" w:eastAsia="Times New Roman" w:hAnsi="Times New Roman" w:cs="Times New Roman"/>
          <w:sz w:val="24"/>
          <w:szCs w:val="24"/>
          <w:lang w:val="en-US" w:eastAsia="nl-NL"/>
        </w:rPr>
        <w:t xml:space="preserve"> into account</w:t>
      </w:r>
      <w:r w:rsidR="002D2AD5">
        <w:rPr>
          <w:rFonts w:ascii="Times New Roman" w:eastAsia="Times New Roman" w:hAnsi="Times New Roman" w:cs="Times New Roman"/>
          <w:sz w:val="24"/>
          <w:szCs w:val="24"/>
          <w:lang w:val="en-US" w:eastAsia="nl-NL"/>
        </w:rPr>
        <w:t xml:space="preserve"> </w:t>
      </w:r>
      <w:r w:rsidR="002D2AD5">
        <w:rPr>
          <w:rFonts w:ascii="Times New Roman" w:eastAsia="Times New Roman" w:hAnsi="Times New Roman" w:cs="Times New Roman"/>
          <w:sz w:val="24"/>
          <w:szCs w:val="24"/>
          <w:lang w:val="en-GB" w:eastAsia="nl-NL"/>
        </w:rPr>
        <w:fldChar w:fldCharType="begin" w:fldLock="1"/>
      </w:r>
      <w:r w:rsidR="00057158">
        <w:rPr>
          <w:rFonts w:ascii="Times New Roman" w:eastAsia="Times New Roman" w:hAnsi="Times New Roman" w:cs="Times New Roman"/>
          <w:sz w:val="24"/>
          <w:szCs w:val="24"/>
          <w:lang w:val="en-GB" w:eastAsia="nl-NL"/>
        </w:rPr>
        <w:instrText>ADDIN CSL_CITATION { "citationItems" : [ { "id" : "ITEM-1", "itemData" : { "DOI" : "10.1080/1351847042000255643", "ISSN" : "1351-847X", "abstract" : "1. overconfidence increases with the deviation of actual from optimal investments, 2. overconfidence increases with task complexity, 3. subjects are less overconfident when the perceived uncertainty is high", "author" : [ { "dropping-particle" : "V.", "family" : "Dittrich", "given" : "Dennis a.", "non-dropping-particle" : "", "parse-names" : false, "suffix" : "" }, { "dropping-particle" : "", "family" : "G\u00fcth", "given" : "Werner", "non-dropping-particle" : "", "parse-names" : false, "suffix" : "" }, { "dropping-particle" : "", "family" : "Maciejovsky", "given" : "Boris", "non-dropping-particle" : "", "parse-names" : false, "suffix" : "" } ], "container-title" : "The European Journal of Finance", "id" : "ITEM-1", "issue" : "6", "issued" : { "date-parts" : [ [ "2005" ] ] }, "page" : "471-491", "title" : "Overconfidence in investment decisions: An experimental approach", "type" : "article-journal", "volume" : "11" }, "uris" : [ "http://www.mendeley.com/documents/?uuid=6f28988b-459b-4e08-bead-f9648638e64a" ] } ], "mendeley" : { "formattedCitation" : "(Dittrich et al., 2005)", "plainTextFormattedCitation" : "(Dittrich et al., 2005)", "previouslyFormattedCitation" : "(Dittrich et al., 2005)" }, "properties" : { "noteIndex" : 0 }, "schema" : "https://github.com/citation-style-language/schema/raw/master/csl-citation.json" }</w:instrText>
      </w:r>
      <w:r w:rsidR="002D2AD5">
        <w:rPr>
          <w:rFonts w:ascii="Times New Roman" w:eastAsia="Times New Roman" w:hAnsi="Times New Roman" w:cs="Times New Roman"/>
          <w:sz w:val="24"/>
          <w:szCs w:val="24"/>
          <w:lang w:val="en-GB" w:eastAsia="nl-NL"/>
        </w:rPr>
        <w:fldChar w:fldCharType="separate"/>
      </w:r>
      <w:r w:rsidR="001662AD" w:rsidRPr="001662AD">
        <w:rPr>
          <w:rFonts w:ascii="Times New Roman" w:eastAsia="Times New Roman" w:hAnsi="Times New Roman" w:cs="Times New Roman"/>
          <w:noProof/>
          <w:sz w:val="24"/>
          <w:szCs w:val="24"/>
          <w:lang w:val="en-GB" w:eastAsia="nl-NL"/>
        </w:rPr>
        <w:t>(Dittrich et al., 2005)</w:t>
      </w:r>
      <w:r w:rsidR="002D2AD5">
        <w:rPr>
          <w:rFonts w:ascii="Times New Roman" w:eastAsia="Times New Roman" w:hAnsi="Times New Roman" w:cs="Times New Roman"/>
          <w:sz w:val="24"/>
          <w:szCs w:val="24"/>
          <w:lang w:val="en-GB" w:eastAsia="nl-NL"/>
        </w:rPr>
        <w:fldChar w:fldCharType="end"/>
      </w:r>
      <w:r w:rsidR="002D2AD5">
        <w:rPr>
          <w:rFonts w:ascii="Times New Roman" w:eastAsia="Times New Roman" w:hAnsi="Times New Roman" w:cs="Times New Roman"/>
          <w:sz w:val="24"/>
          <w:szCs w:val="24"/>
          <w:lang w:val="en-GB" w:eastAsia="nl-NL"/>
        </w:rPr>
        <w:t xml:space="preserve">. Therefore, </w:t>
      </w:r>
      <w:r w:rsidR="00257675">
        <w:rPr>
          <w:rFonts w:ascii="Times New Roman" w:eastAsia="Times New Roman" w:hAnsi="Times New Roman" w:cs="Times New Roman"/>
          <w:sz w:val="24"/>
          <w:szCs w:val="24"/>
          <w:lang w:val="en-GB" w:eastAsia="nl-NL"/>
        </w:rPr>
        <w:t>it is reasonable to recommend that organ</w:t>
      </w:r>
      <w:r w:rsidR="00037500">
        <w:rPr>
          <w:rFonts w:ascii="Times New Roman" w:eastAsia="Times New Roman" w:hAnsi="Times New Roman" w:cs="Times New Roman"/>
          <w:sz w:val="24"/>
          <w:szCs w:val="24"/>
          <w:lang w:val="en-GB" w:eastAsia="nl-NL"/>
        </w:rPr>
        <w:t xml:space="preserve">izations should consider to place </w:t>
      </w:r>
      <w:r w:rsidR="00257675">
        <w:rPr>
          <w:rFonts w:ascii="Times New Roman" w:eastAsia="Times New Roman" w:hAnsi="Times New Roman" w:cs="Times New Roman"/>
          <w:sz w:val="24"/>
          <w:szCs w:val="24"/>
          <w:lang w:val="en-GB" w:eastAsia="nl-NL"/>
        </w:rPr>
        <w:t xml:space="preserve">more females on positions </w:t>
      </w:r>
      <w:r w:rsidR="002D2AD5">
        <w:rPr>
          <w:rFonts w:ascii="Times New Roman" w:eastAsia="Times New Roman" w:hAnsi="Times New Roman" w:cs="Times New Roman"/>
          <w:sz w:val="24"/>
          <w:szCs w:val="24"/>
          <w:lang w:val="en-GB" w:eastAsia="nl-NL"/>
        </w:rPr>
        <w:t>in</w:t>
      </w:r>
      <w:r w:rsidR="00257675">
        <w:rPr>
          <w:rFonts w:ascii="Times New Roman" w:eastAsia="Times New Roman" w:hAnsi="Times New Roman" w:cs="Times New Roman"/>
          <w:sz w:val="24"/>
          <w:szCs w:val="24"/>
          <w:lang w:val="en-GB" w:eastAsia="nl-NL"/>
        </w:rPr>
        <w:t xml:space="preserve"> the</w:t>
      </w:r>
      <w:r w:rsidR="002D2AD5">
        <w:rPr>
          <w:rFonts w:ascii="Times New Roman" w:eastAsia="Times New Roman" w:hAnsi="Times New Roman" w:cs="Times New Roman"/>
          <w:sz w:val="24"/>
          <w:szCs w:val="24"/>
          <w:lang w:val="en-GB" w:eastAsia="nl-NL"/>
        </w:rPr>
        <w:t xml:space="preserve"> organizations we</w:t>
      </w:r>
      <w:r w:rsidR="00257675">
        <w:rPr>
          <w:rFonts w:ascii="Times New Roman" w:eastAsia="Times New Roman" w:hAnsi="Times New Roman" w:cs="Times New Roman"/>
          <w:sz w:val="24"/>
          <w:szCs w:val="24"/>
          <w:lang w:val="en-GB" w:eastAsia="nl-NL"/>
        </w:rPr>
        <w:t>re financial decisions are made.</w:t>
      </w:r>
    </w:p>
    <w:p w14:paraId="2E4067AA" w14:textId="77777777" w:rsidR="00DE715E" w:rsidRPr="00257675" w:rsidRDefault="00DE715E" w:rsidP="00C26288">
      <w:pPr>
        <w:jc w:val="both"/>
        <w:rPr>
          <w:lang w:val="en-GB" w:eastAsia="nl-NL"/>
        </w:rPr>
      </w:pPr>
    </w:p>
    <w:p w14:paraId="6CE613BC" w14:textId="25B9163C" w:rsidR="00E65FE7" w:rsidRPr="00E65FE7" w:rsidRDefault="00E65FE7" w:rsidP="00E65FE7">
      <w:pPr>
        <w:pStyle w:val="Heading2"/>
        <w:rPr>
          <w:lang w:val="en-US"/>
        </w:rPr>
      </w:pPr>
      <w:r>
        <w:rPr>
          <w:lang w:val="en-US"/>
        </w:rPr>
        <w:t>Limitations and Future Research</w:t>
      </w:r>
    </w:p>
    <w:p w14:paraId="2E995843" w14:textId="77777777" w:rsidR="00F80FA3" w:rsidRDefault="00F80FA3" w:rsidP="00E974EB">
      <w:pPr>
        <w:spacing w:after="0" w:line="360" w:lineRule="auto"/>
        <w:jc w:val="both"/>
        <w:rPr>
          <w:rFonts w:ascii="Times New Roman" w:eastAsia="Times New Roman" w:hAnsi="Times New Roman" w:cs="Times New Roman"/>
          <w:sz w:val="24"/>
          <w:szCs w:val="24"/>
          <w:lang w:val="en-US" w:eastAsia="nl-NL"/>
        </w:rPr>
      </w:pPr>
    </w:p>
    <w:p w14:paraId="2F2906FC" w14:textId="3FFA3653" w:rsidR="00F722F5" w:rsidRDefault="00C72EBF" w:rsidP="00E974EB">
      <w:pPr>
        <w:spacing w:after="0" w:line="360" w:lineRule="auto"/>
        <w:jc w:val="both"/>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Th</w:t>
      </w:r>
      <w:r w:rsidR="00F80FA3">
        <w:rPr>
          <w:rFonts w:ascii="Times New Roman" w:eastAsia="Times New Roman" w:hAnsi="Times New Roman" w:cs="Times New Roman"/>
          <w:sz w:val="24"/>
          <w:szCs w:val="24"/>
          <w:lang w:val="en-US" w:eastAsia="nl-NL"/>
        </w:rPr>
        <w:t>e</w:t>
      </w:r>
      <w:r>
        <w:rPr>
          <w:rFonts w:ascii="Times New Roman" w:eastAsia="Times New Roman" w:hAnsi="Times New Roman" w:cs="Times New Roman"/>
          <w:sz w:val="24"/>
          <w:szCs w:val="24"/>
          <w:lang w:val="en-US" w:eastAsia="nl-NL"/>
        </w:rPr>
        <w:t xml:space="preserve"> first</w:t>
      </w:r>
      <w:r w:rsidR="0083488A">
        <w:rPr>
          <w:rFonts w:ascii="Times New Roman" w:eastAsia="Times New Roman" w:hAnsi="Times New Roman" w:cs="Times New Roman"/>
          <w:sz w:val="24"/>
          <w:szCs w:val="24"/>
          <w:lang w:val="en-US" w:eastAsia="nl-NL"/>
        </w:rPr>
        <w:t xml:space="preserve"> limitation</w:t>
      </w:r>
      <w:r w:rsidR="00F80FA3">
        <w:rPr>
          <w:rFonts w:ascii="Times New Roman" w:eastAsia="Times New Roman" w:hAnsi="Times New Roman" w:cs="Times New Roman"/>
          <w:sz w:val="24"/>
          <w:szCs w:val="24"/>
          <w:lang w:val="en-US" w:eastAsia="nl-NL"/>
        </w:rPr>
        <w:t xml:space="preserve"> of this thesis is that responde</w:t>
      </w:r>
      <w:r>
        <w:rPr>
          <w:rFonts w:ascii="Times New Roman" w:eastAsia="Times New Roman" w:hAnsi="Times New Roman" w:cs="Times New Roman"/>
          <w:sz w:val="24"/>
          <w:szCs w:val="24"/>
          <w:lang w:val="en-US" w:eastAsia="nl-NL"/>
        </w:rPr>
        <w:t>nts participate</w:t>
      </w:r>
      <w:r w:rsidR="00FB3369">
        <w:rPr>
          <w:rFonts w:ascii="Times New Roman" w:eastAsia="Times New Roman" w:hAnsi="Times New Roman" w:cs="Times New Roman"/>
          <w:sz w:val="24"/>
          <w:szCs w:val="24"/>
          <w:lang w:val="en-US" w:eastAsia="nl-NL"/>
        </w:rPr>
        <w:t xml:space="preserve"> in a quiz by </w:t>
      </w:r>
      <w:r w:rsidR="00E23F1E">
        <w:rPr>
          <w:rFonts w:ascii="Times New Roman" w:eastAsia="Times New Roman" w:hAnsi="Times New Roman" w:cs="Times New Roman"/>
          <w:sz w:val="24"/>
          <w:szCs w:val="24"/>
          <w:lang w:val="en-US" w:eastAsia="nl-NL"/>
        </w:rPr>
        <w:t>filling in</w:t>
      </w:r>
      <w:r w:rsidR="00F80FA3">
        <w:rPr>
          <w:rFonts w:ascii="Times New Roman" w:eastAsia="Times New Roman" w:hAnsi="Times New Roman" w:cs="Times New Roman"/>
          <w:sz w:val="24"/>
          <w:szCs w:val="24"/>
          <w:lang w:val="en-US" w:eastAsia="nl-NL"/>
        </w:rPr>
        <w:t xml:space="preserve"> an online-questionnaire. </w:t>
      </w:r>
      <w:r>
        <w:rPr>
          <w:rFonts w:ascii="Times New Roman" w:eastAsia="Times New Roman" w:hAnsi="Times New Roman" w:cs="Times New Roman"/>
          <w:sz w:val="24"/>
          <w:szCs w:val="24"/>
          <w:lang w:val="en-US" w:eastAsia="nl-NL"/>
        </w:rPr>
        <w:t>Respondents ar</w:t>
      </w:r>
      <w:r w:rsidR="00E23F1E">
        <w:rPr>
          <w:rFonts w:ascii="Times New Roman" w:eastAsia="Times New Roman" w:hAnsi="Times New Roman" w:cs="Times New Roman"/>
          <w:sz w:val="24"/>
          <w:szCs w:val="24"/>
          <w:lang w:val="en-US" w:eastAsia="nl-NL"/>
        </w:rPr>
        <w:t xml:space="preserve">e friendly </w:t>
      </w:r>
      <w:r>
        <w:rPr>
          <w:rFonts w:ascii="Times New Roman" w:eastAsia="Times New Roman" w:hAnsi="Times New Roman" w:cs="Times New Roman"/>
          <w:sz w:val="24"/>
          <w:szCs w:val="24"/>
          <w:lang w:val="en-US" w:eastAsia="nl-NL"/>
        </w:rPr>
        <w:t xml:space="preserve">asked </w:t>
      </w:r>
      <w:r w:rsidR="00E23F1E">
        <w:rPr>
          <w:rFonts w:ascii="Times New Roman" w:eastAsia="Times New Roman" w:hAnsi="Times New Roman" w:cs="Times New Roman"/>
          <w:sz w:val="24"/>
          <w:szCs w:val="24"/>
          <w:lang w:val="en-US" w:eastAsia="nl-NL"/>
        </w:rPr>
        <w:t>not to use the internet</w:t>
      </w:r>
      <w:r>
        <w:rPr>
          <w:rFonts w:ascii="Times New Roman" w:eastAsia="Times New Roman" w:hAnsi="Times New Roman" w:cs="Times New Roman"/>
          <w:sz w:val="24"/>
          <w:szCs w:val="24"/>
          <w:lang w:val="en-US" w:eastAsia="nl-NL"/>
        </w:rPr>
        <w:t xml:space="preserve"> to search for quiz answers</w:t>
      </w:r>
      <w:r w:rsidR="006D65E4">
        <w:rPr>
          <w:rFonts w:ascii="Times New Roman" w:eastAsia="Times New Roman" w:hAnsi="Times New Roman" w:cs="Times New Roman"/>
          <w:sz w:val="24"/>
          <w:szCs w:val="24"/>
          <w:lang w:val="en-US" w:eastAsia="nl-NL"/>
        </w:rPr>
        <w:t>, but</w:t>
      </w:r>
      <w:r w:rsidR="00E23F1E">
        <w:rPr>
          <w:rFonts w:ascii="Times New Roman" w:eastAsia="Times New Roman" w:hAnsi="Times New Roman" w:cs="Times New Roman"/>
          <w:sz w:val="24"/>
          <w:szCs w:val="24"/>
          <w:lang w:val="en-US" w:eastAsia="nl-NL"/>
        </w:rPr>
        <w:t xml:space="preserve"> still, it is impossible to control this. </w:t>
      </w:r>
      <w:r w:rsidR="006D65E4">
        <w:rPr>
          <w:rFonts w:ascii="Times New Roman" w:eastAsia="Times New Roman" w:hAnsi="Times New Roman" w:cs="Times New Roman"/>
          <w:sz w:val="24"/>
          <w:szCs w:val="24"/>
          <w:lang w:val="en-US" w:eastAsia="nl-NL"/>
        </w:rPr>
        <w:lastRenderedPageBreak/>
        <w:t>The second limitation is that</w:t>
      </w:r>
      <w:r>
        <w:rPr>
          <w:rFonts w:ascii="Times New Roman" w:eastAsia="Times New Roman" w:hAnsi="Times New Roman" w:cs="Times New Roman"/>
          <w:sz w:val="24"/>
          <w:szCs w:val="24"/>
          <w:lang w:val="en-US" w:eastAsia="nl-NL"/>
        </w:rPr>
        <w:t xml:space="preserve"> there is a scenario sketched</w:t>
      </w:r>
      <w:r w:rsidR="00E60D28">
        <w:rPr>
          <w:rFonts w:ascii="Times New Roman" w:eastAsia="Times New Roman" w:hAnsi="Times New Roman" w:cs="Times New Roman"/>
          <w:sz w:val="24"/>
          <w:szCs w:val="24"/>
          <w:lang w:val="en-US" w:eastAsia="nl-NL"/>
        </w:rPr>
        <w:t xml:space="preserve"> in the online-questionnaire</w:t>
      </w:r>
      <w:r>
        <w:rPr>
          <w:rFonts w:ascii="Times New Roman" w:eastAsia="Times New Roman" w:hAnsi="Times New Roman" w:cs="Times New Roman"/>
          <w:sz w:val="24"/>
          <w:szCs w:val="24"/>
          <w:lang w:val="en-US" w:eastAsia="nl-NL"/>
        </w:rPr>
        <w:t xml:space="preserve"> that respondents</w:t>
      </w:r>
      <w:r w:rsidR="006D65E4">
        <w:rPr>
          <w:rFonts w:ascii="Times New Roman" w:eastAsia="Times New Roman" w:hAnsi="Times New Roman" w:cs="Times New Roman"/>
          <w:sz w:val="24"/>
          <w:szCs w:val="24"/>
          <w:lang w:val="en-US" w:eastAsia="nl-NL"/>
        </w:rPr>
        <w:t xml:space="preserve"> are hypothetically participating in a pub quiz. The results of this study are based on respondents who</w:t>
      </w:r>
      <w:r>
        <w:rPr>
          <w:rFonts w:ascii="Times New Roman" w:eastAsia="Times New Roman" w:hAnsi="Times New Roman" w:cs="Times New Roman"/>
          <w:sz w:val="24"/>
          <w:szCs w:val="24"/>
          <w:lang w:val="en-US" w:eastAsia="nl-NL"/>
        </w:rPr>
        <w:t xml:space="preserve"> only</w:t>
      </w:r>
      <w:r w:rsidR="00F722F5">
        <w:rPr>
          <w:rFonts w:ascii="Times New Roman" w:eastAsia="Times New Roman" w:hAnsi="Times New Roman" w:cs="Times New Roman"/>
          <w:sz w:val="24"/>
          <w:szCs w:val="24"/>
          <w:lang w:val="en-US" w:eastAsia="nl-NL"/>
        </w:rPr>
        <w:t xml:space="preserve"> participated in a </w:t>
      </w:r>
      <w:r w:rsidR="006D65E4">
        <w:rPr>
          <w:rFonts w:ascii="Times New Roman" w:eastAsia="Times New Roman" w:hAnsi="Times New Roman" w:cs="Times New Roman"/>
          <w:sz w:val="24"/>
          <w:szCs w:val="24"/>
          <w:lang w:val="en-US" w:eastAsia="nl-NL"/>
        </w:rPr>
        <w:t>pub quiz</w:t>
      </w:r>
      <w:r w:rsidR="00F722F5">
        <w:rPr>
          <w:rFonts w:ascii="Times New Roman" w:eastAsia="Times New Roman" w:hAnsi="Times New Roman" w:cs="Times New Roman"/>
          <w:sz w:val="24"/>
          <w:szCs w:val="24"/>
          <w:lang w:val="en-US" w:eastAsia="nl-NL"/>
        </w:rPr>
        <w:t xml:space="preserve"> hypothetically</w:t>
      </w:r>
      <w:r w:rsidR="006D65E4">
        <w:rPr>
          <w:rFonts w:ascii="Times New Roman" w:eastAsia="Times New Roman" w:hAnsi="Times New Roman" w:cs="Times New Roman"/>
          <w:sz w:val="24"/>
          <w:szCs w:val="24"/>
          <w:lang w:val="en-US" w:eastAsia="nl-NL"/>
        </w:rPr>
        <w:t>.</w:t>
      </w:r>
      <w:r w:rsidR="00FB3369">
        <w:rPr>
          <w:rFonts w:ascii="Times New Roman" w:eastAsia="Times New Roman" w:hAnsi="Times New Roman" w:cs="Times New Roman"/>
          <w:sz w:val="24"/>
          <w:szCs w:val="24"/>
          <w:lang w:val="en-US" w:eastAsia="nl-NL"/>
        </w:rPr>
        <w:t xml:space="preserve"> </w:t>
      </w:r>
      <w:r w:rsidR="00F722F5">
        <w:rPr>
          <w:rFonts w:ascii="Times New Roman" w:eastAsia="Times New Roman" w:hAnsi="Times New Roman" w:cs="Times New Roman"/>
          <w:sz w:val="24"/>
          <w:szCs w:val="24"/>
          <w:lang w:val="en-US" w:eastAsia="nl-NL"/>
        </w:rPr>
        <w:t xml:space="preserve">In other words, this study has a lack of external validity. The third limitation of this thesis is that prior research has found </w:t>
      </w:r>
      <w:r w:rsidR="00FB3369">
        <w:rPr>
          <w:rFonts w:ascii="Times New Roman" w:eastAsia="Times New Roman" w:hAnsi="Times New Roman" w:cs="Times New Roman"/>
          <w:sz w:val="24"/>
          <w:szCs w:val="24"/>
          <w:lang w:val="en-US" w:eastAsia="nl-NL"/>
        </w:rPr>
        <w:t>that overconfidence is</w:t>
      </w:r>
      <w:r w:rsidR="00F722F5">
        <w:rPr>
          <w:rFonts w:ascii="Times New Roman" w:eastAsia="Times New Roman" w:hAnsi="Times New Roman" w:cs="Times New Roman"/>
          <w:sz w:val="24"/>
          <w:szCs w:val="24"/>
          <w:lang w:val="en-US" w:eastAsia="nl-NL"/>
        </w:rPr>
        <w:t xml:space="preserve"> related to individual differences, such as gender </w:t>
      </w:r>
      <w:r w:rsidR="005856CD">
        <w:rPr>
          <w:rFonts w:ascii="Times New Roman" w:eastAsia="Times New Roman" w:hAnsi="Times New Roman" w:cs="Times New Roman"/>
          <w:sz w:val="24"/>
          <w:szCs w:val="24"/>
          <w:lang w:val="en-US" w:eastAsia="nl-NL"/>
        </w:rPr>
        <w:fldChar w:fldCharType="begin" w:fldLock="1"/>
      </w:r>
      <w:r w:rsidR="001662AD">
        <w:rPr>
          <w:rFonts w:ascii="Times New Roman" w:eastAsia="Times New Roman" w:hAnsi="Times New Roman" w:cs="Times New Roman"/>
          <w:sz w:val="24"/>
          <w:szCs w:val="24"/>
          <w:lang w:val="en-US" w:eastAsia="nl-NL"/>
        </w:rPr>
        <w:instrText>ADDIN CSL_CITATION { "citationItems" : [ { "id" : "ITEM-1", "itemData" : { "DOI" : "10.1016/S0191-8869(97)00028-7", "ISBN" : "0191-8869", "ISSN" : "01918869", "abstract" : "This is the author's draft, not the final version as published in Personality and Individual Differences http://www.elsevier.com/wps/find/journaldescription.cws_home/603/description#description", "author" : [ { "dropping-particle" : "", "family" : "Pulford", "given" : "Briony D.", "non-dropping-particle" : "", "parse-names" : false, "suffix" : "" }, { "dropping-particle" : "", "family" : "Colman", "given" : "Andrew M.", "non-dropping-particle" : "", "parse-names" : false, "suffix" : "" } ], "id" : "ITEM-1", "issue" : "I", "issued" : { "date-parts" : [ [ "2007" ] ] }, "page" : "125-133", "title" : "Overconfidence: Feedback and item difficulty effects.", "type" : "article-journal", "volume" : "23" }, "uris" : [ "http://www.mendeley.com/documents/?uuid=f8e1f76b-1739-43a7-b4e8-7f18caf07715" ] } ], "mendeley" : { "formattedCitation" : "(Pulford &amp; Colman, 2007)", "plainTextFormattedCitation" : "(Pulford &amp; Colman, 2007)", "previouslyFormattedCitation" : "(Pulford &amp; Colman, 2007)" }, "properties" : { "noteIndex" : 0 }, "schema" : "https://github.com/citation-style-language/schema/raw/master/csl-citation.json" }</w:instrText>
      </w:r>
      <w:r w:rsidR="005856CD">
        <w:rPr>
          <w:rFonts w:ascii="Times New Roman" w:eastAsia="Times New Roman" w:hAnsi="Times New Roman" w:cs="Times New Roman"/>
          <w:sz w:val="24"/>
          <w:szCs w:val="24"/>
          <w:lang w:val="en-US" w:eastAsia="nl-NL"/>
        </w:rPr>
        <w:fldChar w:fldCharType="separate"/>
      </w:r>
      <w:r w:rsidR="005856CD" w:rsidRPr="005856CD">
        <w:rPr>
          <w:rFonts w:ascii="Times New Roman" w:eastAsia="Times New Roman" w:hAnsi="Times New Roman" w:cs="Times New Roman"/>
          <w:noProof/>
          <w:sz w:val="24"/>
          <w:szCs w:val="24"/>
          <w:lang w:val="en-US" w:eastAsia="nl-NL"/>
        </w:rPr>
        <w:t>(Pulford &amp; Colman, 2007)</w:t>
      </w:r>
      <w:r w:rsidR="005856CD">
        <w:rPr>
          <w:rFonts w:ascii="Times New Roman" w:eastAsia="Times New Roman" w:hAnsi="Times New Roman" w:cs="Times New Roman"/>
          <w:sz w:val="24"/>
          <w:szCs w:val="24"/>
          <w:lang w:val="en-US" w:eastAsia="nl-NL"/>
        </w:rPr>
        <w:fldChar w:fldCharType="end"/>
      </w:r>
      <w:r w:rsidR="005856CD">
        <w:rPr>
          <w:rFonts w:ascii="Times New Roman" w:eastAsia="Times New Roman" w:hAnsi="Times New Roman" w:cs="Times New Roman"/>
          <w:sz w:val="24"/>
          <w:szCs w:val="24"/>
          <w:lang w:val="en-US" w:eastAsia="nl-NL"/>
        </w:rPr>
        <w:t xml:space="preserve">. </w:t>
      </w:r>
      <w:r w:rsidR="001250F9">
        <w:rPr>
          <w:rFonts w:ascii="Times New Roman" w:eastAsia="Times New Roman" w:hAnsi="Times New Roman" w:cs="Times New Roman"/>
          <w:sz w:val="24"/>
          <w:szCs w:val="24"/>
          <w:lang w:val="en-US" w:eastAsia="nl-NL"/>
        </w:rPr>
        <w:t xml:space="preserve">This thesis cannot explain these prior results, because there were no significant correlations between any of the individual differences that were measured and any of the three varieties of overconfidence. </w:t>
      </w:r>
      <w:r w:rsidR="00FB3369">
        <w:rPr>
          <w:rFonts w:ascii="Times New Roman" w:eastAsia="Times New Roman" w:hAnsi="Times New Roman" w:cs="Times New Roman"/>
          <w:sz w:val="24"/>
          <w:szCs w:val="24"/>
          <w:lang w:val="en-US" w:eastAsia="nl-NL"/>
        </w:rPr>
        <w:t>The only result that correlated</w:t>
      </w:r>
      <w:r w:rsidR="00733704">
        <w:rPr>
          <w:rFonts w:ascii="Times New Roman" w:eastAsia="Times New Roman" w:hAnsi="Times New Roman" w:cs="Times New Roman"/>
          <w:sz w:val="24"/>
          <w:szCs w:val="24"/>
          <w:lang w:val="en-US" w:eastAsia="nl-NL"/>
        </w:rPr>
        <w:t xml:space="preserve"> with gender, </w:t>
      </w:r>
      <w:r w:rsidR="00FB3369">
        <w:rPr>
          <w:rFonts w:ascii="Times New Roman" w:eastAsia="Times New Roman" w:hAnsi="Times New Roman" w:cs="Times New Roman"/>
          <w:sz w:val="24"/>
          <w:szCs w:val="24"/>
          <w:lang w:val="en-US" w:eastAsia="nl-NL"/>
        </w:rPr>
        <w:t xml:space="preserve"> was the correlation between willingness to bet and relative estimation</w:t>
      </w:r>
      <w:r w:rsidR="00733704">
        <w:rPr>
          <w:rFonts w:ascii="Times New Roman" w:eastAsia="Times New Roman" w:hAnsi="Times New Roman" w:cs="Times New Roman"/>
          <w:sz w:val="24"/>
          <w:szCs w:val="24"/>
          <w:lang w:val="en-US" w:eastAsia="nl-NL"/>
        </w:rPr>
        <w:t xml:space="preserve"> under males</w:t>
      </w:r>
      <w:r w:rsidR="00FB3369">
        <w:rPr>
          <w:rFonts w:ascii="Times New Roman" w:eastAsia="Times New Roman" w:hAnsi="Times New Roman" w:cs="Times New Roman"/>
          <w:sz w:val="24"/>
          <w:szCs w:val="24"/>
          <w:lang w:val="en-US" w:eastAsia="nl-NL"/>
        </w:rPr>
        <w:t xml:space="preserve">. </w:t>
      </w:r>
      <w:r w:rsidR="00F87154">
        <w:rPr>
          <w:rFonts w:ascii="Times New Roman" w:eastAsia="Times New Roman" w:hAnsi="Times New Roman" w:cs="Times New Roman"/>
          <w:sz w:val="24"/>
          <w:szCs w:val="24"/>
          <w:lang w:val="en-US" w:eastAsia="nl-NL"/>
        </w:rPr>
        <w:t xml:space="preserve">The fourth limitation of this study is that the sample size </w:t>
      </w:r>
      <w:r w:rsidR="00AC6B8B">
        <w:rPr>
          <w:rFonts w:ascii="Times New Roman" w:eastAsia="Times New Roman" w:hAnsi="Times New Roman" w:cs="Times New Roman"/>
          <w:sz w:val="24"/>
          <w:szCs w:val="24"/>
          <w:lang w:val="en-US" w:eastAsia="nl-NL"/>
        </w:rPr>
        <w:t>of the treatm</w:t>
      </w:r>
      <w:r w:rsidR="00733704">
        <w:rPr>
          <w:rFonts w:ascii="Times New Roman" w:eastAsia="Times New Roman" w:hAnsi="Times New Roman" w:cs="Times New Roman"/>
          <w:sz w:val="24"/>
          <w:szCs w:val="24"/>
          <w:lang w:val="en-US" w:eastAsia="nl-NL"/>
        </w:rPr>
        <w:t>ent and control group exist</w:t>
      </w:r>
      <w:r w:rsidR="00FB3369">
        <w:rPr>
          <w:rFonts w:ascii="Times New Roman" w:eastAsia="Times New Roman" w:hAnsi="Times New Roman" w:cs="Times New Roman"/>
          <w:sz w:val="24"/>
          <w:szCs w:val="24"/>
          <w:lang w:val="en-US" w:eastAsia="nl-NL"/>
        </w:rPr>
        <w:t xml:space="preserve"> out</w:t>
      </w:r>
      <w:r w:rsidR="00733704">
        <w:rPr>
          <w:rFonts w:ascii="Times New Roman" w:eastAsia="Times New Roman" w:hAnsi="Times New Roman" w:cs="Times New Roman"/>
          <w:sz w:val="24"/>
          <w:szCs w:val="24"/>
          <w:lang w:val="en-US" w:eastAsia="nl-NL"/>
        </w:rPr>
        <w:t xml:space="preserve"> only</w:t>
      </w:r>
      <w:r w:rsidR="00AC6B8B">
        <w:rPr>
          <w:rFonts w:ascii="Times New Roman" w:eastAsia="Times New Roman" w:hAnsi="Times New Roman" w:cs="Times New Roman"/>
          <w:sz w:val="24"/>
          <w:szCs w:val="24"/>
          <w:lang w:val="en-US" w:eastAsia="nl-NL"/>
        </w:rPr>
        <w:t xml:space="preserve"> 30 participants for each group. This makes some results only marginally significant at a 10% significance level.</w:t>
      </w:r>
    </w:p>
    <w:p w14:paraId="3A2AF6BA" w14:textId="14882D9B" w:rsidR="001250F9" w:rsidRDefault="00F87154" w:rsidP="00E974EB">
      <w:pPr>
        <w:spacing w:after="0" w:line="360" w:lineRule="auto"/>
        <w:jc w:val="both"/>
        <w:rPr>
          <w:rFonts w:ascii="Times New Roman" w:eastAsia="Times New Roman" w:hAnsi="Times New Roman" w:cs="Times New Roman"/>
          <w:sz w:val="24"/>
          <w:szCs w:val="24"/>
          <w:lang w:val="en-US" w:eastAsia="nl-NL"/>
        </w:rPr>
      </w:pPr>
      <w:r>
        <w:rPr>
          <w:rFonts w:ascii="Times New Roman" w:eastAsia="Times New Roman" w:hAnsi="Times New Roman" w:cs="Times New Roman"/>
          <w:sz w:val="24"/>
          <w:szCs w:val="24"/>
          <w:lang w:val="en-US" w:eastAsia="nl-NL"/>
        </w:rPr>
        <w:tab/>
        <w:t>Future research c</w:t>
      </w:r>
      <w:r w:rsidR="0089226A">
        <w:rPr>
          <w:rFonts w:ascii="Times New Roman" w:eastAsia="Times New Roman" w:hAnsi="Times New Roman" w:cs="Times New Roman"/>
          <w:sz w:val="24"/>
          <w:szCs w:val="24"/>
          <w:lang w:val="en-US" w:eastAsia="nl-NL"/>
        </w:rPr>
        <w:t>ould be done with this</w:t>
      </w:r>
      <w:r w:rsidR="00733704">
        <w:rPr>
          <w:rFonts w:ascii="Times New Roman" w:eastAsia="Times New Roman" w:hAnsi="Times New Roman" w:cs="Times New Roman"/>
          <w:sz w:val="24"/>
          <w:szCs w:val="24"/>
          <w:lang w:val="en-US" w:eastAsia="nl-NL"/>
        </w:rPr>
        <w:t xml:space="preserve"> </w:t>
      </w:r>
      <w:r w:rsidR="0089226A">
        <w:rPr>
          <w:rFonts w:ascii="Times New Roman" w:eastAsia="Times New Roman" w:hAnsi="Times New Roman" w:cs="Times New Roman"/>
          <w:sz w:val="24"/>
          <w:szCs w:val="24"/>
          <w:lang w:val="en-US" w:eastAsia="nl-NL"/>
        </w:rPr>
        <w:t>research design</w:t>
      </w:r>
      <w:r w:rsidR="00733704">
        <w:rPr>
          <w:rFonts w:ascii="Times New Roman" w:eastAsia="Times New Roman" w:hAnsi="Times New Roman" w:cs="Times New Roman"/>
          <w:sz w:val="24"/>
          <w:szCs w:val="24"/>
          <w:lang w:val="en-US" w:eastAsia="nl-NL"/>
        </w:rPr>
        <w:t xml:space="preserve"> conducted</w:t>
      </w:r>
      <w:r w:rsidR="0089226A">
        <w:rPr>
          <w:rFonts w:ascii="Times New Roman" w:eastAsia="Times New Roman" w:hAnsi="Times New Roman" w:cs="Times New Roman"/>
          <w:sz w:val="24"/>
          <w:szCs w:val="24"/>
          <w:lang w:val="en-US" w:eastAsia="nl-NL"/>
        </w:rPr>
        <w:t xml:space="preserve"> in a field experiment</w:t>
      </w:r>
      <w:r>
        <w:rPr>
          <w:rFonts w:ascii="Times New Roman" w:eastAsia="Times New Roman" w:hAnsi="Times New Roman" w:cs="Times New Roman"/>
          <w:sz w:val="24"/>
          <w:szCs w:val="24"/>
          <w:lang w:val="en-US" w:eastAsia="nl-NL"/>
        </w:rPr>
        <w:t xml:space="preserve"> setting</w:t>
      </w:r>
      <w:r w:rsidR="0089226A">
        <w:rPr>
          <w:rFonts w:ascii="Times New Roman" w:eastAsia="Times New Roman" w:hAnsi="Times New Roman" w:cs="Times New Roman"/>
          <w:sz w:val="24"/>
          <w:szCs w:val="24"/>
          <w:lang w:val="en-US" w:eastAsia="nl-NL"/>
        </w:rPr>
        <w:t>. The results</w:t>
      </w:r>
      <w:r w:rsidR="00AC6B8B">
        <w:rPr>
          <w:rFonts w:ascii="Times New Roman" w:eastAsia="Times New Roman" w:hAnsi="Times New Roman" w:cs="Times New Roman"/>
          <w:sz w:val="24"/>
          <w:szCs w:val="24"/>
          <w:lang w:val="en-US" w:eastAsia="nl-NL"/>
        </w:rPr>
        <w:t xml:space="preserve"> will</w:t>
      </w:r>
      <w:r w:rsidR="0089226A">
        <w:rPr>
          <w:rFonts w:ascii="Times New Roman" w:eastAsia="Times New Roman" w:hAnsi="Times New Roman" w:cs="Times New Roman"/>
          <w:sz w:val="24"/>
          <w:szCs w:val="24"/>
          <w:lang w:val="en-US" w:eastAsia="nl-NL"/>
        </w:rPr>
        <w:t xml:space="preserve"> become more external validate. Real money could be used, the participants would really be in</w:t>
      </w:r>
      <w:r w:rsidR="003A4161">
        <w:rPr>
          <w:rFonts w:ascii="Times New Roman" w:eastAsia="Times New Roman" w:hAnsi="Times New Roman" w:cs="Times New Roman"/>
          <w:sz w:val="24"/>
          <w:szCs w:val="24"/>
          <w:lang w:val="en-US" w:eastAsia="nl-NL"/>
        </w:rPr>
        <w:t xml:space="preserve"> a</w:t>
      </w:r>
      <w:r w:rsidR="0089226A">
        <w:rPr>
          <w:rFonts w:ascii="Times New Roman" w:eastAsia="Times New Roman" w:hAnsi="Times New Roman" w:cs="Times New Roman"/>
          <w:sz w:val="24"/>
          <w:szCs w:val="24"/>
          <w:lang w:val="en-US" w:eastAsia="nl-NL"/>
        </w:rPr>
        <w:t xml:space="preserve"> pub when they participate in the quiz and the other participants </w:t>
      </w:r>
      <w:r w:rsidR="003A4161">
        <w:rPr>
          <w:rFonts w:ascii="Times New Roman" w:eastAsia="Times New Roman" w:hAnsi="Times New Roman" w:cs="Times New Roman"/>
          <w:sz w:val="24"/>
          <w:szCs w:val="24"/>
          <w:lang w:val="en-US" w:eastAsia="nl-NL"/>
        </w:rPr>
        <w:t xml:space="preserve">would be there as well. </w:t>
      </w:r>
      <w:r>
        <w:rPr>
          <w:rFonts w:ascii="Times New Roman" w:eastAsia="Times New Roman" w:hAnsi="Times New Roman" w:cs="Times New Roman"/>
          <w:sz w:val="24"/>
          <w:szCs w:val="24"/>
          <w:lang w:val="en-US" w:eastAsia="nl-NL"/>
        </w:rPr>
        <w:t xml:space="preserve">In the ideal situation, the participants </w:t>
      </w:r>
      <w:r w:rsidR="00AC6B8B">
        <w:rPr>
          <w:rFonts w:ascii="Times New Roman" w:eastAsia="Times New Roman" w:hAnsi="Times New Roman" w:cs="Times New Roman"/>
          <w:sz w:val="24"/>
          <w:szCs w:val="24"/>
          <w:lang w:val="en-US" w:eastAsia="nl-NL"/>
        </w:rPr>
        <w:t xml:space="preserve">would </w:t>
      </w:r>
      <w:r>
        <w:rPr>
          <w:rFonts w:ascii="Times New Roman" w:eastAsia="Times New Roman" w:hAnsi="Times New Roman" w:cs="Times New Roman"/>
          <w:sz w:val="24"/>
          <w:szCs w:val="24"/>
          <w:lang w:val="en-US" w:eastAsia="nl-NL"/>
        </w:rPr>
        <w:t>even not</w:t>
      </w:r>
      <w:r w:rsidR="00AC6B8B">
        <w:rPr>
          <w:rFonts w:ascii="Times New Roman" w:eastAsia="Times New Roman" w:hAnsi="Times New Roman" w:cs="Times New Roman"/>
          <w:sz w:val="24"/>
          <w:szCs w:val="24"/>
          <w:lang w:val="en-US" w:eastAsia="nl-NL"/>
        </w:rPr>
        <w:t xml:space="preserve"> be</w:t>
      </w:r>
      <w:r>
        <w:rPr>
          <w:rFonts w:ascii="Times New Roman" w:eastAsia="Times New Roman" w:hAnsi="Times New Roman" w:cs="Times New Roman"/>
          <w:sz w:val="24"/>
          <w:szCs w:val="24"/>
          <w:lang w:val="en-US" w:eastAsia="nl-NL"/>
        </w:rPr>
        <w:t xml:space="preserve"> aware of the fact that they participate in the experiment. With this natural field </w:t>
      </w:r>
      <w:r w:rsidR="00AC6B8B">
        <w:rPr>
          <w:rFonts w:ascii="Times New Roman" w:eastAsia="Times New Roman" w:hAnsi="Times New Roman" w:cs="Times New Roman"/>
          <w:sz w:val="24"/>
          <w:szCs w:val="24"/>
          <w:lang w:val="en-US" w:eastAsia="nl-NL"/>
        </w:rPr>
        <w:t>experiment setting, it is</w:t>
      </w:r>
      <w:r>
        <w:rPr>
          <w:rFonts w:ascii="Times New Roman" w:eastAsia="Times New Roman" w:hAnsi="Times New Roman" w:cs="Times New Roman"/>
          <w:sz w:val="24"/>
          <w:szCs w:val="24"/>
          <w:lang w:val="en-US" w:eastAsia="nl-NL"/>
        </w:rPr>
        <w:t xml:space="preserve"> interesting to see how </w:t>
      </w:r>
      <w:r w:rsidR="00AC6B8B">
        <w:rPr>
          <w:rFonts w:ascii="Times New Roman" w:eastAsia="Times New Roman" w:hAnsi="Times New Roman" w:cs="Times New Roman"/>
          <w:sz w:val="24"/>
          <w:szCs w:val="24"/>
          <w:lang w:val="en-US" w:eastAsia="nl-NL"/>
        </w:rPr>
        <w:t xml:space="preserve">people </w:t>
      </w:r>
      <w:r>
        <w:rPr>
          <w:rFonts w:ascii="Times New Roman" w:eastAsia="Times New Roman" w:hAnsi="Times New Roman" w:cs="Times New Roman"/>
          <w:sz w:val="24"/>
          <w:szCs w:val="24"/>
          <w:lang w:val="en-US" w:eastAsia="nl-NL"/>
        </w:rPr>
        <w:t>will behave</w:t>
      </w:r>
      <w:r w:rsidR="00A760E3">
        <w:rPr>
          <w:rFonts w:ascii="Times New Roman" w:eastAsia="Times New Roman" w:hAnsi="Times New Roman" w:cs="Times New Roman"/>
          <w:sz w:val="24"/>
          <w:szCs w:val="24"/>
          <w:lang w:val="en-US" w:eastAsia="nl-NL"/>
        </w:rPr>
        <w:t xml:space="preserve"> and how this affect</w:t>
      </w:r>
      <w:r w:rsidR="00F8711A">
        <w:rPr>
          <w:rFonts w:ascii="Times New Roman" w:eastAsia="Times New Roman" w:hAnsi="Times New Roman" w:cs="Times New Roman"/>
          <w:sz w:val="24"/>
          <w:szCs w:val="24"/>
          <w:lang w:val="en-US" w:eastAsia="nl-NL"/>
        </w:rPr>
        <w:t xml:space="preserve"> people their</w:t>
      </w:r>
      <w:r w:rsidR="00AC6B8B">
        <w:rPr>
          <w:rFonts w:ascii="Times New Roman" w:eastAsia="Times New Roman" w:hAnsi="Times New Roman" w:cs="Times New Roman"/>
          <w:sz w:val="24"/>
          <w:szCs w:val="24"/>
          <w:lang w:val="en-US" w:eastAsia="nl-NL"/>
        </w:rPr>
        <w:t xml:space="preserve"> overconfidence and willingness to bet</w:t>
      </w:r>
      <w:r>
        <w:rPr>
          <w:rFonts w:ascii="Times New Roman" w:eastAsia="Times New Roman" w:hAnsi="Times New Roman" w:cs="Times New Roman"/>
          <w:sz w:val="24"/>
          <w:szCs w:val="24"/>
          <w:lang w:val="en-US" w:eastAsia="nl-NL"/>
        </w:rPr>
        <w:t xml:space="preserve">. </w:t>
      </w:r>
      <w:r w:rsidR="00DB0544">
        <w:rPr>
          <w:rFonts w:ascii="Times New Roman" w:eastAsia="Times New Roman" w:hAnsi="Times New Roman" w:cs="Times New Roman"/>
          <w:sz w:val="24"/>
          <w:szCs w:val="24"/>
          <w:lang w:val="en-US" w:eastAsia="nl-NL"/>
        </w:rPr>
        <w:t>Further, the same research c</w:t>
      </w:r>
      <w:r w:rsidR="00BC4AA9">
        <w:rPr>
          <w:rFonts w:ascii="Times New Roman" w:eastAsia="Times New Roman" w:hAnsi="Times New Roman" w:cs="Times New Roman"/>
          <w:sz w:val="24"/>
          <w:szCs w:val="24"/>
          <w:lang w:val="en-US" w:eastAsia="nl-NL"/>
        </w:rPr>
        <w:t>ould be done</w:t>
      </w:r>
      <w:r w:rsidR="00434955">
        <w:rPr>
          <w:rFonts w:ascii="Times New Roman" w:eastAsia="Times New Roman" w:hAnsi="Times New Roman" w:cs="Times New Roman"/>
          <w:sz w:val="24"/>
          <w:szCs w:val="24"/>
          <w:lang w:val="en-US" w:eastAsia="nl-NL"/>
        </w:rPr>
        <w:t xml:space="preserve"> in the future</w:t>
      </w:r>
      <w:r w:rsidR="00BC4AA9">
        <w:rPr>
          <w:rFonts w:ascii="Times New Roman" w:eastAsia="Times New Roman" w:hAnsi="Times New Roman" w:cs="Times New Roman"/>
          <w:sz w:val="24"/>
          <w:szCs w:val="24"/>
          <w:lang w:val="en-US" w:eastAsia="nl-NL"/>
        </w:rPr>
        <w:t xml:space="preserve"> with a l</w:t>
      </w:r>
      <w:r w:rsidR="005F60F4">
        <w:rPr>
          <w:rFonts w:ascii="Times New Roman" w:eastAsia="Times New Roman" w:hAnsi="Times New Roman" w:cs="Times New Roman"/>
          <w:sz w:val="24"/>
          <w:szCs w:val="24"/>
          <w:lang w:val="en-US" w:eastAsia="nl-NL"/>
        </w:rPr>
        <w:t>arger sample</w:t>
      </w:r>
      <w:r w:rsidR="00BC4AA9">
        <w:rPr>
          <w:rFonts w:ascii="Times New Roman" w:eastAsia="Times New Roman" w:hAnsi="Times New Roman" w:cs="Times New Roman"/>
          <w:sz w:val="24"/>
          <w:szCs w:val="24"/>
          <w:lang w:val="en-US" w:eastAsia="nl-NL"/>
        </w:rPr>
        <w:t xml:space="preserve"> size to find more significant </w:t>
      </w:r>
      <w:r w:rsidR="00B40918">
        <w:rPr>
          <w:rFonts w:ascii="Times New Roman" w:eastAsia="Times New Roman" w:hAnsi="Times New Roman" w:cs="Times New Roman"/>
          <w:sz w:val="24"/>
          <w:szCs w:val="24"/>
          <w:lang w:val="en-US" w:eastAsia="nl-NL"/>
        </w:rPr>
        <w:t xml:space="preserve">results. Individual differences and over-precision </w:t>
      </w:r>
      <w:r w:rsidR="00DB0544">
        <w:rPr>
          <w:rFonts w:ascii="Times New Roman" w:eastAsia="Times New Roman" w:hAnsi="Times New Roman" w:cs="Times New Roman"/>
          <w:sz w:val="24"/>
          <w:szCs w:val="24"/>
          <w:lang w:val="en-US" w:eastAsia="nl-NL"/>
        </w:rPr>
        <w:t>gave</w:t>
      </w:r>
      <w:r w:rsidR="00B40918">
        <w:rPr>
          <w:rFonts w:ascii="Times New Roman" w:eastAsia="Times New Roman" w:hAnsi="Times New Roman" w:cs="Times New Roman"/>
          <w:sz w:val="24"/>
          <w:szCs w:val="24"/>
          <w:lang w:val="en-US" w:eastAsia="nl-NL"/>
        </w:rPr>
        <w:t xml:space="preserve"> no significant results</w:t>
      </w:r>
      <w:r w:rsidR="00434955">
        <w:rPr>
          <w:rFonts w:ascii="Times New Roman" w:eastAsia="Times New Roman" w:hAnsi="Times New Roman" w:cs="Times New Roman"/>
          <w:sz w:val="24"/>
          <w:szCs w:val="24"/>
          <w:lang w:val="en-US" w:eastAsia="nl-NL"/>
        </w:rPr>
        <w:t xml:space="preserve"> so far</w:t>
      </w:r>
      <w:r w:rsidR="00733704">
        <w:rPr>
          <w:rFonts w:ascii="Times New Roman" w:eastAsia="Times New Roman" w:hAnsi="Times New Roman" w:cs="Times New Roman"/>
          <w:sz w:val="24"/>
          <w:szCs w:val="24"/>
          <w:lang w:val="en-US" w:eastAsia="nl-NL"/>
        </w:rPr>
        <w:t>, possibly</w:t>
      </w:r>
      <w:r w:rsidR="00B40918">
        <w:rPr>
          <w:rFonts w:ascii="Times New Roman" w:eastAsia="Times New Roman" w:hAnsi="Times New Roman" w:cs="Times New Roman"/>
          <w:sz w:val="24"/>
          <w:szCs w:val="24"/>
          <w:lang w:val="en-US" w:eastAsia="nl-NL"/>
        </w:rPr>
        <w:t xml:space="preserve"> through the </w:t>
      </w:r>
      <w:r w:rsidR="00DB0544">
        <w:rPr>
          <w:rFonts w:ascii="Times New Roman" w:eastAsia="Times New Roman" w:hAnsi="Times New Roman" w:cs="Times New Roman"/>
          <w:sz w:val="24"/>
          <w:szCs w:val="24"/>
          <w:lang w:val="en-US" w:eastAsia="nl-NL"/>
        </w:rPr>
        <w:t xml:space="preserve">relative small </w:t>
      </w:r>
      <w:r w:rsidR="00B40918">
        <w:rPr>
          <w:rFonts w:ascii="Times New Roman" w:eastAsia="Times New Roman" w:hAnsi="Times New Roman" w:cs="Times New Roman"/>
          <w:sz w:val="24"/>
          <w:szCs w:val="24"/>
          <w:lang w:val="en-US" w:eastAsia="nl-NL"/>
        </w:rPr>
        <w:t xml:space="preserve">sample size. </w:t>
      </w:r>
      <w:r w:rsidR="00474563">
        <w:rPr>
          <w:rFonts w:ascii="Times New Roman" w:eastAsia="Times New Roman" w:hAnsi="Times New Roman" w:cs="Times New Roman"/>
          <w:sz w:val="24"/>
          <w:szCs w:val="24"/>
          <w:lang w:val="en-US" w:eastAsia="nl-NL"/>
        </w:rPr>
        <w:t xml:space="preserve">One </w:t>
      </w:r>
      <w:r w:rsidR="00474563">
        <w:rPr>
          <w:rFonts w:ascii="Times New Roman" w:eastAsia="Times New Roman" w:hAnsi="Times New Roman" w:cs="Times New Roman"/>
          <w:sz w:val="24"/>
          <w:szCs w:val="24"/>
          <w:lang w:val="en-US" w:eastAsia="nl-NL"/>
        </w:rPr>
        <w:lastRenderedPageBreak/>
        <w:t>other possible</w:t>
      </w:r>
      <w:r w:rsidR="00434955">
        <w:rPr>
          <w:rFonts w:ascii="Times New Roman" w:eastAsia="Times New Roman" w:hAnsi="Times New Roman" w:cs="Times New Roman"/>
          <w:sz w:val="24"/>
          <w:szCs w:val="24"/>
          <w:lang w:val="en-US" w:eastAsia="nl-NL"/>
        </w:rPr>
        <w:t xml:space="preserve"> future</w:t>
      </w:r>
      <w:r w:rsidR="00474563">
        <w:rPr>
          <w:rFonts w:ascii="Times New Roman" w:eastAsia="Times New Roman" w:hAnsi="Times New Roman" w:cs="Times New Roman"/>
          <w:sz w:val="24"/>
          <w:szCs w:val="24"/>
          <w:lang w:val="en-US" w:eastAsia="nl-NL"/>
        </w:rPr>
        <w:t xml:space="preserve"> research design is to combine this</w:t>
      </w:r>
      <w:r w:rsidR="00A760E3">
        <w:rPr>
          <w:rFonts w:ascii="Times New Roman" w:eastAsia="Times New Roman" w:hAnsi="Times New Roman" w:cs="Times New Roman"/>
          <w:sz w:val="24"/>
          <w:szCs w:val="24"/>
          <w:lang w:val="en-US" w:eastAsia="nl-NL"/>
        </w:rPr>
        <w:t xml:space="preserve"> current</w:t>
      </w:r>
      <w:r w:rsidR="00474563">
        <w:rPr>
          <w:rFonts w:ascii="Times New Roman" w:eastAsia="Times New Roman" w:hAnsi="Times New Roman" w:cs="Times New Roman"/>
          <w:sz w:val="24"/>
          <w:szCs w:val="24"/>
          <w:lang w:val="en-US" w:eastAsia="nl-NL"/>
        </w:rPr>
        <w:t xml:space="preserve"> research design with measuring overconfidence for easy, medium, and hard quizzes. In order to</w:t>
      </w:r>
      <w:r w:rsidR="00434955">
        <w:rPr>
          <w:rFonts w:ascii="Times New Roman" w:eastAsia="Times New Roman" w:hAnsi="Times New Roman" w:cs="Times New Roman"/>
          <w:sz w:val="24"/>
          <w:szCs w:val="24"/>
          <w:lang w:val="en-US" w:eastAsia="nl-NL"/>
        </w:rPr>
        <w:t xml:space="preserve"> d</w:t>
      </w:r>
      <w:r w:rsidR="00A760E3">
        <w:rPr>
          <w:rFonts w:ascii="Times New Roman" w:eastAsia="Times New Roman" w:hAnsi="Times New Roman" w:cs="Times New Roman"/>
          <w:sz w:val="24"/>
          <w:szCs w:val="24"/>
          <w:lang w:val="en-US" w:eastAsia="nl-NL"/>
        </w:rPr>
        <w:t>o so, it becomes possible to find out</w:t>
      </w:r>
      <w:r w:rsidR="00434955">
        <w:rPr>
          <w:rFonts w:ascii="Times New Roman" w:eastAsia="Times New Roman" w:hAnsi="Times New Roman" w:cs="Times New Roman"/>
          <w:sz w:val="24"/>
          <w:szCs w:val="24"/>
          <w:lang w:val="en-US" w:eastAsia="nl-NL"/>
        </w:rPr>
        <w:t xml:space="preserve"> if the negative relationship between overestimation and over-placement found in this thesis and </w:t>
      </w:r>
      <w:r w:rsidR="00CF1B9A">
        <w:rPr>
          <w:rFonts w:ascii="Times New Roman" w:eastAsia="Times New Roman" w:hAnsi="Times New Roman" w:cs="Times New Roman"/>
          <w:sz w:val="24"/>
          <w:szCs w:val="24"/>
          <w:lang w:val="en-US" w:eastAsia="nl-NL"/>
        </w:rPr>
        <w:t xml:space="preserve">in </w:t>
      </w:r>
      <w:r w:rsidR="00434955">
        <w:rPr>
          <w:rFonts w:ascii="Times New Roman" w:eastAsia="Times New Roman" w:hAnsi="Times New Roman" w:cs="Times New Roman"/>
          <w:sz w:val="24"/>
          <w:szCs w:val="24"/>
          <w:lang w:val="en-US" w:eastAsia="nl-NL"/>
        </w:rPr>
        <w:t>the study of Moore &amp; Healy (2008)</w:t>
      </w:r>
      <w:r w:rsidR="00474563">
        <w:rPr>
          <w:rFonts w:ascii="Times New Roman" w:eastAsia="Times New Roman" w:hAnsi="Times New Roman" w:cs="Times New Roman"/>
          <w:sz w:val="24"/>
          <w:szCs w:val="24"/>
          <w:lang w:val="en-US" w:eastAsia="nl-NL"/>
        </w:rPr>
        <w:t xml:space="preserve"> </w:t>
      </w:r>
      <w:r w:rsidR="00CF1B9A">
        <w:rPr>
          <w:rFonts w:ascii="Times New Roman" w:eastAsia="Times New Roman" w:hAnsi="Times New Roman" w:cs="Times New Roman"/>
          <w:sz w:val="24"/>
          <w:szCs w:val="24"/>
          <w:lang w:val="en-US" w:eastAsia="nl-NL"/>
        </w:rPr>
        <w:t>can</w:t>
      </w:r>
      <w:r w:rsidR="00434955">
        <w:rPr>
          <w:rFonts w:ascii="Times New Roman" w:eastAsia="Times New Roman" w:hAnsi="Times New Roman" w:cs="Times New Roman"/>
          <w:sz w:val="24"/>
          <w:szCs w:val="24"/>
          <w:lang w:val="en-US" w:eastAsia="nl-NL"/>
        </w:rPr>
        <w:t xml:space="preserve"> be explained </w:t>
      </w:r>
      <w:r w:rsidR="00A760E3">
        <w:rPr>
          <w:rFonts w:ascii="Times New Roman" w:eastAsia="Times New Roman" w:hAnsi="Times New Roman" w:cs="Times New Roman"/>
          <w:sz w:val="24"/>
          <w:szCs w:val="24"/>
          <w:lang w:val="en-US" w:eastAsia="nl-NL"/>
        </w:rPr>
        <w:t>i</w:t>
      </w:r>
      <w:r w:rsidR="00434955">
        <w:rPr>
          <w:rFonts w:ascii="Times New Roman" w:eastAsia="Times New Roman" w:hAnsi="Times New Roman" w:cs="Times New Roman"/>
          <w:sz w:val="24"/>
          <w:szCs w:val="24"/>
          <w:lang w:val="en-US" w:eastAsia="nl-NL"/>
        </w:rPr>
        <w:t>n the same way. Because now</w:t>
      </w:r>
      <w:r w:rsidR="004567A2">
        <w:rPr>
          <w:rFonts w:ascii="Times New Roman" w:eastAsia="Times New Roman" w:hAnsi="Times New Roman" w:cs="Times New Roman"/>
          <w:sz w:val="24"/>
          <w:szCs w:val="24"/>
          <w:lang w:val="en-US" w:eastAsia="nl-NL"/>
        </w:rPr>
        <w:t>,</w:t>
      </w:r>
      <w:r w:rsidR="00434955">
        <w:rPr>
          <w:rFonts w:ascii="Times New Roman" w:eastAsia="Times New Roman" w:hAnsi="Times New Roman" w:cs="Times New Roman"/>
          <w:sz w:val="24"/>
          <w:szCs w:val="24"/>
          <w:lang w:val="en-US" w:eastAsia="nl-NL"/>
        </w:rPr>
        <w:t xml:space="preserve"> it is still not sure</w:t>
      </w:r>
      <w:r w:rsidR="004567A2">
        <w:rPr>
          <w:rFonts w:ascii="Times New Roman" w:eastAsia="Times New Roman" w:hAnsi="Times New Roman" w:cs="Times New Roman"/>
          <w:sz w:val="24"/>
          <w:szCs w:val="24"/>
          <w:lang w:val="en-US" w:eastAsia="nl-NL"/>
        </w:rPr>
        <w:t xml:space="preserve"> whether</w:t>
      </w:r>
      <w:r w:rsidR="00434955">
        <w:rPr>
          <w:rFonts w:ascii="Times New Roman" w:eastAsia="Times New Roman" w:hAnsi="Times New Roman" w:cs="Times New Roman"/>
          <w:sz w:val="24"/>
          <w:szCs w:val="24"/>
          <w:lang w:val="en-US" w:eastAsia="nl-NL"/>
        </w:rPr>
        <w:t xml:space="preserve"> the negative relation</w:t>
      </w:r>
      <w:r w:rsidR="004567A2">
        <w:rPr>
          <w:rFonts w:ascii="Times New Roman" w:eastAsia="Times New Roman" w:hAnsi="Times New Roman" w:cs="Times New Roman"/>
          <w:sz w:val="24"/>
          <w:szCs w:val="24"/>
          <w:lang w:val="en-US" w:eastAsia="nl-NL"/>
        </w:rPr>
        <w:t xml:space="preserve"> between overestimation and over-placement</w:t>
      </w:r>
      <w:r w:rsidR="00434955">
        <w:rPr>
          <w:rFonts w:ascii="Times New Roman" w:eastAsia="Times New Roman" w:hAnsi="Times New Roman" w:cs="Times New Roman"/>
          <w:sz w:val="24"/>
          <w:szCs w:val="24"/>
          <w:lang w:val="en-US" w:eastAsia="nl-NL"/>
        </w:rPr>
        <w:t xml:space="preserve"> </w:t>
      </w:r>
      <w:r w:rsidR="004567A2">
        <w:rPr>
          <w:rFonts w:ascii="Times New Roman" w:eastAsia="Times New Roman" w:hAnsi="Times New Roman" w:cs="Times New Roman"/>
          <w:sz w:val="24"/>
          <w:szCs w:val="24"/>
          <w:lang w:val="en-US" w:eastAsia="nl-NL"/>
        </w:rPr>
        <w:t>found in this thesis is caused through the unrealistic estimations of the quiz score of low-skilled participants or through the theory</w:t>
      </w:r>
      <w:r w:rsidR="00CF1B9A">
        <w:rPr>
          <w:rFonts w:ascii="Times New Roman" w:eastAsia="Times New Roman" w:hAnsi="Times New Roman" w:cs="Times New Roman"/>
          <w:sz w:val="24"/>
          <w:szCs w:val="24"/>
          <w:lang w:val="en-US" w:eastAsia="nl-NL"/>
        </w:rPr>
        <w:t xml:space="preserve"> of confidence</w:t>
      </w:r>
      <w:r w:rsidR="004567A2">
        <w:rPr>
          <w:rFonts w:ascii="Times New Roman" w:eastAsia="Times New Roman" w:hAnsi="Times New Roman" w:cs="Times New Roman"/>
          <w:sz w:val="24"/>
          <w:szCs w:val="24"/>
          <w:lang w:val="en-US" w:eastAsia="nl-NL"/>
        </w:rPr>
        <w:t xml:space="preserve"> mentioned in the study of Moore &amp; Healy (2008). </w:t>
      </w:r>
    </w:p>
    <w:p w14:paraId="468DD362" w14:textId="77777777" w:rsidR="00F722F5" w:rsidRDefault="00F722F5" w:rsidP="00336F64">
      <w:pPr>
        <w:spacing w:after="0" w:line="360" w:lineRule="auto"/>
        <w:rPr>
          <w:rFonts w:ascii="Times New Roman" w:eastAsia="Times New Roman" w:hAnsi="Times New Roman" w:cs="Times New Roman"/>
          <w:sz w:val="24"/>
          <w:szCs w:val="24"/>
          <w:lang w:val="en-US" w:eastAsia="nl-NL"/>
        </w:rPr>
      </w:pPr>
    </w:p>
    <w:p w14:paraId="7126EA8B" w14:textId="77777777" w:rsidR="00237302" w:rsidRDefault="00237302" w:rsidP="00336F64">
      <w:pPr>
        <w:spacing w:after="0" w:line="360" w:lineRule="auto"/>
        <w:rPr>
          <w:rFonts w:ascii="Times New Roman" w:eastAsia="Times New Roman" w:hAnsi="Times New Roman" w:cs="Times New Roman"/>
          <w:sz w:val="24"/>
          <w:szCs w:val="24"/>
          <w:lang w:val="en-US" w:eastAsia="nl-NL"/>
        </w:rPr>
      </w:pPr>
    </w:p>
    <w:p w14:paraId="7D00BCEB" w14:textId="77777777" w:rsidR="00237302" w:rsidRDefault="00237302" w:rsidP="00336F64">
      <w:pPr>
        <w:spacing w:after="0" w:line="360" w:lineRule="auto"/>
        <w:rPr>
          <w:rFonts w:ascii="Times New Roman" w:eastAsia="Times New Roman" w:hAnsi="Times New Roman" w:cs="Times New Roman"/>
          <w:sz w:val="24"/>
          <w:szCs w:val="24"/>
          <w:lang w:val="en-US" w:eastAsia="nl-NL"/>
        </w:rPr>
      </w:pPr>
    </w:p>
    <w:p w14:paraId="48724918" w14:textId="77777777" w:rsidR="00B31E24" w:rsidRDefault="00B31E24" w:rsidP="00336F64">
      <w:pPr>
        <w:spacing w:after="0" w:line="360" w:lineRule="auto"/>
        <w:rPr>
          <w:rFonts w:ascii="Times New Roman" w:eastAsia="Times New Roman" w:hAnsi="Times New Roman" w:cs="Times New Roman"/>
          <w:sz w:val="24"/>
          <w:szCs w:val="24"/>
          <w:lang w:val="en-US" w:eastAsia="nl-NL"/>
        </w:rPr>
      </w:pPr>
    </w:p>
    <w:p w14:paraId="636AF41C" w14:textId="77777777" w:rsidR="00B31E24" w:rsidRDefault="00B31E24" w:rsidP="00336F64">
      <w:pPr>
        <w:spacing w:after="0" w:line="360" w:lineRule="auto"/>
        <w:rPr>
          <w:rFonts w:ascii="Times New Roman" w:eastAsia="Times New Roman" w:hAnsi="Times New Roman" w:cs="Times New Roman"/>
          <w:sz w:val="24"/>
          <w:szCs w:val="24"/>
          <w:lang w:val="en-US" w:eastAsia="nl-NL"/>
        </w:rPr>
      </w:pPr>
    </w:p>
    <w:p w14:paraId="1923C093" w14:textId="77777777" w:rsidR="00B31E24" w:rsidRDefault="00B31E24" w:rsidP="00336F64">
      <w:pPr>
        <w:spacing w:after="0" w:line="360" w:lineRule="auto"/>
        <w:rPr>
          <w:rFonts w:ascii="Times New Roman" w:eastAsia="Times New Roman" w:hAnsi="Times New Roman" w:cs="Times New Roman"/>
          <w:sz w:val="24"/>
          <w:szCs w:val="24"/>
          <w:lang w:val="en-US" w:eastAsia="nl-NL"/>
        </w:rPr>
      </w:pPr>
    </w:p>
    <w:p w14:paraId="0B9F782F" w14:textId="77777777" w:rsidR="00B31E24" w:rsidRDefault="00B31E24" w:rsidP="00336F64">
      <w:pPr>
        <w:spacing w:after="0" w:line="360" w:lineRule="auto"/>
        <w:rPr>
          <w:rFonts w:ascii="Times New Roman" w:eastAsia="Times New Roman" w:hAnsi="Times New Roman" w:cs="Times New Roman"/>
          <w:sz w:val="24"/>
          <w:szCs w:val="24"/>
          <w:lang w:val="en-US" w:eastAsia="nl-NL"/>
        </w:rPr>
      </w:pPr>
    </w:p>
    <w:p w14:paraId="7FD26010" w14:textId="77777777" w:rsidR="00B31E24" w:rsidRDefault="00B31E24" w:rsidP="00336F64">
      <w:pPr>
        <w:spacing w:after="0" w:line="360" w:lineRule="auto"/>
        <w:rPr>
          <w:rFonts w:ascii="Times New Roman" w:eastAsia="Times New Roman" w:hAnsi="Times New Roman" w:cs="Times New Roman"/>
          <w:sz w:val="24"/>
          <w:szCs w:val="24"/>
          <w:lang w:val="en-US" w:eastAsia="nl-NL"/>
        </w:rPr>
      </w:pPr>
    </w:p>
    <w:p w14:paraId="44BC4078" w14:textId="77777777" w:rsidR="00B31E24" w:rsidRDefault="00B31E24" w:rsidP="00336F64">
      <w:pPr>
        <w:spacing w:after="0" w:line="360" w:lineRule="auto"/>
        <w:rPr>
          <w:rFonts w:ascii="Times New Roman" w:eastAsia="Times New Roman" w:hAnsi="Times New Roman" w:cs="Times New Roman"/>
          <w:sz w:val="24"/>
          <w:szCs w:val="24"/>
          <w:lang w:val="en-US" w:eastAsia="nl-NL"/>
        </w:rPr>
      </w:pPr>
    </w:p>
    <w:p w14:paraId="050222C6" w14:textId="77777777" w:rsidR="00B31E24" w:rsidRDefault="00B31E24" w:rsidP="00336F64">
      <w:pPr>
        <w:spacing w:after="0" w:line="360" w:lineRule="auto"/>
        <w:rPr>
          <w:rFonts w:ascii="Times New Roman" w:eastAsia="Times New Roman" w:hAnsi="Times New Roman" w:cs="Times New Roman"/>
          <w:sz w:val="24"/>
          <w:szCs w:val="24"/>
          <w:lang w:val="en-US" w:eastAsia="nl-NL"/>
        </w:rPr>
      </w:pPr>
    </w:p>
    <w:p w14:paraId="205C8F44" w14:textId="77777777" w:rsidR="00237302" w:rsidRDefault="00237302" w:rsidP="00336F64">
      <w:pPr>
        <w:spacing w:after="0" w:line="360" w:lineRule="auto"/>
        <w:rPr>
          <w:rFonts w:ascii="Times New Roman" w:eastAsia="Times New Roman" w:hAnsi="Times New Roman" w:cs="Times New Roman"/>
          <w:sz w:val="24"/>
          <w:szCs w:val="24"/>
          <w:lang w:val="en-US" w:eastAsia="nl-NL"/>
        </w:rPr>
      </w:pPr>
    </w:p>
    <w:p w14:paraId="19F0DBFA" w14:textId="77777777" w:rsidR="00237302" w:rsidRPr="00091F8B" w:rsidRDefault="00237302" w:rsidP="00336F64">
      <w:pPr>
        <w:spacing w:after="0" w:line="360" w:lineRule="auto"/>
        <w:rPr>
          <w:rFonts w:ascii="Times New Roman" w:eastAsia="Times New Roman" w:hAnsi="Times New Roman" w:cs="Times New Roman"/>
          <w:sz w:val="24"/>
          <w:szCs w:val="24"/>
          <w:lang w:val="en-US" w:eastAsia="nl-NL"/>
        </w:rPr>
      </w:pPr>
    </w:p>
    <w:p w14:paraId="5C6742B4" w14:textId="5FFBE666" w:rsidR="00336F64" w:rsidRDefault="00E752DF" w:rsidP="000A5B96">
      <w:pPr>
        <w:pStyle w:val="Heading1"/>
        <w:rPr>
          <w:rFonts w:eastAsia="Times New Roman"/>
          <w:lang w:val="en-US" w:eastAsia="nl-NL"/>
        </w:rPr>
      </w:pPr>
      <w:r>
        <w:rPr>
          <w:rFonts w:eastAsia="Times New Roman"/>
          <w:lang w:val="en-US" w:eastAsia="nl-NL"/>
        </w:rPr>
        <w:t>Bibliography</w:t>
      </w:r>
    </w:p>
    <w:p w14:paraId="6D5E7AFF" w14:textId="4C61A819" w:rsidR="00655016" w:rsidRPr="00655016" w:rsidRDefault="00336F64">
      <w:pPr>
        <w:pStyle w:val="NormalWeb"/>
        <w:ind w:left="480" w:hanging="480"/>
        <w:divId w:val="1318072728"/>
        <w:rPr>
          <w:noProof/>
        </w:rPr>
      </w:pPr>
      <w:r>
        <w:rPr>
          <w:rFonts w:eastAsiaTheme="majorEastAsia"/>
          <w:color w:val="2E74B5" w:themeColor="accent1" w:themeShade="BF"/>
        </w:rPr>
        <w:fldChar w:fldCharType="begin" w:fldLock="1"/>
      </w:r>
      <w:r>
        <w:rPr>
          <w:rFonts w:eastAsiaTheme="majorEastAsia"/>
          <w:color w:val="2E74B5" w:themeColor="accent1" w:themeShade="BF"/>
          <w:lang w:val="en-US"/>
        </w:rPr>
        <w:instrText xml:space="preserve">ADDIN Mendeley Bibliography CSL_BIBLIOGRAPHY </w:instrText>
      </w:r>
      <w:r>
        <w:rPr>
          <w:rFonts w:eastAsiaTheme="majorEastAsia"/>
          <w:color w:val="2E74B5" w:themeColor="accent1" w:themeShade="BF"/>
        </w:rPr>
        <w:fldChar w:fldCharType="separate"/>
      </w:r>
      <w:r w:rsidR="00655016" w:rsidRPr="00655016">
        <w:rPr>
          <w:noProof/>
        </w:rPr>
        <w:t xml:space="preserve">Abdel-Khalek, A. M. (2006). Measuring Happiness With a Single-Item Scale. </w:t>
      </w:r>
      <w:r w:rsidR="00655016" w:rsidRPr="00655016">
        <w:rPr>
          <w:i/>
          <w:iCs/>
          <w:noProof/>
        </w:rPr>
        <w:t>Social Behavior and Personality: An International Journal</w:t>
      </w:r>
      <w:r w:rsidR="00655016" w:rsidRPr="00655016">
        <w:rPr>
          <w:noProof/>
        </w:rPr>
        <w:t xml:space="preserve">, </w:t>
      </w:r>
      <w:r w:rsidR="00655016" w:rsidRPr="00655016">
        <w:rPr>
          <w:i/>
          <w:iCs/>
          <w:noProof/>
        </w:rPr>
        <w:t>34</w:t>
      </w:r>
      <w:r w:rsidR="00655016" w:rsidRPr="00655016">
        <w:rPr>
          <w:noProof/>
        </w:rPr>
        <w:t>(2), 139–150. doi:10.2224/sbp.2006.34.2.139</w:t>
      </w:r>
    </w:p>
    <w:p w14:paraId="5CA16E3D" w14:textId="77777777" w:rsidR="00655016" w:rsidRPr="00655016" w:rsidRDefault="00655016">
      <w:pPr>
        <w:pStyle w:val="NormalWeb"/>
        <w:ind w:left="480" w:hanging="480"/>
        <w:divId w:val="1318072728"/>
        <w:rPr>
          <w:noProof/>
        </w:rPr>
      </w:pPr>
      <w:r w:rsidRPr="00655016">
        <w:rPr>
          <w:noProof/>
        </w:rPr>
        <w:t xml:space="preserve">Ames, D. R., &amp; Kammrath, L. K. (2004). Mind-reading and metacognition: Narcissism, not actual competence, predicts self-estimated ability. </w:t>
      </w:r>
      <w:r w:rsidRPr="00655016">
        <w:rPr>
          <w:i/>
          <w:iCs/>
          <w:noProof/>
        </w:rPr>
        <w:t>Journal of Nonverbal Behavior</w:t>
      </w:r>
      <w:r w:rsidRPr="00655016">
        <w:rPr>
          <w:noProof/>
        </w:rPr>
        <w:t xml:space="preserve">, </w:t>
      </w:r>
      <w:r w:rsidRPr="00655016">
        <w:rPr>
          <w:i/>
          <w:iCs/>
          <w:noProof/>
        </w:rPr>
        <w:t>28</w:t>
      </w:r>
      <w:r w:rsidRPr="00655016">
        <w:rPr>
          <w:noProof/>
        </w:rPr>
        <w:t>(3), 187–209. doi:10.1023/B:JONB.0000039649.20015.0e</w:t>
      </w:r>
    </w:p>
    <w:p w14:paraId="380EFFB0" w14:textId="77777777" w:rsidR="00655016" w:rsidRPr="00655016" w:rsidRDefault="00655016">
      <w:pPr>
        <w:pStyle w:val="NormalWeb"/>
        <w:ind w:left="480" w:hanging="480"/>
        <w:divId w:val="1318072728"/>
        <w:rPr>
          <w:noProof/>
        </w:rPr>
      </w:pPr>
      <w:r w:rsidRPr="00655016">
        <w:rPr>
          <w:noProof/>
        </w:rPr>
        <w:t xml:space="preserve">Barber, B. M., Odean, T., The, S., Journal, Q., Feb, N., Barber, M., &amp; Odean, T. (2015). The Quarterly Journal of Economics, </w:t>
      </w:r>
      <w:r w:rsidRPr="00655016">
        <w:rPr>
          <w:i/>
          <w:iCs/>
          <w:noProof/>
        </w:rPr>
        <w:t>116</w:t>
      </w:r>
      <w:r w:rsidRPr="00655016">
        <w:rPr>
          <w:noProof/>
        </w:rPr>
        <w:t>(917), 9618.</w:t>
      </w:r>
    </w:p>
    <w:p w14:paraId="3273E180" w14:textId="77777777" w:rsidR="00655016" w:rsidRPr="00655016" w:rsidRDefault="00655016">
      <w:pPr>
        <w:pStyle w:val="NormalWeb"/>
        <w:ind w:left="480" w:hanging="480"/>
        <w:divId w:val="1318072728"/>
        <w:rPr>
          <w:noProof/>
        </w:rPr>
      </w:pPr>
      <w:r w:rsidRPr="00655016">
        <w:rPr>
          <w:noProof/>
        </w:rPr>
        <w:t xml:space="preserve">Benoıt, J.-P., Dubra, J., &amp; Moore, D. (2008). A proper test of overconfidence. </w:t>
      </w:r>
      <w:r w:rsidRPr="00655016">
        <w:rPr>
          <w:i/>
          <w:iCs/>
          <w:noProof/>
        </w:rPr>
        <w:t>Journal of Economic Literature</w:t>
      </w:r>
      <w:r w:rsidRPr="00655016">
        <w:rPr>
          <w:noProof/>
        </w:rPr>
        <w:t xml:space="preserve">, </w:t>
      </w:r>
      <w:r w:rsidRPr="00655016">
        <w:rPr>
          <w:i/>
          <w:iCs/>
          <w:noProof/>
        </w:rPr>
        <w:t xml:space="preserve">D11, D12, </w:t>
      </w:r>
      <w:r w:rsidRPr="00655016">
        <w:rPr>
          <w:noProof/>
        </w:rPr>
        <w:t>(11954), 17. Retrieved from http://mpra.ub.uni-muenchen.de/11954/</w:t>
      </w:r>
    </w:p>
    <w:p w14:paraId="229EA7D2" w14:textId="77777777" w:rsidR="00655016" w:rsidRPr="00655016" w:rsidRDefault="00655016">
      <w:pPr>
        <w:pStyle w:val="NormalWeb"/>
        <w:ind w:left="480" w:hanging="480"/>
        <w:divId w:val="1318072728"/>
        <w:rPr>
          <w:noProof/>
        </w:rPr>
      </w:pPr>
      <w:r w:rsidRPr="00655016">
        <w:rPr>
          <w:noProof/>
        </w:rPr>
        <w:t>Bernardo, A. E., &amp; Welch, I. (1997). Anderson Graduate School of Management – Finance Title : On the Evolution of Overconfidence and Entrepreneurs Author : Publication Date : Series : Abstract : This paper explains why seemingly irrational overconfident behavior can persist . Information Cop.</w:t>
      </w:r>
    </w:p>
    <w:p w14:paraId="3B98DF3B" w14:textId="77777777" w:rsidR="00655016" w:rsidRPr="00655016" w:rsidRDefault="00655016">
      <w:pPr>
        <w:pStyle w:val="NormalWeb"/>
        <w:ind w:left="480" w:hanging="480"/>
        <w:divId w:val="1318072728"/>
        <w:rPr>
          <w:noProof/>
        </w:rPr>
      </w:pPr>
      <w:r w:rsidRPr="00655016">
        <w:rPr>
          <w:noProof/>
        </w:rPr>
        <w:lastRenderedPageBreak/>
        <w:t xml:space="preserve">Camerer, C., &amp; Lovallo, D. (2015). Overconfidence and Excess Entry : An Experimental Approach. </w:t>
      </w:r>
      <w:r w:rsidRPr="00655016">
        <w:rPr>
          <w:i/>
          <w:iCs/>
          <w:noProof/>
        </w:rPr>
        <w:t>The American Economic Review</w:t>
      </w:r>
      <w:r w:rsidRPr="00655016">
        <w:rPr>
          <w:noProof/>
        </w:rPr>
        <w:t xml:space="preserve">, </w:t>
      </w:r>
      <w:r w:rsidRPr="00655016">
        <w:rPr>
          <w:i/>
          <w:iCs/>
          <w:noProof/>
        </w:rPr>
        <w:t>89</w:t>
      </w:r>
      <w:r w:rsidRPr="00655016">
        <w:rPr>
          <w:noProof/>
        </w:rPr>
        <w:t>(1), 306–318.</w:t>
      </w:r>
    </w:p>
    <w:p w14:paraId="72B8C042" w14:textId="77777777" w:rsidR="00655016" w:rsidRPr="00655016" w:rsidRDefault="00655016">
      <w:pPr>
        <w:pStyle w:val="NormalWeb"/>
        <w:ind w:left="480" w:hanging="480"/>
        <w:divId w:val="1318072728"/>
        <w:rPr>
          <w:noProof/>
        </w:rPr>
      </w:pPr>
      <w:r w:rsidRPr="00655016">
        <w:rPr>
          <w:noProof/>
        </w:rPr>
        <w:t xml:space="preserve">Campbell, W. K., Goodie, A. S., &amp; Foster, J. D. (2004). Narcissism, confidence, and risk attitude. </w:t>
      </w:r>
      <w:r w:rsidRPr="00655016">
        <w:rPr>
          <w:i/>
          <w:iCs/>
          <w:noProof/>
        </w:rPr>
        <w:t>Journal of Behavioral Decision Making</w:t>
      </w:r>
      <w:r w:rsidRPr="00655016">
        <w:rPr>
          <w:noProof/>
        </w:rPr>
        <w:t xml:space="preserve">, </w:t>
      </w:r>
      <w:r w:rsidRPr="00655016">
        <w:rPr>
          <w:i/>
          <w:iCs/>
          <w:noProof/>
        </w:rPr>
        <w:t>17</w:t>
      </w:r>
      <w:r w:rsidRPr="00655016">
        <w:rPr>
          <w:noProof/>
        </w:rPr>
        <w:t>(4), 297–311. doi:10.1002/bdm.475</w:t>
      </w:r>
    </w:p>
    <w:p w14:paraId="34B49E69" w14:textId="77777777" w:rsidR="00655016" w:rsidRPr="00655016" w:rsidRDefault="00655016">
      <w:pPr>
        <w:pStyle w:val="NormalWeb"/>
        <w:ind w:left="480" w:hanging="480"/>
        <w:divId w:val="1318072728"/>
        <w:rPr>
          <w:noProof/>
        </w:rPr>
      </w:pPr>
      <w:r w:rsidRPr="00655016">
        <w:rPr>
          <w:noProof/>
        </w:rPr>
        <w:t xml:space="preserve">Clayson, D. E. (2005). Performance Overconfidence: Metacognitive Effects or Misplaced Student Expectations? </w:t>
      </w:r>
      <w:r w:rsidRPr="00655016">
        <w:rPr>
          <w:i/>
          <w:iCs/>
          <w:noProof/>
        </w:rPr>
        <w:t>Journal of Marketing Education</w:t>
      </w:r>
      <w:r w:rsidRPr="00655016">
        <w:rPr>
          <w:noProof/>
        </w:rPr>
        <w:t>. doi:10.1177/0273475304273525</w:t>
      </w:r>
    </w:p>
    <w:p w14:paraId="102DF47E" w14:textId="77777777" w:rsidR="00655016" w:rsidRPr="00655016" w:rsidRDefault="00655016">
      <w:pPr>
        <w:pStyle w:val="NormalWeb"/>
        <w:ind w:left="480" w:hanging="480"/>
        <w:divId w:val="1318072728"/>
        <w:rPr>
          <w:noProof/>
        </w:rPr>
      </w:pPr>
      <w:r w:rsidRPr="00655016">
        <w:rPr>
          <w:noProof/>
        </w:rPr>
        <w:t>Croson, D. C., &amp; Croson, R. (2008). How to Manage an Overconfident Newsvendor How to Manage an Overconfident Newsvendor, 0–31.</w:t>
      </w:r>
    </w:p>
    <w:p w14:paraId="4E095127" w14:textId="77777777" w:rsidR="00655016" w:rsidRPr="00655016" w:rsidRDefault="00655016">
      <w:pPr>
        <w:pStyle w:val="NormalWeb"/>
        <w:ind w:left="480" w:hanging="480"/>
        <w:divId w:val="1318072728"/>
        <w:rPr>
          <w:noProof/>
        </w:rPr>
      </w:pPr>
      <w:r w:rsidRPr="00655016">
        <w:rPr>
          <w:noProof/>
        </w:rPr>
        <w:t xml:space="preserve">De Castro, J. M., &amp; De Castro, E. S. (1989). Spontaneous meal patterns of humans: Influence of the presence of other people. </w:t>
      </w:r>
      <w:r w:rsidRPr="00655016">
        <w:rPr>
          <w:i/>
          <w:iCs/>
          <w:noProof/>
        </w:rPr>
        <w:t>American Journal of Clinical Nutrition</w:t>
      </w:r>
      <w:r w:rsidRPr="00655016">
        <w:rPr>
          <w:noProof/>
        </w:rPr>
        <w:t xml:space="preserve">, </w:t>
      </w:r>
      <w:r w:rsidRPr="00655016">
        <w:rPr>
          <w:i/>
          <w:iCs/>
          <w:noProof/>
        </w:rPr>
        <w:t>50</w:t>
      </w:r>
      <w:r w:rsidRPr="00655016">
        <w:rPr>
          <w:noProof/>
        </w:rPr>
        <w:t>(2), 237–247.</w:t>
      </w:r>
    </w:p>
    <w:p w14:paraId="567B14AA" w14:textId="77777777" w:rsidR="00655016" w:rsidRPr="00655016" w:rsidRDefault="00655016">
      <w:pPr>
        <w:pStyle w:val="NormalWeb"/>
        <w:ind w:left="480" w:hanging="480"/>
        <w:divId w:val="1318072728"/>
        <w:rPr>
          <w:noProof/>
        </w:rPr>
      </w:pPr>
      <w:r w:rsidRPr="00655016">
        <w:rPr>
          <w:noProof/>
        </w:rPr>
        <w:t xml:space="preserve">Dittrich, D. a. V., Güth, W., &amp; Maciejovsky, B. (2005). Overconfidence in investment decisions: An experimental approach. </w:t>
      </w:r>
      <w:r w:rsidRPr="00655016">
        <w:rPr>
          <w:i/>
          <w:iCs/>
          <w:noProof/>
        </w:rPr>
        <w:t>The European Journal of Finance</w:t>
      </w:r>
      <w:r w:rsidRPr="00655016">
        <w:rPr>
          <w:noProof/>
        </w:rPr>
        <w:t xml:space="preserve">, </w:t>
      </w:r>
      <w:r w:rsidRPr="00655016">
        <w:rPr>
          <w:i/>
          <w:iCs/>
          <w:noProof/>
        </w:rPr>
        <w:t>11</w:t>
      </w:r>
      <w:r w:rsidRPr="00655016">
        <w:rPr>
          <w:noProof/>
        </w:rPr>
        <w:t>(6), 471–491. doi:10.1080/1351847042000255643</w:t>
      </w:r>
    </w:p>
    <w:p w14:paraId="4AD4B33F" w14:textId="77777777" w:rsidR="00655016" w:rsidRPr="00655016" w:rsidRDefault="00655016">
      <w:pPr>
        <w:pStyle w:val="NormalWeb"/>
        <w:ind w:left="480" w:hanging="480"/>
        <w:divId w:val="1318072728"/>
        <w:rPr>
          <w:noProof/>
        </w:rPr>
      </w:pPr>
      <w:r w:rsidRPr="00655016">
        <w:rPr>
          <w:noProof/>
        </w:rPr>
        <w:t xml:space="preserve">Djankov, S., Qian, Y., Gerard, R., &amp; Zhuravskaya, E. (2007). What makes a successful entrepreneur? Evidence from Brazil. </w:t>
      </w:r>
      <w:r w:rsidRPr="00655016">
        <w:rPr>
          <w:i/>
          <w:iCs/>
          <w:noProof/>
        </w:rPr>
        <w:t>Center for Economic …</w:t>
      </w:r>
      <w:r w:rsidRPr="00655016">
        <w:rPr>
          <w:noProof/>
        </w:rPr>
        <w:t>, (104). Retrieved from http://emlab.berkeley.edu/pub/users/groland/pubs/brazilent0907.pdf</w:t>
      </w:r>
    </w:p>
    <w:p w14:paraId="5CED4A88" w14:textId="77777777" w:rsidR="00655016" w:rsidRPr="00655016" w:rsidRDefault="00655016">
      <w:pPr>
        <w:pStyle w:val="NormalWeb"/>
        <w:ind w:left="480" w:hanging="480"/>
        <w:divId w:val="1318072728"/>
        <w:rPr>
          <w:noProof/>
        </w:rPr>
      </w:pPr>
      <w:r w:rsidRPr="00655016">
        <w:rPr>
          <w:noProof/>
        </w:rPr>
        <w:t xml:space="preserve">Gervais, S., Heaton, J. B., &amp; Odean, T. (2002). The Positive Role of Overconfidence and Optimism in Investment Policy. </w:t>
      </w:r>
      <w:r w:rsidRPr="00655016">
        <w:rPr>
          <w:i/>
          <w:iCs/>
          <w:noProof/>
        </w:rPr>
        <w:t>Business</w:t>
      </w:r>
      <w:r w:rsidRPr="00655016">
        <w:rPr>
          <w:noProof/>
        </w:rPr>
        <w:t>, (312). Retrieved from http://faculty.haas.berkeley.edu/odean/papers/Managers/OvManMainSept2002.pdf</w:t>
      </w:r>
    </w:p>
    <w:p w14:paraId="16512AA9" w14:textId="77777777" w:rsidR="00655016" w:rsidRPr="00655016" w:rsidRDefault="00655016">
      <w:pPr>
        <w:pStyle w:val="NormalWeb"/>
        <w:ind w:left="480" w:hanging="480"/>
        <w:divId w:val="1318072728"/>
        <w:rPr>
          <w:noProof/>
        </w:rPr>
      </w:pPr>
      <w:r w:rsidRPr="00655016">
        <w:rPr>
          <w:noProof/>
        </w:rPr>
        <w:lastRenderedPageBreak/>
        <w:t xml:space="preserve">Guzzo, R. a, &amp; Dickson, M. W. (1996). Teams in organizations: recent research on performance and effectiveness. </w:t>
      </w:r>
      <w:r w:rsidRPr="00655016">
        <w:rPr>
          <w:i/>
          <w:iCs/>
          <w:noProof/>
        </w:rPr>
        <w:t>Annual Review of Psychology</w:t>
      </w:r>
      <w:r w:rsidRPr="00655016">
        <w:rPr>
          <w:noProof/>
        </w:rPr>
        <w:t xml:space="preserve">, </w:t>
      </w:r>
      <w:r w:rsidRPr="00655016">
        <w:rPr>
          <w:i/>
          <w:iCs/>
          <w:noProof/>
        </w:rPr>
        <w:t>47</w:t>
      </w:r>
      <w:r w:rsidRPr="00655016">
        <w:rPr>
          <w:noProof/>
        </w:rPr>
        <w:t>, 307–338. doi:10.1146/annurev.psych.47.1.307</w:t>
      </w:r>
    </w:p>
    <w:p w14:paraId="42DE5469" w14:textId="77777777" w:rsidR="00655016" w:rsidRPr="00655016" w:rsidRDefault="00655016">
      <w:pPr>
        <w:pStyle w:val="NormalWeb"/>
        <w:ind w:left="480" w:hanging="480"/>
        <w:divId w:val="1318072728"/>
        <w:rPr>
          <w:noProof/>
        </w:rPr>
      </w:pPr>
      <w:r w:rsidRPr="00655016">
        <w:rPr>
          <w:noProof/>
        </w:rPr>
        <w:t xml:space="preserve">Hooper, S., &amp; Hannafin, M. J. (1991). The effects of group composition on achievement, interaction, and learning efficiency during computer-based cooperative instruction. </w:t>
      </w:r>
      <w:r w:rsidRPr="00655016">
        <w:rPr>
          <w:i/>
          <w:iCs/>
          <w:noProof/>
        </w:rPr>
        <w:t>Educational Technology Research and Development</w:t>
      </w:r>
      <w:r w:rsidRPr="00655016">
        <w:rPr>
          <w:noProof/>
        </w:rPr>
        <w:t xml:space="preserve">, </w:t>
      </w:r>
      <w:r w:rsidRPr="00655016">
        <w:rPr>
          <w:i/>
          <w:iCs/>
          <w:noProof/>
        </w:rPr>
        <w:t>39</w:t>
      </w:r>
      <w:r w:rsidRPr="00655016">
        <w:rPr>
          <w:noProof/>
        </w:rPr>
        <w:t>(3), 27–40. doi:10.1007/BF02296436</w:t>
      </w:r>
    </w:p>
    <w:p w14:paraId="665910C4" w14:textId="77777777" w:rsidR="00655016" w:rsidRPr="00655016" w:rsidRDefault="00655016">
      <w:pPr>
        <w:pStyle w:val="NormalWeb"/>
        <w:ind w:left="480" w:hanging="480"/>
        <w:divId w:val="1318072728"/>
        <w:rPr>
          <w:noProof/>
        </w:rPr>
      </w:pPr>
      <w:r w:rsidRPr="00655016">
        <w:rPr>
          <w:noProof/>
        </w:rPr>
        <w:t xml:space="preserve">Johnson, D. D. P., &amp; Fowler, J. H. (2011). The evolution of overconfidence. </w:t>
      </w:r>
      <w:r w:rsidRPr="00655016">
        <w:rPr>
          <w:i/>
          <w:iCs/>
          <w:noProof/>
        </w:rPr>
        <w:t>Nature</w:t>
      </w:r>
      <w:r w:rsidRPr="00655016">
        <w:rPr>
          <w:noProof/>
        </w:rPr>
        <w:t>, (1). doi:10.1038/nature10384</w:t>
      </w:r>
    </w:p>
    <w:p w14:paraId="01E51A21" w14:textId="77777777" w:rsidR="00655016" w:rsidRPr="00655016" w:rsidRDefault="00655016">
      <w:pPr>
        <w:pStyle w:val="NormalWeb"/>
        <w:ind w:left="480" w:hanging="480"/>
        <w:divId w:val="1318072728"/>
        <w:rPr>
          <w:noProof/>
        </w:rPr>
      </w:pPr>
      <w:r w:rsidRPr="00655016">
        <w:rPr>
          <w:noProof/>
        </w:rPr>
        <w:t xml:space="preserve">Judy, J., &amp; Alexia, J. (2010). QUT Digital Repository :, </w:t>
      </w:r>
      <w:r w:rsidRPr="00655016">
        <w:rPr>
          <w:i/>
          <w:iCs/>
          <w:noProof/>
        </w:rPr>
        <w:t>13</w:t>
      </w:r>
      <w:r w:rsidRPr="00655016">
        <w:rPr>
          <w:noProof/>
        </w:rPr>
        <w:t>, 49–62.</w:t>
      </w:r>
    </w:p>
    <w:p w14:paraId="4D281F2E" w14:textId="77777777" w:rsidR="00655016" w:rsidRPr="00655016" w:rsidRDefault="00655016">
      <w:pPr>
        <w:pStyle w:val="NormalWeb"/>
        <w:ind w:left="480" w:hanging="480"/>
        <w:divId w:val="1318072728"/>
        <w:rPr>
          <w:noProof/>
        </w:rPr>
      </w:pPr>
      <w:r w:rsidRPr="00655016">
        <w:rPr>
          <w:noProof/>
        </w:rPr>
        <w:t xml:space="preserve">Klayman, J., &amp; Soll, J. (1999). Overconfidence: It Depends on How, What, and Whom You Ask. </w:t>
      </w:r>
      <w:r w:rsidRPr="00655016">
        <w:rPr>
          <w:i/>
          <w:iCs/>
          <w:noProof/>
        </w:rPr>
        <w:t>Organizational Behavior and Human Decision Processes</w:t>
      </w:r>
      <w:r w:rsidRPr="00655016">
        <w:rPr>
          <w:noProof/>
        </w:rPr>
        <w:t xml:space="preserve">, </w:t>
      </w:r>
      <w:r w:rsidRPr="00655016">
        <w:rPr>
          <w:i/>
          <w:iCs/>
          <w:noProof/>
        </w:rPr>
        <w:t>79</w:t>
      </w:r>
      <w:r w:rsidRPr="00655016">
        <w:rPr>
          <w:noProof/>
        </w:rPr>
        <w:t>(3), 216–247. doi:http://dx.doi.org/10.1006/obhd.1999.2847</w:t>
      </w:r>
    </w:p>
    <w:p w14:paraId="17411496" w14:textId="77777777" w:rsidR="00655016" w:rsidRPr="00655016" w:rsidRDefault="00655016">
      <w:pPr>
        <w:pStyle w:val="NormalWeb"/>
        <w:ind w:left="480" w:hanging="480"/>
        <w:divId w:val="1318072728"/>
        <w:rPr>
          <w:noProof/>
        </w:rPr>
      </w:pPr>
      <w:r w:rsidRPr="00655016">
        <w:rPr>
          <w:noProof/>
        </w:rPr>
        <w:t xml:space="preserve">Lichtenstein, S., &amp; Fischhoff, B. (1977). Do those who know more also know more about how much they know? </w:t>
      </w:r>
      <w:r w:rsidRPr="00655016">
        <w:rPr>
          <w:i/>
          <w:iCs/>
          <w:noProof/>
        </w:rPr>
        <w:t>Organizational Behavior and Human …</w:t>
      </w:r>
      <w:r w:rsidRPr="00655016">
        <w:rPr>
          <w:noProof/>
        </w:rPr>
        <w:t xml:space="preserve">, </w:t>
      </w:r>
      <w:r w:rsidRPr="00655016">
        <w:rPr>
          <w:i/>
          <w:iCs/>
          <w:noProof/>
        </w:rPr>
        <w:t>183</w:t>
      </w:r>
      <w:r w:rsidRPr="00655016">
        <w:rPr>
          <w:noProof/>
        </w:rPr>
        <w:t>(3052), 159–183. doi:10.1016/0030-5073(77)90001-0</w:t>
      </w:r>
    </w:p>
    <w:p w14:paraId="36BF860D" w14:textId="77777777" w:rsidR="00655016" w:rsidRPr="00655016" w:rsidRDefault="00655016">
      <w:pPr>
        <w:pStyle w:val="NormalWeb"/>
        <w:ind w:left="480" w:hanging="480"/>
        <w:divId w:val="1318072728"/>
        <w:rPr>
          <w:noProof/>
        </w:rPr>
      </w:pPr>
      <w:r w:rsidRPr="00655016">
        <w:rPr>
          <w:noProof/>
        </w:rPr>
        <w:t xml:space="preserve">Lowry, R. (2014). </w:t>
      </w:r>
      <w:r w:rsidRPr="00655016">
        <w:rPr>
          <w:i/>
          <w:iCs/>
          <w:noProof/>
        </w:rPr>
        <w:t>Concepts and Applications of Inferential Statistics</w:t>
      </w:r>
      <w:r w:rsidRPr="00655016">
        <w:rPr>
          <w:noProof/>
        </w:rPr>
        <w:t>. Retrieved from http://vassarstats.net/textbook/ch12a.html</w:t>
      </w:r>
    </w:p>
    <w:p w14:paraId="6C86661B" w14:textId="77777777" w:rsidR="00655016" w:rsidRPr="00655016" w:rsidRDefault="00655016">
      <w:pPr>
        <w:pStyle w:val="NormalWeb"/>
        <w:ind w:left="480" w:hanging="480"/>
        <w:divId w:val="1318072728"/>
        <w:rPr>
          <w:noProof/>
        </w:rPr>
      </w:pPr>
      <w:r w:rsidRPr="00655016">
        <w:rPr>
          <w:noProof/>
        </w:rPr>
        <w:t xml:space="preserve">Malmendier, U., &amp; Tate, G. (2005). CEO overconfidence and corporate investment. </w:t>
      </w:r>
      <w:r w:rsidRPr="00655016">
        <w:rPr>
          <w:i/>
          <w:iCs/>
          <w:noProof/>
        </w:rPr>
        <w:t>Journal of Finance</w:t>
      </w:r>
      <w:r w:rsidRPr="00655016">
        <w:rPr>
          <w:noProof/>
        </w:rPr>
        <w:t xml:space="preserve">, </w:t>
      </w:r>
      <w:r w:rsidRPr="00655016">
        <w:rPr>
          <w:i/>
          <w:iCs/>
          <w:noProof/>
        </w:rPr>
        <w:t>60</w:t>
      </w:r>
      <w:r w:rsidRPr="00655016">
        <w:rPr>
          <w:noProof/>
        </w:rPr>
        <w:t>(6), 2661–2700. doi:10.1111/j.1540-6261.2005.00813.x</w:t>
      </w:r>
    </w:p>
    <w:p w14:paraId="7B07FB49" w14:textId="77777777" w:rsidR="00655016" w:rsidRPr="00655016" w:rsidRDefault="00655016">
      <w:pPr>
        <w:pStyle w:val="NormalWeb"/>
        <w:ind w:left="480" w:hanging="480"/>
        <w:divId w:val="1318072728"/>
        <w:rPr>
          <w:noProof/>
        </w:rPr>
      </w:pPr>
      <w:r w:rsidRPr="00655016">
        <w:rPr>
          <w:noProof/>
        </w:rPr>
        <w:t xml:space="preserve">McCrum-Gardner, E. (2008). Which is the correct statistical test to use? </w:t>
      </w:r>
      <w:r w:rsidRPr="00655016">
        <w:rPr>
          <w:i/>
          <w:iCs/>
          <w:noProof/>
        </w:rPr>
        <w:t>British Journal of Oral and Maxillofacial Surgery</w:t>
      </w:r>
      <w:r w:rsidRPr="00655016">
        <w:rPr>
          <w:noProof/>
        </w:rPr>
        <w:t xml:space="preserve">, </w:t>
      </w:r>
      <w:r w:rsidRPr="00655016">
        <w:rPr>
          <w:i/>
          <w:iCs/>
          <w:noProof/>
        </w:rPr>
        <w:t>46</w:t>
      </w:r>
      <w:r w:rsidRPr="00655016">
        <w:rPr>
          <w:noProof/>
        </w:rPr>
        <w:t>(1), 38–41. doi:10.1016/j.bjoms.2007.09.002</w:t>
      </w:r>
    </w:p>
    <w:p w14:paraId="7C402BDB" w14:textId="77777777" w:rsidR="00655016" w:rsidRPr="00655016" w:rsidRDefault="00655016">
      <w:pPr>
        <w:pStyle w:val="NormalWeb"/>
        <w:ind w:left="480" w:hanging="480"/>
        <w:divId w:val="1318072728"/>
        <w:rPr>
          <w:noProof/>
        </w:rPr>
      </w:pPr>
      <w:r w:rsidRPr="00655016">
        <w:rPr>
          <w:noProof/>
        </w:rPr>
        <w:lastRenderedPageBreak/>
        <w:t>Minniti, M. (2005). Discussion Papers Philipp Koellinger * Christian Schade *** “ I think I can , I think I can ”: Overconfidence and Entrepreneurial Behavior Discussion Papers 501 Philipp Koellinger * Christian Schade *** OVERCONFIDENCE AND ENTREPRENEURIAL BEHAVIOR.</w:t>
      </w:r>
    </w:p>
    <w:p w14:paraId="44DF7901" w14:textId="77777777" w:rsidR="00655016" w:rsidRPr="00655016" w:rsidRDefault="00655016">
      <w:pPr>
        <w:pStyle w:val="NormalWeb"/>
        <w:ind w:left="480" w:hanging="480"/>
        <w:divId w:val="1318072728"/>
        <w:rPr>
          <w:noProof/>
        </w:rPr>
      </w:pPr>
      <w:r w:rsidRPr="00655016">
        <w:rPr>
          <w:noProof/>
        </w:rPr>
        <w:t xml:space="preserve">Moore, D. a, &amp; Healy, P. J. (2008). The trouble with overconfidence. </w:t>
      </w:r>
      <w:r w:rsidRPr="00655016">
        <w:rPr>
          <w:i/>
          <w:iCs/>
          <w:noProof/>
        </w:rPr>
        <w:t>Psychological Review</w:t>
      </w:r>
      <w:r w:rsidRPr="00655016">
        <w:rPr>
          <w:noProof/>
        </w:rPr>
        <w:t xml:space="preserve">, </w:t>
      </w:r>
      <w:r w:rsidRPr="00655016">
        <w:rPr>
          <w:i/>
          <w:iCs/>
          <w:noProof/>
        </w:rPr>
        <w:t>115</w:t>
      </w:r>
      <w:r w:rsidRPr="00655016">
        <w:rPr>
          <w:noProof/>
        </w:rPr>
        <w:t>, 502–517. doi:10.1037/0033-295X.115.2.502</w:t>
      </w:r>
    </w:p>
    <w:p w14:paraId="4C31EC5C" w14:textId="77777777" w:rsidR="00655016" w:rsidRPr="00655016" w:rsidRDefault="00655016">
      <w:pPr>
        <w:pStyle w:val="NormalWeb"/>
        <w:ind w:left="480" w:hanging="480"/>
        <w:divId w:val="1318072728"/>
        <w:rPr>
          <w:noProof/>
        </w:rPr>
      </w:pPr>
      <w:r w:rsidRPr="00655016">
        <w:rPr>
          <w:noProof/>
        </w:rPr>
        <w:t xml:space="preserve">Niederle, M., &amp; Vesterlund, L. (2007). Do Women Shy Away From Competition? Do Men Compete Too Much? </w:t>
      </w:r>
      <w:r w:rsidRPr="00655016">
        <w:rPr>
          <w:i/>
          <w:iCs/>
          <w:noProof/>
        </w:rPr>
        <w:t>Quarterly Journal of Economics</w:t>
      </w:r>
      <w:r w:rsidRPr="00655016">
        <w:rPr>
          <w:noProof/>
        </w:rPr>
        <w:t xml:space="preserve">, </w:t>
      </w:r>
      <w:r w:rsidRPr="00655016">
        <w:rPr>
          <w:i/>
          <w:iCs/>
          <w:noProof/>
        </w:rPr>
        <w:t>122</w:t>
      </w:r>
      <w:r w:rsidRPr="00655016">
        <w:rPr>
          <w:noProof/>
        </w:rPr>
        <w:t>(3), 1067–1101. doi:10.1162/qjec.122.3.1067</w:t>
      </w:r>
    </w:p>
    <w:p w14:paraId="32456CD3" w14:textId="77777777" w:rsidR="00655016" w:rsidRPr="00655016" w:rsidRDefault="00655016">
      <w:pPr>
        <w:pStyle w:val="NormalWeb"/>
        <w:ind w:left="480" w:hanging="480"/>
        <w:divId w:val="1318072728"/>
        <w:rPr>
          <w:noProof/>
        </w:rPr>
      </w:pPr>
      <w:r w:rsidRPr="00655016">
        <w:rPr>
          <w:noProof/>
        </w:rPr>
        <w:t xml:space="preserve">Pulford, B. D., &amp; Colman, A. M. (2007). Overconfidence: Feedback and item difficulty effects., </w:t>
      </w:r>
      <w:r w:rsidRPr="00655016">
        <w:rPr>
          <w:i/>
          <w:iCs/>
          <w:noProof/>
        </w:rPr>
        <w:t>23</w:t>
      </w:r>
      <w:r w:rsidRPr="00655016">
        <w:rPr>
          <w:noProof/>
        </w:rPr>
        <w:t>(I), 125–133. doi:10.1016/S0191-8869(97)00028-7</w:t>
      </w:r>
    </w:p>
    <w:p w14:paraId="2C6CA79B" w14:textId="77777777" w:rsidR="00655016" w:rsidRPr="00655016" w:rsidRDefault="00655016">
      <w:pPr>
        <w:pStyle w:val="NormalWeb"/>
        <w:ind w:left="480" w:hanging="480"/>
        <w:divId w:val="1318072728"/>
        <w:rPr>
          <w:noProof/>
        </w:rPr>
      </w:pPr>
      <w:r w:rsidRPr="00655016">
        <w:rPr>
          <w:noProof/>
        </w:rPr>
        <w:t xml:space="preserve">Raskin, R., &amp; Terry, H. (1988). A principal-components analysis of the Narcissistic Personality Inventory and further evidence of its construct validity. </w:t>
      </w:r>
      <w:r w:rsidRPr="00655016">
        <w:rPr>
          <w:i/>
          <w:iCs/>
          <w:noProof/>
        </w:rPr>
        <w:t>Journal of Personality and Social Psychology</w:t>
      </w:r>
      <w:r w:rsidRPr="00655016">
        <w:rPr>
          <w:noProof/>
        </w:rPr>
        <w:t xml:space="preserve">, </w:t>
      </w:r>
      <w:r w:rsidRPr="00655016">
        <w:rPr>
          <w:i/>
          <w:iCs/>
          <w:noProof/>
        </w:rPr>
        <w:t>54</w:t>
      </w:r>
      <w:r w:rsidRPr="00655016">
        <w:rPr>
          <w:noProof/>
        </w:rPr>
        <w:t>(5), 890–902. doi:10.1037/0022-3514.54.5.890</w:t>
      </w:r>
    </w:p>
    <w:p w14:paraId="5F66ADB0" w14:textId="77777777" w:rsidR="00655016" w:rsidRPr="00655016" w:rsidRDefault="00655016">
      <w:pPr>
        <w:pStyle w:val="NormalWeb"/>
        <w:ind w:left="480" w:hanging="480"/>
        <w:divId w:val="1318072728"/>
        <w:rPr>
          <w:noProof/>
        </w:rPr>
      </w:pPr>
      <w:r w:rsidRPr="00655016">
        <w:rPr>
          <w:noProof/>
        </w:rPr>
        <w:t xml:space="preserve">Russo, J. E., &amp; Schoemaker, P. J. H. (1992). Managing Overconfidence. </w:t>
      </w:r>
      <w:r w:rsidRPr="00655016">
        <w:rPr>
          <w:i/>
          <w:iCs/>
          <w:noProof/>
        </w:rPr>
        <w:t>Sloan Management Review</w:t>
      </w:r>
      <w:r w:rsidRPr="00655016">
        <w:rPr>
          <w:noProof/>
        </w:rPr>
        <w:t>. Retrieved from http://chomsky.hum.uct.ac.za/Refs/Russo_&amp;_Schoemaker_(1992)_Managing_overconfidence.pdf</w:t>
      </w:r>
    </w:p>
    <w:p w14:paraId="0122249D" w14:textId="77777777" w:rsidR="00655016" w:rsidRPr="00655016" w:rsidRDefault="00655016">
      <w:pPr>
        <w:pStyle w:val="NormalWeb"/>
        <w:ind w:left="480" w:hanging="480"/>
        <w:divId w:val="1318072728"/>
        <w:rPr>
          <w:noProof/>
        </w:rPr>
      </w:pPr>
      <w:r w:rsidRPr="00655016">
        <w:rPr>
          <w:noProof/>
        </w:rPr>
        <w:t xml:space="preserve">Tversky, A., &amp; Kahneman, D. (1974). Judgment Under Uncertainty : Heuristics &amp; Biases The Uncertain State of the World. </w:t>
      </w:r>
      <w:r w:rsidRPr="00655016">
        <w:rPr>
          <w:i/>
          <w:iCs/>
          <w:noProof/>
        </w:rPr>
        <w:t>Science</w:t>
      </w:r>
      <w:r w:rsidRPr="00655016">
        <w:rPr>
          <w:noProof/>
        </w:rPr>
        <w:t xml:space="preserve">, </w:t>
      </w:r>
      <w:r w:rsidRPr="00655016">
        <w:rPr>
          <w:i/>
          <w:iCs/>
          <w:noProof/>
        </w:rPr>
        <w:t>185</w:t>
      </w:r>
      <w:r w:rsidRPr="00655016">
        <w:rPr>
          <w:noProof/>
        </w:rPr>
        <w:t>, 1124–1131. doi:10.1126/science.185.4157.1124</w:t>
      </w:r>
    </w:p>
    <w:p w14:paraId="15E34F30" w14:textId="77777777" w:rsidR="00655016" w:rsidRPr="00655016" w:rsidRDefault="00655016">
      <w:pPr>
        <w:pStyle w:val="NormalWeb"/>
        <w:ind w:left="480" w:hanging="480"/>
        <w:divId w:val="1318072728"/>
        <w:rPr>
          <w:noProof/>
        </w:rPr>
      </w:pPr>
      <w:r w:rsidRPr="00655016">
        <w:rPr>
          <w:noProof/>
        </w:rPr>
        <w:t xml:space="preserve">Wojciszke, B. (2005). </w:t>
      </w:r>
      <w:r w:rsidRPr="00655016">
        <w:rPr>
          <w:i/>
          <w:iCs/>
          <w:noProof/>
        </w:rPr>
        <w:t>Morality and competence in person- and self-perception</w:t>
      </w:r>
      <w:r w:rsidRPr="00655016">
        <w:rPr>
          <w:noProof/>
        </w:rPr>
        <w:t xml:space="preserve">. </w:t>
      </w:r>
      <w:r w:rsidRPr="00655016">
        <w:rPr>
          <w:i/>
          <w:iCs/>
          <w:noProof/>
        </w:rPr>
        <w:t>European Review of Social Psychology</w:t>
      </w:r>
      <w:r w:rsidRPr="00655016">
        <w:rPr>
          <w:noProof/>
        </w:rPr>
        <w:t xml:space="preserve"> (Vol. 16). doi:10.1080/10463280500229619</w:t>
      </w:r>
    </w:p>
    <w:p w14:paraId="18D93BBB" w14:textId="0D09B18D" w:rsidR="00CF1B9A" w:rsidRDefault="00336F64" w:rsidP="00ED4788">
      <w:pPr>
        <w:pStyle w:val="Heading1"/>
        <w:rPr>
          <w:lang w:val="en-US"/>
        </w:rPr>
      </w:pPr>
      <w:r>
        <w:lastRenderedPageBreak/>
        <w:fldChar w:fldCharType="end"/>
      </w:r>
    </w:p>
    <w:p w14:paraId="2B7D2BFF" w14:textId="77777777" w:rsidR="004E478D" w:rsidRDefault="004E478D" w:rsidP="00ED4788">
      <w:pPr>
        <w:pStyle w:val="Heading1"/>
        <w:rPr>
          <w:lang w:val="en-US"/>
        </w:rPr>
      </w:pPr>
    </w:p>
    <w:p w14:paraId="7C0DB132" w14:textId="77777777" w:rsidR="004E478D" w:rsidRDefault="004E478D" w:rsidP="00ED4788">
      <w:pPr>
        <w:pStyle w:val="Heading1"/>
        <w:rPr>
          <w:lang w:val="en-US"/>
        </w:rPr>
      </w:pPr>
    </w:p>
    <w:p w14:paraId="3453D585" w14:textId="77777777" w:rsidR="004E478D" w:rsidRDefault="004E478D" w:rsidP="00ED4788">
      <w:pPr>
        <w:pStyle w:val="Heading1"/>
        <w:rPr>
          <w:lang w:val="en-US"/>
        </w:rPr>
      </w:pPr>
    </w:p>
    <w:p w14:paraId="0F33256A" w14:textId="77777777" w:rsidR="004E478D" w:rsidRDefault="004E478D" w:rsidP="00ED4788">
      <w:pPr>
        <w:pStyle w:val="Heading1"/>
        <w:rPr>
          <w:lang w:val="en-US"/>
        </w:rPr>
      </w:pPr>
    </w:p>
    <w:p w14:paraId="382EFBAC" w14:textId="77777777" w:rsidR="004E478D" w:rsidRDefault="004E478D" w:rsidP="00ED4788">
      <w:pPr>
        <w:pStyle w:val="Heading1"/>
        <w:rPr>
          <w:lang w:val="en-US"/>
        </w:rPr>
      </w:pPr>
    </w:p>
    <w:p w14:paraId="7D79B6BE" w14:textId="77777777" w:rsidR="004E478D" w:rsidRDefault="004E478D" w:rsidP="00ED4788">
      <w:pPr>
        <w:pStyle w:val="Heading1"/>
        <w:rPr>
          <w:lang w:val="en-US"/>
        </w:rPr>
      </w:pPr>
    </w:p>
    <w:p w14:paraId="41649F3E" w14:textId="77777777" w:rsidR="004E478D" w:rsidRDefault="004E478D" w:rsidP="00ED4788">
      <w:pPr>
        <w:pStyle w:val="Heading1"/>
        <w:rPr>
          <w:lang w:val="en-US"/>
        </w:rPr>
      </w:pPr>
    </w:p>
    <w:p w14:paraId="4C3DF00E" w14:textId="77777777" w:rsidR="004E478D" w:rsidRDefault="004E478D" w:rsidP="00ED4788">
      <w:pPr>
        <w:pStyle w:val="Heading1"/>
        <w:rPr>
          <w:lang w:val="en-US"/>
        </w:rPr>
      </w:pPr>
    </w:p>
    <w:p w14:paraId="7F2F1D74" w14:textId="77777777" w:rsidR="004E478D" w:rsidRDefault="004E478D" w:rsidP="00ED4788">
      <w:pPr>
        <w:pStyle w:val="Heading1"/>
        <w:rPr>
          <w:lang w:val="en-US"/>
        </w:rPr>
      </w:pPr>
    </w:p>
    <w:p w14:paraId="4D89D936" w14:textId="77777777" w:rsidR="004E478D" w:rsidRDefault="004E478D" w:rsidP="00ED4788">
      <w:pPr>
        <w:pStyle w:val="Heading1"/>
        <w:rPr>
          <w:lang w:val="en-US"/>
        </w:rPr>
      </w:pPr>
    </w:p>
    <w:p w14:paraId="3C5EC003" w14:textId="77777777" w:rsidR="004E478D" w:rsidRDefault="004E478D" w:rsidP="00ED4788">
      <w:pPr>
        <w:pStyle w:val="Heading1"/>
        <w:rPr>
          <w:lang w:val="en-US"/>
        </w:rPr>
      </w:pPr>
    </w:p>
    <w:p w14:paraId="19F9134D" w14:textId="77777777" w:rsidR="004E478D" w:rsidRDefault="004E478D" w:rsidP="00ED4788">
      <w:pPr>
        <w:pStyle w:val="Heading1"/>
        <w:rPr>
          <w:lang w:val="en-US"/>
        </w:rPr>
      </w:pPr>
    </w:p>
    <w:p w14:paraId="03662D25" w14:textId="77777777" w:rsidR="004E478D" w:rsidRDefault="004E478D" w:rsidP="00ED4788">
      <w:pPr>
        <w:pStyle w:val="Heading1"/>
        <w:rPr>
          <w:lang w:val="en-US"/>
        </w:rPr>
      </w:pPr>
    </w:p>
    <w:p w14:paraId="01DE9274" w14:textId="77777777" w:rsidR="004E478D" w:rsidRDefault="004E478D" w:rsidP="00ED4788">
      <w:pPr>
        <w:pStyle w:val="Heading1"/>
        <w:rPr>
          <w:lang w:val="en-US"/>
        </w:rPr>
      </w:pPr>
    </w:p>
    <w:p w14:paraId="02AC5FE2" w14:textId="77777777" w:rsidR="00E752DF" w:rsidRDefault="00E752DF" w:rsidP="00E752DF">
      <w:pPr>
        <w:rPr>
          <w:lang w:val="en-US"/>
        </w:rPr>
      </w:pPr>
    </w:p>
    <w:p w14:paraId="29E718A0" w14:textId="77777777" w:rsidR="00E752DF" w:rsidRPr="00E752DF" w:rsidRDefault="00E752DF" w:rsidP="00E752DF">
      <w:pPr>
        <w:rPr>
          <w:lang w:val="en-US"/>
        </w:rPr>
      </w:pPr>
    </w:p>
    <w:p w14:paraId="4BB38158" w14:textId="57BB662D" w:rsidR="00C03336" w:rsidRPr="00ED4788" w:rsidRDefault="00E752DF" w:rsidP="00ED4788">
      <w:pPr>
        <w:pStyle w:val="Heading1"/>
        <w:rPr>
          <w:lang w:val="en-US"/>
        </w:rPr>
      </w:pPr>
      <w:r>
        <w:rPr>
          <w:lang w:val="en-US"/>
        </w:rPr>
        <w:br/>
      </w:r>
      <w:r>
        <w:rPr>
          <w:lang w:val="en-US"/>
        </w:rPr>
        <w:br/>
      </w:r>
      <w:r w:rsidR="00C03336">
        <w:rPr>
          <w:lang w:val="en-US"/>
        </w:rPr>
        <w:t xml:space="preserve">Appendix </w:t>
      </w:r>
    </w:p>
    <w:p w14:paraId="10388639" w14:textId="77777777" w:rsidR="00FE625B" w:rsidRPr="00FE625B" w:rsidRDefault="00FE625B" w:rsidP="00FE625B">
      <w:pPr>
        <w:rPr>
          <w:lang w:val="en-US"/>
        </w:rPr>
      </w:pPr>
    </w:p>
    <w:p w14:paraId="4075ED8D" w14:textId="77777777" w:rsidR="00C03336" w:rsidRDefault="00C03336" w:rsidP="00C03336">
      <w:pPr>
        <w:pStyle w:val="Heading2"/>
        <w:rPr>
          <w:lang w:val="en-US"/>
        </w:rPr>
      </w:pPr>
      <w:r>
        <w:rPr>
          <w:lang w:val="en-US"/>
        </w:rPr>
        <w:t>Appendix 1</w:t>
      </w:r>
    </w:p>
    <w:p w14:paraId="5A3551C9" w14:textId="77777777" w:rsidR="00DD6E07" w:rsidRPr="00DD6E07" w:rsidRDefault="00DD6E07" w:rsidP="00DD6E07">
      <w:pPr>
        <w:rPr>
          <w:lang w:val="en-US"/>
        </w:rPr>
      </w:pPr>
    </w:p>
    <w:p w14:paraId="0727193C" w14:textId="7AC1F4E6" w:rsidR="00C03336" w:rsidRPr="00DE65B4" w:rsidRDefault="00C03336" w:rsidP="00C03336">
      <w:pPr>
        <w:spacing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Table 1.</w:t>
      </w:r>
      <w:r w:rsidR="00DD6E07">
        <w:rPr>
          <w:rFonts w:ascii="Times New Roman" w:hAnsi="Times New Roman" w:cs="Times New Roman"/>
          <w:b/>
          <w:sz w:val="24"/>
          <w:szCs w:val="24"/>
          <w:lang w:val="en-US"/>
        </w:rPr>
        <w:t>2</w:t>
      </w:r>
      <w:r>
        <w:rPr>
          <w:rFonts w:ascii="Times New Roman" w:hAnsi="Times New Roman" w:cs="Times New Roman"/>
          <w:b/>
          <w:sz w:val="24"/>
          <w:szCs w:val="24"/>
          <w:lang w:val="en-US"/>
        </w:rPr>
        <w:br/>
      </w:r>
      <w:r>
        <w:rPr>
          <w:rFonts w:ascii="Times New Roman" w:hAnsi="Times New Roman" w:cs="Times New Roman"/>
          <w:sz w:val="24"/>
          <w:szCs w:val="24"/>
          <w:lang w:val="en-US"/>
        </w:rPr>
        <w:t>Summary statistics on samples of students</w:t>
      </w:r>
    </w:p>
    <w:tbl>
      <w:tblPr>
        <w:tblStyle w:val="TableGrid"/>
        <w:tblW w:w="0" w:type="auto"/>
        <w:tblLook w:val="04A0" w:firstRow="1" w:lastRow="0" w:firstColumn="1" w:lastColumn="0" w:noHBand="0" w:noVBand="1"/>
      </w:tblPr>
      <w:tblGrid>
        <w:gridCol w:w="3020"/>
        <w:gridCol w:w="3021"/>
        <w:gridCol w:w="3021"/>
      </w:tblGrid>
      <w:tr w:rsidR="00091F8B" w:rsidRPr="0083336B" w14:paraId="03A8433A" w14:textId="77777777" w:rsidTr="00F033AC">
        <w:tc>
          <w:tcPr>
            <w:tcW w:w="3020" w:type="dxa"/>
          </w:tcPr>
          <w:p w14:paraId="01FFD291" w14:textId="77777777" w:rsidR="00091F8B" w:rsidRDefault="00091F8B" w:rsidP="00091F8B">
            <w:pPr>
              <w:spacing w:line="360" w:lineRule="auto"/>
              <w:jc w:val="both"/>
              <w:rPr>
                <w:rFonts w:ascii="Times New Roman" w:hAnsi="Times New Roman" w:cs="Times New Roman"/>
                <w:sz w:val="24"/>
                <w:szCs w:val="24"/>
                <w:lang w:val="en-US"/>
              </w:rPr>
            </w:pPr>
          </w:p>
        </w:tc>
        <w:tc>
          <w:tcPr>
            <w:tcW w:w="3021" w:type="dxa"/>
          </w:tcPr>
          <w:p w14:paraId="4E3DA7E4" w14:textId="0E9D5E8F" w:rsidR="00091F8B" w:rsidRDefault="00091F8B" w:rsidP="00F0393D">
            <w:pPr>
              <w:spacing w:line="240" w:lineRule="auto"/>
              <w:jc w:val="both"/>
              <w:rPr>
                <w:rFonts w:ascii="Times New Roman" w:hAnsi="Times New Roman" w:cs="Times New Roman"/>
                <w:sz w:val="24"/>
                <w:szCs w:val="24"/>
                <w:lang w:val="en-US"/>
              </w:rPr>
            </w:pPr>
            <w:r w:rsidRPr="00785D75">
              <w:rPr>
                <w:rFonts w:ascii="Times New Roman" w:hAnsi="Times New Roman" w:cs="Times New Roman"/>
                <w:b/>
                <w:sz w:val="24"/>
                <w:szCs w:val="24"/>
                <w:lang w:val="en-US"/>
              </w:rPr>
              <w:t>Treatment group</w:t>
            </w:r>
            <w:r>
              <w:rPr>
                <w:rFonts w:ascii="Times New Roman" w:hAnsi="Times New Roman" w:cs="Times New Roman"/>
                <w:b/>
                <w:sz w:val="24"/>
                <w:szCs w:val="24"/>
                <w:lang w:val="en-US"/>
              </w:rPr>
              <w:t xml:space="preserve"> </w:t>
            </w:r>
            <w:r>
              <w:rPr>
                <w:rFonts w:ascii="Times New Roman" w:hAnsi="Times New Roman" w:cs="Times New Roman"/>
                <w:sz w:val="24"/>
                <w:szCs w:val="24"/>
                <w:lang w:val="en-US"/>
              </w:rPr>
              <w:t xml:space="preserve">(n=30): students participate in quiz with low skilled and less-educated other participants </w:t>
            </w:r>
          </w:p>
        </w:tc>
        <w:tc>
          <w:tcPr>
            <w:tcW w:w="3021" w:type="dxa"/>
          </w:tcPr>
          <w:p w14:paraId="2E5EBDE8" w14:textId="5509B777" w:rsidR="00091F8B" w:rsidRDefault="00091F8B" w:rsidP="00F033AC">
            <w:pPr>
              <w:spacing w:line="240" w:lineRule="auto"/>
              <w:jc w:val="both"/>
              <w:rPr>
                <w:rFonts w:ascii="Times New Roman" w:hAnsi="Times New Roman" w:cs="Times New Roman"/>
                <w:sz w:val="24"/>
                <w:szCs w:val="24"/>
                <w:lang w:val="en-US"/>
              </w:rPr>
            </w:pPr>
            <w:r w:rsidRPr="00785D75">
              <w:rPr>
                <w:rFonts w:ascii="Times New Roman" w:hAnsi="Times New Roman" w:cs="Times New Roman"/>
                <w:b/>
                <w:sz w:val="24"/>
                <w:szCs w:val="24"/>
                <w:lang w:val="en-US"/>
              </w:rPr>
              <w:t>Control group</w:t>
            </w:r>
            <w:r>
              <w:rPr>
                <w:rFonts w:ascii="Times New Roman" w:hAnsi="Times New Roman" w:cs="Times New Roman"/>
                <w:sz w:val="24"/>
                <w:szCs w:val="24"/>
                <w:lang w:val="en-US"/>
              </w:rPr>
              <w:t xml:space="preserve"> (n=30): students participate in quiz with other participants that are students as well</w:t>
            </w:r>
          </w:p>
        </w:tc>
      </w:tr>
      <w:tr w:rsidR="00C03336" w14:paraId="540818D1" w14:textId="77777777" w:rsidTr="004E21C6">
        <w:tc>
          <w:tcPr>
            <w:tcW w:w="3020" w:type="dxa"/>
          </w:tcPr>
          <w:p w14:paraId="6927C8A8"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Age (years, mean)</w:t>
            </w:r>
          </w:p>
        </w:tc>
        <w:tc>
          <w:tcPr>
            <w:tcW w:w="3021" w:type="dxa"/>
          </w:tcPr>
          <w:p w14:paraId="3649C4E6" w14:textId="6BA8F5A9" w:rsidR="00C03336" w:rsidRDefault="00F256CA"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24.</w:t>
            </w:r>
            <w:r w:rsidR="00C03336">
              <w:rPr>
                <w:rFonts w:ascii="Times New Roman" w:hAnsi="Times New Roman" w:cs="Times New Roman"/>
                <w:sz w:val="24"/>
                <w:szCs w:val="24"/>
                <w:lang w:val="en-US"/>
              </w:rPr>
              <w:t>2</w:t>
            </w:r>
          </w:p>
        </w:tc>
        <w:tc>
          <w:tcPr>
            <w:tcW w:w="3021" w:type="dxa"/>
          </w:tcPr>
          <w:p w14:paraId="47138CA9" w14:textId="0A8FE8B4" w:rsidR="00C03336" w:rsidRDefault="00F256CA"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22.</w:t>
            </w:r>
            <w:r w:rsidR="00C03336">
              <w:rPr>
                <w:rFonts w:ascii="Times New Roman" w:hAnsi="Times New Roman" w:cs="Times New Roman"/>
                <w:sz w:val="24"/>
                <w:szCs w:val="24"/>
                <w:lang w:val="en-US"/>
              </w:rPr>
              <w:t>1</w:t>
            </w:r>
          </w:p>
        </w:tc>
      </w:tr>
      <w:tr w:rsidR="00C03336" w14:paraId="3EC9F96F" w14:textId="77777777" w:rsidTr="004E21C6">
        <w:tc>
          <w:tcPr>
            <w:tcW w:w="3020" w:type="dxa"/>
          </w:tcPr>
          <w:p w14:paraId="55ACF991"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Male (nr. of students)</w:t>
            </w:r>
          </w:p>
        </w:tc>
        <w:tc>
          <w:tcPr>
            <w:tcW w:w="3021" w:type="dxa"/>
          </w:tcPr>
          <w:p w14:paraId="67EF223D"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20</w:t>
            </w:r>
          </w:p>
        </w:tc>
        <w:tc>
          <w:tcPr>
            <w:tcW w:w="3021" w:type="dxa"/>
          </w:tcPr>
          <w:p w14:paraId="5C0173F2"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9</w:t>
            </w:r>
          </w:p>
        </w:tc>
      </w:tr>
      <w:tr w:rsidR="00C03336" w14:paraId="5439E91B" w14:textId="77777777" w:rsidTr="004E21C6">
        <w:tc>
          <w:tcPr>
            <w:tcW w:w="3020" w:type="dxa"/>
          </w:tcPr>
          <w:p w14:paraId="6572EE17"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Female (nr. of students)</w:t>
            </w:r>
          </w:p>
        </w:tc>
        <w:tc>
          <w:tcPr>
            <w:tcW w:w="3021" w:type="dxa"/>
          </w:tcPr>
          <w:p w14:paraId="0524CF3C"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10</w:t>
            </w:r>
          </w:p>
        </w:tc>
        <w:tc>
          <w:tcPr>
            <w:tcW w:w="3021" w:type="dxa"/>
          </w:tcPr>
          <w:p w14:paraId="702EF355"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21</w:t>
            </w:r>
          </w:p>
        </w:tc>
      </w:tr>
      <w:tr w:rsidR="00C03336" w14:paraId="71938A34" w14:textId="77777777" w:rsidTr="004E21C6">
        <w:tc>
          <w:tcPr>
            <w:tcW w:w="3020" w:type="dxa"/>
          </w:tcPr>
          <w:p w14:paraId="4CB099EF"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Bachelor (nr. of students)</w:t>
            </w:r>
          </w:p>
        </w:tc>
        <w:tc>
          <w:tcPr>
            <w:tcW w:w="3021" w:type="dxa"/>
          </w:tcPr>
          <w:p w14:paraId="2E0E3998"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13</w:t>
            </w:r>
          </w:p>
        </w:tc>
        <w:tc>
          <w:tcPr>
            <w:tcW w:w="3021" w:type="dxa"/>
          </w:tcPr>
          <w:p w14:paraId="72C458E7"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22</w:t>
            </w:r>
          </w:p>
        </w:tc>
      </w:tr>
      <w:tr w:rsidR="00C03336" w14:paraId="46F8FD3A" w14:textId="77777777" w:rsidTr="004E21C6">
        <w:tc>
          <w:tcPr>
            <w:tcW w:w="3020" w:type="dxa"/>
          </w:tcPr>
          <w:p w14:paraId="4429E97F"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Master (nr. of students)</w:t>
            </w:r>
          </w:p>
        </w:tc>
        <w:tc>
          <w:tcPr>
            <w:tcW w:w="3021" w:type="dxa"/>
          </w:tcPr>
          <w:p w14:paraId="16EF89AD"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17</w:t>
            </w:r>
          </w:p>
        </w:tc>
        <w:tc>
          <w:tcPr>
            <w:tcW w:w="3021" w:type="dxa"/>
          </w:tcPr>
          <w:p w14:paraId="7E8171D5"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8</w:t>
            </w:r>
          </w:p>
        </w:tc>
      </w:tr>
      <w:tr w:rsidR="00C03336" w14:paraId="30FBAC80" w14:textId="77777777" w:rsidTr="004E21C6">
        <w:tc>
          <w:tcPr>
            <w:tcW w:w="3020" w:type="dxa"/>
          </w:tcPr>
          <w:p w14:paraId="591775DB"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Phd (nr of students)</w:t>
            </w:r>
          </w:p>
        </w:tc>
        <w:tc>
          <w:tcPr>
            <w:tcW w:w="3021" w:type="dxa"/>
          </w:tcPr>
          <w:p w14:paraId="74113FF3"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p>
        </w:tc>
        <w:tc>
          <w:tcPr>
            <w:tcW w:w="3021" w:type="dxa"/>
          </w:tcPr>
          <w:p w14:paraId="54CF54F9"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p>
        </w:tc>
      </w:tr>
      <w:tr w:rsidR="00C03336" w14:paraId="5159FDE3" w14:textId="77777777" w:rsidTr="004E21C6">
        <w:tc>
          <w:tcPr>
            <w:tcW w:w="3020" w:type="dxa"/>
          </w:tcPr>
          <w:p w14:paraId="42156E63"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Average number of siblings</w:t>
            </w:r>
          </w:p>
        </w:tc>
        <w:tc>
          <w:tcPr>
            <w:tcW w:w="3021" w:type="dxa"/>
          </w:tcPr>
          <w:p w14:paraId="4B38952B" w14:textId="3378F68B" w:rsidR="00C03336" w:rsidRDefault="00F256CA"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C03336">
              <w:rPr>
                <w:rFonts w:ascii="Times New Roman" w:hAnsi="Times New Roman" w:cs="Times New Roman"/>
                <w:sz w:val="24"/>
                <w:szCs w:val="24"/>
                <w:lang w:val="en-US"/>
              </w:rPr>
              <w:t>6</w:t>
            </w:r>
          </w:p>
        </w:tc>
        <w:tc>
          <w:tcPr>
            <w:tcW w:w="3021" w:type="dxa"/>
          </w:tcPr>
          <w:p w14:paraId="54BF7E38" w14:textId="053097B7" w:rsidR="00C03336" w:rsidRDefault="00F256CA"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C03336">
              <w:rPr>
                <w:rFonts w:ascii="Times New Roman" w:hAnsi="Times New Roman" w:cs="Times New Roman"/>
                <w:sz w:val="24"/>
                <w:szCs w:val="24"/>
                <w:lang w:val="en-US"/>
              </w:rPr>
              <w:t>8</w:t>
            </w:r>
          </w:p>
        </w:tc>
      </w:tr>
      <w:tr w:rsidR="00C03336" w14:paraId="1B19F713" w14:textId="77777777" w:rsidTr="004E21C6">
        <w:tc>
          <w:tcPr>
            <w:tcW w:w="3020" w:type="dxa"/>
          </w:tcPr>
          <w:p w14:paraId="046DDB9D"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Happiness grade (0-10)</w:t>
            </w:r>
          </w:p>
        </w:tc>
        <w:tc>
          <w:tcPr>
            <w:tcW w:w="3021" w:type="dxa"/>
          </w:tcPr>
          <w:p w14:paraId="058EC9F7" w14:textId="3614C42F" w:rsidR="00C03336" w:rsidRDefault="00F256CA"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7.</w:t>
            </w:r>
            <w:r w:rsidR="00C03336">
              <w:rPr>
                <w:rFonts w:ascii="Times New Roman" w:hAnsi="Times New Roman" w:cs="Times New Roman"/>
                <w:sz w:val="24"/>
                <w:szCs w:val="24"/>
                <w:lang w:val="en-US"/>
              </w:rPr>
              <w:t>5</w:t>
            </w:r>
          </w:p>
        </w:tc>
        <w:tc>
          <w:tcPr>
            <w:tcW w:w="3021" w:type="dxa"/>
          </w:tcPr>
          <w:p w14:paraId="51E6B77C" w14:textId="6C3AFB11" w:rsidR="00C03336" w:rsidRDefault="00F256CA"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7.</w:t>
            </w:r>
            <w:r w:rsidR="00C03336">
              <w:rPr>
                <w:rFonts w:ascii="Times New Roman" w:hAnsi="Times New Roman" w:cs="Times New Roman"/>
                <w:sz w:val="24"/>
                <w:szCs w:val="24"/>
                <w:lang w:val="en-US"/>
              </w:rPr>
              <w:t>3</w:t>
            </w:r>
          </w:p>
        </w:tc>
      </w:tr>
    </w:tbl>
    <w:p w14:paraId="4E286460" w14:textId="77777777" w:rsidR="00C03336" w:rsidRDefault="00C03336" w:rsidP="00C03336">
      <w:pPr>
        <w:spacing w:line="360" w:lineRule="auto"/>
        <w:jc w:val="both"/>
        <w:rPr>
          <w:rFonts w:ascii="Times New Roman" w:hAnsi="Times New Roman" w:cs="Times New Roman"/>
          <w:sz w:val="24"/>
          <w:szCs w:val="24"/>
          <w:lang w:val="en-US"/>
        </w:rPr>
      </w:pPr>
    </w:p>
    <w:p w14:paraId="7E9F93DC" w14:textId="4709B36E" w:rsidR="00C03336" w:rsidRPr="00DE65B4" w:rsidRDefault="00C03336" w:rsidP="00C03336">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Table 1</w:t>
      </w:r>
      <w:r w:rsidR="00DD6E07">
        <w:rPr>
          <w:rFonts w:ascii="Times New Roman" w:hAnsi="Times New Roman" w:cs="Times New Roman"/>
          <w:b/>
          <w:sz w:val="24"/>
          <w:szCs w:val="24"/>
          <w:lang w:val="en-US"/>
        </w:rPr>
        <w:t>.3</w:t>
      </w:r>
    </w:p>
    <w:p w14:paraId="4AF848B8" w14:textId="77777777" w:rsidR="00C03336" w:rsidRDefault="00C03336" w:rsidP="00C033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Test of normality: Shapiro-Wilk test</w:t>
      </w:r>
    </w:p>
    <w:tbl>
      <w:tblPr>
        <w:tblStyle w:val="TableGrid"/>
        <w:tblW w:w="0" w:type="auto"/>
        <w:tblLook w:val="04A0" w:firstRow="1" w:lastRow="0" w:firstColumn="1" w:lastColumn="0" w:noHBand="0" w:noVBand="1"/>
      </w:tblPr>
      <w:tblGrid>
        <w:gridCol w:w="4531"/>
        <w:gridCol w:w="4531"/>
      </w:tblGrid>
      <w:tr w:rsidR="00C03336" w14:paraId="79844C7D" w14:textId="77777777" w:rsidTr="004E21C6">
        <w:tc>
          <w:tcPr>
            <w:tcW w:w="4531" w:type="dxa"/>
          </w:tcPr>
          <w:p w14:paraId="5DB42FB0"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Dependent variables</w:t>
            </w:r>
          </w:p>
        </w:tc>
        <w:tc>
          <w:tcPr>
            <w:tcW w:w="4531" w:type="dxa"/>
          </w:tcPr>
          <w:p w14:paraId="64966A99"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P-values</w:t>
            </w:r>
          </w:p>
        </w:tc>
      </w:tr>
      <w:tr w:rsidR="00C03336" w14:paraId="2A5EC2E5" w14:textId="77777777" w:rsidTr="004E21C6">
        <w:tc>
          <w:tcPr>
            <w:tcW w:w="4531" w:type="dxa"/>
          </w:tcPr>
          <w:p w14:paraId="6377609A"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eastAsia="nl-NL"/>
              </w:rPr>
              <w:t>overestimation before the quiz</w:t>
            </w:r>
          </w:p>
        </w:tc>
        <w:tc>
          <w:tcPr>
            <w:tcW w:w="4531" w:type="dxa"/>
          </w:tcPr>
          <w:p w14:paraId="75C1E443" w14:textId="0DC510F8" w:rsidR="00C03336" w:rsidRPr="00ED4788" w:rsidRDefault="00F256CA"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C03336" w:rsidRPr="00ED4788">
              <w:rPr>
                <w:rFonts w:ascii="Times New Roman" w:hAnsi="Times New Roman" w:cs="Times New Roman"/>
                <w:sz w:val="24"/>
                <w:szCs w:val="24"/>
                <w:lang w:val="en-US"/>
              </w:rPr>
              <w:t>014</w:t>
            </w:r>
            <w:r w:rsidR="00ED4788" w:rsidRPr="00ED4788">
              <w:rPr>
                <w:rFonts w:ascii="Times New Roman" w:hAnsi="Times New Roman" w:cs="Times New Roman"/>
                <w:sz w:val="24"/>
                <w:szCs w:val="24"/>
                <w:lang w:val="en-US"/>
              </w:rPr>
              <w:t>*</w:t>
            </w:r>
            <w:r w:rsidR="00E851CD">
              <w:rPr>
                <w:rFonts w:ascii="Times New Roman" w:hAnsi="Times New Roman" w:cs="Times New Roman"/>
                <w:sz w:val="24"/>
                <w:szCs w:val="24"/>
                <w:lang w:val="en-US"/>
              </w:rPr>
              <w:t>*</w:t>
            </w:r>
          </w:p>
        </w:tc>
      </w:tr>
      <w:tr w:rsidR="00C03336" w14:paraId="54026546" w14:textId="77777777" w:rsidTr="004E21C6">
        <w:tc>
          <w:tcPr>
            <w:tcW w:w="4531" w:type="dxa"/>
          </w:tcPr>
          <w:p w14:paraId="10679C0B" w14:textId="77777777" w:rsidR="00C03336" w:rsidRDefault="00C03336" w:rsidP="004E21C6">
            <w:pPr>
              <w:spacing w:line="360" w:lineRule="auto"/>
              <w:rPr>
                <w:rFonts w:ascii="Times New Roman" w:hAnsi="Times New Roman" w:cs="Times New Roman"/>
                <w:sz w:val="24"/>
                <w:szCs w:val="24"/>
                <w:lang w:val="en-US" w:eastAsia="nl-NL"/>
              </w:rPr>
            </w:pPr>
            <w:r>
              <w:rPr>
                <w:rFonts w:ascii="Times New Roman" w:hAnsi="Times New Roman" w:cs="Times New Roman"/>
                <w:sz w:val="24"/>
                <w:szCs w:val="24"/>
                <w:lang w:val="en-US" w:eastAsia="nl-NL"/>
              </w:rPr>
              <w:t>over-placement before the quiz</w:t>
            </w:r>
          </w:p>
        </w:tc>
        <w:tc>
          <w:tcPr>
            <w:tcW w:w="4531" w:type="dxa"/>
          </w:tcPr>
          <w:p w14:paraId="71DA0518" w14:textId="5C28BE34" w:rsidR="00C03336" w:rsidRPr="00ED4788" w:rsidRDefault="00F256CA"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C03336" w:rsidRPr="00ED4788">
              <w:rPr>
                <w:rFonts w:ascii="Times New Roman" w:hAnsi="Times New Roman" w:cs="Times New Roman"/>
                <w:sz w:val="24"/>
                <w:szCs w:val="24"/>
                <w:lang w:val="en-US"/>
              </w:rPr>
              <w:t>015</w:t>
            </w:r>
            <w:r w:rsidR="00ED4788" w:rsidRPr="00ED4788">
              <w:rPr>
                <w:rFonts w:ascii="Times New Roman" w:hAnsi="Times New Roman" w:cs="Times New Roman"/>
                <w:sz w:val="24"/>
                <w:szCs w:val="24"/>
                <w:lang w:val="en-US"/>
              </w:rPr>
              <w:t>*</w:t>
            </w:r>
            <w:r w:rsidR="00E851CD">
              <w:rPr>
                <w:rFonts w:ascii="Times New Roman" w:hAnsi="Times New Roman" w:cs="Times New Roman"/>
                <w:sz w:val="24"/>
                <w:szCs w:val="24"/>
                <w:lang w:val="en-US"/>
              </w:rPr>
              <w:t>*</w:t>
            </w:r>
          </w:p>
        </w:tc>
      </w:tr>
      <w:tr w:rsidR="00C03336" w14:paraId="5C48AA87" w14:textId="77777777" w:rsidTr="004E21C6">
        <w:tc>
          <w:tcPr>
            <w:tcW w:w="4531" w:type="dxa"/>
          </w:tcPr>
          <w:p w14:paraId="7AF41C7F" w14:textId="77777777" w:rsidR="00C03336" w:rsidRDefault="00C03336" w:rsidP="004E21C6">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over-precision before the quiz</w:t>
            </w:r>
          </w:p>
        </w:tc>
        <w:tc>
          <w:tcPr>
            <w:tcW w:w="4531" w:type="dxa"/>
          </w:tcPr>
          <w:p w14:paraId="01F62DD3" w14:textId="2215AF01" w:rsidR="00C03336" w:rsidRPr="00ED4788" w:rsidRDefault="00F256CA"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C03336" w:rsidRPr="00ED4788">
              <w:rPr>
                <w:rFonts w:ascii="Times New Roman" w:hAnsi="Times New Roman" w:cs="Times New Roman"/>
                <w:sz w:val="24"/>
                <w:szCs w:val="24"/>
                <w:lang w:val="en-US"/>
              </w:rPr>
              <w:t>005</w:t>
            </w:r>
            <w:r w:rsidR="00ED4788" w:rsidRPr="00ED4788">
              <w:rPr>
                <w:rFonts w:ascii="Times New Roman" w:hAnsi="Times New Roman" w:cs="Times New Roman"/>
                <w:sz w:val="24"/>
                <w:szCs w:val="24"/>
                <w:lang w:val="en-US"/>
              </w:rPr>
              <w:t>*</w:t>
            </w:r>
            <w:r w:rsidR="00E851CD">
              <w:rPr>
                <w:rFonts w:ascii="Times New Roman" w:hAnsi="Times New Roman" w:cs="Times New Roman"/>
                <w:sz w:val="24"/>
                <w:szCs w:val="24"/>
                <w:lang w:val="en-US"/>
              </w:rPr>
              <w:t>*</w:t>
            </w:r>
          </w:p>
        </w:tc>
      </w:tr>
      <w:tr w:rsidR="00C03336" w14:paraId="6A8D51EB" w14:textId="77777777" w:rsidTr="004E21C6">
        <w:tc>
          <w:tcPr>
            <w:tcW w:w="4531" w:type="dxa"/>
          </w:tcPr>
          <w:p w14:paraId="6AC2E3B2" w14:textId="77777777" w:rsidR="00C03336" w:rsidRDefault="00C03336" w:rsidP="004E21C6">
            <w:pPr>
              <w:spacing w:line="360" w:lineRule="auto"/>
              <w:rPr>
                <w:rFonts w:ascii="Times New Roman" w:hAnsi="Times New Roman" w:cs="Times New Roman"/>
                <w:sz w:val="24"/>
                <w:szCs w:val="24"/>
                <w:lang w:val="en-US" w:eastAsia="nl-NL"/>
              </w:rPr>
            </w:pPr>
            <w:r>
              <w:rPr>
                <w:rFonts w:ascii="Times New Roman" w:hAnsi="Times New Roman" w:cs="Times New Roman"/>
                <w:sz w:val="24"/>
                <w:szCs w:val="24"/>
                <w:lang w:val="en-US" w:eastAsia="nl-NL"/>
              </w:rPr>
              <w:lastRenderedPageBreak/>
              <w:t>overestimation after the quiz</w:t>
            </w:r>
          </w:p>
        </w:tc>
        <w:tc>
          <w:tcPr>
            <w:tcW w:w="4531" w:type="dxa"/>
          </w:tcPr>
          <w:p w14:paraId="51A60EA9" w14:textId="15D32221" w:rsidR="00C03336" w:rsidRPr="00ED4788" w:rsidRDefault="00F256CA"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C03336" w:rsidRPr="00ED4788">
              <w:rPr>
                <w:rFonts w:ascii="Times New Roman" w:hAnsi="Times New Roman" w:cs="Times New Roman"/>
                <w:sz w:val="24"/>
                <w:szCs w:val="24"/>
                <w:lang w:val="en-US"/>
              </w:rPr>
              <w:t>376</w:t>
            </w:r>
          </w:p>
        </w:tc>
      </w:tr>
      <w:tr w:rsidR="00C03336" w14:paraId="0857D385" w14:textId="77777777" w:rsidTr="004E21C6">
        <w:tc>
          <w:tcPr>
            <w:tcW w:w="4531" w:type="dxa"/>
          </w:tcPr>
          <w:p w14:paraId="4A8C8D1F" w14:textId="77777777" w:rsidR="00C03336" w:rsidRDefault="00C03336"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eastAsia="nl-NL"/>
              </w:rPr>
              <w:t>over-placement after the quiz</w:t>
            </w:r>
          </w:p>
        </w:tc>
        <w:tc>
          <w:tcPr>
            <w:tcW w:w="4531" w:type="dxa"/>
          </w:tcPr>
          <w:p w14:paraId="0D0EB58E" w14:textId="34E7723C" w:rsidR="00C03336" w:rsidRPr="00ED4788" w:rsidRDefault="00F256CA"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C03336" w:rsidRPr="00ED4788">
              <w:rPr>
                <w:rFonts w:ascii="Times New Roman" w:hAnsi="Times New Roman" w:cs="Times New Roman"/>
                <w:sz w:val="24"/>
                <w:szCs w:val="24"/>
                <w:lang w:val="en-US"/>
              </w:rPr>
              <w:t>000</w:t>
            </w:r>
            <w:r w:rsidR="00ED4788" w:rsidRPr="00ED4788">
              <w:rPr>
                <w:rFonts w:ascii="Times New Roman" w:hAnsi="Times New Roman" w:cs="Times New Roman"/>
                <w:sz w:val="24"/>
                <w:szCs w:val="24"/>
                <w:lang w:val="en-US"/>
              </w:rPr>
              <w:t>*</w:t>
            </w:r>
            <w:r w:rsidR="00E851CD">
              <w:rPr>
                <w:rFonts w:ascii="Times New Roman" w:hAnsi="Times New Roman" w:cs="Times New Roman"/>
                <w:sz w:val="24"/>
                <w:szCs w:val="24"/>
                <w:lang w:val="en-US"/>
              </w:rPr>
              <w:t>*</w:t>
            </w:r>
          </w:p>
        </w:tc>
      </w:tr>
      <w:tr w:rsidR="00C03336" w14:paraId="544E7761" w14:textId="77777777" w:rsidTr="004E21C6">
        <w:tc>
          <w:tcPr>
            <w:tcW w:w="4531" w:type="dxa"/>
          </w:tcPr>
          <w:p w14:paraId="2C5A3B02" w14:textId="77777777" w:rsidR="00C03336" w:rsidRDefault="00C03336" w:rsidP="004E21C6">
            <w:pPr>
              <w:spacing w:line="360" w:lineRule="auto"/>
              <w:jc w:val="both"/>
              <w:rPr>
                <w:rFonts w:ascii="Times New Roman" w:hAnsi="Times New Roman" w:cs="Times New Roman"/>
                <w:sz w:val="24"/>
                <w:szCs w:val="24"/>
                <w:lang w:val="en-US" w:eastAsia="nl-NL"/>
              </w:rPr>
            </w:pPr>
            <w:r>
              <w:rPr>
                <w:rFonts w:ascii="Times New Roman" w:hAnsi="Times New Roman" w:cs="Times New Roman"/>
                <w:sz w:val="24"/>
                <w:szCs w:val="24"/>
                <w:lang w:val="en-US" w:eastAsia="nl-NL"/>
              </w:rPr>
              <w:t>Over-precision after the quiz</w:t>
            </w:r>
          </w:p>
        </w:tc>
        <w:tc>
          <w:tcPr>
            <w:tcW w:w="4531" w:type="dxa"/>
          </w:tcPr>
          <w:p w14:paraId="1C967D37" w14:textId="2E163C78" w:rsidR="00C03336" w:rsidRPr="00ED4788" w:rsidRDefault="00F256CA" w:rsidP="004E21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w:t>
            </w:r>
            <w:r w:rsidR="00C03336" w:rsidRPr="00ED4788">
              <w:rPr>
                <w:rFonts w:ascii="Times New Roman" w:hAnsi="Times New Roman" w:cs="Times New Roman"/>
                <w:sz w:val="24"/>
                <w:szCs w:val="24"/>
                <w:lang w:val="en-US"/>
              </w:rPr>
              <w:t>000</w:t>
            </w:r>
            <w:r w:rsidR="00ED4788" w:rsidRPr="00ED4788">
              <w:rPr>
                <w:rFonts w:ascii="Times New Roman" w:hAnsi="Times New Roman" w:cs="Times New Roman"/>
                <w:sz w:val="24"/>
                <w:szCs w:val="24"/>
                <w:lang w:val="en-US"/>
              </w:rPr>
              <w:t>*</w:t>
            </w:r>
            <w:r w:rsidR="00E851CD">
              <w:rPr>
                <w:rFonts w:ascii="Times New Roman" w:hAnsi="Times New Roman" w:cs="Times New Roman"/>
                <w:sz w:val="24"/>
                <w:szCs w:val="24"/>
                <w:lang w:val="en-US"/>
              </w:rPr>
              <w:t>*</w:t>
            </w:r>
          </w:p>
        </w:tc>
      </w:tr>
    </w:tbl>
    <w:p w14:paraId="378F1DB3" w14:textId="77777777" w:rsidR="00B765F8" w:rsidRDefault="00ED4788" w:rsidP="00B765F8">
      <w:pPr>
        <w:spacing w:line="360" w:lineRule="auto"/>
        <w:rPr>
          <w:rFonts w:ascii="Times New Roman" w:hAnsi="Times New Roman" w:cs="Times New Roman"/>
          <w:b/>
          <w:sz w:val="24"/>
          <w:szCs w:val="24"/>
          <w:lang w:val="en-US"/>
        </w:rPr>
      </w:pPr>
      <w:r w:rsidRPr="006817EC">
        <w:rPr>
          <w:rFonts w:ascii="Times New Roman" w:hAnsi="Times New Roman" w:cs="Times New Roman"/>
          <w:i/>
          <w:lang w:val="en-US"/>
        </w:rPr>
        <w:t>*</w:t>
      </w:r>
      <w:r w:rsidR="00E851CD">
        <w:rPr>
          <w:rFonts w:ascii="Times New Roman" w:hAnsi="Times New Roman" w:cs="Times New Roman"/>
          <w:i/>
          <w:lang w:val="en-US"/>
        </w:rPr>
        <w:t>*</w:t>
      </w:r>
      <w:r w:rsidRPr="006817EC">
        <w:rPr>
          <w:rFonts w:ascii="Times New Roman" w:hAnsi="Times New Roman" w:cs="Times New Roman"/>
          <w:i/>
          <w:lang w:val="en-US"/>
        </w:rPr>
        <w:t>P-value is significant at</w:t>
      </w:r>
      <w:r>
        <w:rPr>
          <w:rFonts w:ascii="Times New Roman" w:hAnsi="Times New Roman" w:cs="Times New Roman"/>
          <w:i/>
          <w:lang w:val="en-US"/>
        </w:rPr>
        <w:t xml:space="preserve"> 5% significance</w:t>
      </w:r>
      <w:r w:rsidRPr="006817EC">
        <w:rPr>
          <w:rFonts w:ascii="Times New Roman" w:hAnsi="Times New Roman" w:cs="Times New Roman"/>
          <w:i/>
          <w:lang w:val="en-US"/>
        </w:rPr>
        <w:t xml:space="preserve"> level. </w:t>
      </w:r>
      <w:r w:rsidRPr="006817EC">
        <w:rPr>
          <w:rFonts w:ascii="Times New Roman" w:hAnsi="Times New Roman" w:cs="Times New Roman"/>
          <w:i/>
          <w:lang w:val="en-US"/>
        </w:rPr>
        <w:tab/>
      </w:r>
      <w:r w:rsidRPr="006817EC">
        <w:rPr>
          <w:rFonts w:ascii="Times New Roman" w:hAnsi="Times New Roman" w:cs="Times New Roman"/>
          <w:i/>
          <w:lang w:val="en-US"/>
        </w:rPr>
        <w:tab/>
      </w:r>
      <w:r w:rsidRPr="006817EC">
        <w:rPr>
          <w:rFonts w:ascii="Times New Roman" w:hAnsi="Times New Roman" w:cs="Times New Roman"/>
          <w:i/>
          <w:lang w:val="en-US"/>
        </w:rPr>
        <w:tab/>
      </w:r>
      <w:r w:rsidRPr="006817EC">
        <w:rPr>
          <w:rFonts w:ascii="Times New Roman" w:hAnsi="Times New Roman" w:cs="Times New Roman"/>
          <w:i/>
          <w:lang w:val="en-US"/>
        </w:rPr>
        <w:tab/>
      </w:r>
      <w:r>
        <w:rPr>
          <w:rFonts w:ascii="Times New Roman" w:hAnsi="Times New Roman" w:cs="Times New Roman"/>
          <w:i/>
          <w:lang w:val="en-US"/>
        </w:rPr>
        <w:tab/>
      </w:r>
      <w:r w:rsidRPr="006817EC">
        <w:rPr>
          <w:rFonts w:ascii="Times New Roman" w:hAnsi="Times New Roman" w:cs="Times New Roman"/>
          <w:i/>
          <w:lang w:val="en-US"/>
        </w:rPr>
        <w:br/>
      </w:r>
    </w:p>
    <w:p w14:paraId="023D5015" w14:textId="08733E90" w:rsidR="00F033AC" w:rsidRPr="00F033AC" w:rsidRDefault="00DD6E07" w:rsidP="00B765F8">
      <w:pPr>
        <w:spacing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Table 1.6</w:t>
      </w:r>
      <w:r w:rsidR="00B765F8">
        <w:rPr>
          <w:rFonts w:ascii="Times New Roman" w:hAnsi="Times New Roman" w:cs="Times New Roman"/>
          <w:b/>
          <w:sz w:val="24"/>
          <w:szCs w:val="24"/>
          <w:lang w:val="en-US"/>
        </w:rPr>
        <w:br/>
      </w:r>
      <w:r w:rsidR="00F033AC">
        <w:rPr>
          <w:rFonts w:ascii="Times New Roman" w:hAnsi="Times New Roman" w:cs="Times New Roman"/>
          <w:sz w:val="24"/>
          <w:szCs w:val="24"/>
          <w:lang w:val="en-US"/>
        </w:rPr>
        <w:t xml:space="preserve">Descriptive statistics of the dependent variable overestimation before and after the quiz  </w:t>
      </w:r>
    </w:p>
    <w:tbl>
      <w:tblPr>
        <w:tblStyle w:val="TableGrid"/>
        <w:tblpPr w:leftFromText="141" w:rightFromText="141" w:vertAnchor="text" w:horzAnchor="margin" w:tblpY="41"/>
        <w:tblW w:w="9634" w:type="dxa"/>
        <w:tblLook w:val="04A0" w:firstRow="1" w:lastRow="0" w:firstColumn="1" w:lastColumn="0" w:noHBand="0" w:noVBand="1"/>
      </w:tblPr>
      <w:tblGrid>
        <w:gridCol w:w="5807"/>
        <w:gridCol w:w="1985"/>
        <w:gridCol w:w="1842"/>
      </w:tblGrid>
      <w:tr w:rsidR="00F033AC" w14:paraId="014B3F44" w14:textId="77777777" w:rsidTr="004A02DB">
        <w:tc>
          <w:tcPr>
            <w:tcW w:w="5807" w:type="dxa"/>
          </w:tcPr>
          <w:p w14:paraId="42A2C75C" w14:textId="77777777" w:rsidR="00F033AC" w:rsidRPr="00567FDD" w:rsidRDefault="00F033AC" w:rsidP="004A02DB">
            <w:pPr>
              <w:rPr>
                <w:rFonts w:ascii="Times New Roman" w:hAnsi="Times New Roman" w:cs="Times New Roman"/>
                <w:b/>
                <w:sz w:val="24"/>
                <w:szCs w:val="24"/>
                <w:lang w:val="en-US"/>
              </w:rPr>
            </w:pPr>
            <w:r>
              <w:rPr>
                <w:rFonts w:ascii="Times New Roman" w:hAnsi="Times New Roman" w:cs="Times New Roman"/>
                <w:b/>
                <w:sz w:val="24"/>
                <w:szCs w:val="24"/>
                <w:lang w:val="en-US"/>
              </w:rPr>
              <w:t xml:space="preserve">Descriptive statistics overestimation </w:t>
            </w:r>
          </w:p>
        </w:tc>
        <w:tc>
          <w:tcPr>
            <w:tcW w:w="1985" w:type="dxa"/>
          </w:tcPr>
          <w:p w14:paraId="79C6F4A0" w14:textId="77777777" w:rsidR="00F033AC" w:rsidRPr="00567FDD" w:rsidRDefault="00F033AC" w:rsidP="004A02DB">
            <w:pPr>
              <w:rPr>
                <w:rFonts w:ascii="Times New Roman" w:hAnsi="Times New Roman" w:cs="Times New Roman"/>
                <w:b/>
                <w:sz w:val="24"/>
                <w:szCs w:val="24"/>
                <w:lang w:val="en-US"/>
              </w:rPr>
            </w:pPr>
            <w:r w:rsidRPr="00567FDD">
              <w:rPr>
                <w:rFonts w:ascii="Times New Roman" w:hAnsi="Times New Roman" w:cs="Times New Roman"/>
                <w:b/>
                <w:sz w:val="24"/>
                <w:szCs w:val="24"/>
                <w:lang w:val="en-US"/>
              </w:rPr>
              <w:t>Treatment group</w:t>
            </w:r>
          </w:p>
        </w:tc>
        <w:tc>
          <w:tcPr>
            <w:tcW w:w="1842" w:type="dxa"/>
          </w:tcPr>
          <w:p w14:paraId="60A3A704" w14:textId="77777777" w:rsidR="00F033AC" w:rsidRPr="00567FDD" w:rsidRDefault="00F033AC" w:rsidP="004A02DB">
            <w:pPr>
              <w:rPr>
                <w:rFonts w:ascii="Times New Roman" w:hAnsi="Times New Roman" w:cs="Times New Roman"/>
                <w:b/>
                <w:sz w:val="24"/>
                <w:szCs w:val="24"/>
                <w:lang w:val="en-US"/>
              </w:rPr>
            </w:pPr>
            <w:r w:rsidRPr="00567FDD">
              <w:rPr>
                <w:rFonts w:ascii="Times New Roman" w:hAnsi="Times New Roman" w:cs="Times New Roman"/>
                <w:b/>
                <w:sz w:val="24"/>
                <w:szCs w:val="24"/>
                <w:lang w:val="en-US"/>
              </w:rPr>
              <w:t>Control group</w:t>
            </w:r>
          </w:p>
        </w:tc>
      </w:tr>
      <w:tr w:rsidR="00F033AC" w14:paraId="44E22D80" w14:textId="77777777" w:rsidTr="004A02DB">
        <w:tc>
          <w:tcPr>
            <w:tcW w:w="5807" w:type="dxa"/>
          </w:tcPr>
          <w:p w14:paraId="3EC6BC04"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Mean before</w:t>
            </w:r>
          </w:p>
        </w:tc>
        <w:tc>
          <w:tcPr>
            <w:tcW w:w="1985" w:type="dxa"/>
          </w:tcPr>
          <w:p w14:paraId="6927B4A7" w14:textId="294AAD2A" w:rsidR="00F033AC" w:rsidRPr="00567FDD" w:rsidRDefault="00FD5CF2" w:rsidP="004A02DB">
            <w:pPr>
              <w:rPr>
                <w:rFonts w:ascii="Times New Roman" w:hAnsi="Times New Roman" w:cs="Times New Roman"/>
                <w:sz w:val="24"/>
                <w:szCs w:val="24"/>
                <w:lang w:val="en-US"/>
              </w:rPr>
            </w:pPr>
            <w:r>
              <w:rPr>
                <w:rFonts w:ascii="Times New Roman" w:hAnsi="Times New Roman" w:cs="Times New Roman"/>
                <w:sz w:val="24"/>
                <w:szCs w:val="24"/>
                <w:lang w:val="en-US"/>
              </w:rPr>
              <w:t>1.</w:t>
            </w:r>
            <w:r w:rsidR="00F033AC">
              <w:rPr>
                <w:rFonts w:ascii="Times New Roman" w:hAnsi="Times New Roman" w:cs="Times New Roman"/>
                <w:sz w:val="24"/>
                <w:szCs w:val="24"/>
                <w:lang w:val="en-US"/>
              </w:rPr>
              <w:t>03</w:t>
            </w:r>
          </w:p>
        </w:tc>
        <w:tc>
          <w:tcPr>
            <w:tcW w:w="1842" w:type="dxa"/>
          </w:tcPr>
          <w:p w14:paraId="334A4FBF" w14:textId="740F42EE" w:rsidR="00F033AC" w:rsidRPr="00567FDD" w:rsidRDefault="00FD5CF2" w:rsidP="004A02DB">
            <w:pPr>
              <w:rPr>
                <w:rFonts w:ascii="Times New Roman" w:hAnsi="Times New Roman" w:cs="Times New Roman"/>
                <w:sz w:val="24"/>
                <w:szCs w:val="24"/>
                <w:lang w:val="en-US"/>
              </w:rPr>
            </w:pPr>
            <w:r>
              <w:rPr>
                <w:rFonts w:ascii="Times New Roman" w:hAnsi="Times New Roman" w:cs="Times New Roman"/>
                <w:sz w:val="24"/>
                <w:szCs w:val="24"/>
                <w:lang w:val="en-US"/>
              </w:rPr>
              <w:t>0.</w:t>
            </w:r>
            <w:r w:rsidR="00F033AC">
              <w:rPr>
                <w:rFonts w:ascii="Times New Roman" w:hAnsi="Times New Roman" w:cs="Times New Roman"/>
                <w:sz w:val="24"/>
                <w:szCs w:val="24"/>
                <w:lang w:val="en-US"/>
              </w:rPr>
              <w:t>268</w:t>
            </w:r>
          </w:p>
        </w:tc>
      </w:tr>
      <w:tr w:rsidR="00F033AC" w14:paraId="61B40D52" w14:textId="77777777" w:rsidTr="004A02DB">
        <w:tc>
          <w:tcPr>
            <w:tcW w:w="5807" w:type="dxa"/>
          </w:tcPr>
          <w:p w14:paraId="33F85C8B"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Mean after</w:t>
            </w:r>
          </w:p>
        </w:tc>
        <w:tc>
          <w:tcPr>
            <w:tcW w:w="1985" w:type="dxa"/>
          </w:tcPr>
          <w:p w14:paraId="5A03208E" w14:textId="6717AB2F" w:rsidR="00F033AC" w:rsidRPr="00567FDD" w:rsidRDefault="00FD5CF2" w:rsidP="004A02DB">
            <w:pPr>
              <w:rPr>
                <w:rFonts w:ascii="Times New Roman" w:hAnsi="Times New Roman" w:cs="Times New Roman"/>
                <w:sz w:val="24"/>
                <w:szCs w:val="24"/>
                <w:lang w:val="en-US"/>
              </w:rPr>
            </w:pPr>
            <w:r>
              <w:rPr>
                <w:rFonts w:ascii="Times New Roman" w:hAnsi="Times New Roman" w:cs="Times New Roman"/>
                <w:sz w:val="24"/>
                <w:szCs w:val="24"/>
                <w:lang w:val="en-US"/>
              </w:rPr>
              <w:t>0.</w:t>
            </w:r>
            <w:r w:rsidR="00F033AC">
              <w:rPr>
                <w:rFonts w:ascii="Times New Roman" w:hAnsi="Times New Roman" w:cs="Times New Roman"/>
                <w:sz w:val="24"/>
                <w:szCs w:val="24"/>
                <w:lang w:val="en-US"/>
              </w:rPr>
              <w:t>03</w:t>
            </w:r>
          </w:p>
        </w:tc>
        <w:tc>
          <w:tcPr>
            <w:tcW w:w="1842" w:type="dxa"/>
          </w:tcPr>
          <w:p w14:paraId="4504BC2E" w14:textId="6A9C3A0D" w:rsidR="00F033AC" w:rsidRPr="00567FDD" w:rsidRDefault="00FD5CF2" w:rsidP="004A02DB">
            <w:pPr>
              <w:rPr>
                <w:rFonts w:ascii="Times New Roman" w:hAnsi="Times New Roman" w:cs="Times New Roman"/>
                <w:sz w:val="24"/>
                <w:szCs w:val="24"/>
                <w:lang w:val="en-US"/>
              </w:rPr>
            </w:pPr>
            <w:r>
              <w:rPr>
                <w:rFonts w:ascii="Times New Roman" w:hAnsi="Times New Roman" w:cs="Times New Roman"/>
                <w:sz w:val="24"/>
                <w:szCs w:val="24"/>
                <w:lang w:val="en-US"/>
              </w:rPr>
              <w:t>-0.</w:t>
            </w:r>
            <w:r w:rsidR="00F033AC">
              <w:rPr>
                <w:rFonts w:ascii="Times New Roman" w:hAnsi="Times New Roman" w:cs="Times New Roman"/>
                <w:sz w:val="24"/>
                <w:szCs w:val="24"/>
                <w:lang w:val="en-US"/>
              </w:rPr>
              <w:t>83</w:t>
            </w:r>
          </w:p>
        </w:tc>
      </w:tr>
      <w:tr w:rsidR="00F033AC" w14:paraId="19EEC777" w14:textId="77777777" w:rsidTr="004A02DB">
        <w:tc>
          <w:tcPr>
            <w:tcW w:w="5807" w:type="dxa"/>
          </w:tcPr>
          <w:p w14:paraId="536FF01C"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Median before</w:t>
            </w:r>
          </w:p>
        </w:tc>
        <w:tc>
          <w:tcPr>
            <w:tcW w:w="1985" w:type="dxa"/>
          </w:tcPr>
          <w:p w14:paraId="085B3C8A"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0</w:t>
            </w:r>
          </w:p>
        </w:tc>
        <w:tc>
          <w:tcPr>
            <w:tcW w:w="1842" w:type="dxa"/>
          </w:tcPr>
          <w:p w14:paraId="2F2E2FDC"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1</w:t>
            </w:r>
          </w:p>
        </w:tc>
      </w:tr>
      <w:tr w:rsidR="00F033AC" w14:paraId="0CA4555D" w14:textId="77777777" w:rsidTr="004A02DB">
        <w:tc>
          <w:tcPr>
            <w:tcW w:w="5807" w:type="dxa"/>
          </w:tcPr>
          <w:p w14:paraId="7866F113"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Median after</w:t>
            </w:r>
          </w:p>
        </w:tc>
        <w:tc>
          <w:tcPr>
            <w:tcW w:w="1985" w:type="dxa"/>
          </w:tcPr>
          <w:p w14:paraId="203B65BB"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0</w:t>
            </w:r>
          </w:p>
        </w:tc>
        <w:tc>
          <w:tcPr>
            <w:tcW w:w="1842" w:type="dxa"/>
          </w:tcPr>
          <w:p w14:paraId="21BA8C47"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-1</w:t>
            </w:r>
          </w:p>
        </w:tc>
      </w:tr>
      <w:tr w:rsidR="00F033AC" w14:paraId="4E01B5EC" w14:textId="77777777" w:rsidTr="004A02DB">
        <w:tc>
          <w:tcPr>
            <w:tcW w:w="5807" w:type="dxa"/>
          </w:tcPr>
          <w:p w14:paraId="176B94E6" w14:textId="77777777" w:rsidR="00F033AC" w:rsidRPr="008E0894" w:rsidRDefault="00F033AC" w:rsidP="004A02DB">
            <w:pPr>
              <w:rPr>
                <w:rFonts w:ascii="Times New Roman" w:hAnsi="Times New Roman" w:cs="Times New Roman"/>
                <w:sz w:val="24"/>
                <w:szCs w:val="24"/>
              </w:rPr>
            </w:pPr>
            <w:r>
              <w:rPr>
                <w:rFonts w:ascii="Times New Roman" w:hAnsi="Times New Roman" w:cs="Times New Roman"/>
                <w:sz w:val="24"/>
                <w:szCs w:val="24"/>
                <w:lang w:val="en-US"/>
              </w:rPr>
              <w:t xml:space="preserve">Minimum &amp; Maximum </w:t>
            </w:r>
            <w:r>
              <w:rPr>
                <w:rFonts w:ascii="Times New Roman" w:hAnsi="Times New Roman" w:cs="Times New Roman"/>
                <w:sz w:val="24"/>
                <w:szCs w:val="24"/>
              </w:rPr>
              <w:t>before</w:t>
            </w:r>
          </w:p>
        </w:tc>
        <w:tc>
          <w:tcPr>
            <w:tcW w:w="1985" w:type="dxa"/>
          </w:tcPr>
          <w:p w14:paraId="153BF34E"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-2 &amp; 8</w:t>
            </w:r>
          </w:p>
        </w:tc>
        <w:tc>
          <w:tcPr>
            <w:tcW w:w="1842" w:type="dxa"/>
          </w:tcPr>
          <w:p w14:paraId="37F1B035"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-4 &amp; 3</w:t>
            </w:r>
          </w:p>
        </w:tc>
      </w:tr>
      <w:tr w:rsidR="00F033AC" w14:paraId="67AAA8D4" w14:textId="77777777" w:rsidTr="004A02DB">
        <w:tc>
          <w:tcPr>
            <w:tcW w:w="5807" w:type="dxa"/>
          </w:tcPr>
          <w:p w14:paraId="32AD0251"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Minimum &amp; Maximum after</w:t>
            </w:r>
          </w:p>
        </w:tc>
        <w:tc>
          <w:tcPr>
            <w:tcW w:w="1985" w:type="dxa"/>
          </w:tcPr>
          <w:p w14:paraId="323EA043"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-3 &amp; 4</w:t>
            </w:r>
          </w:p>
        </w:tc>
        <w:tc>
          <w:tcPr>
            <w:tcW w:w="1842" w:type="dxa"/>
          </w:tcPr>
          <w:p w14:paraId="27970514"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-5 &amp; 2</w:t>
            </w:r>
          </w:p>
        </w:tc>
      </w:tr>
      <w:tr w:rsidR="00F033AC" w14:paraId="554BBE78" w14:textId="77777777" w:rsidTr="004A02DB">
        <w:tc>
          <w:tcPr>
            <w:tcW w:w="5807" w:type="dxa"/>
          </w:tcPr>
          <w:p w14:paraId="191BC1AF"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Standard deviation before</w:t>
            </w:r>
          </w:p>
        </w:tc>
        <w:tc>
          <w:tcPr>
            <w:tcW w:w="1985" w:type="dxa"/>
          </w:tcPr>
          <w:p w14:paraId="58E202EE" w14:textId="6197E243"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2.</w:t>
            </w:r>
            <w:r w:rsidR="00F033AC">
              <w:rPr>
                <w:rFonts w:ascii="Times New Roman" w:hAnsi="Times New Roman" w:cs="Times New Roman"/>
                <w:sz w:val="24"/>
                <w:szCs w:val="24"/>
                <w:lang w:val="en-US"/>
              </w:rPr>
              <w:t>62</w:t>
            </w:r>
          </w:p>
        </w:tc>
        <w:tc>
          <w:tcPr>
            <w:tcW w:w="1842" w:type="dxa"/>
          </w:tcPr>
          <w:p w14:paraId="719752AE" w14:textId="13D0F52A"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1.</w:t>
            </w:r>
            <w:r w:rsidR="00F033AC">
              <w:rPr>
                <w:rFonts w:ascii="Times New Roman" w:hAnsi="Times New Roman" w:cs="Times New Roman"/>
                <w:sz w:val="24"/>
                <w:szCs w:val="24"/>
                <w:lang w:val="en-US"/>
              </w:rPr>
              <w:t>76</w:t>
            </w:r>
          </w:p>
        </w:tc>
      </w:tr>
      <w:tr w:rsidR="00F033AC" w14:paraId="70B6E53F" w14:textId="77777777" w:rsidTr="004A02DB">
        <w:tc>
          <w:tcPr>
            <w:tcW w:w="5807" w:type="dxa"/>
          </w:tcPr>
          <w:p w14:paraId="55D6D2BD"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 xml:space="preserve">Standard deviation after </w:t>
            </w:r>
          </w:p>
        </w:tc>
        <w:tc>
          <w:tcPr>
            <w:tcW w:w="1985" w:type="dxa"/>
          </w:tcPr>
          <w:p w14:paraId="2D5F9200" w14:textId="38B2F83F"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1.</w:t>
            </w:r>
            <w:r w:rsidR="00F033AC">
              <w:rPr>
                <w:rFonts w:ascii="Times New Roman" w:hAnsi="Times New Roman" w:cs="Times New Roman"/>
                <w:sz w:val="24"/>
                <w:szCs w:val="24"/>
                <w:lang w:val="en-US"/>
              </w:rPr>
              <w:t>38</w:t>
            </w:r>
          </w:p>
        </w:tc>
        <w:tc>
          <w:tcPr>
            <w:tcW w:w="1842" w:type="dxa"/>
          </w:tcPr>
          <w:p w14:paraId="4670CEB6" w14:textId="0ADA2904"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1.</w:t>
            </w:r>
            <w:r w:rsidR="00F033AC">
              <w:rPr>
                <w:rFonts w:ascii="Times New Roman" w:hAnsi="Times New Roman" w:cs="Times New Roman"/>
                <w:sz w:val="24"/>
                <w:szCs w:val="24"/>
                <w:lang w:val="en-US"/>
              </w:rPr>
              <w:t>76</w:t>
            </w:r>
          </w:p>
        </w:tc>
      </w:tr>
    </w:tbl>
    <w:p w14:paraId="1AB8D729" w14:textId="58F72F97" w:rsidR="00F033AC" w:rsidRPr="00F033AC" w:rsidRDefault="00F033AC" w:rsidP="00F033AC">
      <w:pPr>
        <w:rPr>
          <w:lang w:val="en-US"/>
        </w:rPr>
      </w:pPr>
      <w:r>
        <w:rPr>
          <w:lang w:val="en-US"/>
        </w:rPr>
        <w:tab/>
      </w:r>
      <w:r>
        <w:rPr>
          <w:rFonts w:ascii="Times New Roman" w:hAnsi="Times New Roman" w:cs="Times New Roman"/>
          <w:sz w:val="24"/>
          <w:szCs w:val="24"/>
          <w:lang w:val="en-US"/>
        </w:rPr>
        <w:t xml:space="preserve"> </w:t>
      </w:r>
    </w:p>
    <w:p w14:paraId="4022EDAD" w14:textId="6953D913" w:rsidR="00F033AC" w:rsidRPr="00F033AC" w:rsidRDefault="00DD6E07" w:rsidP="00F033AC">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Table 1.7</w:t>
      </w:r>
    </w:p>
    <w:p w14:paraId="1100D686" w14:textId="68328AE0" w:rsidR="00F033AC" w:rsidRDefault="00F033AC" w:rsidP="00F033AC">
      <w:pPr>
        <w:rPr>
          <w:lang w:val="en-US"/>
        </w:rPr>
      </w:pPr>
      <w:r>
        <w:rPr>
          <w:rFonts w:ascii="Times New Roman" w:hAnsi="Times New Roman" w:cs="Times New Roman"/>
          <w:sz w:val="24"/>
          <w:szCs w:val="24"/>
          <w:lang w:val="en-US"/>
        </w:rPr>
        <w:t xml:space="preserve">Descriptive statistics of the dependent variable over-placement before and after the quiz  </w:t>
      </w:r>
    </w:p>
    <w:tbl>
      <w:tblPr>
        <w:tblStyle w:val="TableGrid"/>
        <w:tblpPr w:leftFromText="141" w:rightFromText="141" w:vertAnchor="text" w:horzAnchor="margin" w:tblpY="41"/>
        <w:tblW w:w="9634" w:type="dxa"/>
        <w:tblLook w:val="04A0" w:firstRow="1" w:lastRow="0" w:firstColumn="1" w:lastColumn="0" w:noHBand="0" w:noVBand="1"/>
      </w:tblPr>
      <w:tblGrid>
        <w:gridCol w:w="5807"/>
        <w:gridCol w:w="1985"/>
        <w:gridCol w:w="1842"/>
      </w:tblGrid>
      <w:tr w:rsidR="00F033AC" w14:paraId="2C17968F" w14:textId="77777777" w:rsidTr="004A02DB">
        <w:tc>
          <w:tcPr>
            <w:tcW w:w="5807" w:type="dxa"/>
          </w:tcPr>
          <w:p w14:paraId="1BF37D53" w14:textId="77777777" w:rsidR="00F033AC" w:rsidRPr="00567FDD" w:rsidRDefault="00F033AC" w:rsidP="004A02DB">
            <w:pPr>
              <w:rPr>
                <w:rFonts w:ascii="Times New Roman" w:hAnsi="Times New Roman" w:cs="Times New Roman"/>
                <w:b/>
                <w:sz w:val="24"/>
                <w:szCs w:val="24"/>
                <w:lang w:val="en-US"/>
              </w:rPr>
            </w:pPr>
            <w:r>
              <w:rPr>
                <w:rFonts w:ascii="Times New Roman" w:hAnsi="Times New Roman" w:cs="Times New Roman"/>
                <w:b/>
                <w:sz w:val="24"/>
                <w:szCs w:val="24"/>
                <w:lang w:val="en-US"/>
              </w:rPr>
              <w:t>Descriptive statistics over-placement</w:t>
            </w:r>
          </w:p>
        </w:tc>
        <w:tc>
          <w:tcPr>
            <w:tcW w:w="1985" w:type="dxa"/>
          </w:tcPr>
          <w:p w14:paraId="671B9CE3" w14:textId="77777777" w:rsidR="00F033AC" w:rsidRPr="00567FDD" w:rsidRDefault="00F033AC" w:rsidP="004A02DB">
            <w:pPr>
              <w:rPr>
                <w:rFonts w:ascii="Times New Roman" w:hAnsi="Times New Roman" w:cs="Times New Roman"/>
                <w:b/>
                <w:sz w:val="24"/>
                <w:szCs w:val="24"/>
                <w:lang w:val="en-US"/>
              </w:rPr>
            </w:pPr>
            <w:r w:rsidRPr="00567FDD">
              <w:rPr>
                <w:rFonts w:ascii="Times New Roman" w:hAnsi="Times New Roman" w:cs="Times New Roman"/>
                <w:b/>
                <w:sz w:val="24"/>
                <w:szCs w:val="24"/>
                <w:lang w:val="en-US"/>
              </w:rPr>
              <w:t>Treatment group</w:t>
            </w:r>
          </w:p>
        </w:tc>
        <w:tc>
          <w:tcPr>
            <w:tcW w:w="1842" w:type="dxa"/>
          </w:tcPr>
          <w:p w14:paraId="295E9219" w14:textId="77777777" w:rsidR="00F033AC" w:rsidRPr="00567FDD" w:rsidRDefault="00F033AC" w:rsidP="004A02DB">
            <w:pPr>
              <w:rPr>
                <w:rFonts w:ascii="Times New Roman" w:hAnsi="Times New Roman" w:cs="Times New Roman"/>
                <w:b/>
                <w:sz w:val="24"/>
                <w:szCs w:val="24"/>
                <w:lang w:val="en-US"/>
              </w:rPr>
            </w:pPr>
            <w:r w:rsidRPr="00567FDD">
              <w:rPr>
                <w:rFonts w:ascii="Times New Roman" w:hAnsi="Times New Roman" w:cs="Times New Roman"/>
                <w:b/>
                <w:sz w:val="24"/>
                <w:szCs w:val="24"/>
                <w:lang w:val="en-US"/>
              </w:rPr>
              <w:t>Control group</w:t>
            </w:r>
          </w:p>
        </w:tc>
      </w:tr>
      <w:tr w:rsidR="00F033AC" w14:paraId="5002758F" w14:textId="77777777" w:rsidTr="004A02DB">
        <w:tc>
          <w:tcPr>
            <w:tcW w:w="5807" w:type="dxa"/>
          </w:tcPr>
          <w:p w14:paraId="1FF7BEBF"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Mean before</w:t>
            </w:r>
          </w:p>
        </w:tc>
        <w:tc>
          <w:tcPr>
            <w:tcW w:w="1985" w:type="dxa"/>
          </w:tcPr>
          <w:p w14:paraId="7E5D7435" w14:textId="4D0F7898"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-2.</w:t>
            </w:r>
            <w:r w:rsidR="00164976">
              <w:rPr>
                <w:rFonts w:ascii="Times New Roman" w:hAnsi="Times New Roman" w:cs="Times New Roman"/>
                <w:sz w:val="24"/>
                <w:szCs w:val="24"/>
                <w:lang w:val="en-US"/>
              </w:rPr>
              <w:t>1</w:t>
            </w:r>
          </w:p>
        </w:tc>
        <w:tc>
          <w:tcPr>
            <w:tcW w:w="1842" w:type="dxa"/>
          </w:tcPr>
          <w:p w14:paraId="624018C0" w14:textId="5F156B86"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0.5</w:t>
            </w:r>
          </w:p>
        </w:tc>
      </w:tr>
      <w:tr w:rsidR="00F033AC" w14:paraId="252C1593" w14:textId="77777777" w:rsidTr="004A02DB">
        <w:tc>
          <w:tcPr>
            <w:tcW w:w="5807" w:type="dxa"/>
          </w:tcPr>
          <w:p w14:paraId="0964D9CD"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Mean after</w:t>
            </w:r>
          </w:p>
        </w:tc>
        <w:tc>
          <w:tcPr>
            <w:tcW w:w="1985" w:type="dxa"/>
          </w:tcPr>
          <w:p w14:paraId="7D0441B2" w14:textId="33AF9CA0"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-3.</w:t>
            </w:r>
            <w:r w:rsidR="00164976">
              <w:rPr>
                <w:rFonts w:ascii="Times New Roman" w:hAnsi="Times New Roman" w:cs="Times New Roman"/>
                <w:sz w:val="24"/>
                <w:szCs w:val="24"/>
                <w:lang w:val="en-US"/>
              </w:rPr>
              <w:t>1</w:t>
            </w:r>
          </w:p>
        </w:tc>
        <w:tc>
          <w:tcPr>
            <w:tcW w:w="1842" w:type="dxa"/>
          </w:tcPr>
          <w:p w14:paraId="27593AA8" w14:textId="16794597"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-0.6</w:t>
            </w:r>
          </w:p>
        </w:tc>
      </w:tr>
      <w:tr w:rsidR="00F033AC" w14:paraId="07115186" w14:textId="77777777" w:rsidTr="004A02DB">
        <w:tc>
          <w:tcPr>
            <w:tcW w:w="5807" w:type="dxa"/>
          </w:tcPr>
          <w:p w14:paraId="27447A60"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Median before</w:t>
            </w:r>
          </w:p>
        </w:tc>
        <w:tc>
          <w:tcPr>
            <w:tcW w:w="1985" w:type="dxa"/>
          </w:tcPr>
          <w:p w14:paraId="091783C7" w14:textId="0C1A8D9E"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-2.</w:t>
            </w:r>
            <w:r w:rsidR="00F033AC">
              <w:rPr>
                <w:rFonts w:ascii="Times New Roman" w:hAnsi="Times New Roman" w:cs="Times New Roman"/>
                <w:sz w:val="24"/>
                <w:szCs w:val="24"/>
                <w:lang w:val="en-US"/>
              </w:rPr>
              <w:t>5</w:t>
            </w:r>
          </w:p>
        </w:tc>
        <w:tc>
          <w:tcPr>
            <w:tcW w:w="1842" w:type="dxa"/>
          </w:tcPr>
          <w:p w14:paraId="66272708" w14:textId="2A152CA2"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0.</w:t>
            </w:r>
            <w:r w:rsidR="00F033AC">
              <w:rPr>
                <w:rFonts w:ascii="Times New Roman" w:hAnsi="Times New Roman" w:cs="Times New Roman"/>
                <w:sz w:val="24"/>
                <w:szCs w:val="24"/>
                <w:lang w:val="en-US"/>
              </w:rPr>
              <w:t>6</w:t>
            </w:r>
          </w:p>
        </w:tc>
      </w:tr>
      <w:tr w:rsidR="00F033AC" w14:paraId="7A521190" w14:textId="77777777" w:rsidTr="004A02DB">
        <w:tc>
          <w:tcPr>
            <w:tcW w:w="5807" w:type="dxa"/>
          </w:tcPr>
          <w:p w14:paraId="3E713F92"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Median after</w:t>
            </w:r>
          </w:p>
        </w:tc>
        <w:tc>
          <w:tcPr>
            <w:tcW w:w="1985" w:type="dxa"/>
          </w:tcPr>
          <w:p w14:paraId="19A09F3B" w14:textId="295811EA"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-3.</w:t>
            </w:r>
            <w:r w:rsidR="00F033AC">
              <w:rPr>
                <w:rFonts w:ascii="Times New Roman" w:hAnsi="Times New Roman" w:cs="Times New Roman"/>
                <w:sz w:val="24"/>
                <w:szCs w:val="24"/>
                <w:lang w:val="en-US"/>
              </w:rPr>
              <w:t>5</w:t>
            </w:r>
          </w:p>
        </w:tc>
        <w:tc>
          <w:tcPr>
            <w:tcW w:w="1842" w:type="dxa"/>
          </w:tcPr>
          <w:p w14:paraId="42095015" w14:textId="62DCFD53" w:rsidR="00F033AC" w:rsidRPr="00567FDD" w:rsidRDefault="00AF008B" w:rsidP="004A02DB">
            <w:pPr>
              <w:rPr>
                <w:rFonts w:ascii="Times New Roman" w:hAnsi="Times New Roman" w:cs="Times New Roman"/>
                <w:sz w:val="24"/>
                <w:szCs w:val="24"/>
                <w:lang w:val="en-US"/>
              </w:rPr>
            </w:pPr>
            <w:r>
              <w:rPr>
                <w:rFonts w:ascii="Times New Roman" w:hAnsi="Times New Roman" w:cs="Times New Roman"/>
                <w:sz w:val="24"/>
                <w:szCs w:val="24"/>
                <w:lang w:val="en-US"/>
              </w:rPr>
              <w:t>0.</w:t>
            </w:r>
            <w:r w:rsidR="00F033AC">
              <w:rPr>
                <w:rFonts w:ascii="Times New Roman" w:hAnsi="Times New Roman" w:cs="Times New Roman"/>
                <w:sz w:val="24"/>
                <w:szCs w:val="24"/>
                <w:lang w:val="en-US"/>
              </w:rPr>
              <w:t>6</w:t>
            </w:r>
          </w:p>
        </w:tc>
      </w:tr>
      <w:tr w:rsidR="00F033AC" w:rsidRPr="009D6E76" w14:paraId="02B099C9" w14:textId="77777777" w:rsidTr="004A02DB">
        <w:tc>
          <w:tcPr>
            <w:tcW w:w="5807" w:type="dxa"/>
          </w:tcPr>
          <w:p w14:paraId="3978BCA5" w14:textId="77777777" w:rsidR="00F033AC" w:rsidRPr="009D6E76"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Minimum &amp; Maximum before</w:t>
            </w:r>
          </w:p>
        </w:tc>
        <w:tc>
          <w:tcPr>
            <w:tcW w:w="1985" w:type="dxa"/>
          </w:tcPr>
          <w:p w14:paraId="67E9DF2E" w14:textId="664A447F"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-6.5 &amp; 3.</w:t>
            </w:r>
            <w:r w:rsidR="00F033AC">
              <w:rPr>
                <w:rFonts w:ascii="Times New Roman" w:hAnsi="Times New Roman" w:cs="Times New Roman"/>
                <w:sz w:val="24"/>
                <w:szCs w:val="24"/>
                <w:lang w:val="en-US"/>
              </w:rPr>
              <w:t>5</w:t>
            </w:r>
          </w:p>
        </w:tc>
        <w:tc>
          <w:tcPr>
            <w:tcW w:w="1842" w:type="dxa"/>
          </w:tcPr>
          <w:p w14:paraId="1223CE5E" w14:textId="55738A31"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-3.5 &amp; 3.</w:t>
            </w:r>
            <w:r w:rsidR="00F033AC">
              <w:rPr>
                <w:rFonts w:ascii="Times New Roman" w:hAnsi="Times New Roman" w:cs="Times New Roman"/>
                <w:sz w:val="24"/>
                <w:szCs w:val="24"/>
                <w:lang w:val="en-US"/>
              </w:rPr>
              <w:t>6</w:t>
            </w:r>
          </w:p>
        </w:tc>
      </w:tr>
      <w:tr w:rsidR="00F033AC" w:rsidRPr="009D6E76" w14:paraId="2530D9EA" w14:textId="77777777" w:rsidTr="004A02DB">
        <w:tc>
          <w:tcPr>
            <w:tcW w:w="5807" w:type="dxa"/>
          </w:tcPr>
          <w:p w14:paraId="4C0858E2"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Minimum &amp; Maximum after</w:t>
            </w:r>
          </w:p>
        </w:tc>
        <w:tc>
          <w:tcPr>
            <w:tcW w:w="1985" w:type="dxa"/>
          </w:tcPr>
          <w:p w14:paraId="7746BE07" w14:textId="2F2911D1"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-9.5 &amp; 0.</w:t>
            </w:r>
            <w:r w:rsidR="00F033AC">
              <w:rPr>
                <w:rFonts w:ascii="Times New Roman" w:hAnsi="Times New Roman" w:cs="Times New Roman"/>
                <w:sz w:val="24"/>
                <w:szCs w:val="24"/>
                <w:lang w:val="en-US"/>
              </w:rPr>
              <w:t>5</w:t>
            </w:r>
          </w:p>
        </w:tc>
        <w:tc>
          <w:tcPr>
            <w:tcW w:w="1842" w:type="dxa"/>
          </w:tcPr>
          <w:p w14:paraId="6FF500E9" w14:textId="42B7AFB0"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-4.4 &amp; 4.</w:t>
            </w:r>
            <w:r w:rsidR="00F033AC">
              <w:rPr>
                <w:rFonts w:ascii="Times New Roman" w:hAnsi="Times New Roman" w:cs="Times New Roman"/>
                <w:sz w:val="24"/>
                <w:szCs w:val="24"/>
                <w:lang w:val="en-US"/>
              </w:rPr>
              <w:t>6</w:t>
            </w:r>
          </w:p>
        </w:tc>
      </w:tr>
      <w:tr w:rsidR="00F033AC" w:rsidRPr="009D6E76" w14:paraId="74AF87AA" w14:textId="77777777" w:rsidTr="004A02DB">
        <w:tc>
          <w:tcPr>
            <w:tcW w:w="5807" w:type="dxa"/>
          </w:tcPr>
          <w:p w14:paraId="5E24B5CE"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lastRenderedPageBreak/>
              <w:t>Standard deviation before</w:t>
            </w:r>
          </w:p>
        </w:tc>
        <w:tc>
          <w:tcPr>
            <w:tcW w:w="1985" w:type="dxa"/>
          </w:tcPr>
          <w:p w14:paraId="415F8AD5" w14:textId="7BCA7F32"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2.</w:t>
            </w:r>
            <w:r w:rsidR="00F033AC">
              <w:rPr>
                <w:rFonts w:ascii="Times New Roman" w:hAnsi="Times New Roman" w:cs="Times New Roman"/>
                <w:sz w:val="24"/>
                <w:szCs w:val="24"/>
                <w:lang w:val="en-US"/>
              </w:rPr>
              <w:t>38</w:t>
            </w:r>
          </w:p>
        </w:tc>
        <w:tc>
          <w:tcPr>
            <w:tcW w:w="1842" w:type="dxa"/>
          </w:tcPr>
          <w:p w14:paraId="095DF5E8" w14:textId="5823D8CB"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2.</w:t>
            </w:r>
            <w:r w:rsidR="00F033AC">
              <w:rPr>
                <w:rFonts w:ascii="Times New Roman" w:hAnsi="Times New Roman" w:cs="Times New Roman"/>
                <w:sz w:val="24"/>
                <w:szCs w:val="24"/>
                <w:lang w:val="en-US"/>
              </w:rPr>
              <w:t>13</w:t>
            </w:r>
          </w:p>
        </w:tc>
      </w:tr>
      <w:tr w:rsidR="00F033AC" w:rsidRPr="009D6E76" w14:paraId="3BB9C767" w14:textId="77777777" w:rsidTr="004A02DB">
        <w:tc>
          <w:tcPr>
            <w:tcW w:w="5807" w:type="dxa"/>
          </w:tcPr>
          <w:p w14:paraId="0CF4826A" w14:textId="77777777" w:rsidR="00F033AC" w:rsidRPr="00567FDD" w:rsidRDefault="00F033AC" w:rsidP="004A02DB">
            <w:pPr>
              <w:rPr>
                <w:rFonts w:ascii="Times New Roman" w:hAnsi="Times New Roman" w:cs="Times New Roman"/>
                <w:sz w:val="24"/>
                <w:szCs w:val="24"/>
                <w:lang w:val="en-US"/>
              </w:rPr>
            </w:pPr>
            <w:r>
              <w:rPr>
                <w:rFonts w:ascii="Times New Roman" w:hAnsi="Times New Roman" w:cs="Times New Roman"/>
                <w:sz w:val="24"/>
                <w:szCs w:val="24"/>
                <w:lang w:val="en-US"/>
              </w:rPr>
              <w:t xml:space="preserve">Standard deviation after </w:t>
            </w:r>
          </w:p>
        </w:tc>
        <w:tc>
          <w:tcPr>
            <w:tcW w:w="1985" w:type="dxa"/>
          </w:tcPr>
          <w:p w14:paraId="1B3BE783" w14:textId="6DED714F"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2.</w:t>
            </w:r>
            <w:r w:rsidR="00F033AC">
              <w:rPr>
                <w:rFonts w:ascii="Times New Roman" w:hAnsi="Times New Roman" w:cs="Times New Roman"/>
                <w:sz w:val="24"/>
                <w:szCs w:val="24"/>
                <w:lang w:val="en-US"/>
              </w:rPr>
              <w:t>56</w:t>
            </w:r>
          </w:p>
        </w:tc>
        <w:tc>
          <w:tcPr>
            <w:tcW w:w="1842" w:type="dxa"/>
          </w:tcPr>
          <w:p w14:paraId="642D5F9C" w14:textId="3C3C8C8E" w:rsidR="00F033AC" w:rsidRPr="00567FDD" w:rsidRDefault="00CC485A" w:rsidP="004A02DB">
            <w:pPr>
              <w:rPr>
                <w:rFonts w:ascii="Times New Roman" w:hAnsi="Times New Roman" w:cs="Times New Roman"/>
                <w:sz w:val="24"/>
                <w:szCs w:val="24"/>
                <w:lang w:val="en-US"/>
              </w:rPr>
            </w:pPr>
            <w:r>
              <w:rPr>
                <w:rFonts w:ascii="Times New Roman" w:hAnsi="Times New Roman" w:cs="Times New Roman"/>
                <w:sz w:val="24"/>
                <w:szCs w:val="24"/>
                <w:lang w:val="en-US"/>
              </w:rPr>
              <w:t>2.</w:t>
            </w:r>
            <w:r w:rsidR="00F033AC">
              <w:rPr>
                <w:rFonts w:ascii="Times New Roman" w:hAnsi="Times New Roman" w:cs="Times New Roman"/>
                <w:sz w:val="24"/>
                <w:szCs w:val="24"/>
                <w:lang w:val="en-US"/>
              </w:rPr>
              <w:t>26</w:t>
            </w:r>
          </w:p>
        </w:tc>
      </w:tr>
    </w:tbl>
    <w:p w14:paraId="272EA1ED" w14:textId="2622D28E" w:rsidR="00F033AC" w:rsidRDefault="00F033AC" w:rsidP="00F033AC">
      <w:pPr>
        <w:rPr>
          <w:lang w:val="en-US"/>
        </w:rPr>
      </w:pPr>
      <w:r>
        <w:rPr>
          <w:lang w:val="en-US"/>
        </w:rPr>
        <w:tab/>
      </w:r>
      <w:r>
        <w:rPr>
          <w:rFonts w:ascii="Times New Roman" w:hAnsi="Times New Roman" w:cs="Times New Roman"/>
          <w:sz w:val="24"/>
          <w:szCs w:val="24"/>
          <w:lang w:val="en-US"/>
        </w:rPr>
        <w:t xml:space="preserve"> </w:t>
      </w:r>
    </w:p>
    <w:p w14:paraId="2057FD50" w14:textId="77777777" w:rsidR="00D125A4" w:rsidRDefault="00D125A4" w:rsidP="00C03336">
      <w:pPr>
        <w:pStyle w:val="Heading2"/>
        <w:rPr>
          <w:lang w:val="en-US"/>
        </w:rPr>
      </w:pPr>
    </w:p>
    <w:p w14:paraId="35E05627" w14:textId="77777777" w:rsidR="00C03336" w:rsidRDefault="00C03336" w:rsidP="00C03336">
      <w:pPr>
        <w:pStyle w:val="Heading2"/>
        <w:rPr>
          <w:lang w:val="en-US"/>
        </w:rPr>
      </w:pPr>
      <w:r>
        <w:rPr>
          <w:lang w:val="en-US"/>
        </w:rPr>
        <w:t>Appendix 2</w:t>
      </w:r>
    </w:p>
    <w:p w14:paraId="26D10B43" w14:textId="77777777" w:rsidR="00164976" w:rsidRDefault="00164976" w:rsidP="00164976">
      <w:pPr>
        <w:spacing w:line="360" w:lineRule="auto"/>
        <w:rPr>
          <w:lang w:val="en-US"/>
        </w:rPr>
      </w:pPr>
    </w:p>
    <w:p w14:paraId="5FB808C0" w14:textId="3B715AF3" w:rsidR="00164976" w:rsidRDefault="00164976" w:rsidP="00164976">
      <w:pPr>
        <w:spacing w:line="360" w:lineRule="auto"/>
        <w:rPr>
          <w:rFonts w:ascii="Times New Roman" w:eastAsia="Times New Roman" w:hAnsi="Times New Roman" w:cs="Times New Roman"/>
          <w:b/>
          <w:sz w:val="24"/>
          <w:szCs w:val="24"/>
          <w:lang w:val="en-US" w:eastAsia="nl-NL"/>
        </w:rPr>
      </w:pPr>
      <w:r w:rsidRPr="00164976">
        <w:rPr>
          <w:rFonts w:ascii="Times New Roman" w:eastAsia="Times New Roman" w:hAnsi="Times New Roman" w:cs="Times New Roman"/>
          <w:b/>
          <w:sz w:val="24"/>
          <w:szCs w:val="24"/>
          <w:lang w:val="en-US" w:eastAsia="nl-NL"/>
        </w:rPr>
        <w:t>Table 2.</w:t>
      </w:r>
      <w:r w:rsidR="00D11446">
        <w:rPr>
          <w:rFonts w:ascii="Times New Roman" w:eastAsia="Times New Roman" w:hAnsi="Times New Roman" w:cs="Times New Roman"/>
          <w:b/>
          <w:sz w:val="24"/>
          <w:szCs w:val="24"/>
          <w:lang w:val="en-US" w:eastAsia="nl-NL"/>
        </w:rPr>
        <w:t>2</w:t>
      </w:r>
    </w:p>
    <w:p w14:paraId="4A65463B" w14:textId="2614FD38" w:rsidR="00C03336" w:rsidRPr="00164976" w:rsidRDefault="00164976" w:rsidP="00164976">
      <w:pPr>
        <w:spacing w:line="360" w:lineRule="auto"/>
        <w:rPr>
          <w:rFonts w:ascii="Times New Roman" w:eastAsia="Times New Roman" w:hAnsi="Times New Roman" w:cs="Times New Roman"/>
          <w:i/>
          <w:sz w:val="24"/>
          <w:szCs w:val="24"/>
          <w:lang w:val="en-US" w:eastAsia="nl-NL"/>
        </w:rPr>
      </w:pPr>
      <w:r w:rsidRPr="00164976">
        <w:rPr>
          <w:rFonts w:ascii="Times New Roman" w:eastAsia="Times New Roman" w:hAnsi="Times New Roman" w:cs="Times New Roman"/>
          <w:sz w:val="24"/>
          <w:szCs w:val="24"/>
          <w:lang w:val="en-US" w:eastAsia="nl-NL"/>
        </w:rPr>
        <w:t>Overview numbers to measure over-placement before and after the quiz:</w:t>
      </w:r>
      <w:r>
        <w:rPr>
          <w:rFonts w:ascii="Times New Roman" w:eastAsia="Times New Roman" w:hAnsi="Times New Roman" w:cs="Times New Roman"/>
          <w:i/>
          <w:sz w:val="24"/>
          <w:szCs w:val="24"/>
          <w:lang w:val="en-US" w:eastAsia="nl-NL"/>
        </w:rPr>
        <w:t xml:space="preserve"> </w:t>
      </w:r>
      <w:r w:rsidR="00E752DF">
        <w:rPr>
          <w:rFonts w:ascii="Times New Roman" w:hAnsi="Times New Roman" w:cs="Times New Roman"/>
          <w:sz w:val="24"/>
          <w:szCs w:val="24"/>
          <w:lang w:val="en-US"/>
        </w:rPr>
        <w:t xml:space="preserve"> </w:t>
      </w:r>
      <m:oMath>
        <m:d>
          <m:dPr>
            <m:ctrlPr>
              <w:rPr>
                <w:rFonts w:ascii="Cambria Math" w:hAnsi="Cambria Math" w:cs="Times New Roman"/>
                <w:i/>
                <w:sz w:val="24"/>
                <w:szCs w:val="24"/>
                <w:lang w:val="en-US"/>
              </w:rPr>
            </m:ctrlPr>
          </m:dPr>
          <m:e>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r>
              <w:rPr>
                <w:rFonts w:ascii="Cambria Math" w:hAnsi="Cambria Math" w:cs="Times New Roman"/>
                <w:sz w:val="24"/>
                <w:szCs w:val="24"/>
                <w:lang w:val="en-US"/>
              </w:rPr>
              <m:t>- 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e>
            </m:d>
          </m:e>
        </m:d>
        <m:r>
          <w:rPr>
            <w:rFonts w:ascii="Cambria Math" w:hAnsi="Cambria Math" w:cs="Times New Roman"/>
            <w:sz w:val="24"/>
            <w:szCs w:val="24"/>
            <w:lang w:val="en-US"/>
          </w:rPr>
          <m:t xml:space="preserve">– </m:t>
        </m:r>
        <m:d>
          <m:dPr>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r>
              <w:rPr>
                <w:rFonts w:ascii="Cambria Math" w:hAnsi="Cambria Math" w:cs="Times New Roman"/>
                <w:sz w:val="24"/>
                <w:szCs w:val="24"/>
                <w:lang w:val="en-US"/>
              </w:rPr>
              <m:t xml:space="preserve"> –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e>
        </m:d>
      </m:oMath>
    </w:p>
    <w:tbl>
      <w:tblPr>
        <w:tblStyle w:val="TableGrid"/>
        <w:tblW w:w="9493" w:type="dxa"/>
        <w:tblLook w:val="04A0" w:firstRow="1" w:lastRow="0" w:firstColumn="1" w:lastColumn="0" w:noHBand="0" w:noVBand="1"/>
      </w:tblPr>
      <w:tblGrid>
        <w:gridCol w:w="2877"/>
        <w:gridCol w:w="1654"/>
        <w:gridCol w:w="1701"/>
        <w:gridCol w:w="1701"/>
        <w:gridCol w:w="1560"/>
      </w:tblGrid>
      <w:tr w:rsidR="00164976" w:rsidRPr="004005B3" w14:paraId="42D1B5C5" w14:textId="77777777" w:rsidTr="00717698">
        <w:tc>
          <w:tcPr>
            <w:tcW w:w="2877" w:type="dxa"/>
          </w:tcPr>
          <w:p w14:paraId="76268B41" w14:textId="77777777" w:rsidR="00164976" w:rsidRPr="00F62E95" w:rsidRDefault="00164976" w:rsidP="00717698">
            <w:pPr>
              <w:spacing w:line="360" w:lineRule="auto"/>
              <w:jc w:val="both"/>
              <w:rPr>
                <w:rFonts w:ascii="Times New Roman" w:hAnsi="Times New Roman" w:cs="Times New Roman"/>
                <w:sz w:val="24"/>
                <w:szCs w:val="24"/>
                <w:lang w:val="en-US"/>
              </w:rPr>
            </w:pPr>
          </w:p>
        </w:tc>
        <w:tc>
          <w:tcPr>
            <w:tcW w:w="1654" w:type="dxa"/>
          </w:tcPr>
          <w:p w14:paraId="3FB939D2" w14:textId="77777777" w:rsidR="00164976" w:rsidRPr="00F62E95" w:rsidRDefault="00164976" w:rsidP="00717698">
            <w:pPr>
              <w:spacing w:line="240" w:lineRule="auto"/>
              <w:rPr>
                <w:rFonts w:ascii="Times New Roman" w:hAnsi="Times New Roman" w:cs="Times New Roman"/>
                <w:sz w:val="24"/>
                <w:szCs w:val="24"/>
                <w:lang w:val="en-US"/>
              </w:rPr>
            </w:pPr>
            <w:r w:rsidRPr="00C06BCB">
              <w:rPr>
                <w:rFonts w:ascii="Times New Roman" w:hAnsi="Times New Roman" w:cs="Times New Roman"/>
                <w:b/>
                <w:sz w:val="24"/>
                <w:szCs w:val="24"/>
                <w:lang w:val="en-US"/>
              </w:rPr>
              <w:t>Treatment group</w:t>
            </w:r>
            <w:r>
              <w:rPr>
                <w:rFonts w:ascii="Times New Roman" w:hAnsi="Times New Roman" w:cs="Times New Roman"/>
                <w:b/>
                <w:sz w:val="24"/>
                <w:szCs w:val="24"/>
                <w:lang w:val="en-US"/>
              </w:rPr>
              <w:t xml:space="preserve"> </w:t>
            </w:r>
            <w:r w:rsidRPr="00561132">
              <w:rPr>
                <w:rFonts w:ascii="Times New Roman" w:hAnsi="Times New Roman" w:cs="Times New Roman"/>
                <w:sz w:val="24"/>
                <w:szCs w:val="24"/>
                <w:lang w:val="en-US"/>
              </w:rPr>
              <w:t>before:</w:t>
            </w:r>
            <w:r>
              <w:rPr>
                <w:rFonts w:ascii="Times New Roman" w:hAnsi="Times New Roman" w:cs="Times New Roman"/>
                <w:sz w:val="24"/>
                <w:szCs w:val="24"/>
                <w:lang w:val="en-US"/>
              </w:rPr>
              <w:t xml:space="preserve"> </w:t>
            </w:r>
          </w:p>
        </w:tc>
        <w:tc>
          <w:tcPr>
            <w:tcW w:w="1701" w:type="dxa"/>
          </w:tcPr>
          <w:p w14:paraId="3FEBF4D9" w14:textId="77777777" w:rsidR="00164976" w:rsidRPr="00F62E95" w:rsidRDefault="00164976" w:rsidP="00717698">
            <w:pPr>
              <w:spacing w:line="240" w:lineRule="auto"/>
              <w:rPr>
                <w:rFonts w:ascii="Times New Roman" w:hAnsi="Times New Roman" w:cs="Times New Roman"/>
                <w:sz w:val="24"/>
                <w:szCs w:val="24"/>
                <w:lang w:val="en-US"/>
              </w:rPr>
            </w:pPr>
            <w:r w:rsidRPr="00C06BCB">
              <w:rPr>
                <w:rFonts w:ascii="Times New Roman" w:hAnsi="Times New Roman" w:cs="Times New Roman"/>
                <w:b/>
                <w:sz w:val="24"/>
                <w:szCs w:val="24"/>
                <w:lang w:val="en-US"/>
              </w:rPr>
              <w:t>Control group</w:t>
            </w:r>
            <w:r>
              <w:rPr>
                <w:rFonts w:ascii="Times New Roman" w:hAnsi="Times New Roman" w:cs="Times New Roman"/>
                <w:sz w:val="24"/>
                <w:szCs w:val="24"/>
                <w:lang w:val="en-US"/>
              </w:rPr>
              <w:t>: before</w:t>
            </w:r>
          </w:p>
        </w:tc>
        <w:tc>
          <w:tcPr>
            <w:tcW w:w="1701" w:type="dxa"/>
          </w:tcPr>
          <w:p w14:paraId="5A1CEE37" w14:textId="77777777" w:rsidR="00164976" w:rsidRPr="00561132" w:rsidRDefault="00164976" w:rsidP="00717698">
            <w:pPr>
              <w:spacing w:line="240" w:lineRule="auto"/>
              <w:rPr>
                <w:rFonts w:ascii="Times New Roman" w:hAnsi="Times New Roman" w:cs="Times New Roman"/>
                <w:sz w:val="24"/>
                <w:szCs w:val="24"/>
                <w:lang w:val="en-US"/>
              </w:rPr>
            </w:pPr>
            <w:r>
              <w:rPr>
                <w:rFonts w:ascii="Times New Roman" w:hAnsi="Times New Roman" w:cs="Times New Roman"/>
                <w:b/>
                <w:sz w:val="24"/>
                <w:szCs w:val="24"/>
                <w:lang w:val="en-US"/>
              </w:rPr>
              <w:t xml:space="preserve">Treatment group: </w:t>
            </w:r>
            <w:r>
              <w:rPr>
                <w:rFonts w:ascii="Times New Roman" w:hAnsi="Times New Roman" w:cs="Times New Roman"/>
                <w:sz w:val="24"/>
                <w:szCs w:val="24"/>
                <w:lang w:val="en-US"/>
              </w:rPr>
              <w:t>after</w:t>
            </w:r>
          </w:p>
        </w:tc>
        <w:tc>
          <w:tcPr>
            <w:tcW w:w="1560" w:type="dxa"/>
          </w:tcPr>
          <w:p w14:paraId="22EB9577" w14:textId="77777777" w:rsidR="00164976" w:rsidRPr="00561132" w:rsidRDefault="00164976" w:rsidP="00717698">
            <w:pPr>
              <w:spacing w:line="240" w:lineRule="auto"/>
              <w:rPr>
                <w:rFonts w:ascii="Times New Roman" w:hAnsi="Times New Roman" w:cs="Times New Roman"/>
                <w:sz w:val="24"/>
                <w:szCs w:val="24"/>
                <w:lang w:val="en-US"/>
              </w:rPr>
            </w:pPr>
            <w:r>
              <w:rPr>
                <w:rFonts w:ascii="Times New Roman" w:hAnsi="Times New Roman" w:cs="Times New Roman"/>
                <w:b/>
                <w:sz w:val="24"/>
                <w:szCs w:val="24"/>
                <w:lang w:val="en-US"/>
              </w:rPr>
              <w:t xml:space="preserve">Control group: </w:t>
            </w:r>
            <w:r>
              <w:rPr>
                <w:rFonts w:ascii="Times New Roman" w:hAnsi="Times New Roman" w:cs="Times New Roman"/>
                <w:sz w:val="24"/>
                <w:szCs w:val="24"/>
                <w:lang w:val="en-US"/>
              </w:rPr>
              <w:t>after</w:t>
            </w:r>
          </w:p>
        </w:tc>
      </w:tr>
      <w:tr w:rsidR="00164976" w14:paraId="19B6803A" w14:textId="77777777" w:rsidTr="00717698">
        <w:tc>
          <w:tcPr>
            <w:tcW w:w="2877" w:type="dxa"/>
          </w:tcPr>
          <w:p w14:paraId="0237219C" w14:textId="31B0C202" w:rsidR="00164976" w:rsidRPr="00F62E95" w:rsidRDefault="00E752DF" w:rsidP="00717698">
            <w:pPr>
              <w:spacing w:line="360" w:lineRule="auto"/>
              <w:jc w:val="both"/>
              <w:rPr>
                <w:rFonts w:ascii="Times New Roman" w:hAnsi="Times New Roman" w:cs="Times New Roman"/>
                <w:sz w:val="24"/>
                <w:szCs w:val="24"/>
                <w:lang w:val="en-US"/>
              </w:rPr>
            </w:pPr>
            <m:oMath>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oMath>
            <w:r w:rsidR="00164976">
              <w:rPr>
                <w:rFonts w:ascii="Times New Roman" w:eastAsiaTheme="minorEastAsia" w:hAnsi="Times New Roman" w:cs="Times New Roman"/>
                <w:sz w:val="24"/>
                <w:szCs w:val="24"/>
                <w:lang w:val="en-US"/>
              </w:rPr>
              <w:t xml:space="preserve"> (self-expectation)</w:t>
            </w:r>
          </w:p>
        </w:tc>
        <w:tc>
          <w:tcPr>
            <w:tcW w:w="1654" w:type="dxa"/>
          </w:tcPr>
          <w:p w14:paraId="18110563" w14:textId="77777777" w:rsidR="00164976" w:rsidRPr="00F62E95"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10.8</w:t>
            </w:r>
          </w:p>
        </w:tc>
        <w:tc>
          <w:tcPr>
            <w:tcW w:w="1701" w:type="dxa"/>
          </w:tcPr>
          <w:p w14:paraId="600864C8" w14:textId="77777777" w:rsidR="00164976" w:rsidRPr="00F62E95"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9.5</w:t>
            </w:r>
          </w:p>
        </w:tc>
        <w:tc>
          <w:tcPr>
            <w:tcW w:w="1701" w:type="dxa"/>
          </w:tcPr>
          <w:p w14:paraId="3D0F37E1" w14:textId="77777777" w:rsidR="00164976"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9.8</w:t>
            </w:r>
          </w:p>
        </w:tc>
        <w:tc>
          <w:tcPr>
            <w:tcW w:w="1560" w:type="dxa"/>
          </w:tcPr>
          <w:p w14:paraId="0BDF89CF" w14:textId="77777777" w:rsidR="00164976"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8.4</w:t>
            </w:r>
          </w:p>
        </w:tc>
      </w:tr>
      <w:tr w:rsidR="00164976" w14:paraId="74646364" w14:textId="77777777" w:rsidTr="00717698">
        <w:tc>
          <w:tcPr>
            <w:tcW w:w="2877" w:type="dxa"/>
          </w:tcPr>
          <w:p w14:paraId="0961E320" w14:textId="1EB5EE7D" w:rsidR="00164976" w:rsidRPr="00F62E95" w:rsidRDefault="00E752DF" w:rsidP="00717698">
            <w:pPr>
              <w:spacing w:line="360" w:lineRule="auto"/>
              <w:jc w:val="both"/>
              <w:rPr>
                <w:rFonts w:ascii="Times New Roman" w:hAnsi="Times New Roman" w:cs="Times New Roman"/>
                <w:sz w:val="24"/>
                <w:szCs w:val="24"/>
                <w:lang w:val="en-US"/>
              </w:rPr>
            </w:pPr>
            <m:oMath>
              <m:r>
                <w:rPr>
                  <w:rFonts w:ascii="Cambria Math" w:hAnsi="Cambria Math" w:cs="Times New Roman"/>
                  <w:sz w:val="24"/>
                  <w:szCs w:val="24"/>
                  <w:lang w:val="en-US"/>
                </w:rPr>
                <m:t>E</m:t>
              </m:r>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e>
              </m:d>
            </m:oMath>
            <w:r w:rsidR="00164976">
              <w:rPr>
                <w:rFonts w:ascii="Times New Roman" w:eastAsiaTheme="minorEastAsia" w:hAnsi="Times New Roman" w:cs="Times New Roman"/>
                <w:sz w:val="24"/>
                <w:szCs w:val="24"/>
                <w:lang w:val="en-US"/>
              </w:rPr>
              <w:t xml:space="preserve"> (others expectation)</w:t>
            </w:r>
          </w:p>
        </w:tc>
        <w:tc>
          <w:tcPr>
            <w:tcW w:w="1654" w:type="dxa"/>
          </w:tcPr>
          <w:p w14:paraId="0B5302FE" w14:textId="77777777" w:rsidR="00164976" w:rsidRPr="00F62E95"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7.7</w:t>
            </w:r>
          </w:p>
        </w:tc>
        <w:tc>
          <w:tcPr>
            <w:tcW w:w="1701" w:type="dxa"/>
          </w:tcPr>
          <w:p w14:paraId="0AA67EE0" w14:textId="77777777" w:rsidR="00164976" w:rsidRPr="00F62E95"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8.7</w:t>
            </w:r>
          </w:p>
        </w:tc>
        <w:tc>
          <w:tcPr>
            <w:tcW w:w="1701" w:type="dxa"/>
          </w:tcPr>
          <w:p w14:paraId="305E1E7C" w14:textId="77777777" w:rsidR="00164976"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7.7</w:t>
            </w:r>
          </w:p>
        </w:tc>
        <w:tc>
          <w:tcPr>
            <w:tcW w:w="1560" w:type="dxa"/>
          </w:tcPr>
          <w:p w14:paraId="25C43CFC" w14:textId="77777777" w:rsidR="00164976"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8.7</w:t>
            </w:r>
          </w:p>
        </w:tc>
      </w:tr>
      <w:tr w:rsidR="00164976" w14:paraId="3703393A" w14:textId="77777777" w:rsidTr="00717698">
        <w:tc>
          <w:tcPr>
            <w:tcW w:w="2877" w:type="dxa"/>
          </w:tcPr>
          <w:p w14:paraId="4A45D6FC" w14:textId="388156A7" w:rsidR="00164976" w:rsidRDefault="0083336B" w:rsidP="00717698">
            <w:pPr>
              <w:spacing w:line="240" w:lineRule="auto"/>
              <w:rPr>
                <w:rFonts w:ascii="Times New Roman" w:hAnsi="Times New Roman" w:cs="Times New Roman"/>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r>
                <w:rPr>
                  <w:rFonts w:ascii="Cambria Math" w:hAnsi="Cambria Math" w:cs="Times New Roman"/>
                  <w:sz w:val="24"/>
                  <w:szCs w:val="24"/>
                  <w:lang w:val="en-US"/>
                </w:rPr>
                <m:t xml:space="preserve"> </m:t>
              </m:r>
            </m:oMath>
            <w:r w:rsidR="00164976">
              <w:rPr>
                <w:rFonts w:ascii="Times New Roman" w:eastAsiaTheme="minorEastAsia" w:hAnsi="Times New Roman" w:cs="Times New Roman"/>
                <w:sz w:val="24"/>
                <w:szCs w:val="24"/>
                <w:lang w:val="en-US"/>
              </w:rPr>
              <w:t xml:space="preserve"> (self-performance)</w:t>
            </w:r>
          </w:p>
        </w:tc>
        <w:tc>
          <w:tcPr>
            <w:tcW w:w="1654" w:type="dxa"/>
          </w:tcPr>
          <w:p w14:paraId="74554B80" w14:textId="77777777" w:rsidR="00164976"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9.7</w:t>
            </w:r>
          </w:p>
        </w:tc>
        <w:tc>
          <w:tcPr>
            <w:tcW w:w="1701" w:type="dxa"/>
          </w:tcPr>
          <w:p w14:paraId="073E520F" w14:textId="77777777" w:rsidR="00164976"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9.5</w:t>
            </w:r>
          </w:p>
        </w:tc>
        <w:tc>
          <w:tcPr>
            <w:tcW w:w="1701" w:type="dxa"/>
          </w:tcPr>
          <w:p w14:paraId="7CDEB3EE" w14:textId="77777777" w:rsidR="00164976"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9.7</w:t>
            </w:r>
          </w:p>
        </w:tc>
        <w:tc>
          <w:tcPr>
            <w:tcW w:w="1560" w:type="dxa"/>
          </w:tcPr>
          <w:p w14:paraId="06A9B14B" w14:textId="77777777" w:rsidR="00164976"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9.5</w:t>
            </w:r>
          </w:p>
        </w:tc>
      </w:tr>
      <w:tr w:rsidR="00164976" w14:paraId="518A560B" w14:textId="77777777" w:rsidTr="00717698">
        <w:tc>
          <w:tcPr>
            <w:tcW w:w="2877" w:type="dxa"/>
          </w:tcPr>
          <w:p w14:paraId="11B73BA4" w14:textId="08FF94BC" w:rsidR="00164976" w:rsidRPr="00C06BCB" w:rsidRDefault="0083336B" w:rsidP="00717698">
            <w:pPr>
              <w:spacing w:line="240" w:lineRule="auto"/>
              <w:rPr>
                <w:rFonts w:ascii="Times New Roman" w:hAnsi="Times New Roman" w:cs="Times New Roman"/>
                <w:b/>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j</m:t>
                  </m:r>
                </m:sub>
              </m:sSub>
            </m:oMath>
            <w:r w:rsidR="00164976">
              <w:rPr>
                <w:rFonts w:ascii="Times New Roman" w:eastAsiaTheme="minorEastAsia" w:hAnsi="Times New Roman" w:cs="Times New Roman"/>
                <w:sz w:val="24"/>
                <w:szCs w:val="24"/>
                <w:lang w:val="en-US"/>
              </w:rPr>
              <w:t xml:space="preserve"> (others performance)</w:t>
            </w:r>
          </w:p>
        </w:tc>
        <w:tc>
          <w:tcPr>
            <w:tcW w:w="1654" w:type="dxa"/>
          </w:tcPr>
          <w:p w14:paraId="3D77C6B0" w14:textId="77777777" w:rsidR="00164976" w:rsidRPr="00561132" w:rsidRDefault="00164976" w:rsidP="00717698">
            <w:pPr>
              <w:spacing w:line="360" w:lineRule="auto"/>
              <w:jc w:val="both"/>
              <w:rPr>
                <w:rFonts w:ascii="Times New Roman" w:hAnsi="Times New Roman" w:cs="Times New Roman"/>
                <w:sz w:val="24"/>
                <w:szCs w:val="24"/>
                <w:lang w:val="en-US"/>
              </w:rPr>
            </w:pPr>
            <w:r w:rsidRPr="00561132">
              <w:rPr>
                <w:rFonts w:ascii="Times New Roman" w:hAnsi="Times New Roman" w:cs="Times New Roman"/>
                <w:sz w:val="24"/>
                <w:szCs w:val="24"/>
                <w:lang w:val="en-US"/>
              </w:rPr>
              <w:t>4.5</w:t>
            </w:r>
          </w:p>
        </w:tc>
        <w:tc>
          <w:tcPr>
            <w:tcW w:w="1701" w:type="dxa"/>
          </w:tcPr>
          <w:p w14:paraId="370E2C0C" w14:textId="3AB13E17" w:rsidR="00164976" w:rsidRPr="00561132" w:rsidRDefault="003C07A0"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9.2</w:t>
            </w:r>
          </w:p>
        </w:tc>
        <w:tc>
          <w:tcPr>
            <w:tcW w:w="1701" w:type="dxa"/>
          </w:tcPr>
          <w:p w14:paraId="35BCA798" w14:textId="77777777" w:rsidR="00164976" w:rsidRPr="00561132" w:rsidRDefault="00164976" w:rsidP="00717698">
            <w:pPr>
              <w:spacing w:line="360" w:lineRule="auto"/>
              <w:jc w:val="both"/>
              <w:rPr>
                <w:rFonts w:ascii="Times New Roman" w:hAnsi="Times New Roman" w:cs="Times New Roman"/>
                <w:sz w:val="24"/>
                <w:szCs w:val="24"/>
                <w:lang w:val="en-US"/>
              </w:rPr>
            </w:pPr>
            <w:r w:rsidRPr="00561132">
              <w:rPr>
                <w:rFonts w:ascii="Times New Roman" w:hAnsi="Times New Roman" w:cs="Times New Roman"/>
                <w:sz w:val="24"/>
                <w:szCs w:val="24"/>
                <w:lang w:val="en-US"/>
              </w:rPr>
              <w:t>4.5</w:t>
            </w:r>
          </w:p>
        </w:tc>
        <w:tc>
          <w:tcPr>
            <w:tcW w:w="1560" w:type="dxa"/>
          </w:tcPr>
          <w:p w14:paraId="217646E4" w14:textId="0C7142C3" w:rsidR="00164976" w:rsidRPr="005C5A85" w:rsidRDefault="003C07A0" w:rsidP="00717698">
            <w:pPr>
              <w:spacing w:line="360" w:lineRule="auto"/>
              <w:jc w:val="both"/>
              <w:rPr>
                <w:rFonts w:ascii="Times New Roman" w:hAnsi="Times New Roman" w:cs="Times New Roman"/>
                <w:color w:val="00B050"/>
                <w:sz w:val="24"/>
                <w:szCs w:val="24"/>
                <w:lang w:val="en-US"/>
              </w:rPr>
            </w:pPr>
            <w:r>
              <w:rPr>
                <w:rFonts w:ascii="Times New Roman" w:hAnsi="Times New Roman" w:cs="Times New Roman"/>
                <w:sz w:val="24"/>
                <w:szCs w:val="24"/>
                <w:lang w:val="en-US"/>
              </w:rPr>
              <w:t>9.2</w:t>
            </w:r>
          </w:p>
        </w:tc>
      </w:tr>
      <w:tr w:rsidR="00164976" w14:paraId="4D636FF1" w14:textId="77777777" w:rsidTr="00717698">
        <w:tc>
          <w:tcPr>
            <w:tcW w:w="2877" w:type="dxa"/>
          </w:tcPr>
          <w:p w14:paraId="4313CD32" w14:textId="77777777" w:rsidR="00164976" w:rsidRPr="002679FF" w:rsidRDefault="00164976" w:rsidP="00717698">
            <w:pPr>
              <w:spacing w:line="240" w:lineRule="auto"/>
              <w:rPr>
                <w:rFonts w:ascii="Calibri" w:eastAsia="Calibri" w:hAnsi="Calibri" w:cs="Times New Roman"/>
                <w:sz w:val="24"/>
                <w:szCs w:val="24"/>
                <w:lang w:val="en-US"/>
              </w:rPr>
            </w:pPr>
            <w:r>
              <w:rPr>
                <w:rFonts w:ascii="Times New Roman" w:eastAsiaTheme="minorEastAsia" w:hAnsi="Times New Roman" w:cs="Times New Roman"/>
                <w:sz w:val="24"/>
                <w:szCs w:val="24"/>
                <w:lang w:val="en-US"/>
              </w:rPr>
              <w:t>Over-placement</w:t>
            </w:r>
          </w:p>
        </w:tc>
        <w:tc>
          <w:tcPr>
            <w:tcW w:w="1654" w:type="dxa"/>
          </w:tcPr>
          <w:p w14:paraId="69B3D1E6" w14:textId="77777777" w:rsidR="00164976" w:rsidRPr="00561132"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-2.1</w:t>
            </w:r>
          </w:p>
        </w:tc>
        <w:tc>
          <w:tcPr>
            <w:tcW w:w="1701" w:type="dxa"/>
          </w:tcPr>
          <w:p w14:paraId="3288637C" w14:textId="169083A9" w:rsidR="00164976" w:rsidRDefault="00EF35FC"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0.5</w:t>
            </w:r>
          </w:p>
        </w:tc>
        <w:tc>
          <w:tcPr>
            <w:tcW w:w="1701" w:type="dxa"/>
          </w:tcPr>
          <w:p w14:paraId="355D5A59" w14:textId="77777777" w:rsidR="00164976" w:rsidRPr="00561132" w:rsidRDefault="00164976"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-3.1</w:t>
            </w:r>
          </w:p>
        </w:tc>
        <w:tc>
          <w:tcPr>
            <w:tcW w:w="1560" w:type="dxa"/>
          </w:tcPr>
          <w:p w14:paraId="595FDB0D" w14:textId="40F9723A" w:rsidR="00164976" w:rsidRPr="00561132" w:rsidRDefault="00EF35FC" w:rsidP="007176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-0.6</w:t>
            </w:r>
          </w:p>
        </w:tc>
      </w:tr>
    </w:tbl>
    <w:p w14:paraId="2A4410E3" w14:textId="77777777" w:rsidR="00C03336" w:rsidRDefault="00C03336" w:rsidP="00C03336">
      <w:pPr>
        <w:pStyle w:val="Heading2"/>
        <w:rPr>
          <w:lang w:val="en-US"/>
        </w:rPr>
      </w:pPr>
    </w:p>
    <w:p w14:paraId="248AF243" w14:textId="16D77066" w:rsidR="00B1421A" w:rsidRPr="00E6491D" w:rsidRDefault="008C771A" w:rsidP="00E6491D">
      <w:pPr>
        <w:pStyle w:val="Heading2"/>
        <w:rPr>
          <w:lang w:val="en-US"/>
        </w:rPr>
      </w:pPr>
      <w:r>
        <w:rPr>
          <w:lang w:val="en-US"/>
        </w:rPr>
        <w:t>Appendix 3</w:t>
      </w:r>
    </w:p>
    <w:p w14:paraId="5F9090CB" w14:textId="5C90FD0A" w:rsidR="00B1421A" w:rsidRPr="001D605D" w:rsidRDefault="00E6491D" w:rsidP="00B1421A">
      <w:pPr>
        <w:rPr>
          <w:rFonts w:ascii="Times New Roman" w:hAnsi="Times New Roman" w:cs="Times New Roman"/>
          <w:b/>
          <w:sz w:val="24"/>
          <w:szCs w:val="24"/>
          <w:u w:val="single"/>
          <w:lang w:val="en-US"/>
        </w:rPr>
      </w:pPr>
      <w:r w:rsidRPr="001D605D">
        <w:rPr>
          <w:rFonts w:ascii="Times New Roman" w:hAnsi="Times New Roman" w:cs="Times New Roman"/>
          <w:b/>
          <w:sz w:val="24"/>
          <w:szCs w:val="24"/>
          <w:u w:val="single"/>
          <w:lang w:val="en-US"/>
        </w:rPr>
        <w:t xml:space="preserve">Paper-pencil </w:t>
      </w:r>
      <w:r w:rsidR="00B1421A" w:rsidRPr="001D605D">
        <w:rPr>
          <w:rFonts w:ascii="Times New Roman" w:hAnsi="Times New Roman" w:cs="Times New Roman"/>
          <w:b/>
          <w:sz w:val="24"/>
          <w:szCs w:val="24"/>
          <w:u w:val="single"/>
          <w:lang w:val="en-US"/>
        </w:rPr>
        <w:t>Questionnaire</w:t>
      </w:r>
    </w:p>
    <w:p w14:paraId="480FA03A" w14:textId="3034A908" w:rsidR="00B1421A" w:rsidRPr="00AF2700" w:rsidRDefault="00B1421A" w:rsidP="00B1421A">
      <w:pPr>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Gender: </w:t>
      </w:r>
    </w:p>
    <w:p w14:paraId="1A829ACD" w14:textId="6D2D2A33" w:rsidR="00B1421A" w:rsidRPr="00AF2700" w:rsidRDefault="00B1421A" w:rsidP="00B1421A">
      <w:pPr>
        <w:rPr>
          <w:rFonts w:ascii="Times New Roman" w:hAnsi="Times New Roman" w:cs="Times New Roman"/>
          <w:sz w:val="24"/>
          <w:szCs w:val="24"/>
          <w:lang w:val="en-US"/>
        </w:rPr>
      </w:pPr>
      <w:r w:rsidRPr="00AF2700">
        <w:rPr>
          <w:rFonts w:ascii="Times New Roman" w:hAnsi="Times New Roman" w:cs="Times New Roman"/>
          <w:sz w:val="24"/>
          <w:szCs w:val="24"/>
          <w:lang w:val="en-US"/>
        </w:rPr>
        <w:lastRenderedPageBreak/>
        <w:t xml:space="preserve">Age: </w:t>
      </w:r>
    </w:p>
    <w:p w14:paraId="1F797A20" w14:textId="29C95582" w:rsidR="00B1421A" w:rsidRPr="00AF2700" w:rsidRDefault="009F1F0C" w:rsidP="00B1421A">
      <w:pPr>
        <w:rPr>
          <w:rFonts w:ascii="Times New Roman" w:hAnsi="Times New Roman" w:cs="Times New Roman"/>
          <w:sz w:val="24"/>
          <w:szCs w:val="24"/>
          <w:lang w:val="en-US"/>
        </w:rPr>
      </w:pPr>
      <w:r w:rsidRPr="00AF2700">
        <w:rPr>
          <w:rFonts w:ascii="Times New Roman" w:hAnsi="Times New Roman" w:cs="Times New Roman"/>
          <w:sz w:val="24"/>
          <w:szCs w:val="24"/>
          <w:lang w:val="en-US"/>
        </w:rPr>
        <w:t>Your highest e</w:t>
      </w:r>
      <w:r w:rsidR="00B1421A" w:rsidRPr="00AF2700">
        <w:rPr>
          <w:rFonts w:ascii="Times New Roman" w:hAnsi="Times New Roman" w:cs="Times New Roman"/>
          <w:sz w:val="24"/>
          <w:szCs w:val="24"/>
          <w:lang w:val="en-US"/>
        </w:rPr>
        <w:t>ducation level:</w:t>
      </w:r>
    </w:p>
    <w:p w14:paraId="124ED453" w14:textId="77777777" w:rsidR="00B1421A" w:rsidRPr="00AF2700" w:rsidRDefault="00B1421A" w:rsidP="00B1421A">
      <w:pPr>
        <w:rPr>
          <w:rFonts w:ascii="Times New Roman" w:hAnsi="Times New Roman" w:cs="Times New Roman"/>
          <w:sz w:val="24"/>
          <w:szCs w:val="24"/>
          <w:lang w:val="en-US"/>
        </w:rPr>
      </w:pPr>
    </w:p>
    <w:p w14:paraId="75343E8E" w14:textId="0F83A098" w:rsidR="00B1421A" w:rsidRPr="00AF2700" w:rsidRDefault="001B3AC4" w:rsidP="00B1421A">
      <w:pPr>
        <w:spacing w:line="360" w:lineRule="auto"/>
        <w:rPr>
          <w:rFonts w:ascii="Times New Roman" w:hAnsi="Times New Roman" w:cs="Times New Roman"/>
          <w:sz w:val="24"/>
          <w:szCs w:val="24"/>
          <w:lang w:val="en-US"/>
        </w:rPr>
      </w:pPr>
      <w:r w:rsidRPr="00AF2700">
        <w:rPr>
          <w:rFonts w:ascii="Times New Roman" w:hAnsi="Times New Roman" w:cs="Times New Roman"/>
          <w:b/>
          <w:sz w:val="24"/>
          <w:szCs w:val="24"/>
          <w:lang w:val="en-US"/>
        </w:rPr>
        <w:t>Questions</w:t>
      </w:r>
      <w:r w:rsidR="00B1421A" w:rsidRPr="00AF2700">
        <w:rPr>
          <w:rFonts w:ascii="Times New Roman" w:hAnsi="Times New Roman" w:cs="Times New Roman"/>
          <w:b/>
          <w:sz w:val="24"/>
          <w:szCs w:val="24"/>
          <w:lang w:val="en-US"/>
        </w:rPr>
        <w:t xml:space="preserve">: </w:t>
      </w:r>
      <w:r w:rsidR="00B1421A" w:rsidRPr="00AF2700">
        <w:rPr>
          <w:rFonts w:ascii="Times New Roman" w:hAnsi="Times New Roman" w:cs="Times New Roman"/>
          <w:b/>
          <w:sz w:val="24"/>
          <w:szCs w:val="24"/>
          <w:lang w:val="en-US"/>
        </w:rPr>
        <w:br/>
      </w:r>
      <w:r w:rsidR="00B1421A" w:rsidRPr="00AF2700">
        <w:rPr>
          <w:rFonts w:ascii="Times New Roman" w:hAnsi="Times New Roman" w:cs="Times New Roman"/>
          <w:sz w:val="24"/>
          <w:szCs w:val="24"/>
          <w:lang w:val="en-US"/>
        </w:rPr>
        <w:t>1.</w:t>
      </w:r>
      <w:r w:rsidR="005C6575" w:rsidRPr="00AF2700">
        <w:rPr>
          <w:rFonts w:ascii="Times New Roman" w:hAnsi="Times New Roman" w:cs="Times New Roman"/>
          <w:sz w:val="24"/>
          <w:szCs w:val="24"/>
          <w:lang w:val="en-US"/>
        </w:rPr>
        <w:t xml:space="preserve"> Who was the leader of Germany's Nazi party during World War 2?...............................</w:t>
      </w:r>
    </w:p>
    <w:p w14:paraId="7050B595" w14:textId="254D713C"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2.</w:t>
      </w:r>
      <w:r w:rsidR="005C6575" w:rsidRPr="00AF2700">
        <w:rPr>
          <w:sz w:val="24"/>
          <w:szCs w:val="24"/>
          <w:lang w:val="en-US"/>
        </w:rPr>
        <w:t xml:space="preserve"> </w:t>
      </w:r>
      <w:r w:rsidR="005C6575" w:rsidRPr="00AF2700">
        <w:rPr>
          <w:rFonts w:ascii="Times New Roman" w:hAnsi="Times New Roman" w:cs="Times New Roman"/>
          <w:sz w:val="24"/>
          <w:szCs w:val="24"/>
          <w:lang w:val="en-US"/>
        </w:rPr>
        <w:t>What period in European cultural history took place from the 14th to the 17th century, after the Dark Ages?</w:t>
      </w:r>
      <w:r w:rsidRPr="00AF2700">
        <w:rPr>
          <w:rFonts w:ascii="Times New Roman" w:hAnsi="Times New Roman" w:cs="Times New Roman"/>
          <w:sz w:val="24"/>
          <w:szCs w:val="24"/>
          <w:lang w:val="en-US"/>
        </w:rPr>
        <w:t xml:space="preserve">................................................................................................................ </w:t>
      </w:r>
    </w:p>
    <w:p w14:paraId="635319D3" w14:textId="29A9F476"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3. </w:t>
      </w:r>
      <w:r w:rsidR="009F1F0C" w:rsidRPr="00AF2700">
        <w:rPr>
          <w:rFonts w:ascii="Times New Roman" w:hAnsi="Times New Roman" w:cs="Times New Roman"/>
          <w:sz w:val="24"/>
          <w:szCs w:val="24"/>
          <w:lang w:val="en-US"/>
        </w:rPr>
        <w:t>In what year did Nigeria gain its independence from Great Britain</w:t>
      </w:r>
      <w:r w:rsidR="001D605D">
        <w:rPr>
          <w:rFonts w:ascii="Times New Roman" w:hAnsi="Times New Roman" w:cs="Times New Roman"/>
          <w:sz w:val="24"/>
          <w:szCs w:val="24"/>
          <w:lang w:val="en-US"/>
        </w:rPr>
        <w:t>?.......................</w:t>
      </w:r>
    </w:p>
    <w:p w14:paraId="0612A7DF" w14:textId="7B55398E"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4. </w:t>
      </w:r>
      <w:r w:rsidR="005C6575" w:rsidRPr="00AF2700">
        <w:rPr>
          <w:rFonts w:ascii="Times New Roman" w:hAnsi="Times New Roman" w:cs="Times New Roman"/>
          <w:sz w:val="24"/>
          <w:szCs w:val="24"/>
          <w:lang w:val="en-US"/>
        </w:rPr>
        <w:t>John Lennon, Paul McCartney, George Harrison and Ringo Starr were the four members of what famous classic rock band?</w:t>
      </w:r>
      <w:r w:rsidRPr="00AF2700">
        <w:rPr>
          <w:rFonts w:ascii="Times New Roman" w:hAnsi="Times New Roman" w:cs="Times New Roman"/>
          <w:sz w:val="24"/>
          <w:szCs w:val="24"/>
          <w:lang w:val="en-US"/>
        </w:rPr>
        <w:t>………………………………………</w:t>
      </w:r>
      <w:r w:rsidR="001D605D" w:rsidRPr="00AF2700">
        <w:rPr>
          <w:rFonts w:ascii="Times New Roman" w:hAnsi="Times New Roman" w:cs="Times New Roman"/>
          <w:sz w:val="24"/>
          <w:szCs w:val="24"/>
          <w:lang w:val="en-US"/>
        </w:rPr>
        <w:t xml:space="preserve"> </w:t>
      </w:r>
      <w:r w:rsidRPr="00AF2700">
        <w:rPr>
          <w:rFonts w:ascii="Times New Roman" w:hAnsi="Times New Roman" w:cs="Times New Roman"/>
          <w:sz w:val="24"/>
          <w:szCs w:val="24"/>
          <w:lang w:val="en-US"/>
        </w:rPr>
        <w:t>………………….</w:t>
      </w:r>
    </w:p>
    <w:p w14:paraId="14BEBEED" w14:textId="7486A380" w:rsidR="00B1421A" w:rsidRPr="00AF2700" w:rsidRDefault="00B1421A" w:rsidP="00B1421A">
      <w:pPr>
        <w:spacing w:line="360" w:lineRule="auto"/>
        <w:rPr>
          <w:rFonts w:ascii="Times New Roman" w:eastAsia="Times New Roman" w:hAnsi="Times New Roman" w:cs="Times New Roman"/>
          <w:sz w:val="24"/>
          <w:szCs w:val="24"/>
          <w:lang w:val="en-US" w:eastAsia="nl-NL"/>
        </w:rPr>
      </w:pPr>
      <w:r w:rsidRPr="00AF2700">
        <w:rPr>
          <w:rFonts w:ascii="Times New Roman" w:eastAsia="Times New Roman" w:hAnsi="Times New Roman" w:cs="Times New Roman"/>
          <w:sz w:val="24"/>
          <w:szCs w:val="24"/>
          <w:lang w:val="en-US" w:eastAsia="nl-NL"/>
        </w:rPr>
        <w:t xml:space="preserve">5. </w:t>
      </w:r>
      <w:r w:rsidR="005C6575" w:rsidRPr="00AF2700">
        <w:rPr>
          <w:rFonts w:ascii="Times New Roman" w:eastAsia="Times New Roman" w:hAnsi="Times New Roman" w:cs="Times New Roman"/>
          <w:sz w:val="24"/>
          <w:szCs w:val="24"/>
          <w:lang w:val="en-US" w:eastAsia="nl-NL"/>
        </w:rPr>
        <w:t>Who wrote and directed “Kill Bill” Volumes 1 and 2?</w:t>
      </w:r>
      <w:r w:rsidRPr="00AF2700">
        <w:rPr>
          <w:rFonts w:ascii="Times New Roman" w:eastAsia="Times New Roman" w:hAnsi="Times New Roman" w:cs="Times New Roman"/>
          <w:sz w:val="24"/>
          <w:szCs w:val="24"/>
          <w:lang w:val="en-US" w:eastAsia="nl-NL"/>
        </w:rPr>
        <w:t>…………………………………</w:t>
      </w:r>
      <w:r w:rsidR="001D605D" w:rsidRPr="00AF2700">
        <w:rPr>
          <w:rFonts w:ascii="Times New Roman" w:eastAsia="Times New Roman" w:hAnsi="Times New Roman" w:cs="Times New Roman"/>
          <w:sz w:val="24"/>
          <w:szCs w:val="24"/>
          <w:lang w:val="en-US" w:eastAsia="nl-NL"/>
        </w:rPr>
        <w:t xml:space="preserve"> </w:t>
      </w:r>
    </w:p>
    <w:p w14:paraId="74AF4450" w14:textId="6C3B54EA" w:rsidR="00B1421A" w:rsidRPr="00AF2700" w:rsidRDefault="00B1421A" w:rsidP="00B1421A">
      <w:pPr>
        <w:spacing w:line="360" w:lineRule="auto"/>
        <w:rPr>
          <w:rFonts w:ascii="Times New Roman" w:eastAsia="Times New Roman" w:hAnsi="Times New Roman" w:cs="Times New Roman"/>
          <w:sz w:val="24"/>
          <w:szCs w:val="24"/>
          <w:lang w:val="en-US" w:eastAsia="nl-NL"/>
        </w:rPr>
      </w:pPr>
      <w:r w:rsidRPr="00AF2700">
        <w:rPr>
          <w:rFonts w:ascii="Times New Roman" w:eastAsia="Times New Roman" w:hAnsi="Times New Roman" w:cs="Times New Roman"/>
          <w:sz w:val="24"/>
          <w:szCs w:val="24"/>
          <w:lang w:val="en-US" w:eastAsia="nl-NL"/>
        </w:rPr>
        <w:t xml:space="preserve">6. </w:t>
      </w:r>
      <w:r w:rsidR="005C6575" w:rsidRPr="00AF2700">
        <w:rPr>
          <w:rFonts w:ascii="Times New Roman" w:eastAsia="Times New Roman" w:hAnsi="Times New Roman" w:cs="Times New Roman"/>
          <w:sz w:val="24"/>
          <w:szCs w:val="24"/>
          <w:lang w:val="en-US" w:eastAsia="nl-NL"/>
        </w:rPr>
        <w:t>Who played Mozart in the 1984 film "Amadeus"?</w:t>
      </w:r>
      <w:r w:rsidRPr="00AF2700">
        <w:rPr>
          <w:rFonts w:ascii="Times New Roman" w:eastAsia="Times New Roman" w:hAnsi="Times New Roman" w:cs="Times New Roman"/>
          <w:sz w:val="24"/>
          <w:szCs w:val="24"/>
          <w:lang w:val="en-US" w:eastAsia="nl-NL"/>
        </w:rPr>
        <w:t>…………………………………</w:t>
      </w:r>
      <w:r w:rsidR="005C6575" w:rsidRPr="00AF2700">
        <w:rPr>
          <w:rFonts w:ascii="Times New Roman" w:eastAsia="Times New Roman" w:hAnsi="Times New Roman" w:cs="Times New Roman"/>
          <w:sz w:val="24"/>
          <w:szCs w:val="24"/>
          <w:lang w:val="en-US" w:eastAsia="nl-NL"/>
        </w:rPr>
        <w:t>…….</w:t>
      </w:r>
    </w:p>
    <w:p w14:paraId="02DCB670" w14:textId="27D5CFB7" w:rsidR="00B1421A" w:rsidRPr="00AF2700" w:rsidRDefault="00B1421A" w:rsidP="00B1421A">
      <w:pPr>
        <w:spacing w:line="360" w:lineRule="auto"/>
        <w:rPr>
          <w:rFonts w:ascii="Times New Roman" w:hAnsi="Times New Roman" w:cs="Times New Roman"/>
          <w:b/>
          <w:sz w:val="24"/>
          <w:szCs w:val="24"/>
          <w:lang w:val="en-US"/>
        </w:rPr>
      </w:pPr>
      <w:r w:rsidRPr="00AF2700">
        <w:rPr>
          <w:rFonts w:ascii="Times New Roman" w:hAnsi="Times New Roman" w:cs="Times New Roman"/>
          <w:sz w:val="24"/>
          <w:szCs w:val="24"/>
          <w:lang w:val="en-US"/>
        </w:rPr>
        <w:t>7.</w:t>
      </w:r>
      <w:r w:rsidRPr="00AF2700">
        <w:rPr>
          <w:rFonts w:ascii="Times New Roman" w:hAnsi="Times New Roman" w:cs="Times New Roman"/>
          <w:b/>
          <w:sz w:val="24"/>
          <w:szCs w:val="24"/>
          <w:lang w:val="en-US"/>
        </w:rPr>
        <w:t xml:space="preserve"> </w:t>
      </w:r>
      <w:r w:rsidRPr="00AF2700">
        <w:rPr>
          <w:rFonts w:ascii="Times New Roman" w:hAnsi="Times New Roman" w:cs="Times New Roman"/>
          <w:sz w:val="24"/>
          <w:szCs w:val="24"/>
          <w:lang w:val="en-US"/>
        </w:rPr>
        <w:t>What continent lies directly sou</w:t>
      </w:r>
      <w:r w:rsidR="001D605D">
        <w:rPr>
          <w:rFonts w:ascii="Times New Roman" w:hAnsi="Times New Roman" w:cs="Times New Roman"/>
          <w:sz w:val="24"/>
          <w:szCs w:val="24"/>
          <w:lang w:val="en-US"/>
        </w:rPr>
        <w:t>th of Europe?………………………………………………</w:t>
      </w:r>
    </w:p>
    <w:p w14:paraId="6B4A6D2F" w14:textId="214B9930" w:rsidR="005C6575" w:rsidRPr="00AF2700" w:rsidRDefault="00B1421A" w:rsidP="005C6575">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8.</w:t>
      </w:r>
      <w:r w:rsidR="005C6575" w:rsidRPr="00AF2700">
        <w:rPr>
          <w:rFonts w:ascii="Arial" w:hAnsi="Arial" w:cs="Arial"/>
          <w:color w:val="000000"/>
          <w:sz w:val="24"/>
          <w:szCs w:val="24"/>
          <w:lang w:val="en-US"/>
        </w:rPr>
        <w:t xml:space="preserve"> </w:t>
      </w:r>
      <w:r w:rsidR="005C6575" w:rsidRPr="00AF2700">
        <w:rPr>
          <w:rFonts w:ascii="Times New Roman" w:hAnsi="Times New Roman" w:cs="Times New Roman"/>
          <w:sz w:val="24"/>
          <w:szCs w:val="24"/>
          <w:lang w:val="en-US"/>
        </w:rPr>
        <w:t>What is the name of the world’s largest coral reef, located off the coast of Australia?</w:t>
      </w:r>
    </w:p>
    <w:p w14:paraId="684FA673" w14:textId="14182C2E"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lastRenderedPageBreak/>
        <w:t>…………………………………………………………………………………………………..</w:t>
      </w:r>
    </w:p>
    <w:p w14:paraId="52B179B9" w14:textId="13F24638"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9. </w:t>
      </w:r>
      <w:r w:rsidR="005C6575" w:rsidRPr="00AF2700">
        <w:rPr>
          <w:rFonts w:ascii="Times New Roman" w:hAnsi="Times New Roman" w:cs="Times New Roman"/>
          <w:sz w:val="24"/>
          <w:szCs w:val="24"/>
          <w:lang w:val="en-US"/>
        </w:rPr>
        <w:t>What is the capital city of Uganda?............................................................................</w:t>
      </w:r>
    </w:p>
    <w:p w14:paraId="7D9786EB" w14:textId="01C59503"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10. </w:t>
      </w:r>
      <w:r w:rsidR="009F1F0C" w:rsidRPr="00AF2700">
        <w:rPr>
          <w:rFonts w:ascii="Times New Roman" w:hAnsi="Times New Roman" w:cs="Times New Roman"/>
          <w:sz w:val="24"/>
          <w:szCs w:val="24"/>
          <w:lang w:val="en-US"/>
        </w:rPr>
        <w:t>Mohammed Ali and Mike Tyson have each held the Heavyweight Championship Title in what sport?</w:t>
      </w:r>
      <w:r w:rsidRPr="00AF2700">
        <w:rPr>
          <w:rFonts w:ascii="Times New Roman" w:hAnsi="Times New Roman" w:cs="Times New Roman"/>
          <w:sz w:val="24"/>
          <w:szCs w:val="24"/>
          <w:lang w:val="en-US"/>
        </w:rPr>
        <w:t>…………………</w:t>
      </w:r>
      <w:r w:rsidR="001D605D">
        <w:rPr>
          <w:rFonts w:ascii="Times New Roman" w:hAnsi="Times New Roman" w:cs="Times New Roman"/>
          <w:sz w:val="24"/>
          <w:szCs w:val="24"/>
          <w:lang w:val="en-US"/>
        </w:rPr>
        <w:t>…………………………</w:t>
      </w:r>
    </w:p>
    <w:p w14:paraId="391FE7F9" w14:textId="7D92E1C4"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11. </w:t>
      </w:r>
      <w:r w:rsidR="009F1F0C" w:rsidRPr="00AF2700">
        <w:rPr>
          <w:rFonts w:ascii="Times New Roman" w:hAnsi="Times New Roman" w:cs="Times New Roman"/>
          <w:sz w:val="24"/>
          <w:szCs w:val="24"/>
          <w:lang w:val="en-US"/>
        </w:rPr>
        <w:t>What country’s team won the 2010 World Cup?</w:t>
      </w:r>
      <w:r w:rsidRPr="00AF2700">
        <w:rPr>
          <w:rFonts w:ascii="Times New Roman" w:hAnsi="Times New Roman" w:cs="Times New Roman"/>
          <w:sz w:val="24"/>
          <w:szCs w:val="24"/>
          <w:lang w:val="en-US"/>
        </w:rPr>
        <w:t>………………………………………...</w:t>
      </w:r>
      <w:r w:rsidR="001D605D">
        <w:rPr>
          <w:rFonts w:ascii="Times New Roman" w:hAnsi="Times New Roman" w:cs="Times New Roman"/>
          <w:sz w:val="24"/>
          <w:szCs w:val="24"/>
          <w:lang w:val="en-US"/>
        </w:rPr>
        <w:t>..</w:t>
      </w:r>
    </w:p>
    <w:p w14:paraId="1B54427F" w14:textId="318A968C" w:rsidR="009F1F0C"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12. </w:t>
      </w:r>
      <w:r w:rsidR="009F1F0C" w:rsidRPr="00AF2700">
        <w:rPr>
          <w:rFonts w:ascii="Times New Roman" w:hAnsi="Times New Roman" w:cs="Times New Roman"/>
          <w:sz w:val="24"/>
          <w:szCs w:val="24"/>
          <w:lang w:val="en-US"/>
        </w:rPr>
        <w:t>Who was the only unseeded man to win the Wimbledon singles title?</w:t>
      </w:r>
      <w:r w:rsidR="001D605D">
        <w:rPr>
          <w:rFonts w:ascii="Times New Roman" w:hAnsi="Times New Roman" w:cs="Times New Roman"/>
          <w:sz w:val="24"/>
          <w:szCs w:val="24"/>
          <w:lang w:val="en-US"/>
        </w:rPr>
        <w:t>…………………</w:t>
      </w:r>
    </w:p>
    <w:p w14:paraId="18130603" w14:textId="19021689"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13. </w:t>
      </w:r>
      <w:r w:rsidR="009F1F0C" w:rsidRPr="00AF2700">
        <w:rPr>
          <w:rFonts w:ascii="Times New Roman" w:hAnsi="Times New Roman" w:cs="Times New Roman"/>
          <w:sz w:val="24"/>
          <w:szCs w:val="24"/>
          <w:lang w:val="en-US"/>
        </w:rPr>
        <w:t>The theory of evolution by means of natural selection is attributed to whom?</w:t>
      </w:r>
      <w:r w:rsidR="001D605D">
        <w:rPr>
          <w:rFonts w:ascii="Times New Roman" w:hAnsi="Times New Roman" w:cs="Times New Roman"/>
          <w:sz w:val="24"/>
          <w:szCs w:val="24"/>
          <w:lang w:val="en-US"/>
        </w:rPr>
        <w:t>.....................</w:t>
      </w:r>
    </w:p>
    <w:p w14:paraId="2CDA70AA" w14:textId="57206FB1"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14. </w:t>
      </w:r>
      <w:r w:rsidR="009F1F0C" w:rsidRPr="00AF2700">
        <w:rPr>
          <w:rFonts w:ascii="Times New Roman" w:hAnsi="Times New Roman" w:cs="Times New Roman"/>
          <w:sz w:val="24"/>
          <w:szCs w:val="24"/>
          <w:lang w:val="en-US"/>
        </w:rPr>
        <w:t>What African predator is the fastest land animal?</w:t>
      </w:r>
      <w:r w:rsidRPr="00AF2700">
        <w:rPr>
          <w:rFonts w:ascii="Times New Roman" w:hAnsi="Times New Roman" w:cs="Times New Roman"/>
          <w:sz w:val="24"/>
          <w:szCs w:val="24"/>
          <w:lang w:val="en-US"/>
        </w:rPr>
        <w:t>…………………………………</w:t>
      </w:r>
      <w:r w:rsidR="001D605D" w:rsidRPr="00AF2700">
        <w:rPr>
          <w:rFonts w:ascii="Times New Roman" w:hAnsi="Times New Roman" w:cs="Times New Roman"/>
          <w:sz w:val="24"/>
          <w:szCs w:val="24"/>
          <w:lang w:val="en-US"/>
        </w:rPr>
        <w:t xml:space="preserve"> </w:t>
      </w:r>
      <w:r w:rsidRPr="00AF2700">
        <w:rPr>
          <w:rFonts w:ascii="Times New Roman" w:hAnsi="Times New Roman" w:cs="Times New Roman"/>
          <w:sz w:val="24"/>
          <w:szCs w:val="24"/>
          <w:lang w:val="en-US"/>
        </w:rPr>
        <w:t>…</w:t>
      </w:r>
    </w:p>
    <w:p w14:paraId="508E6D41" w14:textId="78140A16" w:rsidR="001D605D"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15. </w:t>
      </w:r>
      <w:r w:rsidR="009F1F0C" w:rsidRPr="00AF2700">
        <w:rPr>
          <w:rFonts w:ascii="Times New Roman" w:hAnsi="Times New Roman" w:cs="Times New Roman"/>
          <w:sz w:val="24"/>
          <w:szCs w:val="24"/>
          <w:lang w:val="en-US"/>
        </w:rPr>
        <w:t>The psychoactive ingredient in marijuana is THC.  What does THC stand for?</w:t>
      </w:r>
      <w:r w:rsidRPr="00AF2700">
        <w:rPr>
          <w:rFonts w:ascii="Times New Roman" w:hAnsi="Times New Roman" w:cs="Times New Roman"/>
          <w:sz w:val="24"/>
          <w:szCs w:val="24"/>
          <w:lang w:val="en-US"/>
        </w:rPr>
        <w:t>………</w:t>
      </w:r>
      <w:r w:rsidR="001D605D">
        <w:rPr>
          <w:rFonts w:ascii="Times New Roman" w:hAnsi="Times New Roman" w:cs="Times New Roman"/>
          <w:sz w:val="24"/>
          <w:szCs w:val="24"/>
          <w:lang w:val="en-US"/>
        </w:rPr>
        <w:t>…..</w:t>
      </w:r>
    </w:p>
    <w:p w14:paraId="3ED52B73" w14:textId="2423963F" w:rsidR="00B1421A" w:rsidRPr="001D605D" w:rsidRDefault="006E6260" w:rsidP="00B1421A">
      <w:pPr>
        <w:spacing w:line="360" w:lineRule="auto"/>
        <w:rPr>
          <w:rFonts w:ascii="Times New Roman" w:hAnsi="Times New Roman" w:cs="Times New Roman"/>
          <w:b/>
          <w:sz w:val="24"/>
          <w:szCs w:val="24"/>
          <w:lang w:val="en-US"/>
        </w:rPr>
      </w:pPr>
      <w:r w:rsidRPr="001D605D">
        <w:rPr>
          <w:rFonts w:ascii="Times New Roman" w:hAnsi="Times New Roman" w:cs="Times New Roman"/>
          <w:b/>
          <w:sz w:val="24"/>
          <w:szCs w:val="24"/>
          <w:lang w:val="en-US"/>
        </w:rPr>
        <w:t>Answers</w:t>
      </w:r>
      <w:r w:rsidR="00B1421A" w:rsidRPr="001D605D">
        <w:rPr>
          <w:rFonts w:ascii="Times New Roman" w:hAnsi="Times New Roman" w:cs="Times New Roman"/>
          <w:b/>
          <w:sz w:val="24"/>
          <w:szCs w:val="24"/>
          <w:lang w:val="en-US"/>
        </w:rPr>
        <w:t>:</w:t>
      </w:r>
    </w:p>
    <w:p w14:paraId="12F0BD29" w14:textId="77777777"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1.Adolph Hitler</w:t>
      </w:r>
    </w:p>
    <w:p w14:paraId="38959454" w14:textId="77777777"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2.Renaissance</w:t>
      </w:r>
    </w:p>
    <w:p w14:paraId="5D682A76" w14:textId="77777777"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lastRenderedPageBreak/>
        <w:t>3.1960</w:t>
      </w:r>
    </w:p>
    <w:p w14:paraId="0031E9CE" w14:textId="77777777"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4. The Beatles </w:t>
      </w:r>
    </w:p>
    <w:p w14:paraId="15E33DC2" w14:textId="77777777"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5. </w:t>
      </w:r>
      <w:r w:rsidRPr="00AF2700">
        <w:rPr>
          <w:rFonts w:ascii="Times New Roman" w:eastAsia="Times New Roman" w:hAnsi="Times New Roman" w:cs="Times New Roman"/>
          <w:sz w:val="24"/>
          <w:szCs w:val="24"/>
          <w:lang w:val="en-US" w:eastAsia="nl-NL"/>
        </w:rPr>
        <w:t>Quentin Tarantino</w:t>
      </w:r>
    </w:p>
    <w:p w14:paraId="49C4FE9D" w14:textId="77777777" w:rsidR="00B1421A" w:rsidRPr="00AF2700" w:rsidRDefault="00B1421A" w:rsidP="00B1421A">
      <w:pPr>
        <w:spacing w:line="360" w:lineRule="auto"/>
        <w:rPr>
          <w:rFonts w:ascii="Times New Roman" w:eastAsia="Times New Roman" w:hAnsi="Times New Roman" w:cs="Times New Roman"/>
          <w:sz w:val="24"/>
          <w:szCs w:val="24"/>
          <w:lang w:val="en-US" w:eastAsia="nl-NL"/>
        </w:rPr>
      </w:pPr>
      <w:r w:rsidRPr="00AF2700">
        <w:rPr>
          <w:rFonts w:ascii="Times New Roman" w:hAnsi="Times New Roman" w:cs="Times New Roman"/>
          <w:sz w:val="24"/>
          <w:szCs w:val="24"/>
          <w:lang w:val="en-US"/>
        </w:rPr>
        <w:t xml:space="preserve">6. </w:t>
      </w:r>
      <w:r w:rsidRPr="00AF2700">
        <w:rPr>
          <w:rFonts w:ascii="Times New Roman" w:eastAsia="Times New Roman" w:hAnsi="Times New Roman" w:cs="Times New Roman"/>
          <w:sz w:val="24"/>
          <w:szCs w:val="24"/>
          <w:lang w:val="en-US" w:eastAsia="nl-NL"/>
        </w:rPr>
        <w:t>Tom Hulce</w:t>
      </w:r>
    </w:p>
    <w:p w14:paraId="2568ABA7" w14:textId="183591E6" w:rsidR="00B1421A" w:rsidRPr="00AF2700" w:rsidRDefault="006E6260"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7. Afric</w:t>
      </w:r>
      <w:r w:rsidR="00B1421A" w:rsidRPr="00AF2700">
        <w:rPr>
          <w:rFonts w:ascii="Times New Roman" w:hAnsi="Times New Roman" w:cs="Times New Roman"/>
          <w:sz w:val="24"/>
          <w:szCs w:val="24"/>
          <w:lang w:val="en-US"/>
        </w:rPr>
        <w:t>a</w:t>
      </w:r>
    </w:p>
    <w:p w14:paraId="3B8DF0D2" w14:textId="77777777"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8. Great Barrier Reef</w:t>
      </w:r>
    </w:p>
    <w:p w14:paraId="4F5C893F" w14:textId="77777777"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9. Kampala</w:t>
      </w:r>
    </w:p>
    <w:p w14:paraId="2C0A1160" w14:textId="191F4BC1" w:rsidR="00B1421A" w:rsidRPr="00AF2700" w:rsidRDefault="006E6260"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10. Boksi</w:t>
      </w:r>
      <w:r w:rsidR="00B1421A" w:rsidRPr="00AF2700">
        <w:rPr>
          <w:rFonts w:ascii="Times New Roman" w:hAnsi="Times New Roman" w:cs="Times New Roman"/>
          <w:sz w:val="24"/>
          <w:szCs w:val="24"/>
          <w:lang w:val="en-US"/>
        </w:rPr>
        <w:t>n</w:t>
      </w:r>
      <w:r w:rsidRPr="00AF2700">
        <w:rPr>
          <w:rFonts w:ascii="Times New Roman" w:hAnsi="Times New Roman" w:cs="Times New Roman"/>
          <w:sz w:val="24"/>
          <w:szCs w:val="24"/>
          <w:lang w:val="en-US"/>
        </w:rPr>
        <w:t>g</w:t>
      </w:r>
    </w:p>
    <w:p w14:paraId="19496166" w14:textId="00B6786B" w:rsidR="00B1421A" w:rsidRPr="00AF2700" w:rsidRDefault="006E6260"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11. Spain</w:t>
      </w:r>
    </w:p>
    <w:p w14:paraId="2F2A5182" w14:textId="77777777"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12. Boris Becker</w:t>
      </w:r>
    </w:p>
    <w:p w14:paraId="0585BEB3" w14:textId="77777777"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 xml:space="preserve">13. Charles Darwin  </w:t>
      </w:r>
    </w:p>
    <w:p w14:paraId="76F17DAA" w14:textId="77777777"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t>14. Cheetah</w:t>
      </w:r>
    </w:p>
    <w:p w14:paraId="296EDC25" w14:textId="77777777" w:rsidR="00B1421A" w:rsidRPr="00AF2700" w:rsidRDefault="00B1421A" w:rsidP="00B1421A">
      <w:pPr>
        <w:spacing w:line="360" w:lineRule="auto"/>
        <w:rPr>
          <w:rFonts w:ascii="Times New Roman" w:hAnsi="Times New Roman" w:cs="Times New Roman"/>
          <w:sz w:val="24"/>
          <w:szCs w:val="24"/>
          <w:lang w:val="en-US"/>
        </w:rPr>
      </w:pPr>
      <w:r w:rsidRPr="00AF2700">
        <w:rPr>
          <w:rFonts w:ascii="Times New Roman" w:hAnsi="Times New Roman" w:cs="Times New Roman"/>
          <w:sz w:val="24"/>
          <w:szCs w:val="24"/>
          <w:lang w:val="en-US"/>
        </w:rPr>
        <w:lastRenderedPageBreak/>
        <w:t xml:space="preserve">15. </w:t>
      </w:r>
      <w:r w:rsidRPr="00AF2700">
        <w:rPr>
          <w:rFonts w:ascii="Times New Roman" w:hAnsi="Times New Roman" w:cs="Times New Roman"/>
          <w:sz w:val="24"/>
          <w:szCs w:val="24"/>
        </w:rPr>
        <w:t>Tetrahydrocannabinol</w:t>
      </w:r>
    </w:p>
    <w:p w14:paraId="1D0034CF" w14:textId="77777777" w:rsidR="00B1421A" w:rsidRPr="00AF2700" w:rsidRDefault="00B1421A" w:rsidP="00B1421A">
      <w:pPr>
        <w:spacing w:line="360" w:lineRule="auto"/>
        <w:rPr>
          <w:rFonts w:ascii="Times New Roman" w:hAnsi="Times New Roman" w:cs="Times New Roman"/>
          <w:sz w:val="24"/>
          <w:szCs w:val="24"/>
          <w:lang w:val="en-US"/>
        </w:rPr>
      </w:pPr>
    </w:p>
    <w:p w14:paraId="4BD79C3F" w14:textId="77777777" w:rsidR="00B1421A" w:rsidRPr="00AF2700" w:rsidRDefault="00B1421A" w:rsidP="00B1421A">
      <w:pPr>
        <w:rPr>
          <w:sz w:val="24"/>
          <w:szCs w:val="24"/>
          <w:lang w:val="en-US"/>
        </w:rPr>
      </w:pPr>
    </w:p>
    <w:p w14:paraId="242C2015" w14:textId="77777777" w:rsidR="00B1421A" w:rsidRPr="00AF2700" w:rsidRDefault="00B1421A" w:rsidP="00B1421A">
      <w:pPr>
        <w:rPr>
          <w:sz w:val="24"/>
          <w:szCs w:val="24"/>
          <w:lang w:val="en-US"/>
        </w:rPr>
      </w:pPr>
    </w:p>
    <w:p w14:paraId="7B494A50" w14:textId="77777777" w:rsidR="000A5B96" w:rsidRPr="00B1421A" w:rsidRDefault="000A5B96" w:rsidP="000A5B96">
      <w:pPr>
        <w:rPr>
          <w:lang w:val="en-US"/>
        </w:rPr>
      </w:pPr>
    </w:p>
    <w:p w14:paraId="3F0E0B78" w14:textId="77777777" w:rsidR="000A5B96" w:rsidRPr="00B1421A" w:rsidRDefault="000A5B96" w:rsidP="000A5B96">
      <w:pPr>
        <w:rPr>
          <w:lang w:val="en-US"/>
        </w:rPr>
      </w:pPr>
    </w:p>
    <w:p w14:paraId="7183D4F3" w14:textId="77777777" w:rsidR="00336F64" w:rsidRPr="00B1421A" w:rsidRDefault="00336F64" w:rsidP="00336F64">
      <w:pPr>
        <w:spacing w:line="360" w:lineRule="auto"/>
        <w:rPr>
          <w:rFonts w:ascii="Times New Roman" w:hAnsi="Times New Roman" w:cs="Times New Roman"/>
          <w:sz w:val="24"/>
          <w:szCs w:val="24"/>
          <w:lang w:val="en-US" w:eastAsia="nl-NL"/>
        </w:rPr>
      </w:pPr>
    </w:p>
    <w:p w14:paraId="698D73A6" w14:textId="77777777" w:rsidR="00BF7CF6" w:rsidRPr="00B1421A" w:rsidRDefault="00BF7CF6">
      <w:pPr>
        <w:rPr>
          <w:lang w:val="en-US"/>
        </w:rPr>
      </w:pPr>
    </w:p>
    <w:sectPr w:rsidR="00BF7CF6" w:rsidRPr="00B1421A">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F85696" w14:textId="77777777" w:rsidR="00745AE6" w:rsidRDefault="00745AE6" w:rsidP="00EA3799">
      <w:pPr>
        <w:spacing w:after="0" w:line="240" w:lineRule="auto"/>
      </w:pPr>
      <w:r>
        <w:separator/>
      </w:r>
    </w:p>
  </w:endnote>
  <w:endnote w:type="continuationSeparator" w:id="0">
    <w:p w14:paraId="3BF5BCB5" w14:textId="77777777" w:rsidR="00745AE6" w:rsidRDefault="00745AE6" w:rsidP="00EA37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0683366"/>
      <w:docPartObj>
        <w:docPartGallery w:val="Page Numbers (Bottom of Page)"/>
        <w:docPartUnique/>
      </w:docPartObj>
    </w:sdtPr>
    <w:sdtEndPr>
      <w:rPr>
        <w:rFonts w:ascii="Times New Roman" w:hAnsi="Times New Roman" w:cs="Times New Roman"/>
        <w:color w:val="5B9BD5" w:themeColor="accent1"/>
      </w:rPr>
    </w:sdtEndPr>
    <w:sdtContent>
      <w:p w14:paraId="495E974C" w14:textId="77777777" w:rsidR="009B6D5C" w:rsidRDefault="009B6D5C">
        <w:pPr>
          <w:pStyle w:val="Footer"/>
          <w:jc w:val="right"/>
        </w:pPr>
        <w:r>
          <w:fldChar w:fldCharType="begin"/>
        </w:r>
        <w:r w:rsidRPr="00E66A5C">
          <w:instrText>PAGE   \* MERGEFORMAT</w:instrText>
        </w:r>
        <w:r>
          <w:fldChar w:fldCharType="separate"/>
        </w:r>
        <w:r w:rsidR="0083336B">
          <w:rPr>
            <w:noProof/>
          </w:rPr>
          <w:t>3</w:t>
        </w:r>
        <w:r>
          <w:fldChar w:fldCharType="end"/>
        </w:r>
      </w:p>
      <w:p w14:paraId="41D48F6C" w14:textId="508FE00B" w:rsidR="009B6D5C" w:rsidRDefault="009B6D5C" w:rsidP="00E66A5C">
        <w:pPr>
          <w:pStyle w:val="Footer"/>
          <w:rPr>
            <w:rFonts w:ascii="Times New Roman" w:hAnsi="Times New Roman" w:cs="Times New Roman"/>
            <w:color w:val="5B9BD5" w:themeColor="accent1"/>
            <w:lang w:val="en-US"/>
          </w:rPr>
        </w:pPr>
        <w:r>
          <w:rPr>
            <w:rFonts w:ascii="Times New Roman" w:hAnsi="Times New Roman" w:cs="Times New Roman"/>
            <w:color w:val="5B9BD5" w:themeColor="accent1"/>
            <w:lang w:val="en-US"/>
          </w:rPr>
          <w:t>Overconfidence through Group C</w:t>
        </w:r>
        <w:r w:rsidRPr="00E66A5C">
          <w:rPr>
            <w:rFonts w:ascii="Times New Roman" w:hAnsi="Times New Roman" w:cs="Times New Roman"/>
            <w:color w:val="5B9BD5" w:themeColor="accent1"/>
            <w:lang w:val="en-US"/>
          </w:rPr>
          <w:t xml:space="preserve">omposition, Arjan den Besten (415298ab), </w:t>
        </w:r>
        <w:r>
          <w:rPr>
            <w:rFonts w:ascii="Times New Roman" w:hAnsi="Times New Roman" w:cs="Times New Roman"/>
            <w:color w:val="5B9BD5" w:themeColor="accent1"/>
            <w:lang w:val="en-US"/>
          </w:rPr>
          <w:t xml:space="preserve">  </w:t>
        </w:r>
      </w:p>
      <w:p w14:paraId="594AC19A" w14:textId="25E3E486" w:rsidR="009B6D5C" w:rsidRPr="00E66A5C" w:rsidRDefault="009B6D5C" w:rsidP="00E66A5C">
        <w:pPr>
          <w:pStyle w:val="Footer"/>
          <w:rPr>
            <w:rFonts w:ascii="Times New Roman" w:hAnsi="Times New Roman" w:cs="Times New Roman"/>
            <w:color w:val="5B9BD5" w:themeColor="accent1"/>
            <w:lang w:val="en-US"/>
          </w:rPr>
        </w:pPr>
        <w:r w:rsidRPr="00E66A5C">
          <w:rPr>
            <w:rFonts w:ascii="Times New Roman" w:hAnsi="Times New Roman" w:cs="Times New Roman"/>
            <w:color w:val="5B9BD5" w:themeColor="accent1"/>
            <w:lang w:val="en-US"/>
          </w:rPr>
          <w:t>Behavioural Economics 201</w:t>
        </w:r>
        <w:r>
          <w:rPr>
            <w:rFonts w:ascii="Times New Roman" w:hAnsi="Times New Roman" w:cs="Times New Roman"/>
            <w:color w:val="5B9BD5" w:themeColor="accent1"/>
            <w:lang w:val="en-US"/>
          </w:rPr>
          <w:t>4-2015, Erasmus School of Economics</w:t>
        </w:r>
        <w:r w:rsidRPr="00E66A5C">
          <w:rPr>
            <w:rFonts w:ascii="Times New Roman" w:hAnsi="Times New Roman" w:cs="Times New Roman"/>
            <w:color w:val="5B9BD5" w:themeColor="accent1"/>
            <w:lang w:val="en-US"/>
          </w:rPr>
          <w:t xml:space="preserve"> </w:t>
        </w:r>
        <w:r>
          <w:rPr>
            <w:rFonts w:ascii="Times New Roman" w:hAnsi="Times New Roman" w:cs="Times New Roman"/>
            <w:color w:val="5B9BD5" w:themeColor="accent1"/>
            <w:lang w:val="en-US"/>
          </w:rPr>
          <w:t>©</w:t>
        </w:r>
      </w:p>
    </w:sdtContent>
  </w:sdt>
  <w:p w14:paraId="0D1B7398" w14:textId="77777777" w:rsidR="009B6D5C" w:rsidRPr="00AF688E" w:rsidRDefault="009B6D5C">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E01E36" w14:textId="77777777" w:rsidR="00745AE6" w:rsidRDefault="00745AE6" w:rsidP="00EA3799">
      <w:pPr>
        <w:spacing w:after="0" w:line="240" w:lineRule="auto"/>
      </w:pPr>
      <w:r>
        <w:separator/>
      </w:r>
    </w:p>
  </w:footnote>
  <w:footnote w:type="continuationSeparator" w:id="0">
    <w:p w14:paraId="2FB08F36" w14:textId="77777777" w:rsidR="00745AE6" w:rsidRDefault="00745AE6" w:rsidP="00EA37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5586C"/>
    <w:multiLevelType w:val="hybridMultilevel"/>
    <w:tmpl w:val="1270B2C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8CE2666"/>
    <w:multiLevelType w:val="hybridMultilevel"/>
    <w:tmpl w:val="121C1EC8"/>
    <w:lvl w:ilvl="0" w:tplc="EB6AD89A">
      <w:numFmt w:val="decimal"/>
      <w:lvlText w:val="%1"/>
      <w:lvlJc w:val="left"/>
      <w:pPr>
        <w:ind w:left="3225" w:hanging="2520"/>
      </w:pPr>
      <w:rPr>
        <w:rFonts w:hint="default"/>
      </w:rPr>
    </w:lvl>
    <w:lvl w:ilvl="1" w:tplc="04130019" w:tentative="1">
      <w:start w:val="1"/>
      <w:numFmt w:val="lowerLetter"/>
      <w:lvlText w:val="%2."/>
      <w:lvlJc w:val="left"/>
      <w:pPr>
        <w:ind w:left="1785" w:hanging="360"/>
      </w:pPr>
    </w:lvl>
    <w:lvl w:ilvl="2" w:tplc="0413001B" w:tentative="1">
      <w:start w:val="1"/>
      <w:numFmt w:val="lowerRoman"/>
      <w:lvlText w:val="%3."/>
      <w:lvlJc w:val="right"/>
      <w:pPr>
        <w:ind w:left="2505" w:hanging="180"/>
      </w:pPr>
    </w:lvl>
    <w:lvl w:ilvl="3" w:tplc="0413000F" w:tentative="1">
      <w:start w:val="1"/>
      <w:numFmt w:val="decimal"/>
      <w:lvlText w:val="%4."/>
      <w:lvlJc w:val="left"/>
      <w:pPr>
        <w:ind w:left="3225" w:hanging="360"/>
      </w:pPr>
    </w:lvl>
    <w:lvl w:ilvl="4" w:tplc="04130019" w:tentative="1">
      <w:start w:val="1"/>
      <w:numFmt w:val="lowerLetter"/>
      <w:lvlText w:val="%5."/>
      <w:lvlJc w:val="left"/>
      <w:pPr>
        <w:ind w:left="3945" w:hanging="360"/>
      </w:pPr>
    </w:lvl>
    <w:lvl w:ilvl="5" w:tplc="0413001B" w:tentative="1">
      <w:start w:val="1"/>
      <w:numFmt w:val="lowerRoman"/>
      <w:lvlText w:val="%6."/>
      <w:lvlJc w:val="right"/>
      <w:pPr>
        <w:ind w:left="4665" w:hanging="180"/>
      </w:pPr>
    </w:lvl>
    <w:lvl w:ilvl="6" w:tplc="0413000F" w:tentative="1">
      <w:start w:val="1"/>
      <w:numFmt w:val="decimal"/>
      <w:lvlText w:val="%7."/>
      <w:lvlJc w:val="left"/>
      <w:pPr>
        <w:ind w:left="5385" w:hanging="360"/>
      </w:pPr>
    </w:lvl>
    <w:lvl w:ilvl="7" w:tplc="04130019" w:tentative="1">
      <w:start w:val="1"/>
      <w:numFmt w:val="lowerLetter"/>
      <w:lvlText w:val="%8."/>
      <w:lvlJc w:val="left"/>
      <w:pPr>
        <w:ind w:left="6105" w:hanging="360"/>
      </w:pPr>
    </w:lvl>
    <w:lvl w:ilvl="8" w:tplc="0413001B" w:tentative="1">
      <w:start w:val="1"/>
      <w:numFmt w:val="lowerRoman"/>
      <w:lvlText w:val="%9."/>
      <w:lvlJc w:val="right"/>
      <w:pPr>
        <w:ind w:left="6825" w:hanging="180"/>
      </w:pPr>
    </w:lvl>
  </w:abstractNum>
  <w:abstractNum w:abstractNumId="2" w15:restartNumberingAfterBreak="0">
    <w:nsid w:val="4AA966E8"/>
    <w:multiLevelType w:val="hybridMultilevel"/>
    <w:tmpl w:val="939A1E7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75935B5B"/>
    <w:multiLevelType w:val="hybridMultilevel"/>
    <w:tmpl w:val="D3F877F2"/>
    <w:lvl w:ilvl="0" w:tplc="DCD46F80">
      <w:start w:val="1"/>
      <w:numFmt w:val="bullet"/>
      <w:lvlText w:val=""/>
      <w:lvlJc w:val="left"/>
      <w:pPr>
        <w:tabs>
          <w:tab w:val="num" w:pos="720"/>
        </w:tabs>
        <w:ind w:left="720" w:hanging="360"/>
      </w:pPr>
      <w:rPr>
        <w:rFonts w:ascii="Wingdings 3" w:hAnsi="Wingdings 3" w:hint="default"/>
      </w:rPr>
    </w:lvl>
    <w:lvl w:ilvl="1" w:tplc="E75E944E" w:tentative="1">
      <w:start w:val="1"/>
      <w:numFmt w:val="bullet"/>
      <w:lvlText w:val=""/>
      <w:lvlJc w:val="left"/>
      <w:pPr>
        <w:tabs>
          <w:tab w:val="num" w:pos="1440"/>
        </w:tabs>
        <w:ind w:left="1440" w:hanging="360"/>
      </w:pPr>
      <w:rPr>
        <w:rFonts w:ascii="Wingdings 3" w:hAnsi="Wingdings 3" w:hint="default"/>
      </w:rPr>
    </w:lvl>
    <w:lvl w:ilvl="2" w:tplc="0CF4317A" w:tentative="1">
      <w:start w:val="1"/>
      <w:numFmt w:val="bullet"/>
      <w:lvlText w:val=""/>
      <w:lvlJc w:val="left"/>
      <w:pPr>
        <w:tabs>
          <w:tab w:val="num" w:pos="2160"/>
        </w:tabs>
        <w:ind w:left="2160" w:hanging="360"/>
      </w:pPr>
      <w:rPr>
        <w:rFonts w:ascii="Wingdings 3" w:hAnsi="Wingdings 3" w:hint="default"/>
      </w:rPr>
    </w:lvl>
    <w:lvl w:ilvl="3" w:tplc="7046BE2E" w:tentative="1">
      <w:start w:val="1"/>
      <w:numFmt w:val="bullet"/>
      <w:lvlText w:val=""/>
      <w:lvlJc w:val="left"/>
      <w:pPr>
        <w:tabs>
          <w:tab w:val="num" w:pos="2880"/>
        </w:tabs>
        <w:ind w:left="2880" w:hanging="360"/>
      </w:pPr>
      <w:rPr>
        <w:rFonts w:ascii="Wingdings 3" w:hAnsi="Wingdings 3" w:hint="default"/>
      </w:rPr>
    </w:lvl>
    <w:lvl w:ilvl="4" w:tplc="5E789AFC" w:tentative="1">
      <w:start w:val="1"/>
      <w:numFmt w:val="bullet"/>
      <w:lvlText w:val=""/>
      <w:lvlJc w:val="left"/>
      <w:pPr>
        <w:tabs>
          <w:tab w:val="num" w:pos="3600"/>
        </w:tabs>
        <w:ind w:left="3600" w:hanging="360"/>
      </w:pPr>
      <w:rPr>
        <w:rFonts w:ascii="Wingdings 3" w:hAnsi="Wingdings 3" w:hint="default"/>
      </w:rPr>
    </w:lvl>
    <w:lvl w:ilvl="5" w:tplc="3BBE661C" w:tentative="1">
      <w:start w:val="1"/>
      <w:numFmt w:val="bullet"/>
      <w:lvlText w:val=""/>
      <w:lvlJc w:val="left"/>
      <w:pPr>
        <w:tabs>
          <w:tab w:val="num" w:pos="4320"/>
        </w:tabs>
        <w:ind w:left="4320" w:hanging="360"/>
      </w:pPr>
      <w:rPr>
        <w:rFonts w:ascii="Wingdings 3" w:hAnsi="Wingdings 3" w:hint="default"/>
      </w:rPr>
    </w:lvl>
    <w:lvl w:ilvl="6" w:tplc="DD06F3A0" w:tentative="1">
      <w:start w:val="1"/>
      <w:numFmt w:val="bullet"/>
      <w:lvlText w:val=""/>
      <w:lvlJc w:val="left"/>
      <w:pPr>
        <w:tabs>
          <w:tab w:val="num" w:pos="5040"/>
        </w:tabs>
        <w:ind w:left="5040" w:hanging="360"/>
      </w:pPr>
      <w:rPr>
        <w:rFonts w:ascii="Wingdings 3" w:hAnsi="Wingdings 3" w:hint="default"/>
      </w:rPr>
    </w:lvl>
    <w:lvl w:ilvl="7" w:tplc="CD2A7A82" w:tentative="1">
      <w:start w:val="1"/>
      <w:numFmt w:val="bullet"/>
      <w:lvlText w:val=""/>
      <w:lvlJc w:val="left"/>
      <w:pPr>
        <w:tabs>
          <w:tab w:val="num" w:pos="5760"/>
        </w:tabs>
        <w:ind w:left="5760" w:hanging="360"/>
      </w:pPr>
      <w:rPr>
        <w:rFonts w:ascii="Wingdings 3" w:hAnsi="Wingdings 3" w:hint="default"/>
      </w:rPr>
    </w:lvl>
    <w:lvl w:ilvl="8" w:tplc="65AAA5DC" w:tentative="1">
      <w:start w:val="1"/>
      <w:numFmt w:val="bullet"/>
      <w:lvlText w:val=""/>
      <w:lvlJc w:val="left"/>
      <w:pPr>
        <w:tabs>
          <w:tab w:val="num" w:pos="6480"/>
        </w:tabs>
        <w:ind w:left="6480" w:hanging="360"/>
      </w:pPr>
      <w:rPr>
        <w:rFonts w:ascii="Wingdings 3" w:hAnsi="Wingdings 3"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6F64"/>
    <w:rsid w:val="00000DE0"/>
    <w:rsid w:val="00007B2D"/>
    <w:rsid w:val="00013A37"/>
    <w:rsid w:val="00014E25"/>
    <w:rsid w:val="0001546E"/>
    <w:rsid w:val="000160E4"/>
    <w:rsid w:val="000212F6"/>
    <w:rsid w:val="00031C85"/>
    <w:rsid w:val="0003458F"/>
    <w:rsid w:val="00037500"/>
    <w:rsid w:val="00037B32"/>
    <w:rsid w:val="00040AE2"/>
    <w:rsid w:val="000420E0"/>
    <w:rsid w:val="00042858"/>
    <w:rsid w:val="00057158"/>
    <w:rsid w:val="00061F55"/>
    <w:rsid w:val="00073FDF"/>
    <w:rsid w:val="000804ED"/>
    <w:rsid w:val="00091F8B"/>
    <w:rsid w:val="00092B77"/>
    <w:rsid w:val="000A1356"/>
    <w:rsid w:val="000A43C8"/>
    <w:rsid w:val="000A4AEA"/>
    <w:rsid w:val="000A4EE2"/>
    <w:rsid w:val="000A5B96"/>
    <w:rsid w:val="000A7CBA"/>
    <w:rsid w:val="000B6100"/>
    <w:rsid w:val="000C24FE"/>
    <w:rsid w:val="000C52FF"/>
    <w:rsid w:val="000C7DB3"/>
    <w:rsid w:val="000E015C"/>
    <w:rsid w:val="000E4EFF"/>
    <w:rsid w:val="000E781B"/>
    <w:rsid w:val="000F23A5"/>
    <w:rsid w:val="000F3B73"/>
    <w:rsid w:val="00102C35"/>
    <w:rsid w:val="00105D4B"/>
    <w:rsid w:val="00105D4F"/>
    <w:rsid w:val="00105F53"/>
    <w:rsid w:val="00106B3B"/>
    <w:rsid w:val="00110C1F"/>
    <w:rsid w:val="00113920"/>
    <w:rsid w:val="00114036"/>
    <w:rsid w:val="00114112"/>
    <w:rsid w:val="00117208"/>
    <w:rsid w:val="00122CD9"/>
    <w:rsid w:val="00125084"/>
    <w:rsid w:val="001250F9"/>
    <w:rsid w:val="00127276"/>
    <w:rsid w:val="00127361"/>
    <w:rsid w:val="00133933"/>
    <w:rsid w:val="00140A51"/>
    <w:rsid w:val="00144A4E"/>
    <w:rsid w:val="001455EA"/>
    <w:rsid w:val="00146319"/>
    <w:rsid w:val="00147195"/>
    <w:rsid w:val="0015035D"/>
    <w:rsid w:val="001534B4"/>
    <w:rsid w:val="0015501A"/>
    <w:rsid w:val="00160C80"/>
    <w:rsid w:val="00160E08"/>
    <w:rsid w:val="00162EC3"/>
    <w:rsid w:val="00164976"/>
    <w:rsid w:val="001662AD"/>
    <w:rsid w:val="00167184"/>
    <w:rsid w:val="001759A8"/>
    <w:rsid w:val="00177940"/>
    <w:rsid w:val="0018224C"/>
    <w:rsid w:val="00186FD8"/>
    <w:rsid w:val="001929A2"/>
    <w:rsid w:val="00193F3D"/>
    <w:rsid w:val="00194EA6"/>
    <w:rsid w:val="001A1184"/>
    <w:rsid w:val="001A132F"/>
    <w:rsid w:val="001B0198"/>
    <w:rsid w:val="001B3AC4"/>
    <w:rsid w:val="001B6B36"/>
    <w:rsid w:val="001C7F26"/>
    <w:rsid w:val="001D032B"/>
    <w:rsid w:val="001D605D"/>
    <w:rsid w:val="001D653B"/>
    <w:rsid w:val="001E04FE"/>
    <w:rsid w:val="001E1256"/>
    <w:rsid w:val="001E3A56"/>
    <w:rsid w:val="001E3EB7"/>
    <w:rsid w:val="001E401B"/>
    <w:rsid w:val="001E5DD8"/>
    <w:rsid w:val="001E65F6"/>
    <w:rsid w:val="001E7142"/>
    <w:rsid w:val="001F07DD"/>
    <w:rsid w:val="001F288D"/>
    <w:rsid w:val="001F4178"/>
    <w:rsid w:val="00200466"/>
    <w:rsid w:val="00211CAD"/>
    <w:rsid w:val="00211DA1"/>
    <w:rsid w:val="0021251A"/>
    <w:rsid w:val="00213203"/>
    <w:rsid w:val="002164E1"/>
    <w:rsid w:val="00216F16"/>
    <w:rsid w:val="00220284"/>
    <w:rsid w:val="0022287A"/>
    <w:rsid w:val="00224C60"/>
    <w:rsid w:val="002312C8"/>
    <w:rsid w:val="00237302"/>
    <w:rsid w:val="00250C86"/>
    <w:rsid w:val="00251936"/>
    <w:rsid w:val="00254B30"/>
    <w:rsid w:val="00254CDE"/>
    <w:rsid w:val="00257154"/>
    <w:rsid w:val="00257675"/>
    <w:rsid w:val="00257E09"/>
    <w:rsid w:val="00260444"/>
    <w:rsid w:val="00266DDE"/>
    <w:rsid w:val="00267222"/>
    <w:rsid w:val="002679FF"/>
    <w:rsid w:val="00272A4F"/>
    <w:rsid w:val="00282714"/>
    <w:rsid w:val="00284E63"/>
    <w:rsid w:val="002858F3"/>
    <w:rsid w:val="002961D7"/>
    <w:rsid w:val="002962E8"/>
    <w:rsid w:val="00296AA9"/>
    <w:rsid w:val="002A2DB3"/>
    <w:rsid w:val="002A5F91"/>
    <w:rsid w:val="002A62E3"/>
    <w:rsid w:val="002B0793"/>
    <w:rsid w:val="002D0DC3"/>
    <w:rsid w:val="002D2AD5"/>
    <w:rsid w:val="002D2F6F"/>
    <w:rsid w:val="002D517E"/>
    <w:rsid w:val="002D6159"/>
    <w:rsid w:val="002D675B"/>
    <w:rsid w:val="002D6981"/>
    <w:rsid w:val="002D78E2"/>
    <w:rsid w:val="002E2152"/>
    <w:rsid w:val="002E4929"/>
    <w:rsid w:val="002E6809"/>
    <w:rsid w:val="002E7469"/>
    <w:rsid w:val="002E7756"/>
    <w:rsid w:val="002F07DD"/>
    <w:rsid w:val="002F1226"/>
    <w:rsid w:val="002F3938"/>
    <w:rsid w:val="00302B1A"/>
    <w:rsid w:val="0030445D"/>
    <w:rsid w:val="00306E8B"/>
    <w:rsid w:val="003076FE"/>
    <w:rsid w:val="0031178F"/>
    <w:rsid w:val="00313BF0"/>
    <w:rsid w:val="0032085A"/>
    <w:rsid w:val="00322D30"/>
    <w:rsid w:val="00323C26"/>
    <w:rsid w:val="00333D48"/>
    <w:rsid w:val="00336F64"/>
    <w:rsid w:val="00344655"/>
    <w:rsid w:val="003503BC"/>
    <w:rsid w:val="00352826"/>
    <w:rsid w:val="003535A4"/>
    <w:rsid w:val="00361CFE"/>
    <w:rsid w:val="003648BC"/>
    <w:rsid w:val="00376807"/>
    <w:rsid w:val="0037743E"/>
    <w:rsid w:val="0038352A"/>
    <w:rsid w:val="00385ECD"/>
    <w:rsid w:val="003915FC"/>
    <w:rsid w:val="003939F6"/>
    <w:rsid w:val="003A1152"/>
    <w:rsid w:val="003A219F"/>
    <w:rsid w:val="003A3786"/>
    <w:rsid w:val="003A4161"/>
    <w:rsid w:val="003A455C"/>
    <w:rsid w:val="003B094A"/>
    <w:rsid w:val="003B2EEC"/>
    <w:rsid w:val="003B2FFF"/>
    <w:rsid w:val="003B4542"/>
    <w:rsid w:val="003B6813"/>
    <w:rsid w:val="003B6A30"/>
    <w:rsid w:val="003C05A4"/>
    <w:rsid w:val="003C07A0"/>
    <w:rsid w:val="003C36E4"/>
    <w:rsid w:val="003C472F"/>
    <w:rsid w:val="003E3B58"/>
    <w:rsid w:val="003E61A6"/>
    <w:rsid w:val="003E6E9A"/>
    <w:rsid w:val="003E7D58"/>
    <w:rsid w:val="003F15F2"/>
    <w:rsid w:val="003F67D6"/>
    <w:rsid w:val="004005B3"/>
    <w:rsid w:val="00401F9D"/>
    <w:rsid w:val="0040250F"/>
    <w:rsid w:val="004065A3"/>
    <w:rsid w:val="0040746D"/>
    <w:rsid w:val="00410D9D"/>
    <w:rsid w:val="004131E8"/>
    <w:rsid w:val="004142CF"/>
    <w:rsid w:val="00427F71"/>
    <w:rsid w:val="0043354D"/>
    <w:rsid w:val="00434955"/>
    <w:rsid w:val="00437955"/>
    <w:rsid w:val="004418D9"/>
    <w:rsid w:val="00443727"/>
    <w:rsid w:val="004453DA"/>
    <w:rsid w:val="00446486"/>
    <w:rsid w:val="004567A2"/>
    <w:rsid w:val="00464289"/>
    <w:rsid w:val="004669DA"/>
    <w:rsid w:val="00474563"/>
    <w:rsid w:val="00477421"/>
    <w:rsid w:val="004913D9"/>
    <w:rsid w:val="004930D3"/>
    <w:rsid w:val="00495C77"/>
    <w:rsid w:val="004A02DB"/>
    <w:rsid w:val="004A7FD4"/>
    <w:rsid w:val="004B0E84"/>
    <w:rsid w:val="004B2A64"/>
    <w:rsid w:val="004B35D1"/>
    <w:rsid w:val="004B3775"/>
    <w:rsid w:val="004B3FB3"/>
    <w:rsid w:val="004B4F4D"/>
    <w:rsid w:val="004C0B84"/>
    <w:rsid w:val="004C180F"/>
    <w:rsid w:val="004C47CC"/>
    <w:rsid w:val="004C6047"/>
    <w:rsid w:val="004D0FDA"/>
    <w:rsid w:val="004E0FA3"/>
    <w:rsid w:val="004E21C6"/>
    <w:rsid w:val="004E478D"/>
    <w:rsid w:val="004E5916"/>
    <w:rsid w:val="004F744D"/>
    <w:rsid w:val="00500F0E"/>
    <w:rsid w:val="005010E4"/>
    <w:rsid w:val="00502D8D"/>
    <w:rsid w:val="005065DC"/>
    <w:rsid w:val="0051317F"/>
    <w:rsid w:val="00517CDF"/>
    <w:rsid w:val="005324AF"/>
    <w:rsid w:val="005508E2"/>
    <w:rsid w:val="00551050"/>
    <w:rsid w:val="00556F82"/>
    <w:rsid w:val="00561132"/>
    <w:rsid w:val="0056261F"/>
    <w:rsid w:val="00564925"/>
    <w:rsid w:val="005662DA"/>
    <w:rsid w:val="00567FDD"/>
    <w:rsid w:val="00571768"/>
    <w:rsid w:val="00572341"/>
    <w:rsid w:val="0057343D"/>
    <w:rsid w:val="005767E7"/>
    <w:rsid w:val="00577E4A"/>
    <w:rsid w:val="00580730"/>
    <w:rsid w:val="00581F4F"/>
    <w:rsid w:val="00584350"/>
    <w:rsid w:val="00585283"/>
    <w:rsid w:val="005856CD"/>
    <w:rsid w:val="00586498"/>
    <w:rsid w:val="005907F1"/>
    <w:rsid w:val="0059757D"/>
    <w:rsid w:val="005A10E9"/>
    <w:rsid w:val="005A2D6B"/>
    <w:rsid w:val="005A6D43"/>
    <w:rsid w:val="005A7700"/>
    <w:rsid w:val="005B0B53"/>
    <w:rsid w:val="005C258B"/>
    <w:rsid w:val="005C5A85"/>
    <w:rsid w:val="005C6575"/>
    <w:rsid w:val="005D149F"/>
    <w:rsid w:val="005D2E4F"/>
    <w:rsid w:val="005D4EC7"/>
    <w:rsid w:val="005D644D"/>
    <w:rsid w:val="005E0A23"/>
    <w:rsid w:val="005E0DEB"/>
    <w:rsid w:val="005E1AFD"/>
    <w:rsid w:val="005E4F4D"/>
    <w:rsid w:val="005E613F"/>
    <w:rsid w:val="005E69D7"/>
    <w:rsid w:val="005F508E"/>
    <w:rsid w:val="005F60F4"/>
    <w:rsid w:val="006011CC"/>
    <w:rsid w:val="006048A1"/>
    <w:rsid w:val="00604D68"/>
    <w:rsid w:val="00604F42"/>
    <w:rsid w:val="00605A60"/>
    <w:rsid w:val="006211AC"/>
    <w:rsid w:val="00622CAB"/>
    <w:rsid w:val="00623D8F"/>
    <w:rsid w:val="0062520A"/>
    <w:rsid w:val="006253EC"/>
    <w:rsid w:val="00630673"/>
    <w:rsid w:val="00630D89"/>
    <w:rsid w:val="00630F76"/>
    <w:rsid w:val="006350B7"/>
    <w:rsid w:val="006362F1"/>
    <w:rsid w:val="006511E5"/>
    <w:rsid w:val="00653BA7"/>
    <w:rsid w:val="00655016"/>
    <w:rsid w:val="006636C5"/>
    <w:rsid w:val="006668D2"/>
    <w:rsid w:val="00667559"/>
    <w:rsid w:val="0067179E"/>
    <w:rsid w:val="00672E80"/>
    <w:rsid w:val="0067528B"/>
    <w:rsid w:val="006817EC"/>
    <w:rsid w:val="00694FC5"/>
    <w:rsid w:val="006A6CE8"/>
    <w:rsid w:val="006B0162"/>
    <w:rsid w:val="006B10E6"/>
    <w:rsid w:val="006B36BD"/>
    <w:rsid w:val="006B482A"/>
    <w:rsid w:val="006B7520"/>
    <w:rsid w:val="006C3B09"/>
    <w:rsid w:val="006C76A7"/>
    <w:rsid w:val="006D1318"/>
    <w:rsid w:val="006D4435"/>
    <w:rsid w:val="006D569F"/>
    <w:rsid w:val="006D5D78"/>
    <w:rsid w:val="006D65E4"/>
    <w:rsid w:val="006E3564"/>
    <w:rsid w:val="006E494B"/>
    <w:rsid w:val="006E6260"/>
    <w:rsid w:val="006F26BB"/>
    <w:rsid w:val="006F52F3"/>
    <w:rsid w:val="006F5EFD"/>
    <w:rsid w:val="006F6BAE"/>
    <w:rsid w:val="00700910"/>
    <w:rsid w:val="00703A68"/>
    <w:rsid w:val="00703BAD"/>
    <w:rsid w:val="007102C1"/>
    <w:rsid w:val="0071660F"/>
    <w:rsid w:val="00717698"/>
    <w:rsid w:val="007177D0"/>
    <w:rsid w:val="007207B2"/>
    <w:rsid w:val="00724E16"/>
    <w:rsid w:val="0072603E"/>
    <w:rsid w:val="00726949"/>
    <w:rsid w:val="00727F98"/>
    <w:rsid w:val="0073343E"/>
    <w:rsid w:val="00733704"/>
    <w:rsid w:val="00742E5B"/>
    <w:rsid w:val="00745AE6"/>
    <w:rsid w:val="00747C46"/>
    <w:rsid w:val="00751E63"/>
    <w:rsid w:val="0075374B"/>
    <w:rsid w:val="0075620F"/>
    <w:rsid w:val="00761A4E"/>
    <w:rsid w:val="00764049"/>
    <w:rsid w:val="00767BE3"/>
    <w:rsid w:val="007712AB"/>
    <w:rsid w:val="007714C7"/>
    <w:rsid w:val="007751C3"/>
    <w:rsid w:val="0077616D"/>
    <w:rsid w:val="00776F25"/>
    <w:rsid w:val="007806E9"/>
    <w:rsid w:val="00781D10"/>
    <w:rsid w:val="00785084"/>
    <w:rsid w:val="00791B59"/>
    <w:rsid w:val="007A196B"/>
    <w:rsid w:val="007A5446"/>
    <w:rsid w:val="007A7F49"/>
    <w:rsid w:val="007B0EDD"/>
    <w:rsid w:val="007B31BA"/>
    <w:rsid w:val="007B3B43"/>
    <w:rsid w:val="007B770D"/>
    <w:rsid w:val="007C16F4"/>
    <w:rsid w:val="007C4387"/>
    <w:rsid w:val="007C7D0C"/>
    <w:rsid w:val="007D1250"/>
    <w:rsid w:val="007D1FC9"/>
    <w:rsid w:val="007D2DD6"/>
    <w:rsid w:val="007D3377"/>
    <w:rsid w:val="007D5A51"/>
    <w:rsid w:val="007E41FE"/>
    <w:rsid w:val="007F4117"/>
    <w:rsid w:val="007F5093"/>
    <w:rsid w:val="007F531C"/>
    <w:rsid w:val="007F666F"/>
    <w:rsid w:val="007F6F18"/>
    <w:rsid w:val="00802E45"/>
    <w:rsid w:val="0080317E"/>
    <w:rsid w:val="0080328D"/>
    <w:rsid w:val="008038B7"/>
    <w:rsid w:val="008056C6"/>
    <w:rsid w:val="00805EC8"/>
    <w:rsid w:val="00806434"/>
    <w:rsid w:val="008100F2"/>
    <w:rsid w:val="008126E7"/>
    <w:rsid w:val="00815BDA"/>
    <w:rsid w:val="0081659C"/>
    <w:rsid w:val="0081751B"/>
    <w:rsid w:val="008177D1"/>
    <w:rsid w:val="0083336B"/>
    <w:rsid w:val="0083488A"/>
    <w:rsid w:val="00837D47"/>
    <w:rsid w:val="00842399"/>
    <w:rsid w:val="0085092F"/>
    <w:rsid w:val="00850F1E"/>
    <w:rsid w:val="00853507"/>
    <w:rsid w:val="00860135"/>
    <w:rsid w:val="00866897"/>
    <w:rsid w:val="0086748E"/>
    <w:rsid w:val="00874846"/>
    <w:rsid w:val="0087610C"/>
    <w:rsid w:val="008765F5"/>
    <w:rsid w:val="00876626"/>
    <w:rsid w:val="0088012A"/>
    <w:rsid w:val="008875A3"/>
    <w:rsid w:val="0089226A"/>
    <w:rsid w:val="00892C32"/>
    <w:rsid w:val="00896469"/>
    <w:rsid w:val="008A5556"/>
    <w:rsid w:val="008A78C8"/>
    <w:rsid w:val="008B3424"/>
    <w:rsid w:val="008B650C"/>
    <w:rsid w:val="008C570C"/>
    <w:rsid w:val="008C6F73"/>
    <w:rsid w:val="008C771A"/>
    <w:rsid w:val="008C7D81"/>
    <w:rsid w:val="008D170B"/>
    <w:rsid w:val="008D1754"/>
    <w:rsid w:val="008D2926"/>
    <w:rsid w:val="008D4D7E"/>
    <w:rsid w:val="008D66F5"/>
    <w:rsid w:val="008E0894"/>
    <w:rsid w:val="008E2B12"/>
    <w:rsid w:val="008E5A15"/>
    <w:rsid w:val="008E6661"/>
    <w:rsid w:val="008E759D"/>
    <w:rsid w:val="008F04E4"/>
    <w:rsid w:val="008F3B77"/>
    <w:rsid w:val="008F7C8B"/>
    <w:rsid w:val="00900165"/>
    <w:rsid w:val="00900B2D"/>
    <w:rsid w:val="009061DC"/>
    <w:rsid w:val="00906D82"/>
    <w:rsid w:val="009101AE"/>
    <w:rsid w:val="00911748"/>
    <w:rsid w:val="00914C1B"/>
    <w:rsid w:val="009157F0"/>
    <w:rsid w:val="0091796D"/>
    <w:rsid w:val="009236DC"/>
    <w:rsid w:val="00924D0B"/>
    <w:rsid w:val="00925DB1"/>
    <w:rsid w:val="00926456"/>
    <w:rsid w:val="00930443"/>
    <w:rsid w:val="0093049C"/>
    <w:rsid w:val="00933C67"/>
    <w:rsid w:val="00934A7F"/>
    <w:rsid w:val="0093644E"/>
    <w:rsid w:val="0094443F"/>
    <w:rsid w:val="00947A1D"/>
    <w:rsid w:val="00947CF4"/>
    <w:rsid w:val="0095319A"/>
    <w:rsid w:val="00953B61"/>
    <w:rsid w:val="00953F44"/>
    <w:rsid w:val="0095712A"/>
    <w:rsid w:val="0096348C"/>
    <w:rsid w:val="009656E6"/>
    <w:rsid w:val="00967843"/>
    <w:rsid w:val="00970418"/>
    <w:rsid w:val="00972B06"/>
    <w:rsid w:val="00977001"/>
    <w:rsid w:val="00977C33"/>
    <w:rsid w:val="00991860"/>
    <w:rsid w:val="00996C32"/>
    <w:rsid w:val="009A64A0"/>
    <w:rsid w:val="009B00DE"/>
    <w:rsid w:val="009B16E5"/>
    <w:rsid w:val="009B2F63"/>
    <w:rsid w:val="009B6D5C"/>
    <w:rsid w:val="009C0460"/>
    <w:rsid w:val="009C0C97"/>
    <w:rsid w:val="009C10CD"/>
    <w:rsid w:val="009C773E"/>
    <w:rsid w:val="009D0C6C"/>
    <w:rsid w:val="009D6E76"/>
    <w:rsid w:val="009E1555"/>
    <w:rsid w:val="009E1751"/>
    <w:rsid w:val="009E6476"/>
    <w:rsid w:val="009F1F0C"/>
    <w:rsid w:val="009F2A56"/>
    <w:rsid w:val="009F3422"/>
    <w:rsid w:val="009F38DC"/>
    <w:rsid w:val="009F5B8B"/>
    <w:rsid w:val="00A00E51"/>
    <w:rsid w:val="00A11C4E"/>
    <w:rsid w:val="00A231B6"/>
    <w:rsid w:val="00A321CF"/>
    <w:rsid w:val="00A32ABB"/>
    <w:rsid w:val="00A35061"/>
    <w:rsid w:val="00A35857"/>
    <w:rsid w:val="00A44A80"/>
    <w:rsid w:val="00A51144"/>
    <w:rsid w:val="00A5704F"/>
    <w:rsid w:val="00A61856"/>
    <w:rsid w:val="00A65A3C"/>
    <w:rsid w:val="00A70BF1"/>
    <w:rsid w:val="00A733C0"/>
    <w:rsid w:val="00A74CC6"/>
    <w:rsid w:val="00A760E3"/>
    <w:rsid w:val="00A76682"/>
    <w:rsid w:val="00A805F4"/>
    <w:rsid w:val="00A82686"/>
    <w:rsid w:val="00A8537B"/>
    <w:rsid w:val="00AA1F17"/>
    <w:rsid w:val="00AA2AAE"/>
    <w:rsid w:val="00AA2CD6"/>
    <w:rsid w:val="00AA5CCA"/>
    <w:rsid w:val="00AA64D0"/>
    <w:rsid w:val="00AB0AB3"/>
    <w:rsid w:val="00AB1096"/>
    <w:rsid w:val="00AC5025"/>
    <w:rsid w:val="00AC6B8B"/>
    <w:rsid w:val="00AC75D2"/>
    <w:rsid w:val="00AD21FA"/>
    <w:rsid w:val="00AD3D89"/>
    <w:rsid w:val="00AD7A77"/>
    <w:rsid w:val="00AE31DD"/>
    <w:rsid w:val="00AE3465"/>
    <w:rsid w:val="00AE5F36"/>
    <w:rsid w:val="00AF008B"/>
    <w:rsid w:val="00AF2700"/>
    <w:rsid w:val="00AF2EE5"/>
    <w:rsid w:val="00AF4E48"/>
    <w:rsid w:val="00AF688E"/>
    <w:rsid w:val="00B001A7"/>
    <w:rsid w:val="00B06CA7"/>
    <w:rsid w:val="00B0745A"/>
    <w:rsid w:val="00B1421A"/>
    <w:rsid w:val="00B17752"/>
    <w:rsid w:val="00B26244"/>
    <w:rsid w:val="00B31E24"/>
    <w:rsid w:val="00B3425B"/>
    <w:rsid w:val="00B346E1"/>
    <w:rsid w:val="00B3573B"/>
    <w:rsid w:val="00B362AD"/>
    <w:rsid w:val="00B40918"/>
    <w:rsid w:val="00B41000"/>
    <w:rsid w:val="00B417FC"/>
    <w:rsid w:val="00B44A2C"/>
    <w:rsid w:val="00B5121B"/>
    <w:rsid w:val="00B60867"/>
    <w:rsid w:val="00B60EB9"/>
    <w:rsid w:val="00B63BB9"/>
    <w:rsid w:val="00B71A97"/>
    <w:rsid w:val="00B73163"/>
    <w:rsid w:val="00B75420"/>
    <w:rsid w:val="00B765F8"/>
    <w:rsid w:val="00B8009C"/>
    <w:rsid w:val="00B82002"/>
    <w:rsid w:val="00B82AFC"/>
    <w:rsid w:val="00B8317C"/>
    <w:rsid w:val="00B863DA"/>
    <w:rsid w:val="00B91432"/>
    <w:rsid w:val="00BA04ED"/>
    <w:rsid w:val="00BA1422"/>
    <w:rsid w:val="00BA2E07"/>
    <w:rsid w:val="00BA3F40"/>
    <w:rsid w:val="00BA5236"/>
    <w:rsid w:val="00BB36B9"/>
    <w:rsid w:val="00BB465F"/>
    <w:rsid w:val="00BB69FB"/>
    <w:rsid w:val="00BB6BEF"/>
    <w:rsid w:val="00BC1AC6"/>
    <w:rsid w:val="00BC2B9C"/>
    <w:rsid w:val="00BC4294"/>
    <w:rsid w:val="00BC4AA9"/>
    <w:rsid w:val="00BC6420"/>
    <w:rsid w:val="00BD07D5"/>
    <w:rsid w:val="00BD286F"/>
    <w:rsid w:val="00BD3155"/>
    <w:rsid w:val="00BD4D48"/>
    <w:rsid w:val="00BD58B1"/>
    <w:rsid w:val="00BD6901"/>
    <w:rsid w:val="00BD6ED4"/>
    <w:rsid w:val="00BD73C7"/>
    <w:rsid w:val="00BE0C16"/>
    <w:rsid w:val="00BE6A5D"/>
    <w:rsid w:val="00BF35FA"/>
    <w:rsid w:val="00BF6279"/>
    <w:rsid w:val="00BF7CF6"/>
    <w:rsid w:val="00C01269"/>
    <w:rsid w:val="00C03336"/>
    <w:rsid w:val="00C04052"/>
    <w:rsid w:val="00C05C31"/>
    <w:rsid w:val="00C06BCB"/>
    <w:rsid w:val="00C11798"/>
    <w:rsid w:val="00C26288"/>
    <w:rsid w:val="00C304C8"/>
    <w:rsid w:val="00C32AF2"/>
    <w:rsid w:val="00C42B80"/>
    <w:rsid w:val="00C44499"/>
    <w:rsid w:val="00C51BA1"/>
    <w:rsid w:val="00C52C38"/>
    <w:rsid w:val="00C54C9B"/>
    <w:rsid w:val="00C550E7"/>
    <w:rsid w:val="00C571E0"/>
    <w:rsid w:val="00C57931"/>
    <w:rsid w:val="00C72EBF"/>
    <w:rsid w:val="00C737EC"/>
    <w:rsid w:val="00C73CEF"/>
    <w:rsid w:val="00C74ED4"/>
    <w:rsid w:val="00C80A07"/>
    <w:rsid w:val="00C8366B"/>
    <w:rsid w:val="00C8397C"/>
    <w:rsid w:val="00C83C7A"/>
    <w:rsid w:val="00C84D79"/>
    <w:rsid w:val="00C90A8C"/>
    <w:rsid w:val="00C92F41"/>
    <w:rsid w:val="00CA0AC6"/>
    <w:rsid w:val="00CA147C"/>
    <w:rsid w:val="00CA373A"/>
    <w:rsid w:val="00CA3F2A"/>
    <w:rsid w:val="00CA5D3A"/>
    <w:rsid w:val="00CB2D24"/>
    <w:rsid w:val="00CB6944"/>
    <w:rsid w:val="00CB6FFD"/>
    <w:rsid w:val="00CB7402"/>
    <w:rsid w:val="00CC245E"/>
    <w:rsid w:val="00CC485A"/>
    <w:rsid w:val="00CC65DA"/>
    <w:rsid w:val="00CC768F"/>
    <w:rsid w:val="00CD0251"/>
    <w:rsid w:val="00CD41B2"/>
    <w:rsid w:val="00CD5A85"/>
    <w:rsid w:val="00CD637E"/>
    <w:rsid w:val="00CE430D"/>
    <w:rsid w:val="00CE5A15"/>
    <w:rsid w:val="00CF18E4"/>
    <w:rsid w:val="00CF1B9A"/>
    <w:rsid w:val="00D025C5"/>
    <w:rsid w:val="00D04E4D"/>
    <w:rsid w:val="00D07BE8"/>
    <w:rsid w:val="00D11446"/>
    <w:rsid w:val="00D125A4"/>
    <w:rsid w:val="00D24C54"/>
    <w:rsid w:val="00D345C4"/>
    <w:rsid w:val="00D36D5E"/>
    <w:rsid w:val="00D408BB"/>
    <w:rsid w:val="00D47BBE"/>
    <w:rsid w:val="00D5206A"/>
    <w:rsid w:val="00D61535"/>
    <w:rsid w:val="00D61F15"/>
    <w:rsid w:val="00D632E8"/>
    <w:rsid w:val="00D64EAF"/>
    <w:rsid w:val="00D67EB1"/>
    <w:rsid w:val="00D75177"/>
    <w:rsid w:val="00D84496"/>
    <w:rsid w:val="00D90DD6"/>
    <w:rsid w:val="00D95809"/>
    <w:rsid w:val="00D96049"/>
    <w:rsid w:val="00D97B2B"/>
    <w:rsid w:val="00DA1BFE"/>
    <w:rsid w:val="00DA636E"/>
    <w:rsid w:val="00DA771E"/>
    <w:rsid w:val="00DB0544"/>
    <w:rsid w:val="00DB159A"/>
    <w:rsid w:val="00DB7BC7"/>
    <w:rsid w:val="00DC1C44"/>
    <w:rsid w:val="00DC307A"/>
    <w:rsid w:val="00DC59E2"/>
    <w:rsid w:val="00DC7112"/>
    <w:rsid w:val="00DD1C00"/>
    <w:rsid w:val="00DD26F9"/>
    <w:rsid w:val="00DD555A"/>
    <w:rsid w:val="00DD6E07"/>
    <w:rsid w:val="00DD7147"/>
    <w:rsid w:val="00DE2F73"/>
    <w:rsid w:val="00DE5D3B"/>
    <w:rsid w:val="00DE65B4"/>
    <w:rsid w:val="00DE715E"/>
    <w:rsid w:val="00DF01C5"/>
    <w:rsid w:val="00DF040A"/>
    <w:rsid w:val="00E1389B"/>
    <w:rsid w:val="00E14B3E"/>
    <w:rsid w:val="00E15B53"/>
    <w:rsid w:val="00E15EBA"/>
    <w:rsid w:val="00E2062B"/>
    <w:rsid w:val="00E23F1E"/>
    <w:rsid w:val="00E27018"/>
    <w:rsid w:val="00E31BA1"/>
    <w:rsid w:val="00E324A5"/>
    <w:rsid w:val="00E326D5"/>
    <w:rsid w:val="00E35283"/>
    <w:rsid w:val="00E43611"/>
    <w:rsid w:val="00E53D0C"/>
    <w:rsid w:val="00E60D28"/>
    <w:rsid w:val="00E6491D"/>
    <w:rsid w:val="00E65FE7"/>
    <w:rsid w:val="00E66A5C"/>
    <w:rsid w:val="00E671E0"/>
    <w:rsid w:val="00E739EB"/>
    <w:rsid w:val="00E747C5"/>
    <w:rsid w:val="00E752DF"/>
    <w:rsid w:val="00E851CD"/>
    <w:rsid w:val="00E9083C"/>
    <w:rsid w:val="00E974EB"/>
    <w:rsid w:val="00EA05FB"/>
    <w:rsid w:val="00EA3623"/>
    <w:rsid w:val="00EA3799"/>
    <w:rsid w:val="00EA4663"/>
    <w:rsid w:val="00EA5AB7"/>
    <w:rsid w:val="00EA64C9"/>
    <w:rsid w:val="00EC3781"/>
    <w:rsid w:val="00EC38BB"/>
    <w:rsid w:val="00EC538A"/>
    <w:rsid w:val="00EC5EFF"/>
    <w:rsid w:val="00EC71AE"/>
    <w:rsid w:val="00ED010A"/>
    <w:rsid w:val="00ED1AC7"/>
    <w:rsid w:val="00ED4788"/>
    <w:rsid w:val="00EE01FA"/>
    <w:rsid w:val="00EE6962"/>
    <w:rsid w:val="00EE6D9F"/>
    <w:rsid w:val="00EE799B"/>
    <w:rsid w:val="00EF12B4"/>
    <w:rsid w:val="00EF35FC"/>
    <w:rsid w:val="00EF41BE"/>
    <w:rsid w:val="00EF480E"/>
    <w:rsid w:val="00F00033"/>
    <w:rsid w:val="00F033AC"/>
    <w:rsid w:val="00F0393D"/>
    <w:rsid w:val="00F06439"/>
    <w:rsid w:val="00F1185F"/>
    <w:rsid w:val="00F11AF9"/>
    <w:rsid w:val="00F13066"/>
    <w:rsid w:val="00F22899"/>
    <w:rsid w:val="00F24DE1"/>
    <w:rsid w:val="00F256CA"/>
    <w:rsid w:val="00F31864"/>
    <w:rsid w:val="00F323E7"/>
    <w:rsid w:val="00F37AAB"/>
    <w:rsid w:val="00F431E1"/>
    <w:rsid w:val="00F436F9"/>
    <w:rsid w:val="00F43E47"/>
    <w:rsid w:val="00F44A32"/>
    <w:rsid w:val="00F4551F"/>
    <w:rsid w:val="00F5281F"/>
    <w:rsid w:val="00F54BAD"/>
    <w:rsid w:val="00F609D2"/>
    <w:rsid w:val="00F60D97"/>
    <w:rsid w:val="00F60DFF"/>
    <w:rsid w:val="00F62E95"/>
    <w:rsid w:val="00F64321"/>
    <w:rsid w:val="00F65D34"/>
    <w:rsid w:val="00F722F5"/>
    <w:rsid w:val="00F80FA3"/>
    <w:rsid w:val="00F8329C"/>
    <w:rsid w:val="00F8711A"/>
    <w:rsid w:val="00F87154"/>
    <w:rsid w:val="00F878E2"/>
    <w:rsid w:val="00F93AC2"/>
    <w:rsid w:val="00FA5507"/>
    <w:rsid w:val="00FA5FB7"/>
    <w:rsid w:val="00FB3369"/>
    <w:rsid w:val="00FB700C"/>
    <w:rsid w:val="00FC00FE"/>
    <w:rsid w:val="00FC1682"/>
    <w:rsid w:val="00FC1D14"/>
    <w:rsid w:val="00FC360E"/>
    <w:rsid w:val="00FC569D"/>
    <w:rsid w:val="00FC5F84"/>
    <w:rsid w:val="00FC621F"/>
    <w:rsid w:val="00FC6941"/>
    <w:rsid w:val="00FC7569"/>
    <w:rsid w:val="00FD07A2"/>
    <w:rsid w:val="00FD134E"/>
    <w:rsid w:val="00FD2720"/>
    <w:rsid w:val="00FD2807"/>
    <w:rsid w:val="00FD38FA"/>
    <w:rsid w:val="00FD5CF2"/>
    <w:rsid w:val="00FE2F00"/>
    <w:rsid w:val="00FE59A4"/>
    <w:rsid w:val="00FE625B"/>
    <w:rsid w:val="00FE68B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FFC85"/>
  <w15:chartTrackingRefBased/>
  <w15:docId w15:val="{6A4AE8E6-0BB3-4116-8DD8-5C3345A24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6F64"/>
    <w:pPr>
      <w:spacing w:line="256" w:lineRule="auto"/>
    </w:pPr>
  </w:style>
  <w:style w:type="paragraph" w:styleId="Heading1">
    <w:name w:val="heading 1"/>
    <w:basedOn w:val="Normal"/>
    <w:next w:val="Normal"/>
    <w:link w:val="Heading1Char"/>
    <w:uiPriority w:val="9"/>
    <w:qFormat/>
    <w:rsid w:val="00336F6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B16E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6F64"/>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336F64"/>
    <w:rPr>
      <w:color w:val="0563C1" w:themeColor="hyperlink"/>
      <w:u w:val="single"/>
    </w:rPr>
  </w:style>
  <w:style w:type="paragraph" w:styleId="NormalWeb">
    <w:name w:val="Normal (Web)"/>
    <w:basedOn w:val="Normal"/>
    <w:uiPriority w:val="99"/>
    <w:unhideWhenUsed/>
    <w:rsid w:val="00336F64"/>
    <w:pPr>
      <w:spacing w:before="100" w:beforeAutospacing="1" w:after="100" w:afterAutospacing="1" w:line="240" w:lineRule="auto"/>
    </w:pPr>
    <w:rPr>
      <w:rFonts w:ascii="Times New Roman" w:eastAsiaTheme="minorEastAsia" w:hAnsi="Times New Roman" w:cs="Times New Roman"/>
      <w:sz w:val="24"/>
      <w:szCs w:val="24"/>
      <w:lang w:eastAsia="nl-NL"/>
    </w:rPr>
  </w:style>
  <w:style w:type="paragraph" w:styleId="TOC1">
    <w:name w:val="toc 1"/>
    <w:basedOn w:val="Normal"/>
    <w:next w:val="Normal"/>
    <w:autoRedefine/>
    <w:uiPriority w:val="39"/>
    <w:unhideWhenUsed/>
    <w:rsid w:val="00B8317C"/>
    <w:pPr>
      <w:tabs>
        <w:tab w:val="right" w:leader="dot" w:pos="9062"/>
      </w:tabs>
      <w:spacing w:after="100" w:line="276" w:lineRule="auto"/>
    </w:pPr>
    <w:rPr>
      <w:rFonts w:ascii="Times New Roman" w:hAnsi="Times New Roman" w:cs="Times New Roman"/>
      <w:noProof/>
      <w:sz w:val="24"/>
      <w:szCs w:val="24"/>
      <w:lang w:val="en-GB"/>
    </w:rPr>
  </w:style>
  <w:style w:type="paragraph" w:styleId="TOC2">
    <w:name w:val="toc 2"/>
    <w:basedOn w:val="Normal"/>
    <w:next w:val="Normal"/>
    <w:autoRedefine/>
    <w:uiPriority w:val="39"/>
    <w:unhideWhenUsed/>
    <w:rsid w:val="00336F64"/>
    <w:pPr>
      <w:spacing w:after="100" w:line="276" w:lineRule="auto"/>
      <w:ind w:left="220"/>
    </w:pPr>
  </w:style>
  <w:style w:type="table" w:styleId="TableGrid">
    <w:name w:val="Table Grid"/>
    <w:basedOn w:val="TableNormal"/>
    <w:uiPriority w:val="39"/>
    <w:rsid w:val="003939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A37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EA3799"/>
  </w:style>
  <w:style w:type="paragraph" w:styleId="Footer">
    <w:name w:val="footer"/>
    <w:basedOn w:val="Normal"/>
    <w:link w:val="FooterChar"/>
    <w:uiPriority w:val="99"/>
    <w:unhideWhenUsed/>
    <w:rsid w:val="00EA37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EA3799"/>
  </w:style>
  <w:style w:type="character" w:customStyle="1" w:styleId="Heading2Char">
    <w:name w:val="Heading 2 Char"/>
    <w:basedOn w:val="DefaultParagraphFont"/>
    <w:link w:val="Heading2"/>
    <w:uiPriority w:val="9"/>
    <w:rsid w:val="009B16E5"/>
    <w:rPr>
      <w:rFonts w:asciiTheme="majorHAnsi" w:eastAsiaTheme="majorEastAsia" w:hAnsiTheme="majorHAnsi" w:cstheme="majorBidi"/>
      <w:color w:val="2E74B5" w:themeColor="accent1" w:themeShade="BF"/>
      <w:sz w:val="26"/>
      <w:szCs w:val="26"/>
    </w:rPr>
  </w:style>
  <w:style w:type="character" w:styleId="Strong">
    <w:name w:val="Strong"/>
    <w:basedOn w:val="DefaultParagraphFont"/>
    <w:uiPriority w:val="22"/>
    <w:qFormat/>
    <w:rsid w:val="000160E4"/>
    <w:rPr>
      <w:b/>
      <w:bCs/>
    </w:rPr>
  </w:style>
  <w:style w:type="character" w:customStyle="1" w:styleId="apple-converted-space">
    <w:name w:val="apple-converted-space"/>
    <w:basedOn w:val="DefaultParagraphFont"/>
    <w:rsid w:val="000160E4"/>
  </w:style>
  <w:style w:type="character" w:styleId="Emphasis">
    <w:name w:val="Emphasis"/>
    <w:basedOn w:val="DefaultParagraphFont"/>
    <w:uiPriority w:val="20"/>
    <w:qFormat/>
    <w:rsid w:val="000160E4"/>
    <w:rPr>
      <w:i/>
      <w:iCs/>
    </w:rPr>
  </w:style>
  <w:style w:type="paragraph" w:styleId="BalloonText">
    <w:name w:val="Balloon Text"/>
    <w:basedOn w:val="Normal"/>
    <w:link w:val="BalloonTextChar"/>
    <w:uiPriority w:val="99"/>
    <w:semiHidden/>
    <w:unhideWhenUsed/>
    <w:rsid w:val="000160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60E4"/>
    <w:rPr>
      <w:rFonts w:ascii="Segoe UI" w:hAnsi="Segoe UI" w:cs="Segoe UI"/>
      <w:sz w:val="18"/>
      <w:szCs w:val="18"/>
    </w:rPr>
  </w:style>
  <w:style w:type="paragraph" w:styleId="ListParagraph">
    <w:name w:val="List Paragraph"/>
    <w:basedOn w:val="Normal"/>
    <w:uiPriority w:val="34"/>
    <w:qFormat/>
    <w:rsid w:val="0094443F"/>
    <w:pPr>
      <w:ind w:left="720"/>
      <w:contextualSpacing/>
    </w:pPr>
  </w:style>
  <w:style w:type="paragraph" w:styleId="NoSpacing">
    <w:name w:val="No Spacing"/>
    <w:uiPriority w:val="1"/>
    <w:qFormat/>
    <w:rsid w:val="00FC6941"/>
    <w:pPr>
      <w:spacing w:after="0" w:line="240" w:lineRule="auto"/>
    </w:pPr>
  </w:style>
  <w:style w:type="character" w:styleId="FollowedHyperlink">
    <w:name w:val="FollowedHyperlink"/>
    <w:basedOn w:val="DefaultParagraphFont"/>
    <w:uiPriority w:val="99"/>
    <w:semiHidden/>
    <w:unhideWhenUsed/>
    <w:rsid w:val="00791B59"/>
    <w:rPr>
      <w:color w:val="954F72" w:themeColor="followedHyperlink"/>
      <w:u w:val="single"/>
    </w:rPr>
  </w:style>
  <w:style w:type="character" w:styleId="CommentReference">
    <w:name w:val="annotation reference"/>
    <w:basedOn w:val="DefaultParagraphFont"/>
    <w:uiPriority w:val="99"/>
    <w:semiHidden/>
    <w:unhideWhenUsed/>
    <w:rsid w:val="00091F8B"/>
    <w:rPr>
      <w:sz w:val="18"/>
      <w:szCs w:val="18"/>
    </w:rPr>
  </w:style>
  <w:style w:type="paragraph" w:styleId="CommentText">
    <w:name w:val="annotation text"/>
    <w:basedOn w:val="Normal"/>
    <w:link w:val="CommentTextChar"/>
    <w:uiPriority w:val="99"/>
    <w:semiHidden/>
    <w:unhideWhenUsed/>
    <w:rsid w:val="00091F8B"/>
    <w:pPr>
      <w:spacing w:line="240" w:lineRule="auto"/>
    </w:pPr>
    <w:rPr>
      <w:sz w:val="24"/>
      <w:szCs w:val="24"/>
    </w:rPr>
  </w:style>
  <w:style w:type="character" w:customStyle="1" w:styleId="CommentTextChar">
    <w:name w:val="Comment Text Char"/>
    <w:basedOn w:val="DefaultParagraphFont"/>
    <w:link w:val="CommentText"/>
    <w:uiPriority w:val="99"/>
    <w:semiHidden/>
    <w:rsid w:val="00091F8B"/>
    <w:rPr>
      <w:sz w:val="24"/>
      <w:szCs w:val="24"/>
    </w:rPr>
  </w:style>
  <w:style w:type="character" w:styleId="PlaceholderText">
    <w:name w:val="Placeholder Text"/>
    <w:basedOn w:val="DefaultParagraphFont"/>
    <w:uiPriority w:val="99"/>
    <w:semiHidden/>
    <w:rsid w:val="0035282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029277">
      <w:bodyDiv w:val="1"/>
      <w:marLeft w:val="0"/>
      <w:marRight w:val="0"/>
      <w:marTop w:val="0"/>
      <w:marBottom w:val="0"/>
      <w:divBdr>
        <w:top w:val="none" w:sz="0" w:space="0" w:color="auto"/>
        <w:left w:val="none" w:sz="0" w:space="0" w:color="auto"/>
        <w:bottom w:val="none" w:sz="0" w:space="0" w:color="auto"/>
        <w:right w:val="none" w:sz="0" w:space="0" w:color="auto"/>
      </w:divBdr>
    </w:div>
    <w:div w:id="570387053">
      <w:bodyDiv w:val="1"/>
      <w:marLeft w:val="0"/>
      <w:marRight w:val="0"/>
      <w:marTop w:val="0"/>
      <w:marBottom w:val="0"/>
      <w:divBdr>
        <w:top w:val="none" w:sz="0" w:space="0" w:color="auto"/>
        <w:left w:val="none" w:sz="0" w:space="0" w:color="auto"/>
        <w:bottom w:val="none" w:sz="0" w:space="0" w:color="auto"/>
        <w:right w:val="none" w:sz="0" w:space="0" w:color="auto"/>
      </w:divBdr>
    </w:div>
    <w:div w:id="910235232">
      <w:bodyDiv w:val="1"/>
      <w:marLeft w:val="0"/>
      <w:marRight w:val="0"/>
      <w:marTop w:val="0"/>
      <w:marBottom w:val="0"/>
      <w:divBdr>
        <w:top w:val="none" w:sz="0" w:space="0" w:color="auto"/>
        <w:left w:val="none" w:sz="0" w:space="0" w:color="auto"/>
        <w:bottom w:val="none" w:sz="0" w:space="0" w:color="auto"/>
        <w:right w:val="none" w:sz="0" w:space="0" w:color="auto"/>
      </w:divBdr>
    </w:div>
    <w:div w:id="1005479259">
      <w:bodyDiv w:val="1"/>
      <w:marLeft w:val="0"/>
      <w:marRight w:val="0"/>
      <w:marTop w:val="0"/>
      <w:marBottom w:val="0"/>
      <w:divBdr>
        <w:top w:val="none" w:sz="0" w:space="0" w:color="auto"/>
        <w:left w:val="none" w:sz="0" w:space="0" w:color="auto"/>
        <w:bottom w:val="none" w:sz="0" w:space="0" w:color="auto"/>
        <w:right w:val="none" w:sz="0" w:space="0" w:color="auto"/>
      </w:divBdr>
    </w:div>
    <w:div w:id="1117748484">
      <w:bodyDiv w:val="1"/>
      <w:marLeft w:val="0"/>
      <w:marRight w:val="0"/>
      <w:marTop w:val="0"/>
      <w:marBottom w:val="0"/>
      <w:divBdr>
        <w:top w:val="none" w:sz="0" w:space="0" w:color="auto"/>
        <w:left w:val="none" w:sz="0" w:space="0" w:color="auto"/>
        <w:bottom w:val="none" w:sz="0" w:space="0" w:color="auto"/>
        <w:right w:val="none" w:sz="0" w:space="0" w:color="auto"/>
      </w:divBdr>
    </w:div>
    <w:div w:id="1130634148">
      <w:bodyDiv w:val="1"/>
      <w:marLeft w:val="0"/>
      <w:marRight w:val="0"/>
      <w:marTop w:val="0"/>
      <w:marBottom w:val="0"/>
      <w:divBdr>
        <w:top w:val="none" w:sz="0" w:space="0" w:color="auto"/>
        <w:left w:val="none" w:sz="0" w:space="0" w:color="auto"/>
        <w:bottom w:val="none" w:sz="0" w:space="0" w:color="auto"/>
        <w:right w:val="none" w:sz="0" w:space="0" w:color="auto"/>
      </w:divBdr>
    </w:div>
    <w:div w:id="1436945840">
      <w:bodyDiv w:val="1"/>
      <w:marLeft w:val="0"/>
      <w:marRight w:val="0"/>
      <w:marTop w:val="0"/>
      <w:marBottom w:val="0"/>
      <w:divBdr>
        <w:top w:val="none" w:sz="0" w:space="0" w:color="auto"/>
        <w:left w:val="none" w:sz="0" w:space="0" w:color="auto"/>
        <w:bottom w:val="none" w:sz="0" w:space="0" w:color="auto"/>
        <w:right w:val="none" w:sz="0" w:space="0" w:color="auto"/>
      </w:divBdr>
      <w:divsChild>
        <w:div w:id="1579442829">
          <w:marLeft w:val="0"/>
          <w:marRight w:val="0"/>
          <w:marTop w:val="0"/>
          <w:marBottom w:val="0"/>
          <w:divBdr>
            <w:top w:val="none" w:sz="0" w:space="0" w:color="auto"/>
            <w:left w:val="none" w:sz="0" w:space="0" w:color="auto"/>
            <w:bottom w:val="none" w:sz="0" w:space="0" w:color="auto"/>
            <w:right w:val="none" w:sz="0" w:space="0" w:color="auto"/>
          </w:divBdr>
        </w:div>
        <w:div w:id="1648781190">
          <w:marLeft w:val="0"/>
          <w:marRight w:val="0"/>
          <w:marTop w:val="0"/>
          <w:marBottom w:val="0"/>
          <w:divBdr>
            <w:top w:val="none" w:sz="0" w:space="0" w:color="auto"/>
            <w:left w:val="none" w:sz="0" w:space="0" w:color="auto"/>
            <w:bottom w:val="none" w:sz="0" w:space="0" w:color="auto"/>
            <w:right w:val="none" w:sz="0" w:space="0" w:color="auto"/>
          </w:divBdr>
          <w:divsChild>
            <w:div w:id="929314751">
              <w:marLeft w:val="0"/>
              <w:marRight w:val="0"/>
              <w:marTop w:val="0"/>
              <w:marBottom w:val="0"/>
              <w:divBdr>
                <w:top w:val="none" w:sz="0" w:space="0" w:color="auto"/>
                <w:left w:val="none" w:sz="0" w:space="0" w:color="auto"/>
                <w:bottom w:val="none" w:sz="0" w:space="0" w:color="auto"/>
                <w:right w:val="none" w:sz="0" w:space="0" w:color="auto"/>
              </w:divBdr>
              <w:divsChild>
                <w:div w:id="1395813800">
                  <w:marLeft w:val="0"/>
                  <w:marRight w:val="0"/>
                  <w:marTop w:val="0"/>
                  <w:marBottom w:val="0"/>
                  <w:divBdr>
                    <w:top w:val="none" w:sz="0" w:space="0" w:color="auto"/>
                    <w:left w:val="none" w:sz="0" w:space="0" w:color="auto"/>
                    <w:bottom w:val="none" w:sz="0" w:space="0" w:color="auto"/>
                    <w:right w:val="none" w:sz="0" w:space="0" w:color="auto"/>
                  </w:divBdr>
                  <w:divsChild>
                    <w:div w:id="890387473">
                      <w:marLeft w:val="0"/>
                      <w:marRight w:val="0"/>
                      <w:marTop w:val="0"/>
                      <w:marBottom w:val="0"/>
                      <w:divBdr>
                        <w:top w:val="none" w:sz="0" w:space="0" w:color="auto"/>
                        <w:left w:val="none" w:sz="0" w:space="0" w:color="auto"/>
                        <w:bottom w:val="none" w:sz="0" w:space="0" w:color="auto"/>
                        <w:right w:val="none" w:sz="0" w:space="0" w:color="auto"/>
                      </w:divBdr>
                      <w:divsChild>
                        <w:div w:id="801845250">
                          <w:marLeft w:val="0"/>
                          <w:marRight w:val="0"/>
                          <w:marTop w:val="0"/>
                          <w:marBottom w:val="0"/>
                          <w:divBdr>
                            <w:top w:val="none" w:sz="0" w:space="0" w:color="auto"/>
                            <w:left w:val="none" w:sz="0" w:space="0" w:color="auto"/>
                            <w:bottom w:val="none" w:sz="0" w:space="0" w:color="auto"/>
                            <w:right w:val="none" w:sz="0" w:space="0" w:color="auto"/>
                          </w:divBdr>
                          <w:divsChild>
                            <w:div w:id="654650399">
                              <w:marLeft w:val="0"/>
                              <w:marRight w:val="0"/>
                              <w:marTop w:val="0"/>
                              <w:marBottom w:val="0"/>
                              <w:divBdr>
                                <w:top w:val="none" w:sz="0" w:space="0" w:color="auto"/>
                                <w:left w:val="none" w:sz="0" w:space="0" w:color="auto"/>
                                <w:bottom w:val="none" w:sz="0" w:space="0" w:color="auto"/>
                                <w:right w:val="none" w:sz="0" w:space="0" w:color="auto"/>
                              </w:divBdr>
                              <w:divsChild>
                                <w:div w:id="915896393">
                                  <w:marLeft w:val="0"/>
                                  <w:marRight w:val="0"/>
                                  <w:marTop w:val="0"/>
                                  <w:marBottom w:val="0"/>
                                  <w:divBdr>
                                    <w:top w:val="none" w:sz="0" w:space="0" w:color="auto"/>
                                    <w:left w:val="none" w:sz="0" w:space="0" w:color="auto"/>
                                    <w:bottom w:val="none" w:sz="0" w:space="0" w:color="auto"/>
                                    <w:right w:val="none" w:sz="0" w:space="0" w:color="auto"/>
                                  </w:divBdr>
                                  <w:divsChild>
                                    <w:div w:id="1820465028">
                                      <w:marLeft w:val="0"/>
                                      <w:marRight w:val="0"/>
                                      <w:marTop w:val="0"/>
                                      <w:marBottom w:val="0"/>
                                      <w:divBdr>
                                        <w:top w:val="none" w:sz="0" w:space="0" w:color="auto"/>
                                        <w:left w:val="none" w:sz="0" w:space="0" w:color="auto"/>
                                        <w:bottom w:val="none" w:sz="0" w:space="0" w:color="auto"/>
                                        <w:right w:val="none" w:sz="0" w:space="0" w:color="auto"/>
                                      </w:divBdr>
                                      <w:divsChild>
                                        <w:div w:id="1919904440">
                                          <w:marLeft w:val="0"/>
                                          <w:marRight w:val="0"/>
                                          <w:marTop w:val="0"/>
                                          <w:marBottom w:val="0"/>
                                          <w:divBdr>
                                            <w:top w:val="none" w:sz="0" w:space="0" w:color="auto"/>
                                            <w:left w:val="none" w:sz="0" w:space="0" w:color="auto"/>
                                            <w:bottom w:val="none" w:sz="0" w:space="0" w:color="auto"/>
                                            <w:right w:val="none" w:sz="0" w:space="0" w:color="auto"/>
                                          </w:divBdr>
                                          <w:divsChild>
                                            <w:div w:id="37245420">
                                              <w:marLeft w:val="0"/>
                                              <w:marRight w:val="0"/>
                                              <w:marTop w:val="0"/>
                                              <w:marBottom w:val="0"/>
                                              <w:divBdr>
                                                <w:top w:val="none" w:sz="0" w:space="0" w:color="auto"/>
                                                <w:left w:val="none" w:sz="0" w:space="0" w:color="auto"/>
                                                <w:bottom w:val="none" w:sz="0" w:space="0" w:color="auto"/>
                                                <w:right w:val="none" w:sz="0" w:space="0" w:color="auto"/>
                                              </w:divBdr>
                                              <w:divsChild>
                                                <w:div w:id="1732844254">
                                                  <w:marLeft w:val="0"/>
                                                  <w:marRight w:val="0"/>
                                                  <w:marTop w:val="0"/>
                                                  <w:marBottom w:val="0"/>
                                                  <w:divBdr>
                                                    <w:top w:val="none" w:sz="0" w:space="0" w:color="auto"/>
                                                    <w:left w:val="none" w:sz="0" w:space="0" w:color="auto"/>
                                                    <w:bottom w:val="none" w:sz="0" w:space="0" w:color="auto"/>
                                                    <w:right w:val="none" w:sz="0" w:space="0" w:color="auto"/>
                                                  </w:divBdr>
                                                  <w:divsChild>
                                                    <w:div w:id="1154562657">
                                                      <w:marLeft w:val="0"/>
                                                      <w:marRight w:val="0"/>
                                                      <w:marTop w:val="0"/>
                                                      <w:marBottom w:val="0"/>
                                                      <w:divBdr>
                                                        <w:top w:val="none" w:sz="0" w:space="0" w:color="auto"/>
                                                        <w:left w:val="none" w:sz="0" w:space="0" w:color="auto"/>
                                                        <w:bottom w:val="none" w:sz="0" w:space="0" w:color="auto"/>
                                                        <w:right w:val="none" w:sz="0" w:space="0" w:color="auto"/>
                                                      </w:divBdr>
                                                      <w:divsChild>
                                                        <w:div w:id="80295894">
                                                          <w:marLeft w:val="0"/>
                                                          <w:marRight w:val="0"/>
                                                          <w:marTop w:val="0"/>
                                                          <w:marBottom w:val="0"/>
                                                          <w:divBdr>
                                                            <w:top w:val="none" w:sz="0" w:space="0" w:color="auto"/>
                                                            <w:left w:val="none" w:sz="0" w:space="0" w:color="auto"/>
                                                            <w:bottom w:val="none" w:sz="0" w:space="0" w:color="auto"/>
                                                            <w:right w:val="none" w:sz="0" w:space="0" w:color="auto"/>
                                                          </w:divBdr>
                                                          <w:divsChild>
                                                            <w:div w:id="1704749830">
                                                              <w:marLeft w:val="0"/>
                                                              <w:marRight w:val="0"/>
                                                              <w:marTop w:val="0"/>
                                                              <w:marBottom w:val="0"/>
                                                              <w:divBdr>
                                                                <w:top w:val="none" w:sz="0" w:space="0" w:color="auto"/>
                                                                <w:left w:val="none" w:sz="0" w:space="0" w:color="auto"/>
                                                                <w:bottom w:val="none" w:sz="0" w:space="0" w:color="auto"/>
                                                                <w:right w:val="none" w:sz="0" w:space="0" w:color="auto"/>
                                                              </w:divBdr>
                                                              <w:divsChild>
                                                                <w:div w:id="2145341624">
                                                                  <w:marLeft w:val="0"/>
                                                                  <w:marRight w:val="0"/>
                                                                  <w:marTop w:val="0"/>
                                                                  <w:marBottom w:val="0"/>
                                                                  <w:divBdr>
                                                                    <w:top w:val="none" w:sz="0" w:space="0" w:color="auto"/>
                                                                    <w:left w:val="none" w:sz="0" w:space="0" w:color="auto"/>
                                                                    <w:bottom w:val="none" w:sz="0" w:space="0" w:color="auto"/>
                                                                    <w:right w:val="none" w:sz="0" w:space="0" w:color="auto"/>
                                                                  </w:divBdr>
                                                                  <w:divsChild>
                                                                    <w:div w:id="1713142612">
                                                                      <w:marLeft w:val="0"/>
                                                                      <w:marRight w:val="0"/>
                                                                      <w:marTop w:val="0"/>
                                                                      <w:marBottom w:val="0"/>
                                                                      <w:divBdr>
                                                                        <w:top w:val="none" w:sz="0" w:space="0" w:color="auto"/>
                                                                        <w:left w:val="none" w:sz="0" w:space="0" w:color="auto"/>
                                                                        <w:bottom w:val="none" w:sz="0" w:space="0" w:color="auto"/>
                                                                        <w:right w:val="none" w:sz="0" w:space="0" w:color="auto"/>
                                                                      </w:divBdr>
                                                                      <w:divsChild>
                                                                        <w:div w:id="1218468330">
                                                                          <w:marLeft w:val="0"/>
                                                                          <w:marRight w:val="0"/>
                                                                          <w:marTop w:val="0"/>
                                                                          <w:marBottom w:val="0"/>
                                                                          <w:divBdr>
                                                                            <w:top w:val="none" w:sz="0" w:space="0" w:color="auto"/>
                                                                            <w:left w:val="none" w:sz="0" w:space="0" w:color="auto"/>
                                                                            <w:bottom w:val="none" w:sz="0" w:space="0" w:color="auto"/>
                                                                            <w:right w:val="none" w:sz="0" w:space="0" w:color="auto"/>
                                                                          </w:divBdr>
                                                                          <w:divsChild>
                                                                            <w:div w:id="1902523022">
                                                                              <w:marLeft w:val="0"/>
                                                                              <w:marRight w:val="0"/>
                                                                              <w:marTop w:val="0"/>
                                                                              <w:marBottom w:val="0"/>
                                                                              <w:divBdr>
                                                                                <w:top w:val="none" w:sz="0" w:space="0" w:color="auto"/>
                                                                                <w:left w:val="none" w:sz="0" w:space="0" w:color="auto"/>
                                                                                <w:bottom w:val="none" w:sz="0" w:space="0" w:color="auto"/>
                                                                                <w:right w:val="none" w:sz="0" w:space="0" w:color="auto"/>
                                                                              </w:divBdr>
                                                                              <w:divsChild>
                                                                                <w:div w:id="636447696">
                                                                                  <w:marLeft w:val="0"/>
                                                                                  <w:marRight w:val="0"/>
                                                                                  <w:marTop w:val="0"/>
                                                                                  <w:marBottom w:val="0"/>
                                                                                  <w:divBdr>
                                                                                    <w:top w:val="none" w:sz="0" w:space="0" w:color="auto"/>
                                                                                    <w:left w:val="none" w:sz="0" w:space="0" w:color="auto"/>
                                                                                    <w:bottom w:val="none" w:sz="0" w:space="0" w:color="auto"/>
                                                                                    <w:right w:val="none" w:sz="0" w:space="0" w:color="auto"/>
                                                                                  </w:divBdr>
                                                                                  <w:divsChild>
                                                                                    <w:div w:id="1980456486">
                                                                                      <w:marLeft w:val="0"/>
                                                                                      <w:marRight w:val="0"/>
                                                                                      <w:marTop w:val="0"/>
                                                                                      <w:marBottom w:val="0"/>
                                                                                      <w:divBdr>
                                                                                        <w:top w:val="none" w:sz="0" w:space="0" w:color="auto"/>
                                                                                        <w:left w:val="none" w:sz="0" w:space="0" w:color="auto"/>
                                                                                        <w:bottom w:val="none" w:sz="0" w:space="0" w:color="auto"/>
                                                                                        <w:right w:val="none" w:sz="0" w:space="0" w:color="auto"/>
                                                                                      </w:divBdr>
                                                                                      <w:divsChild>
                                                                                        <w:div w:id="634988485">
                                                                                          <w:marLeft w:val="0"/>
                                                                                          <w:marRight w:val="0"/>
                                                                                          <w:marTop w:val="0"/>
                                                                                          <w:marBottom w:val="0"/>
                                                                                          <w:divBdr>
                                                                                            <w:top w:val="none" w:sz="0" w:space="0" w:color="auto"/>
                                                                                            <w:left w:val="none" w:sz="0" w:space="0" w:color="auto"/>
                                                                                            <w:bottom w:val="none" w:sz="0" w:space="0" w:color="auto"/>
                                                                                            <w:right w:val="none" w:sz="0" w:space="0" w:color="auto"/>
                                                                                          </w:divBdr>
                                                                                          <w:divsChild>
                                                                                            <w:div w:id="1775713553">
                                                                                              <w:marLeft w:val="0"/>
                                                                                              <w:marRight w:val="0"/>
                                                                                              <w:marTop w:val="0"/>
                                                                                              <w:marBottom w:val="0"/>
                                                                                              <w:divBdr>
                                                                                                <w:top w:val="none" w:sz="0" w:space="0" w:color="auto"/>
                                                                                                <w:left w:val="none" w:sz="0" w:space="0" w:color="auto"/>
                                                                                                <w:bottom w:val="none" w:sz="0" w:space="0" w:color="auto"/>
                                                                                                <w:right w:val="none" w:sz="0" w:space="0" w:color="auto"/>
                                                                                              </w:divBdr>
                                                                                              <w:divsChild>
                                                                                                <w:div w:id="1336299561">
                                                                                                  <w:marLeft w:val="0"/>
                                                                                                  <w:marRight w:val="0"/>
                                                                                                  <w:marTop w:val="0"/>
                                                                                                  <w:marBottom w:val="0"/>
                                                                                                  <w:divBdr>
                                                                                                    <w:top w:val="none" w:sz="0" w:space="0" w:color="auto"/>
                                                                                                    <w:left w:val="none" w:sz="0" w:space="0" w:color="auto"/>
                                                                                                    <w:bottom w:val="none" w:sz="0" w:space="0" w:color="auto"/>
                                                                                                    <w:right w:val="none" w:sz="0" w:space="0" w:color="auto"/>
                                                                                                  </w:divBdr>
                                                                                                  <w:divsChild>
                                                                                                    <w:div w:id="1274241799">
                                                                                                      <w:marLeft w:val="0"/>
                                                                                                      <w:marRight w:val="0"/>
                                                                                                      <w:marTop w:val="0"/>
                                                                                                      <w:marBottom w:val="0"/>
                                                                                                      <w:divBdr>
                                                                                                        <w:top w:val="none" w:sz="0" w:space="0" w:color="auto"/>
                                                                                                        <w:left w:val="none" w:sz="0" w:space="0" w:color="auto"/>
                                                                                                        <w:bottom w:val="none" w:sz="0" w:space="0" w:color="auto"/>
                                                                                                        <w:right w:val="none" w:sz="0" w:space="0" w:color="auto"/>
                                                                                                      </w:divBdr>
                                                                                                      <w:divsChild>
                                                                                                        <w:div w:id="1431195287">
                                                                                                          <w:marLeft w:val="0"/>
                                                                                                          <w:marRight w:val="0"/>
                                                                                                          <w:marTop w:val="0"/>
                                                                                                          <w:marBottom w:val="0"/>
                                                                                                          <w:divBdr>
                                                                                                            <w:top w:val="none" w:sz="0" w:space="0" w:color="auto"/>
                                                                                                            <w:left w:val="none" w:sz="0" w:space="0" w:color="auto"/>
                                                                                                            <w:bottom w:val="none" w:sz="0" w:space="0" w:color="auto"/>
                                                                                                            <w:right w:val="none" w:sz="0" w:space="0" w:color="auto"/>
                                                                                                          </w:divBdr>
                                                                                                          <w:divsChild>
                                                                                                            <w:div w:id="1693070575">
                                                                                                              <w:marLeft w:val="0"/>
                                                                                                              <w:marRight w:val="0"/>
                                                                                                              <w:marTop w:val="0"/>
                                                                                                              <w:marBottom w:val="0"/>
                                                                                                              <w:divBdr>
                                                                                                                <w:top w:val="none" w:sz="0" w:space="0" w:color="auto"/>
                                                                                                                <w:left w:val="none" w:sz="0" w:space="0" w:color="auto"/>
                                                                                                                <w:bottom w:val="none" w:sz="0" w:space="0" w:color="auto"/>
                                                                                                                <w:right w:val="none" w:sz="0" w:space="0" w:color="auto"/>
                                                                                                              </w:divBdr>
                                                                                                              <w:divsChild>
                                                                                                                <w:div w:id="92213130">
                                                                                                                  <w:marLeft w:val="0"/>
                                                                                                                  <w:marRight w:val="0"/>
                                                                                                                  <w:marTop w:val="0"/>
                                                                                                                  <w:marBottom w:val="0"/>
                                                                                                                  <w:divBdr>
                                                                                                                    <w:top w:val="none" w:sz="0" w:space="0" w:color="auto"/>
                                                                                                                    <w:left w:val="none" w:sz="0" w:space="0" w:color="auto"/>
                                                                                                                    <w:bottom w:val="none" w:sz="0" w:space="0" w:color="auto"/>
                                                                                                                    <w:right w:val="none" w:sz="0" w:space="0" w:color="auto"/>
                                                                                                                  </w:divBdr>
                                                                                                                  <w:divsChild>
                                                                                                                    <w:div w:id="1746798014">
                                                                                                                      <w:marLeft w:val="0"/>
                                                                                                                      <w:marRight w:val="0"/>
                                                                                                                      <w:marTop w:val="0"/>
                                                                                                                      <w:marBottom w:val="0"/>
                                                                                                                      <w:divBdr>
                                                                                                                        <w:top w:val="none" w:sz="0" w:space="0" w:color="auto"/>
                                                                                                                        <w:left w:val="none" w:sz="0" w:space="0" w:color="auto"/>
                                                                                                                        <w:bottom w:val="none" w:sz="0" w:space="0" w:color="auto"/>
                                                                                                                        <w:right w:val="none" w:sz="0" w:space="0" w:color="auto"/>
                                                                                                                      </w:divBdr>
                                                                                                                      <w:divsChild>
                                                                                                                        <w:div w:id="705905413">
                                                                                                                          <w:marLeft w:val="0"/>
                                                                                                                          <w:marRight w:val="0"/>
                                                                                                                          <w:marTop w:val="0"/>
                                                                                                                          <w:marBottom w:val="0"/>
                                                                                                                          <w:divBdr>
                                                                                                                            <w:top w:val="none" w:sz="0" w:space="0" w:color="auto"/>
                                                                                                                            <w:left w:val="none" w:sz="0" w:space="0" w:color="auto"/>
                                                                                                                            <w:bottom w:val="none" w:sz="0" w:space="0" w:color="auto"/>
                                                                                                                            <w:right w:val="none" w:sz="0" w:space="0" w:color="auto"/>
                                                                                                                          </w:divBdr>
                                                                                                                          <w:divsChild>
                                                                                                                            <w:div w:id="1246575072">
                                                                                                                              <w:marLeft w:val="0"/>
                                                                                                                              <w:marRight w:val="0"/>
                                                                                                                              <w:marTop w:val="0"/>
                                                                                                                              <w:marBottom w:val="0"/>
                                                                                                                              <w:divBdr>
                                                                                                                                <w:top w:val="none" w:sz="0" w:space="0" w:color="auto"/>
                                                                                                                                <w:left w:val="none" w:sz="0" w:space="0" w:color="auto"/>
                                                                                                                                <w:bottom w:val="none" w:sz="0" w:space="0" w:color="auto"/>
                                                                                                                                <w:right w:val="none" w:sz="0" w:space="0" w:color="auto"/>
                                                                                                                              </w:divBdr>
                                                                                                                              <w:divsChild>
                                                                                                                                <w:div w:id="1556743721">
                                                                                                                                  <w:marLeft w:val="0"/>
                                                                                                                                  <w:marRight w:val="0"/>
                                                                                                                                  <w:marTop w:val="0"/>
                                                                                                                                  <w:marBottom w:val="0"/>
                                                                                                                                  <w:divBdr>
                                                                                                                                    <w:top w:val="none" w:sz="0" w:space="0" w:color="auto"/>
                                                                                                                                    <w:left w:val="none" w:sz="0" w:space="0" w:color="auto"/>
                                                                                                                                    <w:bottom w:val="none" w:sz="0" w:space="0" w:color="auto"/>
                                                                                                                                    <w:right w:val="none" w:sz="0" w:space="0" w:color="auto"/>
                                                                                                                                  </w:divBdr>
                                                                                                                                  <w:divsChild>
                                                                                                                                    <w:div w:id="967319909">
                                                                                                                                      <w:marLeft w:val="0"/>
                                                                                                                                      <w:marRight w:val="0"/>
                                                                                                                                      <w:marTop w:val="0"/>
                                                                                                                                      <w:marBottom w:val="0"/>
                                                                                                                                      <w:divBdr>
                                                                                                                                        <w:top w:val="none" w:sz="0" w:space="0" w:color="auto"/>
                                                                                                                                        <w:left w:val="none" w:sz="0" w:space="0" w:color="auto"/>
                                                                                                                                        <w:bottom w:val="none" w:sz="0" w:space="0" w:color="auto"/>
                                                                                                                                        <w:right w:val="none" w:sz="0" w:space="0" w:color="auto"/>
                                                                                                                                      </w:divBdr>
                                                                                                                                      <w:divsChild>
                                                                                                                                        <w:div w:id="1284846078">
                                                                                                                                          <w:marLeft w:val="0"/>
                                                                                                                                          <w:marRight w:val="0"/>
                                                                                                                                          <w:marTop w:val="0"/>
                                                                                                                                          <w:marBottom w:val="0"/>
                                                                                                                                          <w:divBdr>
                                                                                                                                            <w:top w:val="none" w:sz="0" w:space="0" w:color="auto"/>
                                                                                                                                            <w:left w:val="none" w:sz="0" w:space="0" w:color="auto"/>
                                                                                                                                            <w:bottom w:val="none" w:sz="0" w:space="0" w:color="auto"/>
                                                                                                                                            <w:right w:val="none" w:sz="0" w:space="0" w:color="auto"/>
                                                                                                                                          </w:divBdr>
                                                                                                                                          <w:divsChild>
                                                                                                                                            <w:div w:id="781998369">
                                                                                                                                              <w:marLeft w:val="0"/>
                                                                                                                                              <w:marRight w:val="0"/>
                                                                                                                                              <w:marTop w:val="0"/>
                                                                                                                                              <w:marBottom w:val="0"/>
                                                                                                                                              <w:divBdr>
                                                                                                                                                <w:top w:val="none" w:sz="0" w:space="0" w:color="auto"/>
                                                                                                                                                <w:left w:val="none" w:sz="0" w:space="0" w:color="auto"/>
                                                                                                                                                <w:bottom w:val="none" w:sz="0" w:space="0" w:color="auto"/>
                                                                                                                                                <w:right w:val="none" w:sz="0" w:space="0" w:color="auto"/>
                                                                                                                                              </w:divBdr>
                                                                                                                                              <w:divsChild>
                                                                                                                                                <w:div w:id="151680718">
                                                                                                                                                  <w:marLeft w:val="0"/>
                                                                                                                                                  <w:marRight w:val="0"/>
                                                                                                                                                  <w:marTop w:val="0"/>
                                                                                                                                                  <w:marBottom w:val="0"/>
                                                                                                                                                  <w:divBdr>
                                                                                                                                                    <w:top w:val="none" w:sz="0" w:space="0" w:color="auto"/>
                                                                                                                                                    <w:left w:val="none" w:sz="0" w:space="0" w:color="auto"/>
                                                                                                                                                    <w:bottom w:val="none" w:sz="0" w:space="0" w:color="auto"/>
                                                                                                                                                    <w:right w:val="none" w:sz="0" w:space="0" w:color="auto"/>
                                                                                                                                                  </w:divBdr>
                                                                                                                                                  <w:divsChild>
                                                                                                                                                    <w:div w:id="1523399263">
                                                                                                                                                      <w:marLeft w:val="0"/>
                                                                                                                                                      <w:marRight w:val="0"/>
                                                                                                                                                      <w:marTop w:val="0"/>
                                                                                                                                                      <w:marBottom w:val="0"/>
                                                                                                                                                      <w:divBdr>
                                                                                                                                                        <w:top w:val="none" w:sz="0" w:space="0" w:color="auto"/>
                                                                                                                                                        <w:left w:val="none" w:sz="0" w:space="0" w:color="auto"/>
                                                                                                                                                        <w:bottom w:val="none" w:sz="0" w:space="0" w:color="auto"/>
                                                                                                                                                        <w:right w:val="none" w:sz="0" w:space="0" w:color="auto"/>
                                                                                                                                                      </w:divBdr>
                                                                                                                                                      <w:divsChild>
                                                                                                                                                        <w:div w:id="51663243">
                                                                                                                                                          <w:marLeft w:val="0"/>
                                                                                                                                                          <w:marRight w:val="0"/>
                                                                                                                                                          <w:marTop w:val="0"/>
                                                                                                                                                          <w:marBottom w:val="0"/>
                                                                                                                                                          <w:divBdr>
                                                                                                                                                            <w:top w:val="none" w:sz="0" w:space="0" w:color="auto"/>
                                                                                                                                                            <w:left w:val="none" w:sz="0" w:space="0" w:color="auto"/>
                                                                                                                                                            <w:bottom w:val="none" w:sz="0" w:space="0" w:color="auto"/>
                                                                                                                                                            <w:right w:val="none" w:sz="0" w:space="0" w:color="auto"/>
                                                                                                                                                          </w:divBdr>
                                                                                                                                                          <w:divsChild>
                                                                                                                                                            <w:div w:id="564417081">
                                                                                                                                                              <w:marLeft w:val="0"/>
                                                                                                                                                              <w:marRight w:val="0"/>
                                                                                                                                                              <w:marTop w:val="0"/>
                                                                                                                                                              <w:marBottom w:val="0"/>
                                                                                                                                                              <w:divBdr>
                                                                                                                                                                <w:top w:val="none" w:sz="0" w:space="0" w:color="auto"/>
                                                                                                                                                                <w:left w:val="none" w:sz="0" w:space="0" w:color="auto"/>
                                                                                                                                                                <w:bottom w:val="none" w:sz="0" w:space="0" w:color="auto"/>
                                                                                                                                                                <w:right w:val="none" w:sz="0" w:space="0" w:color="auto"/>
                                                                                                                                                              </w:divBdr>
                                                                                                                                                              <w:divsChild>
                                                                                                                                                                <w:div w:id="740491626">
                                                                                                                                                                  <w:marLeft w:val="0"/>
                                                                                                                                                                  <w:marRight w:val="0"/>
                                                                                                                                                                  <w:marTop w:val="0"/>
                                                                                                                                                                  <w:marBottom w:val="0"/>
                                                                                                                                                                  <w:divBdr>
                                                                                                                                                                    <w:top w:val="none" w:sz="0" w:space="0" w:color="auto"/>
                                                                                                                                                                    <w:left w:val="none" w:sz="0" w:space="0" w:color="auto"/>
                                                                                                                                                                    <w:bottom w:val="none" w:sz="0" w:space="0" w:color="auto"/>
                                                                                                                                                                    <w:right w:val="none" w:sz="0" w:space="0" w:color="auto"/>
                                                                                                                                                                  </w:divBdr>
                                                                                                                                                                  <w:divsChild>
                                                                                                                                                                    <w:div w:id="2052001328">
                                                                                                                                                                      <w:marLeft w:val="0"/>
                                                                                                                                                                      <w:marRight w:val="0"/>
                                                                                                                                                                      <w:marTop w:val="0"/>
                                                                                                                                                                      <w:marBottom w:val="0"/>
                                                                                                                                                                      <w:divBdr>
                                                                                                                                                                        <w:top w:val="none" w:sz="0" w:space="0" w:color="auto"/>
                                                                                                                                                                        <w:left w:val="none" w:sz="0" w:space="0" w:color="auto"/>
                                                                                                                                                                        <w:bottom w:val="none" w:sz="0" w:space="0" w:color="auto"/>
                                                                                                                                                                        <w:right w:val="none" w:sz="0" w:space="0" w:color="auto"/>
                                                                                                                                                                      </w:divBdr>
                                                                                                                                                                      <w:divsChild>
                                                                                                                                                                        <w:div w:id="1098604190">
                                                                                                                                                                          <w:marLeft w:val="0"/>
                                                                                                                                                                          <w:marRight w:val="0"/>
                                                                                                                                                                          <w:marTop w:val="0"/>
                                                                                                                                                                          <w:marBottom w:val="0"/>
                                                                                                                                                                          <w:divBdr>
                                                                                                                                                                            <w:top w:val="none" w:sz="0" w:space="0" w:color="auto"/>
                                                                                                                                                                            <w:left w:val="none" w:sz="0" w:space="0" w:color="auto"/>
                                                                                                                                                                            <w:bottom w:val="none" w:sz="0" w:space="0" w:color="auto"/>
                                                                                                                                                                            <w:right w:val="none" w:sz="0" w:space="0" w:color="auto"/>
                                                                                                                                                                          </w:divBdr>
                                                                                                                                                                          <w:divsChild>
                                                                                                                                                                            <w:div w:id="1306471020">
                                                                                                                                                                              <w:marLeft w:val="0"/>
                                                                                                                                                                              <w:marRight w:val="0"/>
                                                                                                                                                                              <w:marTop w:val="0"/>
                                                                                                                                                                              <w:marBottom w:val="0"/>
                                                                                                                                                                              <w:divBdr>
                                                                                                                                                                                <w:top w:val="none" w:sz="0" w:space="0" w:color="auto"/>
                                                                                                                                                                                <w:left w:val="none" w:sz="0" w:space="0" w:color="auto"/>
                                                                                                                                                                                <w:bottom w:val="none" w:sz="0" w:space="0" w:color="auto"/>
                                                                                                                                                                                <w:right w:val="none" w:sz="0" w:space="0" w:color="auto"/>
                                                                                                                                                                              </w:divBdr>
                                                                                                                                                                              <w:divsChild>
                                                                                                                                                                                <w:div w:id="755856751">
                                                                                                                                                                                  <w:marLeft w:val="0"/>
                                                                                                                                                                                  <w:marRight w:val="0"/>
                                                                                                                                                                                  <w:marTop w:val="0"/>
                                                                                                                                                                                  <w:marBottom w:val="0"/>
                                                                                                                                                                                  <w:divBdr>
                                                                                                                                                                                    <w:top w:val="none" w:sz="0" w:space="0" w:color="auto"/>
                                                                                                                                                                                    <w:left w:val="none" w:sz="0" w:space="0" w:color="auto"/>
                                                                                                                                                                                    <w:bottom w:val="none" w:sz="0" w:space="0" w:color="auto"/>
                                                                                                                                                                                    <w:right w:val="none" w:sz="0" w:space="0" w:color="auto"/>
                                                                                                                                                                                  </w:divBdr>
                                                                                                                                                                                  <w:divsChild>
                                                                                                                                                                                    <w:div w:id="1797528615">
                                                                                                                                                                                      <w:marLeft w:val="0"/>
                                                                                                                                                                                      <w:marRight w:val="0"/>
                                                                                                                                                                                      <w:marTop w:val="0"/>
                                                                                                                                                                                      <w:marBottom w:val="0"/>
                                                                                                                                                                                      <w:divBdr>
                                                                                                                                                                                        <w:top w:val="none" w:sz="0" w:space="0" w:color="auto"/>
                                                                                                                                                                                        <w:left w:val="none" w:sz="0" w:space="0" w:color="auto"/>
                                                                                                                                                                                        <w:bottom w:val="none" w:sz="0" w:space="0" w:color="auto"/>
                                                                                                                                                                                        <w:right w:val="none" w:sz="0" w:space="0" w:color="auto"/>
                                                                                                                                                                                      </w:divBdr>
                                                                                                                                                                                      <w:divsChild>
                                                                                                                                                                                        <w:div w:id="1698194929">
                                                                                                                                                                                          <w:marLeft w:val="0"/>
                                                                                                                                                                                          <w:marRight w:val="0"/>
                                                                                                                                                                                          <w:marTop w:val="0"/>
                                                                                                                                                                                          <w:marBottom w:val="0"/>
                                                                                                                                                                                          <w:divBdr>
                                                                                                                                                                                            <w:top w:val="none" w:sz="0" w:space="0" w:color="auto"/>
                                                                                                                                                                                            <w:left w:val="none" w:sz="0" w:space="0" w:color="auto"/>
                                                                                                                                                                                            <w:bottom w:val="none" w:sz="0" w:space="0" w:color="auto"/>
                                                                                                                                                                                            <w:right w:val="none" w:sz="0" w:space="0" w:color="auto"/>
                                                                                                                                                                                          </w:divBdr>
                                                                                                                                                                                          <w:divsChild>
                                                                                                                                                                                            <w:div w:id="405108697">
                                                                                                                                                                                              <w:marLeft w:val="0"/>
                                                                                                                                                                                              <w:marRight w:val="0"/>
                                                                                                                                                                                              <w:marTop w:val="0"/>
                                                                                                                                                                                              <w:marBottom w:val="0"/>
                                                                                                                                                                                              <w:divBdr>
                                                                                                                                                                                                <w:top w:val="none" w:sz="0" w:space="0" w:color="auto"/>
                                                                                                                                                                                                <w:left w:val="none" w:sz="0" w:space="0" w:color="auto"/>
                                                                                                                                                                                                <w:bottom w:val="none" w:sz="0" w:space="0" w:color="auto"/>
                                                                                                                                                                                                <w:right w:val="none" w:sz="0" w:space="0" w:color="auto"/>
                                                                                                                                                                                              </w:divBdr>
                                                                                                                                                                                              <w:divsChild>
                                                                                                                                                                                                <w:div w:id="719086929">
                                                                                                                                                                                                  <w:marLeft w:val="0"/>
                                                                                                                                                                                                  <w:marRight w:val="0"/>
                                                                                                                                                                                                  <w:marTop w:val="0"/>
                                                                                                                                                                                                  <w:marBottom w:val="0"/>
                                                                                                                                                                                                  <w:divBdr>
                                                                                                                                                                                                    <w:top w:val="none" w:sz="0" w:space="0" w:color="auto"/>
                                                                                                                                                                                                    <w:left w:val="none" w:sz="0" w:space="0" w:color="auto"/>
                                                                                                                                                                                                    <w:bottom w:val="none" w:sz="0" w:space="0" w:color="auto"/>
                                                                                                                                                                                                    <w:right w:val="none" w:sz="0" w:space="0" w:color="auto"/>
                                                                                                                                                                                                  </w:divBdr>
                                                                                                                                                                                                  <w:divsChild>
                                                                                                                                                                                                    <w:div w:id="951858350">
                                                                                                                                                                                                      <w:marLeft w:val="0"/>
                                                                                                                                                                                                      <w:marRight w:val="0"/>
                                                                                                                                                                                                      <w:marTop w:val="0"/>
                                                                                                                                                                                                      <w:marBottom w:val="0"/>
                                                                                                                                                                                                      <w:divBdr>
                                                                                                                                                                                                        <w:top w:val="none" w:sz="0" w:space="0" w:color="auto"/>
                                                                                                                                                                                                        <w:left w:val="none" w:sz="0" w:space="0" w:color="auto"/>
                                                                                                                                                                                                        <w:bottom w:val="none" w:sz="0" w:space="0" w:color="auto"/>
                                                                                                                                                                                                        <w:right w:val="none" w:sz="0" w:space="0" w:color="auto"/>
                                                                                                                                                                                                      </w:divBdr>
                                                                                                                                                                                                      <w:divsChild>
                                                                                                                                                                                                        <w:div w:id="62410214">
                                                                                                                                                                                                          <w:marLeft w:val="0"/>
                                                                                                                                                                                                          <w:marRight w:val="0"/>
                                                                                                                                                                                                          <w:marTop w:val="0"/>
                                                                                                                                                                                                          <w:marBottom w:val="0"/>
                                                                                                                                                                                                          <w:divBdr>
                                                                                                                                                                                                            <w:top w:val="none" w:sz="0" w:space="0" w:color="auto"/>
                                                                                                                                                                                                            <w:left w:val="none" w:sz="0" w:space="0" w:color="auto"/>
                                                                                                                                                                                                            <w:bottom w:val="none" w:sz="0" w:space="0" w:color="auto"/>
                                                                                                                                                                                                            <w:right w:val="none" w:sz="0" w:space="0" w:color="auto"/>
                                                                                                                                                                                                          </w:divBdr>
                                                                                                                                                                                                          <w:divsChild>
                                                                                                                                                                                                            <w:div w:id="1216160059">
                                                                                                                                                                                                              <w:marLeft w:val="0"/>
                                                                                                                                                                                                              <w:marRight w:val="0"/>
                                                                                                                                                                                                              <w:marTop w:val="0"/>
                                                                                                                                                                                                              <w:marBottom w:val="0"/>
                                                                                                                                                                                                              <w:divBdr>
                                                                                                                                                                                                                <w:top w:val="none" w:sz="0" w:space="0" w:color="auto"/>
                                                                                                                                                                                                                <w:left w:val="none" w:sz="0" w:space="0" w:color="auto"/>
                                                                                                                                                                                                                <w:bottom w:val="none" w:sz="0" w:space="0" w:color="auto"/>
                                                                                                                                                                                                                <w:right w:val="none" w:sz="0" w:space="0" w:color="auto"/>
                                                                                                                                                                                                              </w:divBdr>
                                                                                                                                                                                                              <w:divsChild>
                                                                                                                                                                                                                <w:div w:id="311562262">
                                                                                                                                                                                                                  <w:marLeft w:val="0"/>
                                                                                                                                                                                                                  <w:marRight w:val="0"/>
                                                                                                                                                                                                                  <w:marTop w:val="0"/>
                                                                                                                                                                                                                  <w:marBottom w:val="0"/>
                                                                                                                                                                                                                  <w:divBdr>
                                                                                                                                                                                                                    <w:top w:val="none" w:sz="0" w:space="0" w:color="auto"/>
                                                                                                                                                                                                                    <w:left w:val="none" w:sz="0" w:space="0" w:color="auto"/>
                                                                                                                                                                                                                    <w:bottom w:val="none" w:sz="0" w:space="0" w:color="auto"/>
                                                                                                                                                                                                                    <w:right w:val="none" w:sz="0" w:space="0" w:color="auto"/>
                                                                                                                                                                                                                  </w:divBdr>
                                                                                                                                                                                                                  <w:divsChild>
                                                                                                                                                                                                                    <w:div w:id="286157281">
                                                                                                                                                                                                                      <w:marLeft w:val="0"/>
                                                                                                                                                                                                                      <w:marRight w:val="0"/>
                                                                                                                                                                                                                      <w:marTop w:val="0"/>
                                                                                                                                                                                                                      <w:marBottom w:val="0"/>
                                                                                                                                                                                                                      <w:divBdr>
                                                                                                                                                                                                                        <w:top w:val="none" w:sz="0" w:space="0" w:color="auto"/>
                                                                                                                                                                                                                        <w:left w:val="none" w:sz="0" w:space="0" w:color="auto"/>
                                                                                                                                                                                                                        <w:bottom w:val="none" w:sz="0" w:space="0" w:color="auto"/>
                                                                                                                                                                                                                        <w:right w:val="none" w:sz="0" w:space="0" w:color="auto"/>
                                                                                                                                                                                                                      </w:divBdr>
                                                                                                                                                                                                                      <w:divsChild>
                                                                                                                                                                                                                        <w:div w:id="1219630370">
                                                                                                                                                                                                                          <w:marLeft w:val="0"/>
                                                                                                                                                                                                                          <w:marRight w:val="0"/>
                                                                                                                                                                                                                          <w:marTop w:val="0"/>
                                                                                                                                                                                                                          <w:marBottom w:val="0"/>
                                                                                                                                                                                                                          <w:divBdr>
                                                                                                                                                                                                                            <w:top w:val="none" w:sz="0" w:space="0" w:color="auto"/>
                                                                                                                                                                                                                            <w:left w:val="none" w:sz="0" w:space="0" w:color="auto"/>
                                                                                                                                                                                                                            <w:bottom w:val="none" w:sz="0" w:space="0" w:color="auto"/>
                                                                                                                                                                                                                            <w:right w:val="none" w:sz="0" w:space="0" w:color="auto"/>
                                                                                                                                                                                                                          </w:divBdr>
                                                                                                                                                                                                                          <w:divsChild>
                                                                                                                                                                                                                            <w:div w:id="1768845286">
                                                                                                                                                                                                                              <w:marLeft w:val="0"/>
                                                                                                                                                                                                                              <w:marRight w:val="0"/>
                                                                                                                                                                                                                              <w:marTop w:val="0"/>
                                                                                                                                                                                                                              <w:marBottom w:val="0"/>
                                                                                                                                                                                                                              <w:divBdr>
                                                                                                                                                                                                                                <w:top w:val="none" w:sz="0" w:space="0" w:color="auto"/>
                                                                                                                                                                                                                                <w:left w:val="none" w:sz="0" w:space="0" w:color="auto"/>
                                                                                                                                                                                                                                <w:bottom w:val="none" w:sz="0" w:space="0" w:color="auto"/>
                                                                                                                                                                                                                                <w:right w:val="none" w:sz="0" w:space="0" w:color="auto"/>
                                                                                                                                                                                                                              </w:divBdr>
                                                                                                                                                                                                                              <w:divsChild>
                                                                                                                                                                                                                                <w:div w:id="2085954155">
                                                                                                                                                                                                                                  <w:marLeft w:val="0"/>
                                                                                                                                                                                                                                  <w:marRight w:val="0"/>
                                                                                                                                                                                                                                  <w:marTop w:val="0"/>
                                                                                                                                                                                                                                  <w:marBottom w:val="0"/>
                                                                                                                                                                                                                                  <w:divBdr>
                                                                                                                                                                                                                                    <w:top w:val="none" w:sz="0" w:space="0" w:color="auto"/>
                                                                                                                                                                                                                                    <w:left w:val="none" w:sz="0" w:space="0" w:color="auto"/>
                                                                                                                                                                                                                                    <w:bottom w:val="none" w:sz="0" w:space="0" w:color="auto"/>
                                                                                                                                                                                                                                    <w:right w:val="none" w:sz="0" w:space="0" w:color="auto"/>
                                                                                                                                                                                                                                  </w:divBdr>
                                                                                                                                                                                                                                  <w:divsChild>
                                                                                                                                                                                                                                    <w:div w:id="853611305">
                                                                                                                                                                                                                                      <w:marLeft w:val="0"/>
                                                                                                                                                                                                                                      <w:marRight w:val="0"/>
                                                                                                                                                                                                                                      <w:marTop w:val="0"/>
                                                                                                                                                                                                                                      <w:marBottom w:val="0"/>
                                                                                                                                                                                                                                      <w:divBdr>
                                                                                                                                                                                                                                        <w:top w:val="none" w:sz="0" w:space="0" w:color="auto"/>
                                                                                                                                                                                                                                        <w:left w:val="none" w:sz="0" w:space="0" w:color="auto"/>
                                                                                                                                                                                                                                        <w:bottom w:val="none" w:sz="0" w:space="0" w:color="auto"/>
                                                                                                                                                                                                                                        <w:right w:val="none" w:sz="0" w:space="0" w:color="auto"/>
                                                                                                                                                                                                                                      </w:divBdr>
                                                                                                                                                                                                                                      <w:divsChild>
                                                                                                                                                                                                                                        <w:div w:id="2110807725">
                                                                                                                                                                                                                                          <w:marLeft w:val="0"/>
                                                                                                                                                                                                                                          <w:marRight w:val="0"/>
                                                                                                                                                                                                                                          <w:marTop w:val="0"/>
                                                                                                                                                                                                                                          <w:marBottom w:val="0"/>
                                                                                                                                                                                                                                          <w:divBdr>
                                                                                                                                                                                                                                            <w:top w:val="none" w:sz="0" w:space="0" w:color="auto"/>
                                                                                                                                                                                                                                            <w:left w:val="none" w:sz="0" w:space="0" w:color="auto"/>
                                                                                                                                                                                                                                            <w:bottom w:val="none" w:sz="0" w:space="0" w:color="auto"/>
                                                                                                                                                                                                                                            <w:right w:val="none" w:sz="0" w:space="0" w:color="auto"/>
                                                                                                                                                                                                                                          </w:divBdr>
                                                                                                                                                                                                                                          <w:divsChild>
                                                                                                                                                                                                                                            <w:div w:id="127865233">
                                                                                                                                                                                                                                              <w:marLeft w:val="0"/>
                                                                                                                                                                                                                                              <w:marRight w:val="0"/>
                                                                                                                                                                                                                                              <w:marTop w:val="0"/>
                                                                                                                                                                                                                                              <w:marBottom w:val="0"/>
                                                                                                                                                                                                                                              <w:divBdr>
                                                                                                                                                                                                                                                <w:top w:val="none" w:sz="0" w:space="0" w:color="auto"/>
                                                                                                                                                                                                                                                <w:left w:val="none" w:sz="0" w:space="0" w:color="auto"/>
                                                                                                                                                                                                                                                <w:bottom w:val="none" w:sz="0" w:space="0" w:color="auto"/>
                                                                                                                                                                                                                                                <w:right w:val="none" w:sz="0" w:space="0" w:color="auto"/>
                                                                                                                                                                                                                                              </w:divBdr>
                                                                                                                                                                                                                                              <w:divsChild>
                                                                                                                                                                                                                                                <w:div w:id="1306665126">
                                                                                                                                                                                                                                                  <w:marLeft w:val="0"/>
                                                                                                                                                                                                                                                  <w:marRight w:val="0"/>
                                                                                                                                                                                                                                                  <w:marTop w:val="0"/>
                                                                                                                                                                                                                                                  <w:marBottom w:val="0"/>
                                                                                                                                                                                                                                                  <w:divBdr>
                                                                                                                                                                                                                                                    <w:top w:val="none" w:sz="0" w:space="0" w:color="auto"/>
                                                                                                                                                                                                                                                    <w:left w:val="none" w:sz="0" w:space="0" w:color="auto"/>
                                                                                                                                                                                                                                                    <w:bottom w:val="none" w:sz="0" w:space="0" w:color="auto"/>
                                                                                                                                                                                                                                                    <w:right w:val="none" w:sz="0" w:space="0" w:color="auto"/>
                                                                                                                                                                                                                                                  </w:divBdr>
                                                                                                                                                                                                                                                  <w:divsChild>
                                                                                                                                                                                                                                                    <w:div w:id="1261599291">
                                                                                                                                                                                                                                                      <w:marLeft w:val="0"/>
                                                                                                                                                                                                                                                      <w:marRight w:val="0"/>
                                                                                                                                                                                                                                                      <w:marTop w:val="0"/>
                                                                                                                                                                                                                                                      <w:marBottom w:val="0"/>
                                                                                                                                                                                                                                                      <w:divBdr>
                                                                                                                                                                                                                                                        <w:top w:val="none" w:sz="0" w:space="0" w:color="auto"/>
                                                                                                                                                                                                                                                        <w:left w:val="none" w:sz="0" w:space="0" w:color="auto"/>
                                                                                                                                                                                                                                                        <w:bottom w:val="none" w:sz="0" w:space="0" w:color="auto"/>
                                                                                                                                                                                                                                                        <w:right w:val="none" w:sz="0" w:space="0" w:color="auto"/>
                                                                                                                                                                                                                                                      </w:divBdr>
                                                                                                                                                                                                                                                      <w:divsChild>
                                                                                                                                                                                                                                                        <w:div w:id="919143072">
                                                                                                                                                                                                                                                          <w:marLeft w:val="0"/>
                                                                                                                                                                                                                                                          <w:marRight w:val="0"/>
                                                                                                                                                                                                                                                          <w:marTop w:val="0"/>
                                                                                                                                                                                                                                                          <w:marBottom w:val="0"/>
                                                                                                                                                                                                                                                          <w:divBdr>
                                                                                                                                                                                                                                                            <w:top w:val="none" w:sz="0" w:space="0" w:color="auto"/>
                                                                                                                                                                                                                                                            <w:left w:val="none" w:sz="0" w:space="0" w:color="auto"/>
                                                                                                                                                                                                                                                            <w:bottom w:val="none" w:sz="0" w:space="0" w:color="auto"/>
                                                                                                                                                                                                                                                            <w:right w:val="none" w:sz="0" w:space="0" w:color="auto"/>
                                                                                                                                                                                                                                                          </w:divBdr>
                                                                                                                                                                                                                                                          <w:divsChild>
                                                                                                                                                                                                                                                            <w:div w:id="129597004">
                                                                                                                                                                                                                                                              <w:marLeft w:val="0"/>
                                                                                                                                                                                                                                                              <w:marRight w:val="0"/>
                                                                                                                                                                                                                                                              <w:marTop w:val="0"/>
                                                                                                                                                                                                                                                              <w:marBottom w:val="0"/>
                                                                                                                                                                                                                                                              <w:divBdr>
                                                                                                                                                                                                                                                                <w:top w:val="none" w:sz="0" w:space="0" w:color="auto"/>
                                                                                                                                                                                                                                                                <w:left w:val="none" w:sz="0" w:space="0" w:color="auto"/>
                                                                                                                                                                                                                                                                <w:bottom w:val="none" w:sz="0" w:space="0" w:color="auto"/>
                                                                                                                                                                                                                                                                <w:right w:val="none" w:sz="0" w:space="0" w:color="auto"/>
                                                                                                                                                                                                                                                              </w:divBdr>
                                                                                                                                                                                                                                                              <w:divsChild>
                                                                                                                                                                                                                                                                <w:div w:id="275185904">
                                                                                                                                                                                                                                                                  <w:marLeft w:val="0"/>
                                                                                                                                                                                                                                                                  <w:marRight w:val="0"/>
                                                                                                                                                                                                                                                                  <w:marTop w:val="0"/>
                                                                                                                                                                                                                                                                  <w:marBottom w:val="0"/>
                                                                                                                                                                                                                                                                  <w:divBdr>
                                                                                                                                                                                                                                                                    <w:top w:val="none" w:sz="0" w:space="0" w:color="auto"/>
                                                                                                                                                                                                                                                                    <w:left w:val="none" w:sz="0" w:space="0" w:color="auto"/>
                                                                                                                                                                                                                                                                    <w:bottom w:val="none" w:sz="0" w:space="0" w:color="auto"/>
                                                                                                                                                                                                                                                                    <w:right w:val="none" w:sz="0" w:space="0" w:color="auto"/>
                                                                                                                                                                                                                                                                  </w:divBdr>
                                                                                                                                                                                                                                                                  <w:divsChild>
                                                                                                                                                                                                                                                                    <w:div w:id="1196581667">
                                                                                                                                                                                                                                                                      <w:marLeft w:val="0"/>
                                                                                                                                                                                                                                                                      <w:marRight w:val="0"/>
                                                                                                                                                                                                                                                                      <w:marTop w:val="0"/>
                                                                                                                                                                                                                                                                      <w:marBottom w:val="0"/>
                                                                                                                                                                                                                                                                      <w:divBdr>
                                                                                                                                                                                                                                                                        <w:top w:val="none" w:sz="0" w:space="0" w:color="auto"/>
                                                                                                                                                                                                                                                                        <w:left w:val="none" w:sz="0" w:space="0" w:color="auto"/>
                                                                                                                                                                                                                                                                        <w:bottom w:val="none" w:sz="0" w:space="0" w:color="auto"/>
                                                                                                                                                                                                                                                                        <w:right w:val="none" w:sz="0" w:space="0" w:color="auto"/>
                                                                                                                                                                                                                                                                      </w:divBdr>
                                                                                                                                                                                                                                                                      <w:divsChild>
                                                                                                                                                                                                                                                                        <w:div w:id="825705433">
                                                                                                                                                                                                                                                                          <w:marLeft w:val="0"/>
                                                                                                                                                                                                                                                                          <w:marRight w:val="0"/>
                                                                                                                                                                                                                                                                          <w:marTop w:val="0"/>
                                                                                                                                                                                                                                                                          <w:marBottom w:val="0"/>
                                                                                                                                                                                                                                                                          <w:divBdr>
                                                                                                                                                                                                                                                                            <w:top w:val="none" w:sz="0" w:space="0" w:color="auto"/>
                                                                                                                                                                                                                                                                            <w:left w:val="none" w:sz="0" w:space="0" w:color="auto"/>
                                                                                                                                                                                                                                                                            <w:bottom w:val="none" w:sz="0" w:space="0" w:color="auto"/>
                                                                                                                                                                                                                                                                            <w:right w:val="none" w:sz="0" w:space="0" w:color="auto"/>
                                                                                                                                                                                                                                                                          </w:divBdr>
                                                                                                                                                                                                                                                                          <w:divsChild>
                                                                                                                                                                                                                                                                            <w:div w:id="813524017">
                                                                                                                                                                                                                                                                              <w:marLeft w:val="0"/>
                                                                                                                                                                                                                                                                              <w:marRight w:val="0"/>
                                                                                                                                                                                                                                                                              <w:marTop w:val="0"/>
                                                                                                                                                                                                                                                                              <w:marBottom w:val="0"/>
                                                                                                                                                                                                                                                                              <w:divBdr>
                                                                                                                                                                                                                                                                                <w:top w:val="none" w:sz="0" w:space="0" w:color="auto"/>
                                                                                                                                                                                                                                                                                <w:left w:val="none" w:sz="0" w:space="0" w:color="auto"/>
                                                                                                                                                                                                                                                                                <w:bottom w:val="none" w:sz="0" w:space="0" w:color="auto"/>
                                                                                                                                                                                                                                                                                <w:right w:val="none" w:sz="0" w:space="0" w:color="auto"/>
                                                                                                                                                                                                                                                                              </w:divBdr>
                                                                                                                                                                                                                                                                              <w:divsChild>
                                                                                                                                                                                                                                                                                <w:div w:id="920602599">
                                                                                                                                                                                                                                                                                  <w:marLeft w:val="0"/>
                                                                                                                                                                                                                                                                                  <w:marRight w:val="0"/>
                                                                                                                                                                                                                                                                                  <w:marTop w:val="0"/>
                                                                                                                                                                                                                                                                                  <w:marBottom w:val="0"/>
                                                                                                                                                                                                                                                                                  <w:divBdr>
                                                                                                                                                                                                                                                                                    <w:top w:val="none" w:sz="0" w:space="0" w:color="auto"/>
                                                                                                                                                                                                                                                                                    <w:left w:val="none" w:sz="0" w:space="0" w:color="auto"/>
                                                                                                                                                                                                                                                                                    <w:bottom w:val="none" w:sz="0" w:space="0" w:color="auto"/>
                                                                                                                                                                                                                                                                                    <w:right w:val="none" w:sz="0" w:space="0" w:color="auto"/>
                                                                                                                                                                                                                                                                                  </w:divBdr>
                                                                                                                                                                                                                                                                                  <w:divsChild>
                                                                                                                                                                                                                                                                                    <w:div w:id="1687250040">
                                                                                                                                                                                                                                                                                      <w:marLeft w:val="0"/>
                                                                                                                                                                                                                                                                                      <w:marRight w:val="0"/>
                                                                                                                                                                                                                                                                                      <w:marTop w:val="0"/>
                                                                                                                                                                                                                                                                                      <w:marBottom w:val="0"/>
                                                                                                                                                                                                                                                                                      <w:divBdr>
                                                                                                                                                                                                                                                                                        <w:top w:val="none" w:sz="0" w:space="0" w:color="auto"/>
                                                                                                                                                                                                                                                                                        <w:left w:val="none" w:sz="0" w:space="0" w:color="auto"/>
                                                                                                                                                                                                                                                                                        <w:bottom w:val="none" w:sz="0" w:space="0" w:color="auto"/>
                                                                                                                                                                                                                                                                                        <w:right w:val="none" w:sz="0" w:space="0" w:color="auto"/>
                                                                                                                                                                                                                                                                                      </w:divBdr>
                                                                                                                                                                                                                                                                                      <w:divsChild>
                                                                                                                                                                                                                                                                                        <w:div w:id="1839075282">
                                                                                                                                                                                                                                                                                          <w:marLeft w:val="0"/>
                                                                                                                                                                                                                                                                                          <w:marRight w:val="0"/>
                                                                                                                                                                                                                                                                                          <w:marTop w:val="0"/>
                                                                                                                                                                                                                                                                                          <w:marBottom w:val="0"/>
                                                                                                                                                                                                                                                                                          <w:divBdr>
                                                                                                                                                                                                                                                                                            <w:top w:val="none" w:sz="0" w:space="0" w:color="auto"/>
                                                                                                                                                                                                                                                                                            <w:left w:val="none" w:sz="0" w:space="0" w:color="auto"/>
                                                                                                                                                                                                                                                                                            <w:bottom w:val="none" w:sz="0" w:space="0" w:color="auto"/>
                                                                                                                                                                                                                                                                                            <w:right w:val="none" w:sz="0" w:space="0" w:color="auto"/>
                                                                                                                                                                                                                                                                                          </w:divBdr>
                                                                                                                                                                                                                                                                                          <w:divsChild>
                                                                                                                                                                                                                                                                                            <w:div w:id="1033503559">
                                                                                                                                                                                                                                                                                              <w:marLeft w:val="0"/>
                                                                                                                                                                                                                                                                                              <w:marRight w:val="0"/>
                                                                                                                                                                                                                                                                                              <w:marTop w:val="0"/>
                                                                                                                                                                                                                                                                                              <w:marBottom w:val="0"/>
                                                                                                                                                                                                                                                                                              <w:divBdr>
                                                                                                                                                                                                                                                                                                <w:top w:val="none" w:sz="0" w:space="0" w:color="auto"/>
                                                                                                                                                                                                                                                                                                <w:left w:val="none" w:sz="0" w:space="0" w:color="auto"/>
                                                                                                                                                                                                                                                                                                <w:bottom w:val="none" w:sz="0" w:space="0" w:color="auto"/>
                                                                                                                                                                                                                                                                                                <w:right w:val="none" w:sz="0" w:space="0" w:color="auto"/>
                                                                                                                                                                                                                                                                                              </w:divBdr>
                                                                                                                                                                                                                                                                                              <w:divsChild>
                                                                                                                                                                                                                                                                                                <w:div w:id="857308803">
                                                                                                                                                                                                                                                                                                  <w:marLeft w:val="0"/>
                                                                                                                                                                                                                                                                                                  <w:marRight w:val="0"/>
                                                                                                                                                                                                                                                                                                  <w:marTop w:val="0"/>
                                                                                                                                                                                                                                                                                                  <w:marBottom w:val="0"/>
                                                                                                                                                                                                                                                                                                  <w:divBdr>
                                                                                                                                                                                                                                                                                                    <w:top w:val="none" w:sz="0" w:space="0" w:color="auto"/>
                                                                                                                                                                                                                                                                                                    <w:left w:val="none" w:sz="0" w:space="0" w:color="auto"/>
                                                                                                                                                                                                                                                                                                    <w:bottom w:val="none" w:sz="0" w:space="0" w:color="auto"/>
                                                                                                                                                                                                                                                                                                    <w:right w:val="none" w:sz="0" w:space="0" w:color="auto"/>
                                                                                                                                                                                                                                                                                                  </w:divBdr>
                                                                                                                                                                                                                                                                                                  <w:divsChild>
                                                                                                                                                                                                                                                                                                    <w:div w:id="1740788924">
                                                                                                                                                                                                                                                                                                      <w:marLeft w:val="0"/>
                                                                                                                                                                                                                                                                                                      <w:marRight w:val="0"/>
                                                                                                                                                                                                                                                                                                      <w:marTop w:val="0"/>
                                                                                                                                                                                                                                                                                                      <w:marBottom w:val="0"/>
                                                                                                                                                                                                                                                                                                      <w:divBdr>
                                                                                                                                                                                                                                                                                                        <w:top w:val="none" w:sz="0" w:space="0" w:color="auto"/>
                                                                                                                                                                                                                                                                                                        <w:left w:val="none" w:sz="0" w:space="0" w:color="auto"/>
                                                                                                                                                                                                                                                                                                        <w:bottom w:val="none" w:sz="0" w:space="0" w:color="auto"/>
                                                                                                                                                                                                                                                                                                        <w:right w:val="none" w:sz="0" w:space="0" w:color="auto"/>
                                                                                                                                                                                                                                                                                                      </w:divBdr>
                                                                                                                                                                                                                                                                                                      <w:divsChild>
                                                                                                                                                                                                                                                                                                        <w:div w:id="924849372">
                                                                                                                                                                                                                                                                                                          <w:marLeft w:val="0"/>
                                                                                                                                                                                                                                                                                                          <w:marRight w:val="0"/>
                                                                                                                                                                                                                                                                                                          <w:marTop w:val="0"/>
                                                                                                                                                                                                                                                                                                          <w:marBottom w:val="0"/>
                                                                                                                                                                                                                                                                                                          <w:divBdr>
                                                                                                                                                                                                                                                                                                            <w:top w:val="none" w:sz="0" w:space="0" w:color="auto"/>
                                                                                                                                                                                                                                                                                                            <w:left w:val="none" w:sz="0" w:space="0" w:color="auto"/>
                                                                                                                                                                                                                                                                                                            <w:bottom w:val="none" w:sz="0" w:space="0" w:color="auto"/>
                                                                                                                                                                                                                                                                                                            <w:right w:val="none" w:sz="0" w:space="0" w:color="auto"/>
                                                                                                                                                                                                                                                                                                          </w:divBdr>
                                                                                                                                                                                                                                                                                                          <w:divsChild>
                                                                                                                                                                                                                                                                                                            <w:div w:id="248388303">
                                                                                                                                                                                                                                                                                                              <w:marLeft w:val="0"/>
                                                                                                                                                                                                                                                                                                              <w:marRight w:val="0"/>
                                                                                                                                                                                                                                                                                                              <w:marTop w:val="0"/>
                                                                                                                                                                                                                                                                                                              <w:marBottom w:val="0"/>
                                                                                                                                                                                                                                                                                                              <w:divBdr>
                                                                                                                                                                                                                                                                                                                <w:top w:val="none" w:sz="0" w:space="0" w:color="auto"/>
                                                                                                                                                                                                                                                                                                                <w:left w:val="none" w:sz="0" w:space="0" w:color="auto"/>
                                                                                                                                                                                                                                                                                                                <w:bottom w:val="none" w:sz="0" w:space="0" w:color="auto"/>
                                                                                                                                                                                                                                                                                                                <w:right w:val="none" w:sz="0" w:space="0" w:color="auto"/>
                                                                                                                                                                                                                                                                                                              </w:divBdr>
                                                                                                                                                                                                                                                                                                              <w:divsChild>
                                                                                                                                                                                                                                                                                                                <w:div w:id="777913645">
                                                                                                                                                                                                                                                                                                                  <w:marLeft w:val="0"/>
                                                                                                                                                                                                                                                                                                                  <w:marRight w:val="0"/>
                                                                                                                                                                                                                                                                                                                  <w:marTop w:val="0"/>
                                                                                                                                                                                                                                                                                                                  <w:marBottom w:val="0"/>
                                                                                                                                                                                                                                                                                                                  <w:divBdr>
                                                                                                                                                                                                                                                                                                                    <w:top w:val="none" w:sz="0" w:space="0" w:color="auto"/>
                                                                                                                                                                                                                                                                                                                    <w:left w:val="none" w:sz="0" w:space="0" w:color="auto"/>
                                                                                                                                                                                                                                                                                                                    <w:bottom w:val="none" w:sz="0" w:space="0" w:color="auto"/>
                                                                                                                                                                                                                                                                                                                    <w:right w:val="none" w:sz="0" w:space="0" w:color="auto"/>
                                                                                                                                                                                                                                                                                                                  </w:divBdr>
                                                                                                                                                                                                                                                                                                                  <w:divsChild>
                                                                                                                                                                                                                                                                                                                    <w:div w:id="1363550965">
                                                                                                                                                                                                                                                                                                                      <w:marLeft w:val="0"/>
                                                                                                                                                                                                                                                                                                                      <w:marRight w:val="0"/>
                                                                                                                                                                                                                                                                                                                      <w:marTop w:val="0"/>
                                                                                                                                                                                                                                                                                                                      <w:marBottom w:val="0"/>
                                                                                                                                                                                                                                                                                                                      <w:divBdr>
                                                                                                                                                                                                                                                                                                                        <w:top w:val="none" w:sz="0" w:space="0" w:color="auto"/>
                                                                                                                                                                                                                                                                                                                        <w:left w:val="none" w:sz="0" w:space="0" w:color="auto"/>
                                                                                                                                                                                                                                                                                                                        <w:bottom w:val="none" w:sz="0" w:space="0" w:color="auto"/>
                                                                                                                                                                                                                                                                                                                        <w:right w:val="none" w:sz="0" w:space="0" w:color="auto"/>
                                                                                                                                                                                                                                                                                                                      </w:divBdr>
                                                                                                                                                                                                                                                                                                                      <w:divsChild>
                                                                                                                                                                                                                                                                                                                        <w:div w:id="135875349">
                                                                                                                                                                                                                                                                                                                          <w:marLeft w:val="0"/>
                                                                                                                                                                                                                                                                                                                          <w:marRight w:val="0"/>
                                                                                                                                                                                                                                                                                                                          <w:marTop w:val="0"/>
                                                                                                                                                                                                                                                                                                                          <w:marBottom w:val="0"/>
                                                                                                                                                                                                                                                                                                                          <w:divBdr>
                                                                                                                                                                                                                                                                                                                            <w:top w:val="none" w:sz="0" w:space="0" w:color="auto"/>
                                                                                                                                                                                                                                                                                                                            <w:left w:val="none" w:sz="0" w:space="0" w:color="auto"/>
                                                                                                                                                                                                                                                                                                                            <w:bottom w:val="none" w:sz="0" w:space="0" w:color="auto"/>
                                                                                                                                                                                                                                                                                                                            <w:right w:val="none" w:sz="0" w:space="0" w:color="auto"/>
                                                                                                                                                                                                                                                                                                                          </w:divBdr>
                                                                                                                                                                                                                                                                                                                          <w:divsChild>
                                                                                                                                                                                                                                                                                                                            <w:div w:id="2127652795">
                                                                                                                                                                                                                                                                                                                              <w:marLeft w:val="0"/>
                                                                                                                                                                                                                                                                                                                              <w:marRight w:val="0"/>
                                                                                                                                                                                                                                                                                                                              <w:marTop w:val="0"/>
                                                                                                                                                                                                                                                                                                                              <w:marBottom w:val="0"/>
                                                                                                                                                                                                                                                                                                                              <w:divBdr>
                                                                                                                                                                                                                                                                                                                                <w:top w:val="none" w:sz="0" w:space="0" w:color="auto"/>
                                                                                                                                                                                                                                                                                                                                <w:left w:val="none" w:sz="0" w:space="0" w:color="auto"/>
                                                                                                                                                                                                                                                                                                                                <w:bottom w:val="none" w:sz="0" w:space="0" w:color="auto"/>
                                                                                                                                                                                                                                                                                                                                <w:right w:val="none" w:sz="0" w:space="0" w:color="auto"/>
                                                                                                                                                                                                                                                                                                                              </w:divBdr>
                                                                                                                                                                                                                                                                                                                              <w:divsChild>
                                                                                                                                                                                                                                                                                                                                <w:div w:id="889027557">
                                                                                                                                                                                                                                                                                                                                  <w:marLeft w:val="0"/>
                                                                                                                                                                                                                                                                                                                                  <w:marRight w:val="0"/>
                                                                                                                                                                                                                                                                                                                                  <w:marTop w:val="0"/>
                                                                                                                                                                                                                                                                                                                                  <w:marBottom w:val="0"/>
                                                                                                                                                                                                                                                                                                                                  <w:divBdr>
                                                                                                                                                                                                                                                                                                                                    <w:top w:val="none" w:sz="0" w:space="0" w:color="auto"/>
                                                                                                                                                                                                                                                                                                                                    <w:left w:val="none" w:sz="0" w:space="0" w:color="auto"/>
                                                                                                                                                                                                                                                                                                                                    <w:bottom w:val="none" w:sz="0" w:space="0" w:color="auto"/>
                                                                                                                                                                                                                                                                                                                                    <w:right w:val="none" w:sz="0" w:space="0" w:color="auto"/>
                                                                                                                                                                                                                                                                                                                                  </w:divBdr>
                                                                                                                                                                                                                                                                                                                                  <w:divsChild>
                                                                                                                                                                                                                                                                                                                                    <w:div w:id="1891529535">
                                                                                                                                                                                                                                                                                                                                      <w:marLeft w:val="0"/>
                                                                                                                                                                                                                                                                                                                                      <w:marRight w:val="0"/>
                                                                                                                                                                                                                                                                                                                                      <w:marTop w:val="0"/>
                                                                                                                                                                                                                                                                                                                                      <w:marBottom w:val="0"/>
                                                                                                                                                                                                                                                                                                                                      <w:divBdr>
                                                                                                                                                                                                                                                                                                                                        <w:top w:val="none" w:sz="0" w:space="0" w:color="auto"/>
                                                                                                                                                                                                                                                                                                                                        <w:left w:val="none" w:sz="0" w:space="0" w:color="auto"/>
                                                                                                                                                                                                                                                                                                                                        <w:bottom w:val="none" w:sz="0" w:space="0" w:color="auto"/>
                                                                                                                                                                                                                                                                                                                                        <w:right w:val="none" w:sz="0" w:space="0" w:color="auto"/>
                                                                                                                                                                                                                                                                                                                                      </w:divBdr>
                                                                                                                                                                                                                                                                                                                                      <w:divsChild>
                                                                                                                                                                                                                                                                                                                                        <w:div w:id="976229523">
                                                                                                                                                                                                                                                                                                                                          <w:marLeft w:val="0"/>
                                                                                                                                                                                                                                                                                                                                          <w:marRight w:val="0"/>
                                                                                                                                                                                                                                                                                                                                          <w:marTop w:val="0"/>
                                                                                                                                                                                                                                                                                                                                          <w:marBottom w:val="0"/>
                                                                                                                                                                                                                                                                                                                                          <w:divBdr>
                                                                                                                                                                                                                                                                                                                                            <w:top w:val="none" w:sz="0" w:space="0" w:color="auto"/>
                                                                                                                                                                                                                                                                                                                                            <w:left w:val="none" w:sz="0" w:space="0" w:color="auto"/>
                                                                                                                                                                                                                                                                                                                                            <w:bottom w:val="none" w:sz="0" w:space="0" w:color="auto"/>
                                                                                                                                                                                                                                                                                                                                            <w:right w:val="none" w:sz="0" w:space="0" w:color="auto"/>
                                                                                                                                                                                                                                                                                                                                          </w:divBdr>
                                                                                                                                                                                                                                                                                                                                          <w:divsChild>
                                                                                                                                                                                                                                                                                                                                            <w:div w:id="1795446980">
                                                                                                                                                                                                                                                                                                                                              <w:marLeft w:val="0"/>
                                                                                                                                                                                                                                                                                                                                              <w:marRight w:val="0"/>
                                                                                                                                                                                                                                                                                                                                              <w:marTop w:val="0"/>
                                                                                                                                                                                                                                                                                                                                              <w:marBottom w:val="0"/>
                                                                                                                                                                                                                                                                                                                                              <w:divBdr>
                                                                                                                                                                                                                                                                                                                                                <w:top w:val="none" w:sz="0" w:space="0" w:color="auto"/>
                                                                                                                                                                                                                                                                                                                                                <w:left w:val="none" w:sz="0" w:space="0" w:color="auto"/>
                                                                                                                                                                                                                                                                                                                                                <w:bottom w:val="none" w:sz="0" w:space="0" w:color="auto"/>
                                                                                                                                                                                                                                                                                                                                                <w:right w:val="none" w:sz="0" w:space="0" w:color="auto"/>
                                                                                                                                                                                                                                                                                                                                              </w:divBdr>
                                                                                                                                                                                                                                                                                                                                              <w:divsChild>
                                                                                                                                                                                                                                                                                                                                                <w:div w:id="1163086852">
                                                                                                                                                                                                                                                                                                                                                  <w:marLeft w:val="0"/>
                                                                                                                                                                                                                                                                                                                                                  <w:marRight w:val="0"/>
                                                                                                                                                                                                                                                                                                                                                  <w:marTop w:val="0"/>
                                                                                                                                                                                                                                                                                                                                                  <w:marBottom w:val="0"/>
                                                                                                                                                                                                                                                                                                                                                  <w:divBdr>
                                                                                                                                                                                                                                                                                                                                                    <w:top w:val="none" w:sz="0" w:space="0" w:color="auto"/>
                                                                                                                                                                                                                                                                                                                                                    <w:left w:val="none" w:sz="0" w:space="0" w:color="auto"/>
                                                                                                                                                                                                                                                                                                                                                    <w:bottom w:val="none" w:sz="0" w:space="0" w:color="auto"/>
                                                                                                                                                                                                                                                                                                                                                    <w:right w:val="none" w:sz="0" w:space="0" w:color="auto"/>
                                                                                                                                                                                                                                                                                                                                                  </w:divBdr>
                                                                                                                                                                                                                                                                                                                                                  <w:divsChild>
                                                                                                                                                                                                                                                                                                                                                    <w:div w:id="1327436514">
                                                                                                                                                                                                                                                                                                                                                      <w:marLeft w:val="0"/>
                                                                                                                                                                                                                                                                                                                                                      <w:marRight w:val="0"/>
                                                                                                                                                                                                                                                                                                                                                      <w:marTop w:val="0"/>
                                                                                                                                                                                                                                                                                                                                                      <w:marBottom w:val="0"/>
                                                                                                                                                                                                                                                                                                                                                      <w:divBdr>
                                                                                                                                                                                                                                                                                                                                                        <w:top w:val="none" w:sz="0" w:space="0" w:color="auto"/>
                                                                                                                                                                                                                                                                                                                                                        <w:left w:val="none" w:sz="0" w:space="0" w:color="auto"/>
                                                                                                                                                                                                                                                                                                                                                        <w:bottom w:val="none" w:sz="0" w:space="0" w:color="auto"/>
                                                                                                                                                                                                                                                                                                                                                        <w:right w:val="none" w:sz="0" w:space="0" w:color="auto"/>
                                                                                                                                                                                                                                                                                                                                                      </w:divBdr>
                                                                                                                                                                                                                                                                                                                                                      <w:divsChild>
                                                                                                                                                                                                                                                                                                                                                        <w:div w:id="1171213858">
                                                                                                                                                                                                                                                                                                                                                          <w:marLeft w:val="0"/>
                                                                                                                                                                                                                                                                                                                                                          <w:marRight w:val="0"/>
                                                                                                                                                                                                                                                                                                                                                          <w:marTop w:val="0"/>
                                                                                                                                                                                                                                                                                                                                                          <w:marBottom w:val="0"/>
                                                                                                                                                                                                                                                                                                                                                          <w:divBdr>
                                                                                                                                                                                                                                                                                                                                                            <w:top w:val="none" w:sz="0" w:space="0" w:color="auto"/>
                                                                                                                                                                                                                                                                                                                                                            <w:left w:val="none" w:sz="0" w:space="0" w:color="auto"/>
                                                                                                                                                                                                                                                                                                                                                            <w:bottom w:val="none" w:sz="0" w:space="0" w:color="auto"/>
                                                                                                                                                                                                                                                                                                                                                            <w:right w:val="none" w:sz="0" w:space="0" w:color="auto"/>
                                                                                                                                                                                                                                                                                                                                                          </w:divBdr>
                                                                                                                                                                                                                                                                                                                                                          <w:divsChild>
                                                                                                                                                                                                                                                                                                                                                            <w:div w:id="335620849">
                                                                                                                                                                                                                                                                                                                                                              <w:marLeft w:val="0"/>
                                                                                                                                                                                                                                                                                                                                                              <w:marRight w:val="0"/>
                                                                                                                                                                                                                                                                                                                                                              <w:marTop w:val="0"/>
                                                                                                                                                                                                                                                                                                                                                              <w:marBottom w:val="0"/>
                                                                                                                                                                                                                                                                                                                                                              <w:divBdr>
                                                                                                                                                                                                                                                                                                                                                                <w:top w:val="none" w:sz="0" w:space="0" w:color="auto"/>
                                                                                                                                                                                                                                                                                                                                                                <w:left w:val="none" w:sz="0" w:space="0" w:color="auto"/>
                                                                                                                                                                                                                                                                                                                                                                <w:bottom w:val="none" w:sz="0" w:space="0" w:color="auto"/>
                                                                                                                                                                                                                                                                                                                                                                <w:right w:val="none" w:sz="0" w:space="0" w:color="auto"/>
                                                                                                                                                                                                                                                                                                                                                              </w:divBdr>
                                                                                                                                                                                                                                                                                                                                                              <w:divsChild>
                                                                                                                                                                                                                                                                                                                                                                <w:div w:id="1076320596">
                                                                                                                                                                                                                                                                                                                                                                  <w:marLeft w:val="0"/>
                                                                                                                                                                                                                                                                                                                                                                  <w:marRight w:val="0"/>
                                                                                                                                                                                                                                                                                                                                                                  <w:marTop w:val="0"/>
                                                                                                                                                                                                                                                                                                                                                                  <w:marBottom w:val="0"/>
                                                                                                                                                                                                                                                                                                                                                                  <w:divBdr>
                                                                                                                                                                                                                                                                                                                                                                    <w:top w:val="none" w:sz="0" w:space="0" w:color="auto"/>
                                                                                                                                                                                                                                                                                                                                                                    <w:left w:val="none" w:sz="0" w:space="0" w:color="auto"/>
                                                                                                                                                                                                                                                                                                                                                                    <w:bottom w:val="none" w:sz="0" w:space="0" w:color="auto"/>
                                                                                                                                                                                                                                                                                                                                                                    <w:right w:val="none" w:sz="0" w:space="0" w:color="auto"/>
                                                                                                                                                                                                                                                                                                                                                                  </w:divBdr>
                                                                                                                                                                                                                                                                                                                                                                  <w:divsChild>
                                                                                                                                                                                                                                                                                                                                                                    <w:div w:id="1579243183">
                                                                                                                                                                                                                                                                                                                                                                      <w:marLeft w:val="0"/>
                                                                                                                                                                                                                                                                                                                                                                      <w:marRight w:val="0"/>
                                                                                                                                                                                                                                                                                                                                                                      <w:marTop w:val="0"/>
                                                                                                                                                                                                                                                                                                                                                                      <w:marBottom w:val="0"/>
                                                                                                                                                                                                                                                                                                                                                                      <w:divBdr>
                                                                                                                                                                                                                                                                                                                                                                        <w:top w:val="none" w:sz="0" w:space="0" w:color="auto"/>
                                                                                                                                                                                                                                                                                                                                                                        <w:left w:val="none" w:sz="0" w:space="0" w:color="auto"/>
                                                                                                                                                                                                                                                                                                                                                                        <w:bottom w:val="none" w:sz="0" w:space="0" w:color="auto"/>
                                                                                                                                                                                                                                                                                                                                                                        <w:right w:val="none" w:sz="0" w:space="0" w:color="auto"/>
                                                                                                                                                                                                                                                                                                                                                                      </w:divBdr>
                                                                                                                                                                                                                                                                                                                                                                      <w:divsChild>
                                                                                                                                                                                                                                                                                                                                                                        <w:div w:id="1134787368">
                                                                                                                                                                                                                                                                                                                                                                          <w:marLeft w:val="0"/>
                                                                                                                                                                                                                                                                                                                                                                          <w:marRight w:val="0"/>
                                                                                                                                                                                                                                                                                                                                                                          <w:marTop w:val="0"/>
                                                                                                                                                                                                                                                                                                                                                                          <w:marBottom w:val="0"/>
                                                                                                                                                                                                                                                                                                                                                                          <w:divBdr>
                                                                                                                                                                                                                                                                                                                                                                            <w:top w:val="none" w:sz="0" w:space="0" w:color="auto"/>
                                                                                                                                                                                                                                                                                                                                                                            <w:left w:val="none" w:sz="0" w:space="0" w:color="auto"/>
                                                                                                                                                                                                                                                                                                                                                                            <w:bottom w:val="none" w:sz="0" w:space="0" w:color="auto"/>
                                                                                                                                                                                                                                                                                                                                                                            <w:right w:val="none" w:sz="0" w:space="0" w:color="auto"/>
                                                                                                                                                                                                                                                                                                                                                                          </w:divBdr>
                                                                                                                                                                                                                                                                                                                                                                          <w:divsChild>
                                                                                                                                                                                                                                                                                                                                                                            <w:div w:id="1095251954">
                                                                                                                                                                                                                                                                                                                                                                              <w:marLeft w:val="0"/>
                                                                                                                                                                                                                                                                                                                                                                              <w:marRight w:val="0"/>
                                                                                                                                                                                                                                                                                                                                                                              <w:marTop w:val="0"/>
                                                                                                                                                                                                                                                                                                                                                                              <w:marBottom w:val="0"/>
                                                                                                                                                                                                                                                                                                                                                                              <w:divBdr>
                                                                                                                                                                                                                                                                                                                                                                                <w:top w:val="none" w:sz="0" w:space="0" w:color="auto"/>
                                                                                                                                                                                                                                                                                                                                                                                <w:left w:val="none" w:sz="0" w:space="0" w:color="auto"/>
                                                                                                                                                                                                                                                                                                                                                                                <w:bottom w:val="none" w:sz="0" w:space="0" w:color="auto"/>
                                                                                                                                                                                                                                                                                                                                                                                <w:right w:val="none" w:sz="0" w:space="0" w:color="auto"/>
                                                                                                                                                                                                                                                                                                                                                                              </w:divBdr>
                                                                                                                                                                                                                                                                                                                                                                              <w:divsChild>
                                                                                                                                                                                                                                                                                                                                                                                <w:div w:id="1679649198">
                                                                                                                                                                                                                                                                                                                                                                                  <w:marLeft w:val="0"/>
                                                                                                                                                                                                                                                                                                                                                                                  <w:marRight w:val="0"/>
                                                                                                                                                                                                                                                                                                                                                                                  <w:marTop w:val="0"/>
                                                                                                                                                                                                                                                                                                                                                                                  <w:marBottom w:val="0"/>
                                                                                                                                                                                                                                                                                                                                                                                  <w:divBdr>
                                                                                                                                                                                                                                                                                                                                                                                    <w:top w:val="none" w:sz="0" w:space="0" w:color="auto"/>
                                                                                                                                                                                                                                                                                                                                                                                    <w:left w:val="none" w:sz="0" w:space="0" w:color="auto"/>
                                                                                                                                                                                                                                                                                                                                                                                    <w:bottom w:val="none" w:sz="0" w:space="0" w:color="auto"/>
                                                                                                                                                                                                                                                                                                                                                                                    <w:right w:val="none" w:sz="0" w:space="0" w:color="auto"/>
                                                                                                                                                                                                                                                                                                                                                                                  </w:divBdr>
                                                                                                                                                                                                                                                                                                                                                                                  <w:divsChild>
                                                                                                                                                                                                                                                                                                                                                                                    <w:div w:id="930504927">
                                                                                                                                                                                                                                                                                                                                                                                      <w:marLeft w:val="0"/>
                                                                                                                                                                                                                                                                                                                                                                                      <w:marRight w:val="0"/>
                                                                                                                                                                                                                                                                                                                                                                                      <w:marTop w:val="0"/>
                                                                                                                                                                                                                                                                                                                                                                                      <w:marBottom w:val="0"/>
                                                                                                                                                                                                                                                                                                                                                                                      <w:divBdr>
                                                                                                                                                                                                                                                                                                                                                                                        <w:top w:val="none" w:sz="0" w:space="0" w:color="auto"/>
                                                                                                                                                                                                                                                                                                                                                                                        <w:left w:val="none" w:sz="0" w:space="0" w:color="auto"/>
                                                                                                                                                                                                                                                                                                                                                                                        <w:bottom w:val="none" w:sz="0" w:space="0" w:color="auto"/>
                                                                                                                                                                                                                                                                                                                                                                                        <w:right w:val="none" w:sz="0" w:space="0" w:color="auto"/>
                                                                                                                                                                                                                                                                                                                                                                                      </w:divBdr>
                                                                                                                                                                                                                                                                                                                                                                                      <w:divsChild>
                                                                                                                                                                                                                                                                                                                                                                                        <w:div w:id="548499197">
                                                                                                                                                                                                                                                                                                                                                                                          <w:marLeft w:val="0"/>
                                                                                                                                                                                                                                                                                                                                                                                          <w:marRight w:val="0"/>
                                                                                                                                                                                                                                                                                                                                                                                          <w:marTop w:val="0"/>
                                                                                                                                                                                                                                                                                                                                                                                          <w:marBottom w:val="0"/>
                                                                                                                                                                                                                                                                                                                                                                                          <w:divBdr>
                                                                                                                                                                                                                                                                                                                                                                                            <w:top w:val="none" w:sz="0" w:space="0" w:color="auto"/>
                                                                                                                                                                                                                                                                                                                                                                                            <w:left w:val="none" w:sz="0" w:space="0" w:color="auto"/>
                                                                                                                                                                                                                                                                                                                                                                                            <w:bottom w:val="none" w:sz="0" w:space="0" w:color="auto"/>
                                                                                                                                                                                                                                                                                                                                                                                            <w:right w:val="none" w:sz="0" w:space="0" w:color="auto"/>
                                                                                                                                                                                                                                                                                                                                                                                          </w:divBdr>
                                                                                                                                                                                                                                                                                                                                                                                          <w:divsChild>
                                                                                                                                                                                                                                                                                                                                                                                            <w:div w:id="1410619440">
                                                                                                                                                                                                                                                                                                                                                                                              <w:marLeft w:val="0"/>
                                                                                                                                                                                                                                                                                                                                                                                              <w:marRight w:val="0"/>
                                                                                                                                                                                                                                                                                                                                                                                              <w:marTop w:val="0"/>
                                                                                                                                                                                                                                                                                                                                                                                              <w:marBottom w:val="0"/>
                                                                                                                                                                                                                                                                                                                                                                                              <w:divBdr>
                                                                                                                                                                                                                                                                                                                                                                                                <w:top w:val="none" w:sz="0" w:space="0" w:color="auto"/>
                                                                                                                                                                                                                                                                                                                                                                                                <w:left w:val="none" w:sz="0" w:space="0" w:color="auto"/>
                                                                                                                                                                                                                                                                                                                                                                                                <w:bottom w:val="none" w:sz="0" w:space="0" w:color="auto"/>
                                                                                                                                                                                                                                                                                                                                                                                                <w:right w:val="none" w:sz="0" w:space="0" w:color="auto"/>
                                                                                                                                                                                                                                                                                                                                                                                              </w:divBdr>
                                                                                                                                                                                                                                                                                                                                                                                              <w:divsChild>
                                                                                                                                                                                                                                                                                                                                                                                                <w:div w:id="638415933">
                                                                                                                                                                                                                                                                                                                                                                                                  <w:marLeft w:val="0"/>
                                                                                                                                                                                                                                                                                                                                                                                                  <w:marRight w:val="0"/>
                                                                                                                                                                                                                                                                                                                                                                                                  <w:marTop w:val="0"/>
                                                                                                                                                                                                                                                                                                                                                                                                  <w:marBottom w:val="0"/>
                                                                                                                                                                                                                                                                                                                                                                                                  <w:divBdr>
                                                                                                                                                                                                                                                                                                                                                                                                    <w:top w:val="none" w:sz="0" w:space="0" w:color="auto"/>
                                                                                                                                                                                                                                                                                                                                                                                                    <w:left w:val="none" w:sz="0" w:space="0" w:color="auto"/>
                                                                                                                                                                                                                                                                                                                                                                                                    <w:bottom w:val="none" w:sz="0" w:space="0" w:color="auto"/>
                                                                                                                                                                                                                                                                                                                                                                                                    <w:right w:val="none" w:sz="0" w:space="0" w:color="auto"/>
                                                                                                                                                                                                                                                                                                                                                                                                  </w:divBdr>
                                                                                                                                                                                                                                                                                                                                                                                                  <w:divsChild>
                                                                                                                                                                                                                                                                                                                                                                                                    <w:div w:id="1077751621">
                                                                                                                                                                                                                                                                                                                                                                                                      <w:marLeft w:val="0"/>
                                                                                                                                                                                                                                                                                                                                                                                                      <w:marRight w:val="0"/>
                                                                                                                                                                                                                                                                                                                                                                                                      <w:marTop w:val="0"/>
                                                                                                                                                                                                                                                                                                                                                                                                      <w:marBottom w:val="0"/>
                                                                                                                                                                                                                                                                                                                                                                                                      <w:divBdr>
                                                                                                                                                                                                                                                                                                                                                                                                        <w:top w:val="none" w:sz="0" w:space="0" w:color="auto"/>
                                                                                                                                                                                                                                                                                                                                                                                                        <w:left w:val="none" w:sz="0" w:space="0" w:color="auto"/>
                                                                                                                                                                                                                                                                                                                                                                                                        <w:bottom w:val="none" w:sz="0" w:space="0" w:color="auto"/>
                                                                                                                                                                                                                                                                                                                                                                                                        <w:right w:val="none" w:sz="0" w:space="0" w:color="auto"/>
                                                                                                                                                                                                                                                                                                                                                                                                      </w:divBdr>
                                                                                                                                                                                                                                                                                                                                                                                                      <w:divsChild>
                                                                                                                                                                                                                                                                                                                                                                                                        <w:div w:id="1874460804">
                                                                                                                                                                                                                                                                                                                                                                                                          <w:marLeft w:val="0"/>
                                                                                                                                                                                                                                                                                                                                                                                                          <w:marRight w:val="0"/>
                                                                                                                                                                                                                                                                                                                                                                                                          <w:marTop w:val="0"/>
                                                                                                                                                                                                                                                                                                                                                                                                          <w:marBottom w:val="0"/>
                                                                                                                                                                                                                                                                                                                                                                                                          <w:divBdr>
                                                                                                                                                                                                                                                                                                                                                                                                            <w:top w:val="none" w:sz="0" w:space="0" w:color="auto"/>
                                                                                                                                                                                                                                                                                                                                                                                                            <w:left w:val="none" w:sz="0" w:space="0" w:color="auto"/>
                                                                                                                                                                                                                                                                                                                                                                                                            <w:bottom w:val="none" w:sz="0" w:space="0" w:color="auto"/>
                                                                                                                                                                                                                                                                                                                                                                                                            <w:right w:val="none" w:sz="0" w:space="0" w:color="auto"/>
                                                                                                                                                                                                                                                                                                                                                                                                          </w:divBdr>
                                                                                                                                                                                                                                                                                                                                                                                                          <w:divsChild>
                                                                                                                                                                                                                                                                                                                                                                                                            <w:div w:id="1362362746">
                                                                                                                                                                                                                                                                                                                                                                                                              <w:marLeft w:val="0"/>
                                                                                                                                                                                                                                                                                                                                                                                                              <w:marRight w:val="0"/>
                                                                                                                                                                                                                                                                                                                                                                                                              <w:marTop w:val="0"/>
                                                                                                                                                                                                                                                                                                                                                                                                              <w:marBottom w:val="0"/>
                                                                                                                                                                                                                                                                                                                                                                                                              <w:divBdr>
                                                                                                                                                                                                                                                                                                                                                                                                                <w:top w:val="none" w:sz="0" w:space="0" w:color="auto"/>
                                                                                                                                                                                                                                                                                                                                                                                                                <w:left w:val="none" w:sz="0" w:space="0" w:color="auto"/>
                                                                                                                                                                                                                                                                                                                                                                                                                <w:bottom w:val="none" w:sz="0" w:space="0" w:color="auto"/>
                                                                                                                                                                                                                                                                                                                                                                                                                <w:right w:val="none" w:sz="0" w:space="0" w:color="auto"/>
                                                                                                                                                                                                                                                                                                                                                                                                              </w:divBdr>
                                                                                                                                                                                                                                                                                                                                                                                                              <w:divsChild>
                                                                                                                                                                                                                                                                                                                                                                                                                <w:div w:id="127164516">
                                                                                                                                                                                                                                                                                                                                                                                                                  <w:marLeft w:val="0"/>
                                                                                                                                                                                                                                                                                                                                                                                                                  <w:marRight w:val="0"/>
                                                                                                                                                                                                                                                                                                                                                                                                                  <w:marTop w:val="0"/>
                                                                                                                                                                                                                                                                                                                                                                                                                  <w:marBottom w:val="0"/>
                                                                                                                                                                                                                                                                                                                                                                                                                  <w:divBdr>
                                                                                                                                                                                                                                                                                                                                                                                                                    <w:top w:val="none" w:sz="0" w:space="0" w:color="auto"/>
                                                                                                                                                                                                                                                                                                                                                                                                                    <w:left w:val="none" w:sz="0" w:space="0" w:color="auto"/>
                                                                                                                                                                                                                                                                                                                                                                                                                    <w:bottom w:val="none" w:sz="0" w:space="0" w:color="auto"/>
                                                                                                                                                                                                                                                                                                                                                                                                                    <w:right w:val="none" w:sz="0" w:space="0" w:color="auto"/>
                                                                                                                                                                                                                                                                                                                                                                                                                  </w:divBdr>
                                                                                                                                                                                                                                                                                                                                                                                                                  <w:divsChild>
                                                                                                                                                                                                                                                                                                                                                                                                                    <w:div w:id="59521421">
                                                                                                                                                                                                                                                                                                                                                                                                                      <w:marLeft w:val="0"/>
                                                                                                                                                                                                                                                                                                                                                                                                                      <w:marRight w:val="0"/>
                                                                                                                                                                                                                                                                                                                                                                                                                      <w:marTop w:val="0"/>
                                                                                                                                                                                                                                                                                                                                                                                                                      <w:marBottom w:val="0"/>
                                                                                                                                                                                                                                                                                                                                                                                                                      <w:divBdr>
                                                                                                                                                                                                                                                                                                                                                                                                                        <w:top w:val="none" w:sz="0" w:space="0" w:color="auto"/>
                                                                                                                                                                                                                                                                                                                                                                                                                        <w:left w:val="none" w:sz="0" w:space="0" w:color="auto"/>
                                                                                                                                                                                                                                                                                                                                                                                                                        <w:bottom w:val="none" w:sz="0" w:space="0" w:color="auto"/>
                                                                                                                                                                                                                                                                                                                                                                                                                        <w:right w:val="none" w:sz="0" w:space="0" w:color="auto"/>
                                                                                                                                                                                                                                                                                                                                                                                                                      </w:divBdr>
                                                                                                                                                                                                                                                                                                                                                                                                                      <w:divsChild>
                                                                                                                                                                                                                                                                                                                                                                                                                        <w:div w:id="1687368433">
                                                                                                                                                                                                                                                                                                                                                                                                                          <w:marLeft w:val="0"/>
                                                                                                                                                                                                                                                                                                                                                                                                                          <w:marRight w:val="0"/>
                                                                                                                                                                                                                                                                                                                                                                                                                          <w:marTop w:val="0"/>
                                                                                                                                                                                                                                                                                                                                                                                                                          <w:marBottom w:val="0"/>
                                                                                                                                                                                                                                                                                                                                                                                                                          <w:divBdr>
                                                                                                                                                                                                                                                                                                                                                                                                                            <w:top w:val="none" w:sz="0" w:space="0" w:color="auto"/>
                                                                                                                                                                                                                                                                                                                                                                                                                            <w:left w:val="none" w:sz="0" w:space="0" w:color="auto"/>
                                                                                                                                                                                                                                                                                                                                                                                                                            <w:bottom w:val="none" w:sz="0" w:space="0" w:color="auto"/>
                                                                                                                                                                                                                                                                                                                                                                                                                            <w:right w:val="none" w:sz="0" w:space="0" w:color="auto"/>
                                                                                                                                                                                                                                                                                                                                                                                                                          </w:divBdr>
                                                                                                                                                                                                                                                                                                                                                                                                                          <w:divsChild>
                                                                                                                                                                                                                                                                                                                                                                                                                            <w:div w:id="1759904367">
                                                                                                                                                                                                                                                                                                                                                                                                                              <w:marLeft w:val="0"/>
                                                                                                                                                                                                                                                                                                                                                                                                                              <w:marRight w:val="0"/>
                                                                                                                                                                                                                                                                                                                                                                                                                              <w:marTop w:val="0"/>
                                                                                                                                                                                                                                                                                                                                                                                                                              <w:marBottom w:val="0"/>
                                                                                                                                                                                                                                                                                                                                                                                                                              <w:divBdr>
                                                                                                                                                                                                                                                                                                                                                                                                                                <w:top w:val="none" w:sz="0" w:space="0" w:color="auto"/>
                                                                                                                                                                                                                                                                                                                                                                                                                                <w:left w:val="none" w:sz="0" w:space="0" w:color="auto"/>
                                                                                                                                                                                                                                                                                                                                                                                                                                <w:bottom w:val="none" w:sz="0" w:space="0" w:color="auto"/>
                                                                                                                                                                                                                                                                                                                                                                                                                                <w:right w:val="none" w:sz="0" w:space="0" w:color="auto"/>
                                                                                                                                                                                                                                                                                                                                                                                                                              </w:divBdr>
                                                                                                                                                                                                                                                                                                                                                                                                                              <w:divsChild>
                                                                                                                                                                                                                                                                                                                                                                                                                                <w:div w:id="2103601759">
                                                                                                                                                                                                                                                                                                                                                                                                                                  <w:marLeft w:val="0"/>
                                                                                                                                                                                                                                                                                                                                                                                                                                  <w:marRight w:val="0"/>
                                                                                                                                                                                                                                                                                                                                                                                                                                  <w:marTop w:val="0"/>
                                                                                                                                                                                                                                                                                                                                                                                                                                  <w:marBottom w:val="0"/>
                                                                                                                                                                                                                                                                                                                                                                                                                                  <w:divBdr>
                                                                                                                                                                                                                                                                                                                                                                                                                                    <w:top w:val="none" w:sz="0" w:space="0" w:color="auto"/>
                                                                                                                                                                                                                                                                                                                                                                                                                                    <w:left w:val="none" w:sz="0" w:space="0" w:color="auto"/>
                                                                                                                                                                                                                                                                                                                                                                                                                                    <w:bottom w:val="none" w:sz="0" w:space="0" w:color="auto"/>
                                                                                                                                                                                                                                                                                                                                                                                                                                    <w:right w:val="none" w:sz="0" w:space="0" w:color="auto"/>
                                                                                                                                                                                                                                                                                                                                                                                                                                  </w:divBdr>
                                                                                                                                                                                                                                                                                                                                                                                                                                  <w:divsChild>
                                                                                                                                                                                                                                                                                                                                                                                                                                    <w:div w:id="1579946263">
                                                                                                                                                                                                                                                                                                                                                                                                                                      <w:marLeft w:val="0"/>
                                                                                                                                                                                                                                                                                                                                                                                                                                      <w:marRight w:val="0"/>
                                                                                                                                                                                                                                                                                                                                                                                                                                      <w:marTop w:val="0"/>
                                                                                                                                                                                                                                                                                                                                                                                                                                      <w:marBottom w:val="0"/>
                                                                                                                                                                                                                                                                                                                                                                                                                                      <w:divBdr>
                                                                                                                                                                                                                                                                                                                                                                                                                                        <w:top w:val="none" w:sz="0" w:space="0" w:color="auto"/>
                                                                                                                                                                                                                                                                                                                                                                                                                                        <w:left w:val="none" w:sz="0" w:space="0" w:color="auto"/>
                                                                                                                                                                                                                                                                                                                                                                                                                                        <w:bottom w:val="none" w:sz="0" w:space="0" w:color="auto"/>
                                                                                                                                                                                                                                                                                                                                                                                                                                        <w:right w:val="none" w:sz="0" w:space="0" w:color="auto"/>
                                                                                                                                                                                                                                                                                                                                                                                                                                      </w:divBdr>
                                                                                                                                                                                                                                                                                                                                                                                                                                    </w:div>
                                                                                                                                                                                                                                                                                                                                                                                                                                    <w:div w:id="1011026042">
                                                                                                                                                                                                                                                                                                                                                                                                                                      <w:marLeft w:val="0"/>
                                                                                                                                                                                                                                                                                                                                                                                                                                      <w:marRight w:val="0"/>
                                                                                                                                                                                                                                                                                                                                                                                                                                      <w:marTop w:val="0"/>
                                                                                                                                                                                                                                                                                                                                                                                                                                      <w:marBottom w:val="0"/>
                                                                                                                                                                                                                                                                                                                                                                                                                                      <w:divBdr>
                                                                                                                                                                                                                                                                                                                                                                                                                                        <w:top w:val="none" w:sz="0" w:space="0" w:color="auto"/>
                                                                                                                                                                                                                                                                                                                                                                                                                                        <w:left w:val="none" w:sz="0" w:space="0" w:color="auto"/>
                                                                                                                                                                                                                                                                                                                                                                                                                                        <w:bottom w:val="none" w:sz="0" w:space="0" w:color="auto"/>
                                                                                                                                                                                                                                                                                                                                                                                                                                        <w:right w:val="none" w:sz="0" w:space="0" w:color="auto"/>
                                                                                                                                                                                                                                                                                                                                                                                                                                      </w:divBdr>
                                                                                                                                                                                                                                                                                                                                                                                                                                      <w:divsChild>
                                                                                                                                                                                                                                                                                                                                                                                                                                        <w:div w:id="2041860871">
                                                                                                                                                                                                                                                                                                                                                                                                                                          <w:marLeft w:val="0"/>
                                                                                                                                                                                                                                                                                                                                                                                                                                          <w:marRight w:val="0"/>
                                                                                                                                                                                                                                                                                                                                                                                                                                          <w:marTop w:val="0"/>
                                                                                                                                                                                                                                                                                                                                                                                                                                          <w:marBottom w:val="0"/>
                                                                                                                                                                                                                                                                                                                                                                                                                                          <w:divBdr>
                                                                                                                                                                                                                                                                                                                                                                                                                                            <w:top w:val="none" w:sz="0" w:space="0" w:color="auto"/>
                                                                                                                                                                                                                                                                                                                                                                                                                                            <w:left w:val="none" w:sz="0" w:space="0" w:color="auto"/>
                                                                                                                                                                                                                                                                                                                                                                                                                                            <w:bottom w:val="none" w:sz="0" w:space="0" w:color="auto"/>
                                                                                                                                                                                                                                                                                                                                                                                                                                            <w:right w:val="none" w:sz="0" w:space="0" w:color="auto"/>
                                                                                                                                                                                                                                                                                                                                                                                                                                          </w:divBdr>
                                                                                                                                                                                                                                                                                                                                                                                                                                          <w:divsChild>
                                                                                                                                                                                                                                                                                                                                                                                                                                            <w:div w:id="987057279">
                                                                                                                                                                                                                                                                                                                                                                                                                                              <w:marLeft w:val="0"/>
                                                                                                                                                                                                                                                                                                                                                                                                                                              <w:marRight w:val="0"/>
                                                                                                                                                                                                                                                                                                                                                                                                                                              <w:marTop w:val="0"/>
                                                                                                                                                                                                                                                                                                                                                                                                                                              <w:marBottom w:val="0"/>
                                                                                                                                                                                                                                                                                                                                                                                                                                              <w:divBdr>
                                                                                                                                                                                                                                                                                                                                                                                                                                                <w:top w:val="none" w:sz="0" w:space="0" w:color="auto"/>
                                                                                                                                                                                                                                                                                                                                                                                                                                                <w:left w:val="none" w:sz="0" w:space="0" w:color="auto"/>
                                                                                                                                                                                                                                                                                                                                                                                                                                                <w:bottom w:val="none" w:sz="0" w:space="0" w:color="auto"/>
                                                                                                                                                                                                                                                                                                                                                                                                                                                <w:right w:val="none" w:sz="0" w:space="0" w:color="auto"/>
                                                                                                                                                                                                                                                                                                                                                                                                                                              </w:divBdr>
                                                                                                                                                                                                                                                                                                                                                                                                                                              <w:divsChild>
                                                                                                                                                                                                                                                                                                                                                                                                                                                <w:div w:id="131807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0440282">
      <w:bodyDiv w:val="1"/>
      <w:marLeft w:val="0"/>
      <w:marRight w:val="0"/>
      <w:marTop w:val="0"/>
      <w:marBottom w:val="0"/>
      <w:divBdr>
        <w:top w:val="none" w:sz="0" w:space="0" w:color="auto"/>
        <w:left w:val="none" w:sz="0" w:space="0" w:color="auto"/>
        <w:bottom w:val="none" w:sz="0" w:space="0" w:color="auto"/>
        <w:right w:val="none" w:sz="0" w:space="0" w:color="auto"/>
      </w:divBdr>
      <w:divsChild>
        <w:div w:id="1783107661">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qualtrics.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35A735-C621-4D38-92F4-A0FBCAA6F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29334</Words>
  <Characters>167210</Characters>
  <Application>Microsoft Office Word</Application>
  <DocSecurity>4</DocSecurity>
  <Lines>1393</Lines>
  <Paragraphs>392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196152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Arjan den Besten</dc:creator>
  <cp:keywords/>
  <dc:description/>
  <cp:lastModifiedBy>Nita Ramsaransing</cp:lastModifiedBy>
  <cp:revision>2</cp:revision>
  <dcterms:created xsi:type="dcterms:W3CDTF">2015-06-18T13:21:00Z</dcterms:created>
  <dcterms:modified xsi:type="dcterms:W3CDTF">2015-06-18T13:21:00Z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ajdenbesten@hotmail.com@www.mendeley.com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