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8"/>
          <w:szCs w:val="48"/>
        </w:rPr>
      </w:pPr>
      <w:r w:rsidDel="00000000" w:rsidR="00000000" w:rsidRPr="00000000">
        <w:rPr>
          <w:rtl w:val="0"/>
        </w:rPr>
      </w:r>
    </w:p>
    <w:p w:rsidR="00000000" w:rsidDel="00000000" w:rsidP="00000000" w:rsidRDefault="00000000" w:rsidRPr="00000000" w14:paraId="00000002">
      <w:pPr>
        <w:jc w:val="center"/>
        <w:rPr>
          <w:b w:val="1"/>
          <w:sz w:val="48"/>
          <w:szCs w:val="48"/>
        </w:rPr>
      </w:pPr>
      <w:r w:rsidDel="00000000" w:rsidR="00000000" w:rsidRPr="00000000">
        <w:rPr>
          <w:rtl w:val="0"/>
        </w:rPr>
      </w:r>
    </w:p>
    <w:p w:rsidR="00000000" w:rsidDel="00000000" w:rsidP="00000000" w:rsidRDefault="00000000" w:rsidRPr="00000000" w14:paraId="00000003">
      <w:pPr>
        <w:jc w:val="center"/>
        <w:rPr>
          <w:b w:val="1"/>
          <w:sz w:val="56"/>
          <w:szCs w:val="56"/>
        </w:rPr>
      </w:pPr>
      <w:r w:rsidDel="00000000" w:rsidR="00000000" w:rsidRPr="00000000">
        <w:rPr>
          <w:b w:val="1"/>
          <w:sz w:val="56"/>
          <w:szCs w:val="56"/>
          <w:rtl w:val="0"/>
        </w:rPr>
        <w:t xml:space="preserve">Metaphors in Medicine</w:t>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A metaphorical definition of health and disease</w:t>
      </w:r>
    </w:p>
    <w:p w:rsidR="00000000" w:rsidDel="00000000" w:rsidP="00000000" w:rsidRDefault="00000000" w:rsidRPr="00000000" w14:paraId="00000005">
      <w:pPr>
        <w:jc w:val="center"/>
        <w:rPr>
          <w:b w:val="1"/>
          <w:sz w:val="36"/>
          <w:szCs w:val="36"/>
        </w:rPr>
      </w:pPr>
      <w:r w:rsidDel="00000000" w:rsidR="00000000" w:rsidRPr="00000000">
        <w:rPr>
          <w:rtl w:val="0"/>
        </w:rPr>
      </w:r>
    </w:p>
    <w:p w:rsidR="00000000" w:rsidDel="00000000" w:rsidP="00000000" w:rsidRDefault="00000000" w:rsidRPr="00000000" w14:paraId="00000006">
      <w:pPr>
        <w:jc w:val="center"/>
        <w:rPr>
          <w:b w:val="1"/>
          <w:sz w:val="36"/>
          <w:szCs w:val="36"/>
        </w:rPr>
      </w:pPr>
      <w:r w:rsidDel="00000000" w:rsidR="00000000" w:rsidRPr="00000000">
        <w:rPr>
          <w:rtl w:val="0"/>
        </w:rPr>
      </w:r>
    </w:p>
    <w:p w:rsidR="00000000" w:rsidDel="00000000" w:rsidP="00000000" w:rsidRDefault="00000000" w:rsidRPr="00000000" w14:paraId="00000007">
      <w:pPr>
        <w:jc w:val="center"/>
        <w:rPr>
          <w:b w:val="1"/>
          <w:sz w:val="36"/>
          <w:szCs w:val="36"/>
        </w:rPr>
      </w:pPr>
      <w:r w:rsidDel="00000000" w:rsidR="00000000" w:rsidRPr="00000000">
        <w:rPr>
          <w:rtl w:val="0"/>
        </w:rPr>
      </w:r>
    </w:p>
    <w:p w:rsidR="00000000" w:rsidDel="00000000" w:rsidP="00000000" w:rsidRDefault="00000000" w:rsidRPr="00000000" w14:paraId="00000008">
      <w:pPr>
        <w:jc w:val="center"/>
        <w:rPr>
          <w:b w:val="1"/>
          <w:sz w:val="36"/>
          <w:szCs w:val="36"/>
        </w:rPr>
      </w:pPr>
      <w:r w:rsidDel="00000000" w:rsidR="00000000" w:rsidRPr="00000000">
        <w:rPr>
          <w:rtl w:val="0"/>
        </w:rPr>
      </w:r>
    </w:p>
    <w:p w:rsidR="00000000" w:rsidDel="00000000" w:rsidP="00000000" w:rsidRDefault="00000000" w:rsidRPr="00000000" w14:paraId="00000009">
      <w:pPr>
        <w:jc w:val="center"/>
        <w:rPr>
          <w:b w:val="1"/>
          <w:sz w:val="36"/>
          <w:szCs w:val="36"/>
        </w:rPr>
      </w:pPr>
      <w:r w:rsidDel="00000000" w:rsidR="00000000" w:rsidRPr="00000000">
        <w:rPr>
          <w:rtl w:val="0"/>
        </w:rPr>
      </w:r>
    </w:p>
    <w:p w:rsidR="00000000" w:rsidDel="00000000" w:rsidP="00000000" w:rsidRDefault="00000000" w:rsidRPr="00000000" w14:paraId="0000000A">
      <w:pPr>
        <w:jc w:val="center"/>
        <w:rPr>
          <w:b w:val="1"/>
          <w:sz w:val="36"/>
          <w:szCs w:val="36"/>
        </w:rPr>
      </w:pPr>
      <w:r w:rsidDel="00000000" w:rsidR="00000000" w:rsidRPr="00000000">
        <w:rPr>
          <w:rtl w:val="0"/>
        </w:rPr>
      </w:r>
    </w:p>
    <w:p w:rsidR="00000000" w:rsidDel="00000000" w:rsidP="00000000" w:rsidRDefault="00000000" w:rsidRPr="00000000" w14:paraId="0000000B">
      <w:pPr>
        <w:jc w:val="center"/>
        <w:rPr>
          <w:b w:val="1"/>
          <w:sz w:val="36"/>
          <w:szCs w:val="36"/>
        </w:rPr>
      </w:pPr>
      <w:r w:rsidDel="00000000" w:rsidR="00000000" w:rsidRPr="00000000">
        <w:rPr>
          <w:rtl w:val="0"/>
        </w:rPr>
      </w:r>
    </w:p>
    <w:p w:rsidR="00000000" w:rsidDel="00000000" w:rsidP="00000000" w:rsidRDefault="00000000" w:rsidRPr="00000000" w14:paraId="0000000C">
      <w:pPr>
        <w:jc w:val="center"/>
        <w:rPr>
          <w:b w:val="1"/>
          <w:sz w:val="36"/>
          <w:szCs w:val="36"/>
        </w:rPr>
      </w:pPr>
      <w:r w:rsidDel="00000000" w:rsidR="00000000" w:rsidRPr="00000000">
        <w:rPr>
          <w:rtl w:val="0"/>
        </w:rPr>
      </w:r>
    </w:p>
    <w:p w:rsidR="00000000" w:rsidDel="00000000" w:rsidP="00000000" w:rsidRDefault="00000000" w:rsidRPr="00000000" w14:paraId="0000000D">
      <w:pPr>
        <w:spacing w:line="240" w:lineRule="auto"/>
        <w:rPr>
          <w:b w:val="1"/>
          <w:sz w:val="20"/>
          <w:szCs w:val="20"/>
        </w:rPr>
      </w:pPr>
      <w:r w:rsidDel="00000000" w:rsidR="00000000" w:rsidRPr="00000000">
        <w:rPr>
          <w:rtl w:val="0"/>
        </w:rPr>
      </w:r>
    </w:p>
    <w:p w:rsidR="00000000" w:rsidDel="00000000" w:rsidP="00000000" w:rsidRDefault="00000000" w:rsidRPr="00000000" w14:paraId="0000000E">
      <w:pPr>
        <w:spacing w:line="240" w:lineRule="auto"/>
        <w:ind w:left="5760" w:firstLine="0"/>
        <w:rPr>
          <w:b w:val="1"/>
          <w:sz w:val="20"/>
          <w:szCs w:val="20"/>
        </w:rPr>
      </w:pPr>
      <w:r w:rsidDel="00000000" w:rsidR="00000000" w:rsidRPr="00000000">
        <w:rPr>
          <w:b w:val="1"/>
          <w:sz w:val="20"/>
          <w:szCs w:val="20"/>
          <w:rtl w:val="0"/>
        </w:rPr>
        <w:t xml:space="preserve">Master Thesis</w:t>
      </w:r>
    </w:p>
    <w:p w:rsidR="00000000" w:rsidDel="00000000" w:rsidP="00000000" w:rsidRDefault="00000000" w:rsidRPr="00000000" w14:paraId="0000000F">
      <w:pPr>
        <w:spacing w:line="240" w:lineRule="auto"/>
        <w:ind w:left="5760" w:firstLine="0"/>
        <w:rPr>
          <w:b w:val="1"/>
          <w:sz w:val="20"/>
          <w:szCs w:val="20"/>
        </w:rPr>
      </w:pPr>
      <w:r w:rsidDel="00000000" w:rsidR="00000000" w:rsidRPr="00000000">
        <w:rPr>
          <w:b w:val="1"/>
          <w:sz w:val="20"/>
          <w:szCs w:val="20"/>
          <w:rtl w:val="0"/>
        </w:rPr>
        <w:t xml:space="preserve">Ruben Visser</w:t>
      </w:r>
    </w:p>
    <w:p w:rsidR="00000000" w:rsidDel="00000000" w:rsidP="00000000" w:rsidRDefault="00000000" w:rsidRPr="00000000" w14:paraId="00000010">
      <w:pPr>
        <w:spacing w:line="240" w:lineRule="auto"/>
        <w:ind w:left="5760" w:firstLine="0"/>
        <w:rPr>
          <w:b w:val="1"/>
          <w:sz w:val="20"/>
          <w:szCs w:val="20"/>
        </w:rPr>
      </w:pPr>
      <w:r w:rsidDel="00000000" w:rsidR="00000000" w:rsidRPr="00000000">
        <w:rPr>
          <w:b w:val="1"/>
          <w:sz w:val="20"/>
          <w:szCs w:val="20"/>
          <w:rtl w:val="0"/>
        </w:rPr>
        <w:t xml:space="preserve">425772</w:t>
      </w:r>
    </w:p>
    <w:p w:rsidR="00000000" w:rsidDel="00000000" w:rsidP="00000000" w:rsidRDefault="00000000" w:rsidRPr="00000000" w14:paraId="00000011">
      <w:pPr>
        <w:spacing w:line="240" w:lineRule="auto"/>
        <w:ind w:left="5760" w:firstLine="0"/>
        <w:rPr>
          <w:b w:val="1"/>
          <w:sz w:val="20"/>
          <w:szCs w:val="20"/>
        </w:rPr>
      </w:pPr>
      <w:r w:rsidDel="00000000" w:rsidR="00000000" w:rsidRPr="00000000">
        <w:rPr>
          <w:b w:val="1"/>
          <w:sz w:val="20"/>
          <w:szCs w:val="20"/>
          <w:rtl w:val="0"/>
        </w:rPr>
        <w:t xml:space="preserve">Erasmus University</w:t>
      </w:r>
    </w:p>
    <w:p w:rsidR="00000000" w:rsidDel="00000000" w:rsidP="00000000" w:rsidRDefault="00000000" w:rsidRPr="00000000" w14:paraId="00000012">
      <w:pPr>
        <w:spacing w:line="240" w:lineRule="auto"/>
        <w:ind w:left="5760" w:firstLine="0"/>
        <w:rPr>
          <w:b w:val="1"/>
          <w:sz w:val="20"/>
          <w:szCs w:val="20"/>
        </w:rPr>
      </w:pPr>
      <w:r w:rsidDel="00000000" w:rsidR="00000000" w:rsidRPr="00000000">
        <w:rPr>
          <w:b w:val="1"/>
          <w:sz w:val="20"/>
          <w:szCs w:val="20"/>
          <w:rtl w:val="0"/>
        </w:rPr>
        <w:t xml:space="preserve">School of Philosophy</w:t>
      </w:r>
    </w:p>
    <w:p w:rsidR="00000000" w:rsidDel="00000000" w:rsidP="00000000" w:rsidRDefault="00000000" w:rsidRPr="00000000" w14:paraId="00000013">
      <w:pPr>
        <w:spacing w:line="240" w:lineRule="auto"/>
        <w:ind w:left="5760" w:firstLine="0"/>
        <w:rPr>
          <w:b w:val="1"/>
          <w:sz w:val="20"/>
          <w:szCs w:val="20"/>
        </w:rPr>
      </w:pPr>
      <w:r w:rsidDel="00000000" w:rsidR="00000000" w:rsidRPr="00000000">
        <w:rPr>
          <w:b w:val="1"/>
          <w:sz w:val="20"/>
          <w:szCs w:val="20"/>
          <w:rtl w:val="0"/>
        </w:rPr>
        <w:t xml:space="preserve">Supervised by dr.Y.Hendlin</w:t>
      </w:r>
    </w:p>
    <w:p w:rsidR="00000000" w:rsidDel="00000000" w:rsidP="00000000" w:rsidRDefault="00000000" w:rsidRPr="00000000" w14:paraId="00000014">
      <w:pPr>
        <w:spacing w:line="240" w:lineRule="auto"/>
        <w:ind w:left="5760" w:firstLine="0"/>
        <w:rPr>
          <w:b w:val="1"/>
          <w:sz w:val="20"/>
          <w:szCs w:val="20"/>
        </w:rPr>
      </w:pPr>
      <w:r w:rsidDel="00000000" w:rsidR="00000000" w:rsidRPr="00000000">
        <w:rPr>
          <w:b w:val="1"/>
          <w:sz w:val="20"/>
          <w:szCs w:val="20"/>
          <w:rtl w:val="0"/>
        </w:rPr>
        <w:t xml:space="preserve">Words: 20061</w:t>
      </w:r>
    </w:p>
    <w:p w:rsidR="00000000" w:rsidDel="00000000" w:rsidP="00000000" w:rsidRDefault="00000000" w:rsidRPr="00000000" w14:paraId="00000015">
      <w:pPr>
        <w:pStyle w:val="Heading1"/>
        <w:rPr/>
      </w:pPr>
      <w:bookmarkStart w:colFirst="0" w:colLast="0" w:name="_y0hglrxakqf7" w:id="0"/>
      <w:bookmarkEnd w:id="0"/>
      <w:r w:rsidDel="00000000" w:rsidR="00000000" w:rsidRPr="00000000">
        <w:br w:type="page"/>
      </w:r>
      <w:r w:rsidDel="00000000" w:rsidR="00000000" w:rsidRPr="00000000">
        <w:rPr>
          <w:rtl w:val="0"/>
        </w:rPr>
        <w:t xml:space="preserve">Abstract</w:t>
      </w:r>
    </w:p>
    <w:p w:rsidR="00000000" w:rsidDel="00000000" w:rsidP="00000000" w:rsidRDefault="00000000" w:rsidRPr="00000000" w14:paraId="00000016">
      <w:pPr>
        <w:rPr/>
      </w:pPr>
      <w:r w:rsidDel="00000000" w:rsidR="00000000" w:rsidRPr="00000000">
        <w:rPr>
          <w:rtl w:val="0"/>
        </w:rPr>
        <w:t xml:space="preserve">The debate between naturalism and normativism on whether the concept of health is value-laden or not is no longer suited for medical practice. A more pluralistic and pragmatic definition should be provided. In this thesis I will argue that a metaphorical concept of disease, following Lakoff and Johnson's view on metaphor, could offer a way out of the naturalism-normativism debate. I examine what this approach might contribute to problems like categorisation, understanding, and the relation between health and environment. I will use examples from my own experience practicing and studying medicine in the Netherlands.  </w:t>
      </w:r>
      <w:r w:rsidDel="00000000" w:rsidR="00000000" w:rsidRPr="00000000">
        <w:rPr>
          <w:rtl w:val="0"/>
        </w:rPr>
      </w:r>
    </w:p>
    <w:p w:rsidR="00000000" w:rsidDel="00000000" w:rsidP="00000000" w:rsidRDefault="00000000" w:rsidRPr="00000000" w14:paraId="00000017">
      <w:pPr>
        <w:pStyle w:val="Heading1"/>
        <w:rPr/>
      </w:pPr>
      <w:bookmarkStart w:colFirst="0" w:colLast="0" w:name="_31yd6snqzgk" w:id="1"/>
      <w:bookmarkEnd w:id="1"/>
      <w:r w:rsidDel="00000000" w:rsidR="00000000" w:rsidRPr="00000000">
        <w:br w:type="page"/>
      </w:r>
      <w:r w:rsidDel="00000000" w:rsidR="00000000" w:rsidRPr="00000000">
        <w:rPr>
          <w:rtl w:val="0"/>
        </w:rPr>
      </w:r>
    </w:p>
    <w:sdt>
      <w:sdtPr>
        <w:id w:val="1660247931"/>
        <w:docPartObj>
          <w:docPartGallery w:val="Table of Contents"/>
          <w:docPartUnique w:val="1"/>
        </w:docPartObj>
      </w:sdtPr>
      <w:sdtContent>
        <w:p w:rsidR="00000000" w:rsidDel="00000000" w:rsidP="00000000" w:rsidRDefault="00000000" w:rsidRPr="00000000" w14:paraId="00000018">
          <w:pPr>
            <w:widowControl w:val="0"/>
            <w:tabs>
              <w:tab w:val="right" w:leader="none" w:pos="12000"/>
            </w:tabs>
            <w:spacing w:before="60" w:line="240" w:lineRule="auto"/>
            <w:rPr>
              <w:b w:val="1"/>
              <w:i w:val="0"/>
              <w:smallCaps w:val="0"/>
              <w:strike w:val="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y0hglrxakqf7">
            <w:r w:rsidDel="00000000" w:rsidR="00000000" w:rsidRPr="00000000">
              <w:rPr>
                <w:b w:val="1"/>
                <w:i w:val="0"/>
                <w:smallCaps w:val="0"/>
                <w:strike w:val="0"/>
                <w:sz w:val="22"/>
                <w:szCs w:val="22"/>
                <w:u w:val="none"/>
                <w:shd w:fill="auto" w:val="clear"/>
                <w:vertAlign w:val="baseline"/>
                <w:rtl w:val="0"/>
              </w:rPr>
              <w:t xml:space="preserve">Abstract</w:t>
              <w:tab/>
              <w:t xml:space="preserve">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b w:val="1"/>
              <w:i w:val="0"/>
              <w:smallCaps w:val="0"/>
              <w:strike w:val="0"/>
              <w:sz w:val="22"/>
              <w:szCs w:val="22"/>
              <w:u w:val="none"/>
              <w:shd w:fill="auto" w:val="clear"/>
              <w:vertAlign w:val="baseline"/>
            </w:rPr>
          </w:pPr>
          <w:hyperlink w:anchor="_3zlirvpp8wu1">
            <w:r w:rsidDel="00000000" w:rsidR="00000000" w:rsidRPr="00000000">
              <w:rPr>
                <w:b w:val="1"/>
                <w:i w:val="0"/>
                <w:smallCaps w:val="0"/>
                <w:strike w:val="0"/>
                <w:sz w:val="22"/>
                <w:szCs w:val="22"/>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b w:val="1"/>
              <w:i w:val="0"/>
              <w:smallCaps w:val="0"/>
              <w:strike w:val="0"/>
              <w:sz w:val="22"/>
              <w:szCs w:val="22"/>
              <w:u w:val="none"/>
              <w:shd w:fill="auto" w:val="clear"/>
              <w:vertAlign w:val="baseline"/>
            </w:rPr>
          </w:pPr>
          <w:hyperlink w:anchor="_8ypp672h4057">
            <w:r w:rsidDel="00000000" w:rsidR="00000000" w:rsidRPr="00000000">
              <w:rPr>
                <w:b w:val="1"/>
                <w:i w:val="0"/>
                <w:smallCaps w:val="0"/>
                <w:strike w:val="0"/>
                <w:sz w:val="22"/>
                <w:szCs w:val="22"/>
                <w:u w:val="none"/>
                <w:shd w:fill="auto" w:val="clear"/>
                <w:vertAlign w:val="baseline"/>
                <w:rtl w:val="0"/>
              </w:rPr>
              <w:t xml:space="preserve">A brief overview</w:t>
              <w:tab/>
              <w:t xml:space="preserve">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b w:val="1"/>
              <w:i w:val="0"/>
              <w:smallCaps w:val="0"/>
              <w:strike w:val="0"/>
              <w:sz w:val="22"/>
              <w:szCs w:val="22"/>
              <w:u w:val="none"/>
              <w:shd w:fill="auto" w:val="clear"/>
              <w:vertAlign w:val="baseline"/>
            </w:rPr>
          </w:pPr>
          <w:hyperlink w:anchor="_aobrl6guwby">
            <w:r w:rsidDel="00000000" w:rsidR="00000000" w:rsidRPr="00000000">
              <w:rPr>
                <w:b w:val="1"/>
                <w:i w:val="0"/>
                <w:smallCaps w:val="0"/>
                <w:strike w:val="0"/>
                <w:sz w:val="22"/>
                <w:szCs w:val="22"/>
                <w:u w:val="none"/>
                <w:shd w:fill="auto" w:val="clear"/>
                <w:vertAlign w:val="baseline"/>
                <w:rtl w:val="0"/>
              </w:rPr>
              <w:t xml:space="preserve">The concept of disease and illness</w:t>
              <w:tab/>
              <w:t xml:space="preserve">8</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i w:val="0"/>
              <w:smallCaps w:val="0"/>
              <w:strike w:val="0"/>
              <w:sz w:val="22"/>
              <w:szCs w:val="22"/>
              <w:u w:val="none"/>
              <w:shd w:fill="auto" w:val="clear"/>
              <w:vertAlign w:val="baseline"/>
            </w:rPr>
          </w:pPr>
          <w:hyperlink w:anchor="_n3pz1putd004">
            <w:r w:rsidDel="00000000" w:rsidR="00000000" w:rsidRPr="00000000">
              <w:rPr>
                <w:i w:val="0"/>
                <w:smallCaps w:val="0"/>
                <w:strike w:val="0"/>
                <w:sz w:val="22"/>
                <w:szCs w:val="22"/>
                <w:u w:val="none"/>
                <w:shd w:fill="auto" w:val="clear"/>
                <w:vertAlign w:val="baseline"/>
                <w:rtl w:val="0"/>
              </w:rPr>
              <w:t xml:space="preserve">Naturalism</w:t>
              <w:tab/>
              <w:t xml:space="preserve">10</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i w:val="0"/>
              <w:smallCaps w:val="0"/>
              <w:strike w:val="0"/>
              <w:sz w:val="22"/>
              <w:szCs w:val="22"/>
              <w:u w:val="none"/>
              <w:shd w:fill="auto" w:val="clear"/>
              <w:vertAlign w:val="baseline"/>
            </w:rPr>
          </w:pPr>
          <w:hyperlink w:anchor="_42qvvfjuo371">
            <w:r w:rsidDel="00000000" w:rsidR="00000000" w:rsidRPr="00000000">
              <w:rPr>
                <w:i w:val="0"/>
                <w:smallCaps w:val="0"/>
                <w:strike w:val="0"/>
                <w:sz w:val="22"/>
                <w:szCs w:val="22"/>
                <w:u w:val="none"/>
                <w:shd w:fill="auto" w:val="clear"/>
                <w:vertAlign w:val="baseline"/>
                <w:rtl w:val="0"/>
              </w:rPr>
              <w:t xml:space="preserve">Normativism</w:t>
              <w:tab/>
              <w:t xml:space="preserve">16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360" w:firstLine="0"/>
            <w:rPr>
              <w:i w:val="0"/>
              <w:smallCaps w:val="0"/>
              <w:strike w:val="0"/>
              <w:sz w:val="22"/>
              <w:szCs w:val="22"/>
              <w:u w:val="none"/>
              <w:shd w:fill="auto" w:val="clear"/>
              <w:vertAlign w:val="baseline"/>
            </w:rPr>
          </w:pPr>
          <w:hyperlink w:anchor="_rwwv3eoafuxs">
            <w:r w:rsidDel="00000000" w:rsidR="00000000" w:rsidRPr="00000000">
              <w:rPr>
                <w:i w:val="0"/>
                <w:smallCaps w:val="0"/>
                <w:strike w:val="0"/>
                <w:sz w:val="22"/>
                <w:szCs w:val="22"/>
                <w:u w:val="none"/>
                <w:shd w:fill="auto" w:val="clear"/>
                <w:vertAlign w:val="baseline"/>
                <w:rtl w:val="0"/>
              </w:rPr>
              <w:t xml:space="preserve">Medical Phenomenology</w:t>
              <w:tab/>
              <w:t xml:space="preserve">21</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i w:val="0"/>
              <w:smallCaps w:val="0"/>
              <w:strike w:val="0"/>
              <w:sz w:val="22"/>
              <w:szCs w:val="22"/>
              <w:u w:val="none"/>
              <w:shd w:fill="auto" w:val="clear"/>
              <w:vertAlign w:val="baseline"/>
            </w:rPr>
          </w:pPr>
          <w:hyperlink w:anchor="_3muyuq6qzch6">
            <w:r w:rsidDel="00000000" w:rsidR="00000000" w:rsidRPr="00000000">
              <w:rPr>
                <w:i w:val="0"/>
                <w:smallCaps w:val="0"/>
                <w:strike w:val="0"/>
                <w:sz w:val="22"/>
                <w:szCs w:val="22"/>
                <w:u w:val="none"/>
                <w:shd w:fill="auto" w:val="clear"/>
                <w:vertAlign w:val="baseline"/>
                <w:rtl w:val="0"/>
              </w:rPr>
              <w:t xml:space="preserve">Against naturalism and normativism</w:t>
              <w:tab/>
              <w:t xml:space="preserve">27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rPr>
              <w:b w:val="1"/>
              <w:i w:val="0"/>
              <w:smallCaps w:val="0"/>
              <w:strike w:val="0"/>
              <w:sz w:val="22"/>
              <w:szCs w:val="22"/>
              <w:u w:val="none"/>
              <w:shd w:fill="auto" w:val="clear"/>
              <w:vertAlign w:val="baseline"/>
            </w:rPr>
          </w:pPr>
          <w:hyperlink w:anchor="_dry6iob5nwbc">
            <w:r w:rsidDel="00000000" w:rsidR="00000000" w:rsidRPr="00000000">
              <w:rPr>
                <w:b w:val="1"/>
                <w:i w:val="0"/>
                <w:smallCaps w:val="0"/>
                <w:strike w:val="0"/>
                <w:sz w:val="22"/>
                <w:szCs w:val="22"/>
                <w:u w:val="none"/>
                <w:shd w:fill="auto" w:val="clear"/>
                <w:vertAlign w:val="baseline"/>
                <w:rtl w:val="0"/>
              </w:rPr>
              <w:t xml:space="preserve">A search for truth and meaning</w:t>
              <w:tab/>
              <w:t xml:space="preserve">30</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i w:val="0"/>
              <w:smallCaps w:val="0"/>
              <w:strike w:val="0"/>
              <w:sz w:val="22"/>
              <w:szCs w:val="22"/>
              <w:u w:val="none"/>
              <w:shd w:fill="auto" w:val="clear"/>
              <w:vertAlign w:val="baseline"/>
            </w:rPr>
          </w:pPr>
          <w:hyperlink w:anchor="_iwbbbok6u9se">
            <w:r w:rsidDel="00000000" w:rsidR="00000000" w:rsidRPr="00000000">
              <w:rPr>
                <w:i w:val="0"/>
                <w:smallCaps w:val="0"/>
                <w:strike w:val="0"/>
                <w:sz w:val="22"/>
                <w:szCs w:val="22"/>
                <w:u w:val="none"/>
                <w:shd w:fill="auto" w:val="clear"/>
                <w:vertAlign w:val="baseline"/>
                <w:rtl w:val="0"/>
              </w:rPr>
              <w:t xml:space="preserve">A new theory of metaphor</w:t>
              <w:tab/>
              <w:t xml:space="preserve">31</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i w:val="0"/>
              <w:smallCaps w:val="0"/>
              <w:strike w:val="0"/>
              <w:sz w:val="22"/>
              <w:szCs w:val="22"/>
              <w:u w:val="none"/>
              <w:shd w:fill="auto" w:val="clear"/>
              <w:vertAlign w:val="baseline"/>
            </w:rPr>
          </w:pPr>
          <w:hyperlink w:anchor="_dasynmlfpjgz">
            <w:r w:rsidDel="00000000" w:rsidR="00000000" w:rsidRPr="00000000">
              <w:rPr>
                <w:i w:val="0"/>
                <w:smallCaps w:val="0"/>
                <w:strike w:val="0"/>
                <w:sz w:val="22"/>
                <w:szCs w:val="22"/>
                <w:u w:val="none"/>
                <w:shd w:fill="auto" w:val="clear"/>
                <w:vertAlign w:val="baseline"/>
                <w:rtl w:val="0"/>
              </w:rPr>
              <w:t xml:space="preserve">Against Lakoff and Johnson</w:t>
              <w:tab/>
              <w:t xml:space="preserve">36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i w:val="0"/>
              <w:smallCaps w:val="0"/>
              <w:strike w:val="0"/>
              <w:sz w:val="22"/>
              <w:szCs w:val="22"/>
              <w:u w:val="none"/>
              <w:shd w:fill="auto" w:val="clear"/>
              <w:vertAlign w:val="baseline"/>
            </w:rPr>
          </w:pPr>
          <w:hyperlink w:anchor="_hgsmlsjhvi9w">
            <w:r w:rsidDel="00000000" w:rsidR="00000000" w:rsidRPr="00000000">
              <w:rPr>
                <w:i w:val="0"/>
                <w:smallCaps w:val="0"/>
                <w:strike w:val="0"/>
                <w:sz w:val="22"/>
                <w:szCs w:val="22"/>
                <w:u w:val="none"/>
                <w:shd w:fill="auto" w:val="clear"/>
                <w:vertAlign w:val="baseline"/>
                <w:rtl w:val="0"/>
              </w:rPr>
              <w:t xml:space="preserve">Lakoff and Johnson applied</w:t>
              <w:tab/>
              <w:t xml:space="preserve">40</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b w:val="1"/>
              <w:i w:val="0"/>
              <w:smallCaps w:val="0"/>
              <w:strike w:val="0"/>
              <w:sz w:val="22"/>
              <w:szCs w:val="22"/>
              <w:u w:val="none"/>
              <w:shd w:fill="auto" w:val="clear"/>
              <w:vertAlign w:val="baseline"/>
            </w:rPr>
          </w:pPr>
          <w:hyperlink w:anchor="_kuydipafduze">
            <w:r w:rsidDel="00000000" w:rsidR="00000000" w:rsidRPr="00000000">
              <w:rPr>
                <w:b w:val="1"/>
                <w:i w:val="0"/>
                <w:smallCaps w:val="0"/>
                <w:strike w:val="0"/>
                <w:sz w:val="22"/>
                <w:szCs w:val="22"/>
                <w:u w:val="none"/>
                <w:shd w:fill="auto" w:val="clear"/>
                <w:vertAlign w:val="baseline"/>
                <w:rtl w:val="0"/>
              </w:rPr>
              <w:t xml:space="preserve">Metaphors in medicine</w:t>
              <w:tab/>
              <w:t xml:space="preserve">44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i w:val="0"/>
              <w:smallCaps w:val="0"/>
              <w:strike w:val="0"/>
              <w:sz w:val="22"/>
              <w:szCs w:val="22"/>
              <w:u w:val="none"/>
              <w:shd w:fill="auto" w:val="clear"/>
              <w:vertAlign w:val="baseline"/>
            </w:rPr>
          </w:pPr>
          <w:hyperlink w:anchor="_s1wm2bgevcid">
            <w:r w:rsidDel="00000000" w:rsidR="00000000" w:rsidRPr="00000000">
              <w:rPr>
                <w:i w:val="0"/>
                <w:smallCaps w:val="0"/>
                <w:strike w:val="0"/>
                <w:sz w:val="22"/>
                <w:szCs w:val="22"/>
                <w:u w:val="none"/>
                <w:shd w:fill="auto" w:val="clear"/>
                <w:vertAlign w:val="baseline"/>
                <w:rtl w:val="0"/>
              </w:rPr>
              <w:t xml:space="preserve">Understanding new experiences</w:t>
              <w:tab/>
              <w:t xml:space="preserve">50</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i w:val="0"/>
              <w:smallCaps w:val="0"/>
              <w:strike w:val="0"/>
              <w:sz w:val="22"/>
              <w:szCs w:val="22"/>
              <w:u w:val="none"/>
              <w:shd w:fill="auto" w:val="clear"/>
              <w:vertAlign w:val="baseline"/>
            </w:rPr>
          </w:pPr>
          <w:hyperlink w:anchor="_u0szrx86qr7g">
            <w:r w:rsidDel="00000000" w:rsidR="00000000" w:rsidRPr="00000000">
              <w:rPr>
                <w:i w:val="0"/>
                <w:smallCaps w:val="0"/>
                <w:strike w:val="0"/>
                <w:sz w:val="22"/>
                <w:szCs w:val="22"/>
                <w:u w:val="none"/>
                <w:shd w:fill="auto" w:val="clear"/>
                <w:vertAlign w:val="baseline"/>
                <w:rtl w:val="0"/>
              </w:rPr>
              <w:t xml:space="preserve">Questions of power and responsibility</w:t>
              <w:tab/>
              <w:t xml:space="preserve">52</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i w:val="0"/>
              <w:smallCaps w:val="0"/>
              <w:strike w:val="0"/>
              <w:sz w:val="22"/>
              <w:szCs w:val="22"/>
              <w:u w:val="none"/>
              <w:shd w:fill="auto" w:val="clear"/>
              <w:vertAlign w:val="baseline"/>
            </w:rPr>
          </w:pPr>
          <w:hyperlink w:anchor="_gx4xjnkizcw1">
            <w:r w:rsidDel="00000000" w:rsidR="00000000" w:rsidRPr="00000000">
              <w:rPr>
                <w:i w:val="0"/>
                <w:smallCaps w:val="0"/>
                <w:strike w:val="0"/>
                <w:sz w:val="22"/>
                <w:szCs w:val="22"/>
                <w:u w:val="none"/>
                <w:shd w:fill="auto" w:val="clear"/>
                <w:vertAlign w:val="baseline"/>
                <w:rtl w:val="0"/>
              </w:rPr>
              <w:t xml:space="preserve">Categories and taxonomies</w:t>
              <w:tab/>
              <w:t xml:space="preserve">56</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i w:val="0"/>
              <w:smallCaps w:val="0"/>
              <w:strike w:val="0"/>
              <w:sz w:val="22"/>
              <w:szCs w:val="22"/>
              <w:u w:val="none"/>
              <w:shd w:fill="auto" w:val="clear"/>
              <w:vertAlign w:val="baseline"/>
            </w:rPr>
          </w:pPr>
          <w:hyperlink w:anchor="_d7t9qfsgra9m">
            <w:r w:rsidDel="00000000" w:rsidR="00000000" w:rsidRPr="00000000">
              <w:rPr>
                <w:i w:val="0"/>
                <w:smallCaps w:val="0"/>
                <w:strike w:val="0"/>
                <w:sz w:val="22"/>
                <w:szCs w:val="22"/>
                <w:u w:val="none"/>
                <w:shd w:fill="auto" w:val="clear"/>
                <w:vertAlign w:val="baseline"/>
                <w:rtl w:val="0"/>
              </w:rPr>
              <w:t xml:space="preserve">Health and the environment</w:t>
              <w:tab/>
              <w:t xml:space="preserve">58</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rPr>
              <w:b w:val="1"/>
              <w:i w:val="0"/>
              <w:smallCaps w:val="0"/>
              <w:strike w:val="0"/>
              <w:sz w:val="22"/>
              <w:szCs w:val="22"/>
              <w:u w:val="none"/>
              <w:shd w:fill="auto" w:val="clear"/>
              <w:vertAlign w:val="baseline"/>
            </w:rPr>
          </w:pPr>
          <w:hyperlink w:anchor="_7thcnylie3pg">
            <w:r w:rsidDel="00000000" w:rsidR="00000000" w:rsidRPr="00000000">
              <w:rPr>
                <w:b w:val="1"/>
                <w:i w:val="0"/>
                <w:smallCaps w:val="0"/>
                <w:strike w:val="0"/>
                <w:sz w:val="22"/>
                <w:szCs w:val="22"/>
                <w:u w:val="none"/>
                <w:shd w:fill="auto" w:val="clear"/>
                <w:vertAlign w:val="baseline"/>
                <w:rtl w:val="0"/>
              </w:rPr>
              <w:t xml:space="preserve">Conclusion</w:t>
              <w:tab/>
              <w:t xml:space="preserve">63</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rPr>
              <w:b w:val="1"/>
              <w:i w:val="0"/>
              <w:smallCaps w:val="0"/>
              <w:strike w:val="0"/>
              <w:sz w:val="22"/>
              <w:szCs w:val="22"/>
              <w:u w:val="none"/>
              <w:shd w:fill="auto" w:val="clear"/>
              <w:vertAlign w:val="baseline"/>
            </w:rPr>
          </w:pPr>
          <w:hyperlink w:anchor="_h9rml1j4m4zw">
            <w:r w:rsidDel="00000000" w:rsidR="00000000" w:rsidRPr="00000000">
              <w:rPr>
                <w:b w:val="1"/>
                <w:i w:val="0"/>
                <w:smallCaps w:val="0"/>
                <w:strike w:val="0"/>
                <w:sz w:val="22"/>
                <w:szCs w:val="22"/>
                <w:u w:val="none"/>
                <w:shd w:fill="auto" w:val="clear"/>
                <w:vertAlign w:val="baseline"/>
                <w:rtl w:val="0"/>
              </w:rPr>
              <w:t xml:space="preserve">References</w:t>
              <w:tab/>
              <w:t xml:space="preserve">65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pStyle w:val="Heading1"/>
        <w:rPr/>
      </w:pPr>
      <w:bookmarkStart w:colFirst="0" w:colLast="0" w:name="_qnuho5vjjp76" w:id="2"/>
      <w:bookmarkEnd w:id="2"/>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rPr/>
      </w:pPr>
      <w:bookmarkStart w:colFirst="0" w:colLast="0" w:name="_3zlirvpp8wu1" w:id="3"/>
      <w:bookmarkEnd w:id="3"/>
      <w:r w:rsidDel="00000000" w:rsidR="00000000" w:rsidRPr="00000000">
        <w:rPr>
          <w:rtl w:val="0"/>
        </w:rPr>
        <w:t xml:space="preserve">Introduction</w:t>
      </w:r>
    </w:p>
    <w:p w:rsidR="00000000" w:rsidDel="00000000" w:rsidP="00000000" w:rsidRDefault="00000000" w:rsidRPr="00000000" w14:paraId="0000002D">
      <w:pPr>
        <w:spacing w:line="480" w:lineRule="auto"/>
        <w:rPr>
          <w:i w:val="1"/>
        </w:rPr>
      </w:pPr>
      <w:r w:rsidDel="00000000" w:rsidR="00000000" w:rsidRPr="00000000">
        <w:rPr>
          <w:rtl w:val="0"/>
        </w:rPr>
        <w:t xml:space="preserve">“</w:t>
      </w:r>
      <w:r w:rsidDel="00000000" w:rsidR="00000000" w:rsidRPr="00000000">
        <w:rPr>
          <w:i w:val="1"/>
          <w:rtl w:val="0"/>
        </w:rPr>
        <w:t xml:space="preserve">But I am not crazy! </w:t>
      </w:r>
    </w:p>
    <w:p w:rsidR="00000000" w:rsidDel="00000000" w:rsidP="00000000" w:rsidRDefault="00000000" w:rsidRPr="00000000" w14:paraId="0000002E">
      <w:pPr>
        <w:spacing w:line="480" w:lineRule="auto"/>
        <w:rPr>
          <w:i w:val="1"/>
        </w:rPr>
      </w:pPr>
      <w:r w:rsidDel="00000000" w:rsidR="00000000" w:rsidRPr="00000000">
        <w:rPr>
          <w:i w:val="1"/>
          <w:rtl w:val="0"/>
        </w:rPr>
        <w:t xml:space="preserve">I am not faking this! </w:t>
      </w:r>
    </w:p>
    <w:p w:rsidR="00000000" w:rsidDel="00000000" w:rsidP="00000000" w:rsidRDefault="00000000" w:rsidRPr="00000000" w14:paraId="0000002F">
      <w:pPr>
        <w:spacing w:line="480" w:lineRule="auto"/>
        <w:rPr/>
      </w:pPr>
      <w:r w:rsidDel="00000000" w:rsidR="00000000" w:rsidRPr="00000000">
        <w:rPr>
          <w:i w:val="1"/>
          <w:rtl w:val="0"/>
        </w:rPr>
        <w:t xml:space="preserve">It is not between my ears!”</w:t>
      </w:r>
      <w:r w:rsidDel="00000000" w:rsidR="00000000" w:rsidRPr="00000000">
        <w:rPr>
          <w:rtl w:val="0"/>
        </w:rPr>
        <w:t xml:space="preserve">. </w:t>
      </w:r>
    </w:p>
    <w:p w:rsidR="00000000" w:rsidDel="00000000" w:rsidP="00000000" w:rsidRDefault="00000000" w:rsidRPr="00000000" w14:paraId="00000030">
      <w:pPr>
        <w:spacing w:line="480" w:lineRule="auto"/>
        <w:rPr/>
      </w:pPr>
      <w:r w:rsidDel="00000000" w:rsidR="00000000" w:rsidRPr="00000000">
        <w:rPr>
          <w:rtl w:val="0"/>
        </w:rPr>
      </w:r>
    </w:p>
    <w:p w:rsidR="00000000" w:rsidDel="00000000" w:rsidP="00000000" w:rsidRDefault="00000000" w:rsidRPr="00000000" w14:paraId="00000031">
      <w:pPr>
        <w:spacing w:line="480" w:lineRule="auto"/>
        <w:rPr/>
      </w:pPr>
      <w:r w:rsidDel="00000000" w:rsidR="00000000" w:rsidRPr="00000000">
        <w:rPr>
          <w:rtl w:val="0"/>
        </w:rPr>
        <w:t xml:space="preserve">These common remarks by patients receiving the diagnosis of Functional Neurological Disease (FND), I hear all the time. In residency, medical students are taught that using metaphors to explain FND to patients can help them understand that their disease is real and that they are not crazy. </w:t>
      </w:r>
      <w:r w:rsidDel="00000000" w:rsidR="00000000" w:rsidRPr="00000000">
        <w:rPr>
          <w:i w:val="1"/>
          <w:rtl w:val="0"/>
        </w:rPr>
        <w:t xml:space="preserve">“No, of course you are not crazy! FND is a real disease and the great thing is that most people get better after treatment. You should see it like a computer; your brain and central nervous system is the hardware, which needs software to run. With Parkinson's disease there is a problem in the hardware, with FND however there is a glitch in the software.” </w:t>
      </w:r>
      <w:r w:rsidDel="00000000" w:rsidR="00000000" w:rsidRPr="00000000">
        <w:rPr>
          <w:rtl w:val="0"/>
        </w:rPr>
        <w:t xml:space="preserve">The computer metaphor is one example that I myself was taught in medical school however many other examples exist. </w:t>
      </w:r>
    </w:p>
    <w:p w:rsidR="00000000" w:rsidDel="00000000" w:rsidP="00000000" w:rsidRDefault="00000000" w:rsidRPr="00000000" w14:paraId="00000032">
      <w:pPr>
        <w:spacing w:line="480" w:lineRule="auto"/>
        <w:rPr/>
      </w:pPr>
      <w:r w:rsidDel="00000000" w:rsidR="00000000" w:rsidRPr="00000000">
        <w:rPr>
          <w:rtl w:val="0"/>
        </w:rPr>
      </w:r>
    </w:p>
    <w:p w:rsidR="00000000" w:rsidDel="00000000" w:rsidP="00000000" w:rsidRDefault="00000000" w:rsidRPr="00000000" w14:paraId="00000033">
      <w:pPr>
        <w:spacing w:line="480" w:lineRule="auto"/>
        <w:rPr/>
      </w:pPr>
      <w:r w:rsidDel="00000000" w:rsidR="00000000" w:rsidRPr="00000000">
        <w:rPr>
          <w:rtl w:val="0"/>
        </w:rPr>
        <w:t xml:space="preserve">The use of metaphors to explain diseases, diagnoses and treatments is very common in medical practice. This is because with metaphors you are able to explain complex concepts in terms or experiences that the patient is more familiar with and might therefore better understand. Some philosophers have argued that there is danger in using metaphorical speech because a metaphor will always color reality in a certain way. Sherwin for example looked at different metaphors surrounding breast cancer research and treatment. She found two common metaphors namely: ‘breast cancer is war’ and ‘the body is a battlefield,’ arguing that deploying these metaphors limits women's autonomy </w:t>
      </w:r>
      <w:hyperlink r:id="rId7">
        <w:r w:rsidDel="00000000" w:rsidR="00000000" w:rsidRPr="00000000">
          <w:rPr>
            <w:shd w:fill="auto" w:val="clear"/>
            <w:vertAlign w:val="baseline"/>
            <w:rtl w:val="0"/>
          </w:rPr>
          <w:t xml:space="preserve">(Sherwin, 2006)</w:t>
        </w:r>
      </w:hyperlink>
      <w:r w:rsidDel="00000000" w:rsidR="00000000" w:rsidRPr="00000000">
        <w:rPr>
          <w:rtl w:val="0"/>
        </w:rPr>
        <w:t xml:space="preserve">. Not only does the use of these metaphors hide certain, usually less invasive treatment options, but it also strengthens the idea of a military-like hierarchy between patient and physician, positioning choice as less of an option. Casualties are allowed and usually the battlefield is left scorched after the war. So metaphor might be able to affect the way we think about health, disease and treatment. In order to understand how perspectives of disease can be affected by metaphors it is important to define what is a ‘disease’.</w:t>
      </w:r>
      <w:r w:rsidDel="00000000" w:rsidR="00000000" w:rsidRPr="00000000">
        <w:rPr>
          <w:rtl w:val="0"/>
        </w:rPr>
        <w:t xml:space="preserve"> Traditionally there have been two main, opposing positions. Naturalism argues that diseases are value free, they are existing entities in the world separated from our experiences of them and can therefore be subject of study by medical science. Normativism however argues disease is value la</w:t>
      </w:r>
      <w:r w:rsidDel="00000000" w:rsidR="00000000" w:rsidRPr="00000000">
        <w:rPr>
          <w:rtl w:val="0"/>
        </w:rPr>
        <w:t xml:space="preserve">den. Something can only be a disease if we disvalue the condition. Dyslexia is only a disease in literate societies. I believe neither naturalism nor normativism to be sufficient. </w:t>
      </w:r>
    </w:p>
    <w:p w:rsidR="00000000" w:rsidDel="00000000" w:rsidP="00000000" w:rsidRDefault="00000000" w:rsidRPr="00000000" w14:paraId="00000034">
      <w:pPr>
        <w:spacing w:line="480" w:lineRule="auto"/>
        <w:rPr/>
      </w:pPr>
      <w:r w:rsidDel="00000000" w:rsidR="00000000" w:rsidRPr="00000000">
        <w:rPr>
          <w:rtl w:val="0"/>
        </w:rPr>
      </w:r>
    </w:p>
    <w:p w:rsidR="00000000" w:rsidDel="00000000" w:rsidP="00000000" w:rsidRDefault="00000000" w:rsidRPr="00000000" w14:paraId="00000035">
      <w:pPr>
        <w:spacing w:line="480" w:lineRule="auto"/>
        <w:rPr/>
      </w:pPr>
      <w:r w:rsidDel="00000000" w:rsidR="00000000" w:rsidRPr="00000000">
        <w:rPr>
          <w:rtl w:val="0"/>
        </w:rPr>
        <w:t xml:space="preserve">Lakoff and Johnson argue that our lives are metaphorically shaped. That many things we do not think of as being metaphorical, actually are </w:t>
      </w:r>
      <w:hyperlink r:id="rId8">
        <w:r w:rsidDel="00000000" w:rsidR="00000000" w:rsidRPr="00000000">
          <w:rPr>
            <w:shd w:fill="auto" w:val="clear"/>
            <w:vertAlign w:val="baseline"/>
            <w:rtl w:val="0"/>
          </w:rPr>
          <w:t xml:space="preserve">(Lakoff &amp; Johnson, 1980)</w:t>
        </w:r>
      </w:hyperlink>
      <w:r w:rsidDel="00000000" w:rsidR="00000000" w:rsidRPr="00000000">
        <w:rPr>
          <w:rtl w:val="0"/>
        </w:rPr>
        <w:t xml:space="preserve">. Think for example of high and low notes in music. The pitch of sound has nothing to do with the property height but is still talked about in the same sense. The scientific explanation of pitch, wavelength, does have something to do with distance but again not with height. This metaphorical idea that notes are high or low is not intuitive and is at least partly taught. My sister teaches cello and often encounters young children who play louder when asked to play higher. More of a note (higher volume) is closer related to height than pitch is and would be a more direct, intuitive metaphor. Lakoff and Johnson state that health is one of these metaphorical concepts. This could explain why metaphor has such a large impact on a patient's understanding of disease. What would this mean for medical practice and medical science? I will look at what a metaphorical concept of disease might add to problems like categorisation, understanding, and the relation between health and environment. I will argue that a metaphorical concept of disease, following Lakoff and Johnson's view on metaphor, could offer a way out of the naturalism-normativism debate.</w:t>
      </w: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spacing w:after="0" w:before="0" w:line="480" w:lineRule="auto"/>
        <w:rPr/>
      </w:pPr>
      <w:bookmarkStart w:colFirst="0" w:colLast="0" w:name="_8ypp672h4057" w:id="4"/>
      <w:bookmarkEnd w:id="4"/>
      <w:r w:rsidDel="00000000" w:rsidR="00000000" w:rsidRPr="00000000">
        <w:rPr>
          <w:rtl w:val="0"/>
        </w:rPr>
        <w:t xml:space="preserve">A brief overview </w:t>
      </w:r>
    </w:p>
    <w:p w:rsidR="00000000" w:rsidDel="00000000" w:rsidP="00000000" w:rsidRDefault="00000000" w:rsidRPr="00000000" w14:paraId="00000037">
      <w:pPr>
        <w:rPr/>
      </w:pPr>
      <w:r w:rsidDel="00000000" w:rsidR="00000000" w:rsidRPr="00000000">
        <w:rPr>
          <w:rtl w:val="0"/>
        </w:rPr>
        <w:t xml:space="preserve">Why is it that metaphor has such an impact on the patient's perspective of disease</w:t>
      </w:r>
      <w:r w:rsidDel="00000000" w:rsidR="00000000" w:rsidRPr="00000000">
        <w:rPr>
          <w:vertAlign w:val="superscript"/>
        </w:rPr>
        <w:footnoteReference w:customMarkFollows="0" w:id="0"/>
      </w:r>
      <w:r w:rsidDel="00000000" w:rsidR="00000000" w:rsidRPr="00000000">
        <w:rPr>
          <w:rtl w:val="0"/>
        </w:rPr>
        <w:t xml:space="preserve">? I believe this is the case because the concepts of health and disease are metaphorical themselves. The goal of the thesis is to show that </w:t>
      </w:r>
      <w:r w:rsidDel="00000000" w:rsidR="00000000" w:rsidRPr="00000000">
        <w:rPr>
          <w:i w:val="1"/>
          <w:rtl w:val="0"/>
        </w:rPr>
        <w:t xml:space="preserve">a metaphorical conception of health and disease concepts is possible and could offer a way out of the naturalism-normativism dichotomy.</w:t>
      </w:r>
      <w:r w:rsidDel="00000000" w:rsidR="00000000" w:rsidRPr="00000000">
        <w:rPr>
          <w:rtl w:val="0"/>
        </w:rPr>
        <w:t xml:space="preserve"> I will therefore take a closer look at both debates.</w:t>
      </w:r>
      <w:r w:rsidDel="00000000" w:rsidR="00000000" w:rsidRPr="00000000">
        <w:rPr>
          <w:rtl w:val="0"/>
        </w:rPr>
        <w:t xml:space="preserve"> In the first chapter </w:t>
      </w:r>
      <w:r w:rsidDel="00000000" w:rsidR="00000000" w:rsidRPr="00000000">
        <w:rPr>
          <w:i w:val="1"/>
          <w:rtl w:val="0"/>
        </w:rPr>
        <w:t xml:space="preserve">Naturalism and Normativism</w:t>
      </w:r>
      <w:r w:rsidDel="00000000" w:rsidR="00000000" w:rsidRPr="00000000">
        <w:rPr>
          <w:rtl w:val="0"/>
        </w:rPr>
        <w:t xml:space="preserve"> I will look at the philosophical debate on the concept of health and disease. The second chapter </w:t>
      </w:r>
      <w:r w:rsidDel="00000000" w:rsidR="00000000" w:rsidRPr="00000000">
        <w:rPr>
          <w:i w:val="1"/>
          <w:rtl w:val="0"/>
        </w:rPr>
        <w:t xml:space="preserve">A search for truth and meaning</w:t>
      </w:r>
      <w:r w:rsidDel="00000000" w:rsidR="00000000" w:rsidRPr="00000000">
        <w:rPr>
          <w:rtl w:val="0"/>
        </w:rPr>
        <w:t xml:space="preserve"> will focus more on metaphor and meaning. The third chapter </w:t>
      </w:r>
      <w:r w:rsidDel="00000000" w:rsidR="00000000" w:rsidRPr="00000000">
        <w:rPr>
          <w:i w:val="1"/>
          <w:rtl w:val="0"/>
        </w:rPr>
        <w:t xml:space="preserve">Metaphors in medicine </w:t>
      </w:r>
      <w:r w:rsidDel="00000000" w:rsidR="00000000" w:rsidRPr="00000000">
        <w:rPr>
          <w:rtl w:val="0"/>
        </w:rPr>
        <w:t xml:space="preserve">will focus on integrating the previous two chapters and explore the idea of a metaphorical concept of health and disease.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need for a concept of health and disease arose in the 1960s in reaction to the anti-psychiatry movement. The anti-psychiatry movement challenged the psychiatric practice of that time and argued against including psychiatric ‘illnesses</w:t>
      </w:r>
      <w:r w:rsidDel="00000000" w:rsidR="00000000" w:rsidRPr="00000000">
        <w:rPr>
          <w:vertAlign w:val="superscript"/>
        </w:rPr>
        <w:footnoteReference w:customMarkFollows="0" w:id="1"/>
      </w:r>
      <w:r w:rsidDel="00000000" w:rsidR="00000000" w:rsidRPr="00000000">
        <w:rPr>
          <w:rtl w:val="0"/>
        </w:rPr>
        <w:t xml:space="preserve">’ in the medical domain. They questioned when a condition should/shouldn’t be a disease. Christopher Boorse responded with his biostatistical theory of health. He is the main proponent of the naturalist tradition and therefore included in the thesis. The normativist position is more diverse with many different theories (Nordenfelt, Engelhart, Reznek, etc.). Reznek</w:t>
      </w:r>
      <w:r w:rsidDel="00000000" w:rsidR="00000000" w:rsidRPr="00000000">
        <w:rPr>
          <w:vertAlign w:val="superscript"/>
        </w:rPr>
        <w:footnoteReference w:customMarkFollows="0" w:id="2"/>
      </w:r>
      <w:r w:rsidDel="00000000" w:rsidR="00000000" w:rsidRPr="00000000">
        <w:rPr>
          <w:rtl w:val="0"/>
        </w:rPr>
        <w:t xml:space="preserve"> focuses on disproving naturalism and ends up with the normativist position. Nordenfelt focuses more on the patient and how</w:t>
      </w:r>
      <w:r w:rsidDel="00000000" w:rsidR="00000000" w:rsidRPr="00000000">
        <w:rPr>
          <w:rtl w:val="0"/>
        </w:rPr>
        <w:t xml:space="preserve"> all inquiry into disease starts with a patient experiencing a symptom. Kingma recognized the debate was moving nowhere and started to search for common ground. By the 2010s more middleground positions started to develop in order to move beyond the naturalism-normativism dichotomy. Lastly a phenomenological perspective on health and disease is argued for, most notably by Carel </w:t>
      </w:r>
      <w:hyperlink r:id="rId9">
        <w:r w:rsidDel="00000000" w:rsidR="00000000" w:rsidRPr="00000000">
          <w:rPr>
            <w:rtl w:val="0"/>
          </w:rPr>
          <w:t xml:space="preserve">(Carel, 2011, 2012)</w:t>
        </w:r>
      </w:hyperlink>
      <w:r w:rsidDel="00000000" w:rsidR="00000000" w:rsidRPr="00000000">
        <w:rPr>
          <w:rtl w:val="0"/>
        </w:rPr>
        <w:t xml:space="preserve">. The first-person experience that the phenomenological approach brings aims to reduce the gap between the experience of illness as felt by the patient and the view of the physician treating them (Carel, 2011). Even more so for my thesis as the experience of illness through metaphor and language is inherently linked to the first person perspective.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Before Lakoff and Johnson, metaphor was mainly discussed within philosophy of language. Here it was viewed more as a way of decorating language, saying one thing in terms of another. I start with Lakoff and Johnson as they argue for a more fundamental role of metaphor. Metaphor for them is not just a form of language, it shapes our reality, the way we think, feel, act. After discussing their theory of metaphor I will look at some counter arguments against their theory. Metaphor has been a topic, in aesthetics, since Aristotle. These traditions still played a major role in the discussion of metaphor by empiricists like Hobbes and Locke. Their view of metaphor, and the concern for truth, is very different from Lakoff and Johnson’s. Lakoff and Johnson’s view, however, exerted great influence to the extent that researchers tried to apply their theory to practice. In the final section of chapter two I’ll discuss some empirical studies on the use and function of metaphor in medical practice.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In the final chapter I will combine both debates. I will argue for a metaphorical concept of health and disease and subsequently discuss what this approach might bring to medical practice. In four subchapters I’ll discuss what a metaphorical conception of disease, following Lakoff and Johnson, might add to medicine. We see how the use of metaphor helps with patients and physicians' understanding of disease. We look at how metaphor is able to shape reality and how we should be aware of the responsibility that this lies on physicians. We take a close look at the ontological problem of categorization and classification of diseases and lastly we will see if the metaphorical approach benefits a more holistic medicine that accounts for the interaction between patient and its environment.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 will conclude the thesis by providing a final example of one of my own patients who for me embodies what a metaphorical approach to disease can bring to medical practice.  </w:t>
      </w: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spacing w:after="0" w:before="0" w:line="480" w:lineRule="auto"/>
        <w:rPr>
          <w:sz w:val="36"/>
          <w:szCs w:val="36"/>
        </w:rPr>
      </w:pPr>
      <w:bookmarkStart w:colFirst="0" w:colLast="0" w:name="_aobrl6guwby" w:id="5"/>
      <w:bookmarkEnd w:id="5"/>
      <w:r w:rsidDel="00000000" w:rsidR="00000000" w:rsidRPr="00000000">
        <w:rPr>
          <w:rtl w:val="0"/>
        </w:rPr>
        <w:t xml:space="preserve">The concept of disease and illness</w:t>
      </w:r>
      <w:r w:rsidDel="00000000" w:rsidR="00000000" w:rsidRPr="00000000">
        <w:rPr>
          <w:rtl w:val="0"/>
        </w:rPr>
      </w:r>
    </w:p>
    <w:p w:rsidR="00000000" w:rsidDel="00000000" w:rsidP="00000000" w:rsidRDefault="00000000" w:rsidRPr="00000000" w14:paraId="00000041">
      <w:pPr>
        <w:spacing w:line="480" w:lineRule="auto"/>
        <w:rPr/>
      </w:pPr>
      <w:r w:rsidDel="00000000" w:rsidR="00000000" w:rsidRPr="00000000">
        <w:rPr>
          <w:rtl w:val="0"/>
        </w:rPr>
        <w:t xml:space="preserve">The question about the definition of health and disease is one of the larger questions within philosophy of medicine. It is however a relatively new question which only arose in the mid-late 20th century. Before there were only general ideas or theories like humoralism (Hippocrates) or germ theory (Pasteur, Lister and Koch). It was of little importance to philosophers or society what disease or injury actually was. For a fractured bone or rotten tooth you went and saw a surgeon, while for illnesses you sought out a doctor. However, over the years medical professionals gained more knowledge and more power. This is in part due to technology (electro shock therapy, radiation therapy etc), but also societal changes. The quarantine procedure that was only common in ports became more widespread to the point that mentally ill people were locked away in insane asylums, just like infected patients were before. The anti-psychiatry movement,</w:t>
      </w:r>
      <w:r w:rsidDel="00000000" w:rsidR="00000000" w:rsidRPr="00000000">
        <w:rPr>
          <w:rtl w:val="0"/>
        </w:rPr>
        <w:t xml:space="preserve"> with Thomas Szasz as one of the main proponents, was the first to point out that there was too much power in the medical domain. Where a criminal would face trial, physicians could lock away and treat patients without any judiciary interference. Some anti-psychiatry philosophers argued against the validity of psychoanalysis and/or psychoactive medication. They claimed these practices were more harmful than helping. Others argued that questions of sanity were questions about the mind and therefore belong to philosophy of mind rather than the medical domain </w:t>
      </w:r>
      <w:hyperlink r:id="rId10">
        <w:r w:rsidDel="00000000" w:rsidR="00000000" w:rsidRPr="00000000">
          <w:rPr>
            <w:rtl w:val="0"/>
          </w:rPr>
          <w:t xml:space="preserve">(Foucault, 1978; Szasz, 1974)</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2">
      <w:pPr>
        <w:spacing w:line="480" w:lineRule="auto"/>
        <w:rPr/>
      </w:pPr>
      <w:r w:rsidDel="00000000" w:rsidR="00000000" w:rsidRPr="00000000">
        <w:rPr>
          <w:rtl w:val="0"/>
        </w:rPr>
      </w:r>
    </w:p>
    <w:p w:rsidR="00000000" w:rsidDel="00000000" w:rsidP="00000000" w:rsidRDefault="00000000" w:rsidRPr="00000000" w14:paraId="00000043">
      <w:pPr>
        <w:spacing w:line="480" w:lineRule="auto"/>
        <w:ind w:left="720" w:firstLine="0"/>
        <w:rPr>
          <w:sz w:val="20"/>
          <w:szCs w:val="20"/>
        </w:rPr>
      </w:pPr>
      <w:r w:rsidDel="00000000" w:rsidR="00000000" w:rsidRPr="00000000">
        <w:rPr>
          <w:sz w:val="20"/>
          <w:szCs w:val="20"/>
          <w:rtl w:val="0"/>
        </w:rPr>
        <w:t xml:space="preserve">The social “body” ceased to be a simple juridicio-political metaphor (like tho one in the </w:t>
      </w:r>
      <w:r w:rsidDel="00000000" w:rsidR="00000000" w:rsidRPr="00000000">
        <w:rPr>
          <w:i w:val="1"/>
          <w:sz w:val="20"/>
          <w:szCs w:val="20"/>
          <w:rtl w:val="0"/>
        </w:rPr>
        <w:t xml:space="preserve">Leviathan</w:t>
      </w:r>
      <w:r w:rsidDel="00000000" w:rsidR="00000000" w:rsidRPr="00000000">
        <w:rPr>
          <w:sz w:val="20"/>
          <w:szCs w:val="20"/>
          <w:rtl w:val="0"/>
        </w:rPr>
        <w:t xml:space="preserve">) and became a biological reality and a field for medical intervention. The doctor must therefore be the technician of this social body, and medicine a public hygiene. At the turn of the nineteenth century psychiatry became an autonomous discipline and assumed such prestige precisely because it had been able to develop within the framework of a medical discipline conceived of as a reaction to the dangers inherent in the social body. (Foucault, 1978, p.7)</w:t>
      </w:r>
    </w:p>
    <w:p w:rsidR="00000000" w:rsidDel="00000000" w:rsidP="00000000" w:rsidRDefault="00000000" w:rsidRPr="00000000" w14:paraId="00000044">
      <w:pPr>
        <w:spacing w:line="480" w:lineRule="auto"/>
        <w:rPr/>
      </w:pPr>
      <w:r w:rsidDel="00000000" w:rsidR="00000000" w:rsidRPr="00000000">
        <w:rPr>
          <w:rtl w:val="0"/>
        </w:rPr>
      </w:r>
    </w:p>
    <w:p w:rsidR="00000000" w:rsidDel="00000000" w:rsidP="00000000" w:rsidRDefault="00000000" w:rsidRPr="00000000" w14:paraId="00000045">
      <w:pPr>
        <w:spacing w:line="480" w:lineRule="auto"/>
        <w:rPr/>
      </w:pPr>
      <w:r w:rsidDel="00000000" w:rsidR="00000000" w:rsidRPr="00000000">
        <w:rPr>
          <w:rtl w:val="0"/>
        </w:rPr>
        <w:t xml:space="preserve">In order to protect patiënts from these unwanted intrusions by the medical domain, they argued that diseases treated by psychiatry were not diseases at all </w:t>
      </w:r>
      <w:hyperlink r:id="rId11">
        <w:r w:rsidDel="00000000" w:rsidR="00000000" w:rsidRPr="00000000">
          <w:rPr>
            <w:rtl w:val="0"/>
          </w:rPr>
          <w:t xml:space="preserve">(Szasz, 1974)</w:t>
        </w:r>
      </w:hyperlink>
      <w:r w:rsidDel="00000000" w:rsidR="00000000" w:rsidRPr="00000000">
        <w:rPr>
          <w:rtl w:val="0"/>
        </w:rPr>
        <w:t xml:space="preserve">.</w:t>
      </w:r>
      <w:r w:rsidDel="00000000" w:rsidR="00000000" w:rsidRPr="00000000">
        <w:rPr>
          <w:rtl w:val="0"/>
        </w:rPr>
        <w:t xml:space="preserve"> The movement helped shape psychiatry as it is today. The importance for my thesis is that it prompted the need for a clear concept of </w:t>
      </w:r>
      <w:r w:rsidDel="00000000" w:rsidR="00000000" w:rsidRPr="00000000">
        <w:rPr>
          <w:rtl w:val="0"/>
        </w:rPr>
        <w:t xml:space="preserve">health and disease, to which two main positions rose in response.</w:t>
      </w:r>
    </w:p>
    <w:p w:rsidR="00000000" w:rsidDel="00000000" w:rsidP="00000000" w:rsidRDefault="00000000" w:rsidRPr="00000000" w14:paraId="00000046">
      <w:pPr>
        <w:spacing w:line="480" w:lineRule="auto"/>
        <w:rPr/>
      </w:pPr>
      <w:r w:rsidDel="00000000" w:rsidR="00000000" w:rsidRPr="00000000">
        <w:rPr>
          <w:rtl w:val="0"/>
        </w:rPr>
        <w:t xml:space="preserve"> For naturalists disease is a value-free concept based on what is </w:t>
      </w:r>
      <w:r w:rsidDel="00000000" w:rsidR="00000000" w:rsidRPr="00000000">
        <w:rPr>
          <w:i w:val="1"/>
          <w:rtl w:val="0"/>
        </w:rPr>
        <w:t xml:space="preserve">biologically </w:t>
      </w:r>
      <w:r w:rsidDel="00000000" w:rsidR="00000000" w:rsidRPr="00000000">
        <w:rPr>
          <w:rtl w:val="0"/>
        </w:rPr>
        <w:t xml:space="preserve">“natural/normal”. They think the question of disease-status is an objective one and part of the domain of science. The benefit of this is that disputes about disease status can be settled by objective fact. We can clearly discover if a condition should or should not be treated in the medical domain. If a person wants to claim social benefits because of an illness we only need to look at the facts. </w:t>
      </w:r>
    </w:p>
    <w:p w:rsidR="00000000" w:rsidDel="00000000" w:rsidP="00000000" w:rsidRDefault="00000000" w:rsidRPr="00000000" w14:paraId="00000047">
      <w:pPr>
        <w:spacing w:line="480" w:lineRule="auto"/>
        <w:rPr>
          <w:highlight w:val="yellow"/>
        </w:rPr>
      </w:pPr>
      <w:r w:rsidDel="00000000" w:rsidR="00000000" w:rsidRPr="00000000">
        <w:rPr>
          <w:rtl w:val="0"/>
        </w:rPr>
        <w:t xml:space="preserve">Normativists, on the other hand, see health and disease as being based upon value judgments. They believe that objectivity in these matters is not possible. Whether a condition constitutes a disease is based on if we value the condition at hand</w:t>
      </w:r>
      <w:r w:rsidDel="00000000" w:rsidR="00000000" w:rsidRPr="00000000">
        <w:rPr>
          <w:rtl w:val="0"/>
        </w:rPr>
        <w:t xml:space="preserve">. Dyslexia, for example, is only a disease in societies that are literate. If disease classifications are value-laden it would explain why there are cultural differences in what constitutes a disease. Phenomenology doesn't concern itself with providing a conceptual analysis of health and disease concepts. It does however stand in opposition to the naturalist tradition in science. In medical phenomenology the goal is to provide a better first-person experience in order to improve patient physician communication. In contrast to normativist the phenomenologist recognizes the role of the body in illness experience. As a theory it however is insufficiently able to bridge the subjectivism/objectivism divide that runs in the naturalism-normativism debate. Newer theories try to accomplish exactly that. They argue that the naturalism normativism debate is no longer suited for current day medical practice and a more pluralistic view should be provided with the goal of bridging the gap between naturalism and normativism. </w:t>
      </w: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2"/>
        <w:rPr/>
      </w:pPr>
      <w:bookmarkStart w:colFirst="0" w:colLast="0" w:name="_n3pz1putd004" w:id="6"/>
      <w:bookmarkEnd w:id="6"/>
      <w:r w:rsidDel="00000000" w:rsidR="00000000" w:rsidRPr="00000000">
        <w:rPr>
          <w:rtl w:val="0"/>
        </w:rPr>
        <w:t xml:space="preserve">Naturalism </w:t>
      </w:r>
    </w:p>
    <w:p w:rsidR="00000000" w:rsidDel="00000000" w:rsidP="00000000" w:rsidRDefault="00000000" w:rsidRPr="00000000" w14:paraId="00000049">
      <w:pPr>
        <w:rPr/>
      </w:pPr>
      <w:r w:rsidDel="00000000" w:rsidR="00000000" w:rsidRPr="00000000">
        <w:rPr>
          <w:rtl w:val="0"/>
        </w:rPr>
        <w:t xml:space="preserve">The most famous naturalist theory of health and disease is provided by Chistopher Boorse. In four main texts he sets out his theory of what would later be called ‘the biostatistical theory of health’. He believes a value-free conception of disease is possible. According to Boorse the idea that health is value-laden is based on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ind w:left="720" w:firstLine="0"/>
        <w:rPr>
          <w:i w:val="1"/>
          <w:sz w:val="20"/>
          <w:szCs w:val="20"/>
          <w:highlight w:val="yellow"/>
        </w:rPr>
      </w:pPr>
      <w:r w:rsidDel="00000000" w:rsidR="00000000" w:rsidRPr="00000000">
        <w:rPr>
          <w:sz w:val="20"/>
          <w:szCs w:val="20"/>
          <w:rtl w:val="0"/>
        </w:rPr>
        <w:t xml:space="preserve"> </w:t>
      </w:r>
      <w:r w:rsidDel="00000000" w:rsidR="00000000" w:rsidRPr="00000000">
        <w:rPr>
          <w:sz w:val="20"/>
          <w:szCs w:val="20"/>
          <w:rtl w:val="0"/>
        </w:rPr>
        <w:t xml:space="preserve">a fundamental misunderstanding of the concept of health. With few exceptions, clinicians and philosophers </w:t>
      </w:r>
      <w:r w:rsidDel="00000000" w:rsidR="00000000" w:rsidRPr="00000000">
        <w:rPr>
          <w:sz w:val="20"/>
          <w:szCs w:val="20"/>
          <w:rtl w:val="0"/>
        </w:rPr>
        <w:t xml:space="preserve">are</w:t>
      </w:r>
      <w:r w:rsidDel="00000000" w:rsidR="00000000" w:rsidRPr="00000000">
        <w:rPr>
          <w:sz w:val="20"/>
          <w:szCs w:val="20"/>
          <w:rtl w:val="0"/>
        </w:rPr>
        <w:t xml:space="preserve"> agreed that health is an essentially evaluative notion. According to this consensus view, a value-free science of health is impossible. This thesis I believe to be entirely mistaken. </w:t>
      </w:r>
      <w:hyperlink r:id="rId12">
        <w:r w:rsidDel="00000000" w:rsidR="00000000" w:rsidRPr="00000000">
          <w:rPr>
            <w:sz w:val="20"/>
            <w:szCs w:val="20"/>
            <w:u w:val="none"/>
            <w:rtl w:val="0"/>
          </w:rPr>
          <w:t xml:space="preserve">(Boorse, 1975, p. 49)</w:t>
        </w:r>
      </w:hyperlink>
      <w:r w:rsidDel="00000000" w:rsidR="00000000" w:rsidRPr="00000000">
        <w:rPr>
          <w:rtl w:val="0"/>
        </w:rPr>
      </w:r>
    </w:p>
    <w:p w:rsidR="00000000" w:rsidDel="00000000" w:rsidP="00000000" w:rsidRDefault="00000000" w:rsidRPr="00000000" w14:paraId="0000004C">
      <w:pPr>
        <w:rPr>
          <w:i w:val="1"/>
          <w:highlight w:val="yellow"/>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What then is this theoretical, value-free notion of disease? The starting point in answering this question is natural design. If a species functions in accordance with this design it is healthy; if it deviates from this, it is diseased. For Boorse this idea assumes that ‘the natural’ is normal, healthy and the natural is based on natural design. Natural design is defined by its function in accordance with the ideal species design, says Boorse </w:t>
      </w:r>
      <w:hyperlink r:id="rId13">
        <w:r w:rsidDel="00000000" w:rsidR="00000000" w:rsidRPr="00000000">
          <w:rPr>
            <w:u w:val="none"/>
            <w:rtl w:val="0"/>
          </w:rPr>
          <w:t xml:space="preserve">(Boorse, 1975, p. 57)</w:t>
        </w:r>
      </w:hyperlink>
      <w:r w:rsidDel="00000000" w:rsidR="00000000" w:rsidRPr="00000000">
        <w:rPr>
          <w:rtl w:val="0"/>
        </w:rPr>
        <w:t xml:space="preserv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ind w:left="720" w:firstLine="0"/>
        <w:rPr>
          <w:i w:val="1"/>
          <w:sz w:val="20"/>
          <w:szCs w:val="20"/>
          <w:highlight w:val="yellow"/>
        </w:rPr>
      </w:pPr>
      <w:r w:rsidDel="00000000" w:rsidR="00000000" w:rsidRPr="00000000">
        <w:rPr>
          <w:sz w:val="20"/>
          <w:szCs w:val="20"/>
          <w:rtl w:val="0"/>
        </w:rPr>
        <w:t xml:space="preserve">the</w:t>
      </w:r>
      <w:r w:rsidDel="00000000" w:rsidR="00000000" w:rsidRPr="00000000">
        <w:rPr>
          <w:sz w:val="20"/>
          <w:szCs w:val="20"/>
          <w:rtl w:val="0"/>
        </w:rPr>
        <w:t xml:space="preserve"> single unifying property of all recognized diseases of plants and animals appears to be this: that they interfere with one or more functions typically performed within members of the species. </w:t>
      </w:r>
      <w:hyperlink r:id="rId14">
        <w:r w:rsidDel="00000000" w:rsidR="00000000" w:rsidRPr="00000000">
          <w:rPr>
            <w:sz w:val="20"/>
            <w:szCs w:val="20"/>
            <w:u w:val="none"/>
            <w:rtl w:val="0"/>
          </w:rPr>
          <w:t xml:space="preserve">(Boorse, 1975, p. 58)</w:t>
        </w:r>
      </w:hyperlink>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We can find this ideal design by looking at population/species statistics</w:t>
      </w:r>
      <w:r w:rsidDel="00000000" w:rsidR="00000000" w:rsidRPr="00000000">
        <w:rPr>
          <w:rtl w:val="0"/>
        </w:rPr>
        <w:t xml:space="preserve">. So from many individuals we abstract the ideal. Wakefield uses evolution rather than statistics to come to the ideal species design. Some argue against Boorse that because evolution = change the ideal species design changes as well; however these timelines are so enormous that there is no real objection to Boorse's statistics </w:t>
      </w:r>
      <w:hyperlink r:id="rId15">
        <w:r w:rsidDel="00000000" w:rsidR="00000000" w:rsidRPr="00000000">
          <w:rPr>
            <w:u w:val="none"/>
            <w:rtl w:val="0"/>
          </w:rPr>
          <w:t xml:space="preserve">(Boorse, 1977, p. 557)</w:t>
        </w:r>
      </w:hyperlink>
      <w:r w:rsidDel="00000000" w:rsidR="00000000" w:rsidRPr="00000000">
        <w:rPr>
          <w:rtl w:val="0"/>
        </w:rPr>
        <w:t xml:space="preserve">. For the rest the reference class, as this ideal is called, is very consistent. Without this consistency Boorse's theory would not work. If there is too much variation within a species, the reference class would not work. Some variations like hair colour, eye colour etc, called polymorphic traits, therefore are disjunctively included in the species design. Others like age and sex are not disjunctive rather additions to the reference class themselves. Reference classes therefore are narrower than a species </w:t>
      </w:r>
      <w:hyperlink r:id="rId16">
        <w:r w:rsidDel="00000000" w:rsidR="00000000" w:rsidRPr="00000000">
          <w:rPr>
            <w:u w:val="none"/>
            <w:rtl w:val="0"/>
          </w:rPr>
          <w:t xml:space="preserve">(Boorse, 1977, p. 558)</w:t>
        </w:r>
      </w:hyperlink>
      <w:r w:rsidDel="00000000" w:rsidR="00000000" w:rsidRPr="00000000">
        <w:rPr>
          <w:rtl w:val="0"/>
        </w:rPr>
        <w:t xml:space="preserve">. Normativists argue that Boorse’s reference classes are in fact value-laden. According to them the reference classes are not naturally given and rather based on value judgements </w:t>
      </w:r>
      <w:hyperlink r:id="rId17">
        <w:r w:rsidDel="00000000" w:rsidR="00000000" w:rsidRPr="00000000">
          <w:rPr>
            <w:u w:val="none"/>
            <w:rtl w:val="0"/>
          </w:rPr>
          <w:t xml:space="preserve">(Kingma, 2007)</w:t>
        </w:r>
      </w:hyperlink>
      <w:r w:rsidDel="00000000" w:rsidR="00000000" w:rsidRPr="00000000">
        <w:rPr>
          <w:rtl w:val="0"/>
        </w:rPr>
        <w:t xml:space="preserv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In biology many function statements can be found. The function of the liver is to produce proteïne, store glycogen, filter the blood etc. The function of the eye is to see, the function of the heart is to pump blood. For Boorse, functions contribute to a goal, survival and/or reproduction. This can happen on different levels, so there is some sort of hierarchy in goals, a cell has a different contribution or goal than either the tissue or organ they are part of, who again have different goals than the species itself </w:t>
      </w:r>
      <w:hyperlink r:id="rId18">
        <w:r w:rsidDel="00000000" w:rsidR="00000000" w:rsidRPr="00000000">
          <w:rPr>
            <w:u w:val="none"/>
            <w:rtl w:val="0"/>
          </w:rPr>
          <w:t xml:space="preserve">(Boorse, 1977, p. 556)</w:t>
        </w:r>
      </w:hyperlink>
      <w:r w:rsidDel="00000000" w:rsidR="00000000" w:rsidRPr="00000000">
        <w:rPr>
          <w:rtl w:val="0"/>
        </w:rPr>
        <w:t xml:space="preserve">. Only physiological functions matter to the question of health and disease. They are value free. Mental states, as we see later, are less neutral in that regard. Because function is defined not as a process but rather as a contribution to a goal one can only be ill if one functions below the normal. You can fall outside the statistical range on the upper limit; this can't be called a disease.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ind w:left="720" w:firstLine="0"/>
        <w:rPr>
          <w:sz w:val="20"/>
          <w:szCs w:val="20"/>
        </w:rPr>
      </w:pPr>
      <w:r w:rsidDel="00000000" w:rsidR="00000000" w:rsidRPr="00000000">
        <w:rPr>
          <w:sz w:val="20"/>
          <w:szCs w:val="20"/>
          <w:rtl w:val="0"/>
        </w:rPr>
        <w:t xml:space="preserve">My third comment is that this distance can only be conventionally chosen, as in any application of statistical normality to a continuous distribution. The precise line between health and disease is usually academic, since most diseases involve functional deficits that are unusual by any reasonable standard </w:t>
      </w:r>
      <w:hyperlink r:id="rId19">
        <w:r w:rsidDel="00000000" w:rsidR="00000000" w:rsidRPr="00000000">
          <w:rPr>
            <w:sz w:val="20"/>
            <w:szCs w:val="20"/>
            <w:u w:val="none"/>
            <w:rtl w:val="0"/>
          </w:rPr>
          <w:t xml:space="preserve">(Boorse, 1977, p. 559)</w:t>
        </w:r>
      </w:hyperlink>
      <w:r w:rsidDel="00000000" w:rsidR="00000000" w:rsidRPr="00000000">
        <w:rPr>
          <w:sz w:val="20"/>
          <w:szCs w:val="20"/>
          <w:rtl w:val="0"/>
        </w:rPr>
        <w:t xml:space="preserve">.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There are diseases, like early stage diabetes, where the patient doesn't experience any symptoms of their disease. This is where the hierarchy we mentioned earlier comes into play. On a lower level there can be statistical deviation of function, for example, on the level of tissues or organs. This can be defined as a disease even if it does not yet affect function on the species level </w:t>
      </w:r>
      <w:hyperlink r:id="rId20">
        <w:r w:rsidDel="00000000" w:rsidR="00000000" w:rsidRPr="00000000">
          <w:rPr>
            <w:u w:val="none"/>
            <w:rtl w:val="0"/>
          </w:rPr>
          <w:t xml:space="preserve">(Boorse, 1977, p. 560)</w:t>
        </w:r>
      </w:hyperlink>
      <w:r w:rsidDel="00000000" w:rsidR="00000000" w:rsidRPr="00000000">
        <w:rPr>
          <w:rtl w:val="0"/>
        </w:rPr>
        <w:t xml:space="preserve">. With diabetes for example you can measure that the pancreas is producing insufficiënt insulin, but blood glucose levels remain normal because of compensatory mechanisms of the liver. Kidney function as well can be really low before this becomes a problem for the individual (as the kidneys tend to have much overcapacity). The question when something is deviant enough to be a disease is not one that Boorse is really concerned with. He sometimes suggests the -2SD commonly used in medical science, but in the end Boorse believes this problem to be scientific rather than philosophical and leaves it to them to solve. Not all human functions are used all the time but exist for certain situations. Boorse proposes to speak about functional readiness rather than function. The inability to perform a function, even if they don't need to, is still a disease if the ability to perform the function falls within the reference class. This leaves us with the following definition:</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1"/>
        </w:numPr>
        <w:ind w:left="1440" w:hanging="360"/>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reference class</w:t>
      </w:r>
      <w:r w:rsidDel="00000000" w:rsidR="00000000" w:rsidRPr="00000000">
        <w:rPr>
          <w:sz w:val="20"/>
          <w:szCs w:val="20"/>
          <w:rtl w:val="0"/>
        </w:rPr>
        <w:t xml:space="preserve"> is a natural class of organisms of uniform functional design; specifically, an age group of a sex of a species.</w:t>
      </w:r>
    </w:p>
    <w:p w:rsidR="00000000" w:rsidDel="00000000" w:rsidP="00000000" w:rsidRDefault="00000000" w:rsidRPr="00000000" w14:paraId="0000005A">
      <w:pPr>
        <w:numPr>
          <w:ilvl w:val="0"/>
          <w:numId w:val="1"/>
        </w:numPr>
        <w:ind w:left="1440" w:hanging="360"/>
        <w:rPr>
          <w:sz w:val="20"/>
          <w:szCs w:val="20"/>
        </w:rPr>
      </w:pPr>
      <w:r w:rsidDel="00000000" w:rsidR="00000000" w:rsidRPr="00000000">
        <w:rPr>
          <w:sz w:val="20"/>
          <w:szCs w:val="20"/>
          <w:rtl w:val="0"/>
        </w:rPr>
        <w:t xml:space="preserve">A </w:t>
      </w:r>
      <w:r w:rsidDel="00000000" w:rsidR="00000000" w:rsidRPr="00000000">
        <w:rPr>
          <w:i w:val="1"/>
          <w:sz w:val="20"/>
          <w:szCs w:val="20"/>
          <w:rtl w:val="0"/>
        </w:rPr>
        <w:t xml:space="preserve">normal functioning</w:t>
      </w:r>
      <w:r w:rsidDel="00000000" w:rsidR="00000000" w:rsidRPr="00000000">
        <w:rPr>
          <w:sz w:val="20"/>
          <w:szCs w:val="20"/>
          <w:rtl w:val="0"/>
        </w:rPr>
        <w:t xml:space="preserve"> of a part or process within members of the reference class is a statistically typical contribution by it to their individual survival and reproduction.</w:t>
      </w:r>
    </w:p>
    <w:p w:rsidR="00000000" w:rsidDel="00000000" w:rsidP="00000000" w:rsidRDefault="00000000" w:rsidRPr="00000000" w14:paraId="0000005B">
      <w:pPr>
        <w:numPr>
          <w:ilvl w:val="0"/>
          <w:numId w:val="1"/>
        </w:numPr>
        <w:ind w:left="1440" w:hanging="360"/>
        <w:rPr>
          <w:i w:val="1"/>
          <w:sz w:val="20"/>
          <w:szCs w:val="20"/>
        </w:rPr>
      </w:pPr>
      <w:r w:rsidDel="00000000" w:rsidR="00000000" w:rsidRPr="00000000">
        <w:rPr>
          <w:i w:val="1"/>
          <w:sz w:val="20"/>
          <w:szCs w:val="20"/>
          <w:rtl w:val="0"/>
        </w:rPr>
        <w:t xml:space="preserve">Health</w:t>
      </w:r>
      <w:r w:rsidDel="00000000" w:rsidR="00000000" w:rsidRPr="00000000">
        <w:rPr>
          <w:sz w:val="20"/>
          <w:szCs w:val="20"/>
          <w:rtl w:val="0"/>
        </w:rPr>
        <w:t xml:space="preserve"> in a member of the reference class is </w:t>
      </w:r>
      <w:r w:rsidDel="00000000" w:rsidR="00000000" w:rsidRPr="00000000">
        <w:rPr>
          <w:i w:val="1"/>
          <w:sz w:val="20"/>
          <w:szCs w:val="20"/>
          <w:rtl w:val="0"/>
        </w:rPr>
        <w:t xml:space="preserve">normal functional ability:</w:t>
      </w:r>
      <w:r w:rsidDel="00000000" w:rsidR="00000000" w:rsidRPr="00000000">
        <w:rPr>
          <w:sz w:val="20"/>
          <w:szCs w:val="20"/>
          <w:rtl w:val="0"/>
        </w:rPr>
        <w:t xml:space="preserve"> the readiness of each internal part to perform all its normal functions on typical occasions with at least typical efficiency.</w:t>
      </w:r>
      <w:r w:rsidDel="00000000" w:rsidR="00000000" w:rsidRPr="00000000">
        <w:rPr>
          <w:rtl w:val="0"/>
        </w:rPr>
      </w:r>
    </w:p>
    <w:p w:rsidR="00000000" w:rsidDel="00000000" w:rsidP="00000000" w:rsidRDefault="00000000" w:rsidRPr="00000000" w14:paraId="0000005C">
      <w:pPr>
        <w:numPr>
          <w:ilvl w:val="0"/>
          <w:numId w:val="1"/>
        </w:numPr>
        <w:ind w:left="1440" w:hanging="360"/>
        <w:rPr>
          <w:sz w:val="20"/>
          <w:szCs w:val="20"/>
        </w:rPr>
      </w:pPr>
      <w:r w:rsidDel="00000000" w:rsidR="00000000" w:rsidRPr="00000000">
        <w:rPr>
          <w:sz w:val="20"/>
          <w:szCs w:val="20"/>
          <w:rtl w:val="0"/>
        </w:rPr>
        <w:t xml:space="preserve">A </w:t>
      </w:r>
      <w:r w:rsidDel="00000000" w:rsidR="00000000" w:rsidRPr="00000000">
        <w:rPr>
          <w:i w:val="1"/>
          <w:sz w:val="20"/>
          <w:szCs w:val="20"/>
          <w:rtl w:val="0"/>
        </w:rPr>
        <w:t xml:space="preserve">disease</w:t>
      </w:r>
      <w:r w:rsidDel="00000000" w:rsidR="00000000" w:rsidRPr="00000000">
        <w:rPr>
          <w:sz w:val="20"/>
          <w:szCs w:val="20"/>
          <w:rtl w:val="0"/>
        </w:rPr>
        <w:t xml:space="preserve"> is a type of internal state which impairs health, i.e., reduces one or more functional abilities below typical </w:t>
      </w:r>
      <w:r w:rsidDel="00000000" w:rsidR="00000000" w:rsidRPr="00000000">
        <w:rPr>
          <w:sz w:val="20"/>
          <w:szCs w:val="20"/>
          <w:rtl w:val="0"/>
        </w:rPr>
        <w:t xml:space="preserve">efficiency</w:t>
      </w:r>
      <w:r w:rsidDel="00000000" w:rsidR="00000000" w:rsidRPr="00000000">
        <w:rPr>
          <w:sz w:val="20"/>
          <w:szCs w:val="20"/>
          <w:rtl w:val="0"/>
        </w:rPr>
        <w:t xml:space="preserve">.” </w:t>
      </w:r>
      <w:hyperlink r:id="rId21">
        <w:r w:rsidDel="00000000" w:rsidR="00000000" w:rsidRPr="00000000">
          <w:rPr>
            <w:sz w:val="20"/>
            <w:szCs w:val="20"/>
            <w:u w:val="none"/>
            <w:rtl w:val="0"/>
          </w:rPr>
          <w:t xml:space="preserve">(Boorse, 1977, p. 562)</w:t>
        </w:r>
      </w:hyperlink>
      <w:r w:rsidDel="00000000" w:rsidR="00000000" w:rsidRPr="00000000">
        <w:rPr>
          <w:rtl w:val="0"/>
        </w:rPr>
      </w:r>
    </w:p>
    <w:p w:rsidR="00000000" w:rsidDel="00000000" w:rsidP="00000000" w:rsidRDefault="00000000" w:rsidRPr="00000000" w14:paraId="0000005D">
      <w:pPr>
        <w:rPr>
          <w:i w:val="1"/>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Boorse sees four advantages to his theory of health and disease.</w:t>
      </w:r>
      <w:r w:rsidDel="00000000" w:rsidR="00000000" w:rsidRPr="00000000">
        <w:rPr>
          <w:rtl w:val="0"/>
        </w:rPr>
        <w:t xml:space="preserve"> 1) It differs between the treatability/desirability of a condition and empirical judgements about it </w:t>
      </w:r>
      <w:hyperlink r:id="rId22">
        <w:r w:rsidDel="00000000" w:rsidR="00000000" w:rsidRPr="00000000">
          <w:rPr>
            <w:u w:val="none"/>
            <w:rtl w:val="0"/>
          </w:rPr>
          <w:t xml:space="preserve">(Boorse, 1977, p. 563)</w:t>
        </w:r>
      </w:hyperlink>
      <w:r w:rsidDel="00000000" w:rsidR="00000000" w:rsidRPr="00000000">
        <w:rPr>
          <w:rtl w:val="0"/>
        </w:rPr>
        <w:t xml:space="preserve">. The desirability of a condition is of no importance to its disease status in naturalism. 2) It looks at conditions from a medical scientific perspective on a continuous distribution. 3) It recognises latent problems as a disease </w:t>
      </w:r>
      <w:hyperlink r:id="rId23">
        <w:r w:rsidDel="00000000" w:rsidR="00000000" w:rsidRPr="00000000">
          <w:rPr>
            <w:u w:val="none"/>
            <w:rtl w:val="0"/>
          </w:rPr>
          <w:t xml:space="preserve">(Boorse, 1977, p. 564)</w:t>
        </w:r>
      </w:hyperlink>
      <w:r w:rsidDel="00000000" w:rsidR="00000000" w:rsidRPr="00000000">
        <w:rPr>
          <w:rtl w:val="0"/>
        </w:rPr>
        <w:t xml:space="preserve">. 4) It explains why biologists so easily speak of health and disease in animals and plants without the same discussion as in Humans </w:t>
      </w:r>
      <w:hyperlink r:id="rId24">
        <w:r w:rsidDel="00000000" w:rsidR="00000000" w:rsidRPr="00000000">
          <w:rPr>
            <w:u w:val="none"/>
            <w:rtl w:val="0"/>
          </w:rPr>
          <w:t xml:space="preserve">(Boorse, 1977, p. 565)</w:t>
        </w:r>
      </w:hyperlink>
      <w:r w:rsidDel="00000000" w:rsidR="00000000" w:rsidRPr="00000000">
        <w:rPr>
          <w:rtl w:val="0"/>
        </w:rPr>
        <w:t xml:space="preserve">. The difference between human and non-human health is a problem both naturalism and normativism have to deal with. Normativism can’t really explain why for non-human health we speak of illness without reverting to value statements while for human health they form the cornerstone of their theory. There are some conditions not considered a disease by his theory which could be viewed otherwise. These first are structural disorders without loss of function. Polydactyly for example, if someone has six fingers, and no loss of function whatsoever then this is not considered to be a disease. The second are universal diseases. They are statistically normal and therefore not a disease. Dental cavities are such an example </w:t>
      </w:r>
      <w:hyperlink r:id="rId25">
        <w:r w:rsidDel="00000000" w:rsidR="00000000" w:rsidRPr="00000000">
          <w:rPr>
            <w:u w:val="none"/>
            <w:rtl w:val="0"/>
          </w:rPr>
          <w:t xml:space="preserve">(Boorse, 1977, p. 566)</w:t>
        </w:r>
      </w:hyperlink>
      <w:r w:rsidDel="00000000" w:rsidR="00000000" w:rsidRPr="00000000">
        <w:rPr>
          <w:rtl w:val="0"/>
        </w:rPr>
        <w:t xml:space="preserve">. Boorse deals with this question by stipulating that statistically normal diseases can exist if they are clearly due to influence from a hostile </w:t>
      </w:r>
      <w:r w:rsidDel="00000000" w:rsidR="00000000" w:rsidRPr="00000000">
        <w:rPr>
          <w:rtl w:val="0"/>
        </w:rPr>
        <w:t xml:space="preserve">environment </w:t>
      </w:r>
      <w:hyperlink r:id="rId26">
        <w:r w:rsidDel="00000000" w:rsidR="00000000" w:rsidRPr="00000000">
          <w:rPr>
            <w:u w:val="none"/>
            <w:rtl w:val="0"/>
          </w:rPr>
          <w:t xml:space="preserve">(Boorse, 1975, p. 59)</w:t>
        </w:r>
      </w:hyperlink>
      <w:r w:rsidDel="00000000" w:rsidR="00000000" w:rsidRPr="00000000">
        <w:rPr>
          <w:rtl w:val="0"/>
        </w:rPr>
        <w:t xml:space="preserve">. This means we can call loss of function due to PFAS, or microplastics, a disease even though having these toxins in your system is statistically normal. </w:t>
      </w:r>
    </w:p>
    <w:p w:rsidR="00000000" w:rsidDel="00000000" w:rsidP="00000000" w:rsidRDefault="00000000" w:rsidRPr="00000000" w14:paraId="0000005F">
      <w:pPr>
        <w:spacing w:after="240" w:before="240" w:lineRule="auto"/>
        <w:rPr/>
      </w:pPr>
      <w:r w:rsidDel="00000000" w:rsidR="00000000" w:rsidRPr="00000000">
        <w:rPr>
          <w:rtl w:val="0"/>
        </w:rPr>
        <w:t xml:space="preserve">The claim made by normativism is that statistical normality is neither sufficient nor necessary for determining clinical normality. That there is always a value judgement involved, because one is determining a condition's desirability. This desirability can either be determined on the level of the individual or on the level of society. Boorse distinguishes two types of normativist theory. Strong normativism only defines health and disease through value judgements without any form of descriptive component where weak normativists allow for some form of description</w:t>
      </w:r>
      <w:hyperlink r:id="rId27">
        <w:r w:rsidDel="00000000" w:rsidR="00000000" w:rsidRPr="00000000">
          <w:rPr>
            <w:u w:val="none"/>
            <w:rtl w:val="0"/>
          </w:rPr>
          <w:t xml:space="preserve"> (Boorse, 1975, p. 51)</w:t>
        </w:r>
      </w:hyperlink>
      <w:r w:rsidDel="00000000" w:rsidR="00000000" w:rsidRPr="00000000">
        <w:rPr>
          <w:rtl w:val="0"/>
        </w:rPr>
        <w:t xml:space="preserve">. Boorse argues that the undesirability of a condition can’t be sufficient for it to be called a disease. This judgement for example can differ between subjects and is not necessarily universal in nature</w:t>
      </w:r>
      <w:hyperlink r:id="rId28">
        <w:r w:rsidDel="00000000" w:rsidR="00000000" w:rsidRPr="00000000">
          <w:rPr>
            <w:u w:val="none"/>
            <w:rtl w:val="0"/>
          </w:rPr>
          <w:t xml:space="preserve"> (Boorse, 1975, p. 53)</w:t>
        </w:r>
      </w:hyperlink>
      <w:r w:rsidDel="00000000" w:rsidR="00000000" w:rsidRPr="00000000">
        <w:rPr>
          <w:rtl w:val="0"/>
        </w:rPr>
        <w:t xml:space="preserve">. In a normative theory determining the desirability of a condition falls within the scope of medical science.</w:t>
      </w:r>
    </w:p>
    <w:p w:rsidR="00000000" w:rsidDel="00000000" w:rsidP="00000000" w:rsidRDefault="00000000" w:rsidRPr="00000000" w14:paraId="00000060">
      <w:pPr>
        <w:spacing w:after="240" w:before="240" w:lineRule="auto"/>
        <w:rPr/>
      </w:pPr>
      <w:r w:rsidDel="00000000" w:rsidR="00000000" w:rsidRPr="00000000">
        <w:rPr>
          <w:rtl w:val="0"/>
        </w:rPr>
        <w:t xml:space="preserve">However, there is moral value in living healthy, promoting health and curing patients. This does not mean that the concept of health itself is value laden. Any concept describing the human condition will inevitably be open to some form of moral deliberation. Boorse makes the comparison with intelligence. Intelligence is valued as a trait, however it is not defined by this desirability.</w:t>
      </w:r>
    </w:p>
    <w:p w:rsidR="00000000" w:rsidDel="00000000" w:rsidP="00000000" w:rsidRDefault="00000000" w:rsidRPr="00000000" w14:paraId="00000061">
      <w:pPr>
        <w:rPr/>
      </w:pPr>
      <w:r w:rsidDel="00000000" w:rsidR="00000000" w:rsidRPr="00000000">
        <w:rPr>
          <w:rtl w:val="0"/>
        </w:rPr>
        <w:t xml:space="preserve"> Wakefield's Harmful Dysfunction(HD) theory combines the condition of dysfunction with a value judgement. The core of his theory is still functionalist, similar to Boorse. That is why </w:t>
      </w:r>
      <w:r w:rsidDel="00000000" w:rsidR="00000000" w:rsidRPr="00000000">
        <w:rPr>
          <w:rtl w:val="0"/>
        </w:rPr>
        <w:t xml:space="preserve">Wakefield is sometimes grouped among the naturalists while he himself claims to occupy a middle ground position. He agrees with Boorse</w:t>
      </w:r>
      <w:r w:rsidDel="00000000" w:rsidR="00000000" w:rsidRPr="00000000">
        <w:rPr>
          <w:rtl w:val="0"/>
        </w:rPr>
        <w:t xml:space="preserve"> that the undesirability of a condition can’t be sufficient for it to be called a disease. However Wakefield argues disease must fulfill a second criterium. 1) there must be dysfunction of the internal mechanism as selected for by evolution and 2) this dysfunction must lead to some form of harm or suffering as judged to the standard of their culture </w:t>
      </w:r>
      <w:hyperlink r:id="rId29">
        <w:r w:rsidDel="00000000" w:rsidR="00000000" w:rsidRPr="00000000">
          <w:rPr>
            <w:u w:val="none"/>
            <w:rtl w:val="0"/>
          </w:rPr>
          <w:t xml:space="preserve">(Wakefield, 1992)</w:t>
        </w:r>
      </w:hyperlink>
      <w:r w:rsidDel="00000000" w:rsidR="00000000" w:rsidRPr="00000000">
        <w:rPr>
          <w:rtl w:val="0"/>
        </w:rPr>
        <w:t xml:space="preserve">. All the while naturalists like Boorse argue for a value-free conception of health and remove the concept of harm altogether. This leaves Wakefield with a smaller scope of diseases the Boorse, but with more flexibility towards cultural values and change. </w:t>
      </w:r>
    </w:p>
    <w:p w:rsidR="00000000" w:rsidDel="00000000" w:rsidP="00000000" w:rsidRDefault="00000000" w:rsidRPr="00000000" w14:paraId="00000062">
      <w:pPr>
        <w:spacing w:after="240" w:before="240" w:lineRule="auto"/>
        <w:rPr/>
      </w:pPr>
      <w:r w:rsidDel="00000000" w:rsidR="00000000" w:rsidRPr="00000000">
        <w:rPr>
          <w:rtl w:val="0"/>
        </w:rPr>
        <w:t xml:space="preserve">Boorse reintroduces space for harm and suffering in his distinction between medical science and medical practice. He argues both fields require different concepts of health. </w:t>
      </w:r>
    </w:p>
    <w:p w:rsidR="00000000" w:rsidDel="00000000" w:rsidP="00000000" w:rsidRDefault="00000000" w:rsidRPr="00000000" w14:paraId="00000063">
      <w:pPr>
        <w:spacing w:after="240" w:before="240" w:lineRule="auto"/>
        <w:ind w:left="720" w:firstLine="0"/>
        <w:rPr>
          <w:sz w:val="20"/>
          <w:szCs w:val="20"/>
        </w:rPr>
      </w:pPr>
      <w:r w:rsidDel="00000000" w:rsidR="00000000" w:rsidRPr="00000000">
        <w:rPr>
          <w:sz w:val="20"/>
          <w:szCs w:val="20"/>
          <w:rtl w:val="0"/>
        </w:rPr>
        <w:t xml:space="preserve">it would not be surprising if the terms in which such practical judgments are formulated have normative content. One might contend, for example, that calling a cancer “inoperable” involves the value judgement that the results of operating will be worse than leaving the disease alone.</w:t>
      </w:r>
      <w:hyperlink r:id="rId30">
        <w:r w:rsidDel="00000000" w:rsidR="00000000" w:rsidRPr="00000000">
          <w:rPr>
            <w:sz w:val="20"/>
            <w:szCs w:val="20"/>
            <w:u w:val="none"/>
            <w:rtl w:val="0"/>
          </w:rPr>
          <w:t xml:space="preserve"> (Boorse, 1975, p. 55)</w:t>
        </w:r>
      </w:hyperlink>
      <w:r w:rsidDel="00000000" w:rsidR="00000000" w:rsidRPr="00000000">
        <w:rPr>
          <w:rtl w:val="0"/>
        </w:rPr>
      </w:r>
    </w:p>
    <w:p w:rsidR="00000000" w:rsidDel="00000000" w:rsidP="00000000" w:rsidRDefault="00000000" w:rsidRPr="00000000" w14:paraId="00000064">
      <w:pPr>
        <w:spacing w:after="240" w:before="240" w:lineRule="auto"/>
        <w:rPr/>
      </w:pPr>
      <w:r w:rsidDel="00000000" w:rsidR="00000000" w:rsidRPr="00000000">
        <w:rPr>
          <w:rtl w:val="0"/>
        </w:rPr>
        <w:t xml:space="preserve">Though the </w:t>
      </w:r>
      <w:r w:rsidDel="00000000" w:rsidR="00000000" w:rsidRPr="00000000">
        <w:rPr>
          <w:i w:val="1"/>
          <w:rtl w:val="0"/>
        </w:rPr>
        <w:t xml:space="preserve">practice </w:t>
      </w:r>
      <w:r w:rsidDel="00000000" w:rsidR="00000000" w:rsidRPr="00000000">
        <w:rPr>
          <w:rtl w:val="0"/>
        </w:rPr>
        <w:t xml:space="preserve">of medicine might have normative judgements, the </w:t>
      </w:r>
      <w:r w:rsidDel="00000000" w:rsidR="00000000" w:rsidRPr="00000000">
        <w:rPr>
          <w:i w:val="1"/>
          <w:rtl w:val="0"/>
        </w:rPr>
        <w:t xml:space="preserve">science of medicine </w:t>
      </w:r>
      <w:r w:rsidDel="00000000" w:rsidR="00000000" w:rsidRPr="00000000">
        <w:rPr>
          <w:rtl w:val="0"/>
        </w:rPr>
        <w:t xml:space="preserve">has none,</w:t>
      </w:r>
      <w:r w:rsidDel="00000000" w:rsidR="00000000" w:rsidRPr="00000000">
        <w:rPr>
          <w:i w:val="1"/>
          <w:rtl w:val="0"/>
        </w:rPr>
        <w:t xml:space="preserve"> </w:t>
      </w:r>
      <w:r w:rsidDel="00000000" w:rsidR="00000000" w:rsidRPr="00000000">
        <w:rPr>
          <w:rtl w:val="0"/>
        </w:rPr>
        <w:t xml:space="preserve">according to Boorse. He reflects this distinction between science and practice in the distinction between ‘disease’ and ‘illness’. Disease is the scientific, biological, descriptive, concept. Illness on the other hand is a subclass of disease. Illness contains normative judgements about the desirability of a condition and is reflected in medical practice. </w:t>
      </w:r>
    </w:p>
    <w:p w:rsidR="00000000" w:rsidDel="00000000" w:rsidP="00000000" w:rsidRDefault="00000000" w:rsidRPr="00000000" w14:paraId="00000065">
      <w:pPr>
        <w:rPr/>
      </w:pPr>
      <w:r w:rsidDel="00000000" w:rsidR="00000000" w:rsidRPr="00000000">
        <w:rPr>
          <w:rtl w:val="0"/>
        </w:rPr>
        <w:t xml:space="preserve">So why do we value health? Boorse provides two reasons. Firstly people tend to pursue the same goals as their biological parts e.g. reproduction, food, survival. Secondly, health is relatively neutral in supporting all sorts of activities. It therefore is always better to be healthy. The functional view brings Boorse to the core of his distinction between disease and illness. Disease is a scientific, biological, and descriptive concept. Illness on the other hand is a subclass of disease containing normative judgements about the desirability of a condition. Disease for Boorse is in the domain of medical science while illnesses belong to medical practice. </w:t>
      </w:r>
    </w:p>
    <w:p w:rsidR="00000000" w:rsidDel="00000000" w:rsidP="00000000" w:rsidRDefault="00000000" w:rsidRPr="00000000" w14:paraId="00000066">
      <w:pPr>
        <w:rPr>
          <w:highlight w:val="yellow"/>
        </w:rPr>
      </w:pPr>
      <w:r w:rsidDel="00000000" w:rsidR="00000000" w:rsidRPr="00000000">
        <w:rPr>
          <w:rtl w:val="0"/>
        </w:rPr>
      </w:r>
    </w:p>
    <w:p w:rsidR="00000000" w:rsidDel="00000000" w:rsidP="00000000" w:rsidRDefault="00000000" w:rsidRPr="00000000" w14:paraId="00000067">
      <w:pPr>
        <w:ind w:left="720" w:firstLine="0"/>
        <w:rPr>
          <w:sz w:val="20"/>
          <w:szCs w:val="20"/>
        </w:rPr>
      </w:pPr>
      <w:r w:rsidDel="00000000" w:rsidR="00000000" w:rsidRPr="00000000">
        <w:rPr>
          <w:sz w:val="20"/>
          <w:szCs w:val="20"/>
          <w:rtl w:val="0"/>
        </w:rPr>
        <w:t xml:space="preserve">A disease is an </w:t>
      </w:r>
      <w:r w:rsidDel="00000000" w:rsidR="00000000" w:rsidRPr="00000000">
        <w:rPr>
          <w:i w:val="1"/>
          <w:sz w:val="20"/>
          <w:szCs w:val="20"/>
          <w:rtl w:val="0"/>
        </w:rPr>
        <w:t xml:space="preserve">illness </w:t>
      </w:r>
      <w:r w:rsidDel="00000000" w:rsidR="00000000" w:rsidRPr="00000000">
        <w:rPr>
          <w:sz w:val="20"/>
          <w:szCs w:val="20"/>
          <w:rtl w:val="0"/>
        </w:rPr>
        <w:t xml:space="preserve">only if it is serious enough to be incapacitating, and therefore is </w:t>
      </w:r>
    </w:p>
    <w:p w:rsidR="00000000" w:rsidDel="00000000" w:rsidP="00000000" w:rsidRDefault="00000000" w:rsidRPr="00000000" w14:paraId="00000068">
      <w:pPr>
        <w:ind w:left="720" w:firstLine="0"/>
        <w:rPr>
          <w:sz w:val="20"/>
          <w:szCs w:val="20"/>
        </w:rPr>
      </w:pPr>
      <w:r w:rsidDel="00000000" w:rsidR="00000000" w:rsidRPr="00000000">
        <w:rPr>
          <w:sz w:val="20"/>
          <w:szCs w:val="20"/>
          <w:rtl w:val="0"/>
        </w:rPr>
        <w:tab/>
        <w:t xml:space="preserve">(i) undesirable for its bearer;</w:t>
      </w:r>
    </w:p>
    <w:p w:rsidR="00000000" w:rsidDel="00000000" w:rsidP="00000000" w:rsidRDefault="00000000" w:rsidRPr="00000000" w14:paraId="00000069">
      <w:pPr>
        <w:ind w:left="720" w:firstLine="0"/>
        <w:rPr>
          <w:sz w:val="20"/>
          <w:szCs w:val="20"/>
        </w:rPr>
      </w:pPr>
      <w:r w:rsidDel="00000000" w:rsidR="00000000" w:rsidRPr="00000000">
        <w:rPr>
          <w:sz w:val="20"/>
          <w:szCs w:val="20"/>
          <w:rtl w:val="0"/>
        </w:rPr>
        <w:tab/>
        <w:t xml:space="preserve">(ii) a title to special treatment; and</w:t>
      </w:r>
    </w:p>
    <w:p w:rsidR="00000000" w:rsidDel="00000000" w:rsidP="00000000" w:rsidRDefault="00000000" w:rsidRPr="00000000" w14:paraId="0000006A">
      <w:pPr>
        <w:ind w:left="720" w:firstLine="0"/>
        <w:rPr>
          <w:sz w:val="20"/>
          <w:szCs w:val="20"/>
          <w:highlight w:val="yellow"/>
        </w:rPr>
      </w:pPr>
      <w:r w:rsidDel="00000000" w:rsidR="00000000" w:rsidRPr="00000000">
        <w:rPr>
          <w:sz w:val="20"/>
          <w:szCs w:val="20"/>
          <w:rtl w:val="0"/>
        </w:rPr>
        <w:tab/>
        <w:t xml:space="preserve">(iii)</w:t>
      </w:r>
      <w:r w:rsidDel="00000000" w:rsidR="00000000" w:rsidRPr="00000000">
        <w:rPr>
          <w:sz w:val="20"/>
          <w:szCs w:val="20"/>
          <w:rtl w:val="0"/>
        </w:rPr>
        <w:t xml:space="preserve"> a valid excuse for normally criticizable behaviour</w:t>
      </w:r>
      <w:r w:rsidDel="00000000" w:rsidR="00000000" w:rsidRPr="00000000">
        <w:rPr>
          <w:sz w:val="20"/>
          <w:szCs w:val="20"/>
          <w:rtl w:val="0"/>
        </w:rPr>
        <w:t xml:space="preserve">. </w:t>
      </w:r>
      <w:hyperlink r:id="rId31">
        <w:r w:rsidDel="00000000" w:rsidR="00000000" w:rsidRPr="00000000">
          <w:rPr>
            <w:sz w:val="20"/>
            <w:szCs w:val="20"/>
            <w:u w:val="none"/>
            <w:rtl w:val="0"/>
          </w:rPr>
          <w:t xml:space="preserve">(Boorse, 1975, p. 61)</w:t>
        </w:r>
      </w:hyperlink>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third criteria relieves some of the blame from the individual though not all blame is lifted </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ind w:left="720" w:firstLine="0"/>
        <w:rPr>
          <w:sz w:val="20"/>
          <w:szCs w:val="20"/>
        </w:rPr>
      </w:pPr>
      <w:r w:rsidDel="00000000" w:rsidR="00000000" w:rsidRPr="00000000">
        <w:rPr>
          <w:sz w:val="20"/>
          <w:szCs w:val="20"/>
          <w:rtl w:val="0"/>
        </w:rPr>
        <w:t xml:space="preserve">... though we may be blamed for failing to take steps to prevent malfunction at some earlier time </w:t>
      </w:r>
      <w:hyperlink r:id="rId32">
        <w:r w:rsidDel="00000000" w:rsidR="00000000" w:rsidRPr="00000000">
          <w:rPr>
            <w:sz w:val="20"/>
            <w:szCs w:val="20"/>
            <w:u w:val="none"/>
            <w:rtl w:val="0"/>
          </w:rPr>
          <w:t xml:space="preserve">(Boorse, 1975, p. 62</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6F">
      <w:pPr>
        <w:rPr>
          <w:i w:val="1"/>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As the anti-psychiatry movement prompted Boorse’s theory we of course have to ask whether we speak of mental illness or only of mental diseases? For all three of the points this is not clear and obvious </w:t>
      </w:r>
      <w:hyperlink r:id="rId33">
        <w:r w:rsidDel="00000000" w:rsidR="00000000" w:rsidRPr="00000000">
          <w:rPr>
            <w:u w:val="none"/>
            <w:rtl w:val="0"/>
          </w:rPr>
          <w:t xml:space="preserve">(Boorse, 1975, p. 67)</w:t>
        </w:r>
      </w:hyperlink>
      <w:r w:rsidDel="00000000" w:rsidR="00000000" w:rsidRPr="00000000">
        <w:rPr>
          <w:rtl w:val="0"/>
        </w:rPr>
        <w:t xml:space="preserve">. The desirability of a mental condition is way less neutral than that of physical conditions. Also the difference between desirability on the individual level compared to the societal level is larger than is the case for physical conditions. Humans are social; however does this mean that functioning in society is a necessary condition for health? And what if it is the society that leads people towards burnouts and other mental health issues?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ind w:left="720" w:firstLine="0"/>
        <w:rPr>
          <w:highlight w:val="yellow"/>
        </w:rPr>
      </w:pPr>
      <w:r w:rsidDel="00000000" w:rsidR="00000000" w:rsidRPr="00000000">
        <w:rPr>
          <w:sz w:val="20"/>
          <w:szCs w:val="20"/>
          <w:rtl w:val="0"/>
        </w:rPr>
        <w:t xml:space="preserve">Certainly nothing in the mere statement that a person has a mental disease entails that he or she is contributing less to the social order than an arbitrary normal individual </w:t>
      </w:r>
      <w:hyperlink r:id="rId34">
        <w:r w:rsidDel="00000000" w:rsidR="00000000" w:rsidRPr="00000000">
          <w:rPr>
            <w:sz w:val="20"/>
            <w:szCs w:val="20"/>
            <w:u w:val="none"/>
            <w:rtl w:val="0"/>
          </w:rPr>
          <w:t xml:space="preserve">(Boorse, 1975, p. 64)</w:t>
        </w:r>
      </w:hyperlink>
      <w:r w:rsidDel="00000000" w:rsidR="00000000" w:rsidRPr="00000000">
        <w:rPr>
          <w:sz w:val="20"/>
          <w:szCs w:val="20"/>
          <w:rtl w:val="0"/>
        </w:rPr>
        <w:t xml:space="preserve">.</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Even then the nature of social functioning in essence remains an empirical question, not a value laden one. Within psychiatry the question of responsibility is even more difficult than is the case for somatic disease. With mental states, consciousness and personality so intricately connected it is hard to separate the responsibility of the subject from the responsibility of the disease </w:t>
      </w:r>
      <w:hyperlink r:id="rId35">
        <w:r w:rsidDel="00000000" w:rsidR="00000000" w:rsidRPr="00000000">
          <w:rPr>
            <w:u w:val="none"/>
            <w:rtl w:val="0"/>
          </w:rPr>
          <w:t xml:space="preserve">(Boorse, 1975, p. 66)</w:t>
        </w:r>
      </w:hyperlink>
      <w:r w:rsidDel="00000000" w:rsidR="00000000" w:rsidRPr="00000000">
        <w:rPr>
          <w:rtl w:val="0"/>
        </w:rPr>
        <w:t xml:space="preserve">. Responsibility, though part of illness, in the end should be a topic for ethics. At least it is not the case that what society deems undesirably should constitute a disease </w:t>
      </w:r>
      <w:hyperlink r:id="rId36">
        <w:r w:rsidDel="00000000" w:rsidR="00000000" w:rsidRPr="00000000">
          <w:rPr>
            <w:u w:val="none"/>
            <w:rtl w:val="0"/>
          </w:rPr>
          <w:t xml:space="preserve">(Boorse, 1975, p. 67)</w:t>
        </w:r>
      </w:hyperlink>
      <w:r w:rsidDel="00000000" w:rsidR="00000000" w:rsidRPr="00000000">
        <w:rPr>
          <w:rtl w:val="0"/>
        </w:rPr>
        <w:t xml:space="preserv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So in summary Boorse has a functionalist account. If a species functions in accordance with this design it is healthy, if it deviates from this it is diseased. The ideal species design is based on statistics, concordance with the reference class, rather than evolution or intelligent design. Boorse makes a distinction between disease and illness. Disease is a scientific, biological, and descriptive concept. His theory of disease is therefore a pure naturalist one, without a need for value’s. Illness on the other hand is a subclass of disease containing normative judgements about the desirability of a condition. Disease for Boorse is in the domain of medical science while illnesses belong to medical practice. </w:t>
      </w:r>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2"/>
        <w:rPr/>
      </w:pPr>
      <w:bookmarkStart w:colFirst="0" w:colLast="0" w:name="_42qvvfjuo371" w:id="7"/>
      <w:bookmarkEnd w:id="7"/>
      <w:r w:rsidDel="00000000" w:rsidR="00000000" w:rsidRPr="00000000">
        <w:rPr>
          <w:rtl w:val="0"/>
        </w:rPr>
        <w:t xml:space="preserve">Normativism</w:t>
      </w:r>
    </w:p>
    <w:p w:rsidR="00000000" w:rsidDel="00000000" w:rsidP="00000000" w:rsidRDefault="00000000" w:rsidRPr="00000000" w14:paraId="00000078">
      <w:pPr>
        <w:rPr/>
      </w:pPr>
      <w:r w:rsidDel="00000000" w:rsidR="00000000" w:rsidRPr="00000000">
        <w:rPr>
          <w:rtl w:val="0"/>
        </w:rPr>
        <w:t xml:space="preserve">Normativism as a theory argues that health and disease concepts are value-laden rather than based on biological facts. There is a South-American tribe where dyschromic spirochetosis, although known to cause mortality and morbidity, is valued for its aesthetics, not having this infection is in the tribe considered to be unhealthy </w:t>
      </w:r>
      <w:hyperlink r:id="rId37">
        <w:r w:rsidDel="00000000" w:rsidR="00000000" w:rsidRPr="00000000">
          <w:rPr>
            <w:u w:val="none"/>
            <w:rtl w:val="0"/>
          </w:rPr>
          <w:t xml:space="preserve">(Reznek, 1987, p. 18)</w:t>
        </w:r>
      </w:hyperlink>
      <w:r w:rsidDel="00000000" w:rsidR="00000000" w:rsidRPr="00000000">
        <w:rPr>
          <w:rtl w:val="0"/>
        </w:rPr>
        <w:t xml:space="preserv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ind w:left="720" w:firstLine="0"/>
        <w:rPr/>
      </w:pPr>
      <w:r w:rsidDel="00000000" w:rsidR="00000000" w:rsidRPr="00000000">
        <w:rPr>
          <w:sz w:val="20"/>
          <w:szCs w:val="20"/>
          <w:rtl w:val="0"/>
        </w:rPr>
        <w:t xml:space="preserve">How can we show that certain classifications are mistaken and certain medical interventions unjustified when any classification expresses the values of the classifier? </w:t>
      </w:r>
      <w:hyperlink r:id="rId38">
        <w:r w:rsidDel="00000000" w:rsidR="00000000" w:rsidRPr="00000000">
          <w:rPr>
            <w:sz w:val="20"/>
            <w:szCs w:val="20"/>
            <w:u w:val="none"/>
            <w:rtl w:val="0"/>
          </w:rPr>
          <w:t xml:space="preserve">(Reznek, 1987, p. 21)</w:t>
        </w:r>
      </w:hyperlink>
      <w:r w:rsidDel="00000000" w:rsidR="00000000" w:rsidRPr="00000000">
        <w:rPr>
          <w:rtl w:val="0"/>
        </w:rPr>
        <w:t xml:space="preserve">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Many theories of normativism to some extent open themselves up to relativism. When statements of disease-status are based on value judgments everything we disvalue can be included in the medical domain and disagreements on disease status can never be settled. Taxonomic realism refers to the position where disease classifications refer to natural kinds whereas taxonomic skepticism does the opposite. To clarify, take for example infections with the streptococcal bacteria. This can cause both puerperal fever, pneumonia and several skin infections, should these be classified as different diseases, or are they the same disease? And, is this distinction something we as medical professionals invent (taxonomic skepticism) or is the distinction based on real natural boundaries that can be discovered (taxonomic realism)? In order for taxonomic realism to be true 1) there must be natural kinds, and 2) our language must pick out these natural kinds; have a ‘</w:t>
      </w:r>
      <w:r w:rsidDel="00000000" w:rsidR="00000000" w:rsidRPr="00000000">
        <w:rPr>
          <w:i w:val="1"/>
          <w:rtl w:val="0"/>
        </w:rPr>
        <w:t xml:space="preserve">natural kind semantics’</w:t>
      </w:r>
      <w:r w:rsidDel="00000000" w:rsidR="00000000" w:rsidRPr="00000000">
        <w:rPr>
          <w:rtl w:val="0"/>
        </w:rPr>
        <w:t xml:space="preserve"> </w:t>
      </w:r>
      <w:hyperlink r:id="rId39">
        <w:r w:rsidDel="00000000" w:rsidR="00000000" w:rsidRPr="00000000">
          <w:rPr>
            <w:u w:val="none"/>
            <w:rtl w:val="0"/>
          </w:rPr>
          <w:t xml:space="preserve">(Reznek, 1987, p. 26)</w:t>
        </w:r>
      </w:hyperlink>
      <w:r w:rsidDel="00000000" w:rsidR="00000000" w:rsidRPr="00000000">
        <w:rPr>
          <w:rtl w:val="0"/>
        </w:rPr>
        <w:t xml:space="preserve">. If we look at the medical domain, doctors and scientists at least seem to believe taxonomic realism is true. In medical text there are many examples of diseases being discovered, rather than invented. Also there is debate among scholars if two diseases are really different or part of the same disease, again showing the common belief in taxonomic realism </w:t>
      </w:r>
      <w:hyperlink r:id="rId40">
        <w:r w:rsidDel="00000000" w:rsidR="00000000" w:rsidRPr="00000000">
          <w:rPr>
            <w:u w:val="none"/>
            <w:rtl w:val="0"/>
          </w:rPr>
          <w:t xml:space="preserve">(Reznek, 1987, p. 33)</w:t>
        </w:r>
      </w:hyperlink>
      <w:r w:rsidDel="00000000" w:rsidR="00000000" w:rsidRPr="00000000">
        <w:rPr>
          <w:rtl w:val="0"/>
        </w:rPr>
        <w:t xml:space="preserve">. But are they right?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Reznek provides two arguments why disease does not form a higher order natural kind. First, they do not share a distinctive type of nature. Some defects are considered diseases, others are not, some interactions with organisms are considered diseases, others are not, some symptoms are considered diseases, others are not. There does not appear to be an underlying nature. Even if there was, this would still not show that being a disease consisted in having this particular type of nature </w:t>
      </w:r>
      <w:hyperlink r:id="rId41">
        <w:r w:rsidDel="00000000" w:rsidR="00000000" w:rsidRPr="00000000">
          <w:rPr>
            <w:u w:val="none"/>
            <w:rtl w:val="0"/>
          </w:rPr>
          <w:t xml:space="preserve">(Reznek, 1987, p. 67)</w:t>
        </w:r>
      </w:hyperlink>
      <w:r w:rsidDel="00000000" w:rsidR="00000000" w:rsidRPr="00000000">
        <w:rPr>
          <w:rtl w:val="0"/>
        </w:rPr>
        <w:t xml:space="preserve">. Therefore diseases are not a natural kind, we do not have a natural </w:t>
      </w:r>
      <w:r w:rsidDel="00000000" w:rsidR="00000000" w:rsidRPr="00000000">
        <w:rPr>
          <w:rtl w:val="0"/>
        </w:rPr>
        <w:t xml:space="preserve">kind semantics</w:t>
      </w:r>
      <w:r w:rsidDel="00000000" w:rsidR="00000000" w:rsidRPr="00000000">
        <w:rPr>
          <w:rtl w:val="0"/>
        </w:rPr>
        <w:t xml:space="preserve"> and so disease must have some descriptive meaning. Diseases therefore are not discovered but invented </w:t>
      </w:r>
      <w:hyperlink r:id="rId42">
        <w:r w:rsidDel="00000000" w:rsidR="00000000" w:rsidRPr="00000000">
          <w:rPr>
            <w:u w:val="none"/>
            <w:rtl w:val="0"/>
          </w:rPr>
          <w:t xml:space="preserve">(Reznek, 1987, p. 71)</w:t>
        </w:r>
      </w:hyperlink>
      <w:r w:rsidDel="00000000" w:rsidR="00000000" w:rsidRPr="00000000">
        <w:rPr>
          <w:rtl w:val="0"/>
        </w:rPr>
        <w:t xml:space="preserve">. It is difficult to find a set of necessary and sufficient conditions to classify a disease descriptively. It might therefore be the case that they don’t even share a nominal essence </w:t>
      </w:r>
      <w:hyperlink r:id="rId43">
        <w:r w:rsidDel="00000000" w:rsidR="00000000" w:rsidRPr="00000000">
          <w:rPr>
            <w:u w:val="none"/>
            <w:rtl w:val="0"/>
          </w:rPr>
          <w:t xml:space="preserve">(Reznek, 1987, p. 72)</w:t>
        </w:r>
      </w:hyperlink>
      <w:r w:rsidDel="00000000" w:rsidR="00000000" w:rsidRPr="00000000">
        <w:rPr>
          <w:rtl w:val="0"/>
        </w:rPr>
        <w:t xml:space="preserve">. We however still do make the distinction between things that are a disease and other pathological conditions. Why is this distinction there? In Hippocratic days it wasn’t there, all conditions fell under the humoralistic theory. </w:t>
      </w:r>
      <w:r w:rsidDel="00000000" w:rsidR="00000000" w:rsidRPr="00000000">
        <w:rPr>
          <w:rtl w:val="0"/>
        </w:rPr>
        <w:t xml:space="preserve">Reznek argues that in the past, diseases were conditions without a clear cause, whereas other pathological conditions like injuries, disabilities, deformities etc. did have an explained cause. </w:t>
      </w:r>
      <w:r w:rsidDel="00000000" w:rsidR="00000000" w:rsidRPr="00000000">
        <w:rPr>
          <w:rtl w:val="0"/>
        </w:rPr>
        <w:t xml:space="preserve">Diseases were the domain of doctors and the others the domain of surgery. Now we are still stuck with the distinction </w:t>
      </w:r>
      <w:hyperlink r:id="rId44">
        <w:r w:rsidDel="00000000" w:rsidR="00000000" w:rsidRPr="00000000">
          <w:rPr>
            <w:u w:val="none"/>
            <w:rtl w:val="0"/>
          </w:rPr>
          <w:t xml:space="preserve">(Reznek, 1987, p. 76)</w:t>
        </w:r>
      </w:hyperlink>
      <w:r w:rsidDel="00000000" w:rsidR="00000000" w:rsidRPr="00000000">
        <w:rPr>
          <w:rtl w:val="0"/>
        </w:rPr>
        <w:t xml:space="preserve">. Sontag shows us that diseases with unexplained cause are the breeding ground for metaphor. She argues both Tuberculosis and Cancer to be very mythical, slow growing, terrible diseases which made them perfect for the wide array of metaphors which came to be associated with these diseases </w:t>
      </w:r>
      <w:hyperlink r:id="rId45">
        <w:r w:rsidDel="00000000" w:rsidR="00000000" w:rsidRPr="00000000">
          <w:rPr>
            <w:u w:val="none"/>
            <w:rtl w:val="0"/>
          </w:rPr>
          <w:t xml:space="preserve">(Sontag, 1977)</w:t>
        </w:r>
      </w:hyperlink>
      <w:r w:rsidDel="00000000" w:rsidR="00000000" w:rsidRPr="00000000">
        <w:rPr>
          <w:rtl w:val="0"/>
        </w:rPr>
        <w:t xml:space="preserve">.</w:t>
      </w:r>
      <w:r w:rsidDel="00000000" w:rsidR="00000000" w:rsidRPr="00000000">
        <w:rPr>
          <w:rtl w:val="0"/>
        </w:rPr>
        <w:t xml:space="preserve"> Nordenfelt's Holistic Theory of Health (HTH) defines health as the ability for a person to reach their vital goals. Diseases are mental or bodily states that hinder a person in reaching those goals </w:t>
      </w:r>
      <w:hyperlink r:id="rId46">
        <w:r w:rsidDel="00000000" w:rsidR="00000000" w:rsidRPr="00000000">
          <w:rPr>
            <w:u w:val="none"/>
            <w:rtl w:val="0"/>
          </w:rPr>
          <w:t xml:space="preserve">(Nordenfelt, 2007)</w:t>
        </w:r>
      </w:hyperlink>
      <w:r w:rsidDel="00000000" w:rsidR="00000000" w:rsidRPr="00000000">
        <w:rPr>
          <w:rtl w:val="0"/>
        </w:rPr>
        <w:t xml:space="preserve">. He defines disease as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ind w:left="720" w:firstLine="0"/>
        <w:rPr>
          <w:sz w:val="20"/>
          <w:szCs w:val="20"/>
        </w:rPr>
      </w:pPr>
      <w:r w:rsidDel="00000000" w:rsidR="00000000" w:rsidRPr="00000000">
        <w:rPr>
          <w:sz w:val="20"/>
          <w:szCs w:val="20"/>
          <w:rtl w:val="0"/>
        </w:rPr>
        <w:t xml:space="preserve">a bodily or mental process which is such that it tends to cause an illness (understood as a state of suffering or disability experienced by the subject) </w:t>
      </w:r>
      <w:hyperlink r:id="rId47">
        <w:r w:rsidDel="00000000" w:rsidR="00000000" w:rsidRPr="00000000">
          <w:rPr>
            <w:sz w:val="20"/>
            <w:szCs w:val="20"/>
            <w:u w:val="none"/>
            <w:rtl w:val="0"/>
          </w:rPr>
          <w:t xml:space="preserve">(Nordenfelt, 2007, p. 8)</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81">
      <w:pPr>
        <w:ind w:left="720" w:firstLine="0"/>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Nordenfelt upholds Boorse's distinction between disease and illness but uses them in reverse. He argues that patients experience forms of suffering, disability, pain etc, that they experience problems in functioning in society because of these conditions. These conditions are called illnesses. When presented to medical professionals the doctors start looking for the cause of the illness and </w:t>
      </w:r>
      <w:r w:rsidDel="00000000" w:rsidR="00000000" w:rsidRPr="00000000">
        <w:rPr>
          <w:rtl w:val="0"/>
        </w:rPr>
        <w:t xml:space="preserve">that in search for the causes of illness doctors discover patterns and similarities. Illnesses that are sufficiently similar are recognised based on this similarity and classified a disease, even when no etiological cause is discovered </w:t>
      </w:r>
      <w:hyperlink r:id="rId48">
        <w:r w:rsidDel="00000000" w:rsidR="00000000" w:rsidRPr="00000000">
          <w:rPr>
            <w:u w:val="none"/>
            <w:rtl w:val="0"/>
          </w:rPr>
          <w:t xml:space="preserve">(Nordenfelt, 2007)</w:t>
        </w:r>
      </w:hyperlink>
      <w:r w:rsidDel="00000000" w:rsidR="00000000" w:rsidRPr="00000000">
        <w:rPr>
          <w:rtl w:val="0"/>
        </w:rPr>
        <w:t xml:space="preserve">. </w:t>
      </w:r>
      <w:r w:rsidDel="00000000" w:rsidR="00000000" w:rsidRPr="00000000">
        <w:rPr>
          <w:rtl w:val="0"/>
        </w:rPr>
        <w:t xml:space="preserve">So for Nordenfelt the starting point is not disease, but rather illness. This experiential starting point is primarily experienced by the subject that has fallen ill. Only when the subject is no longer able to perform its duties or communicates their ailments to the people around it do they start to notice. Nordenfelt calls this</w:t>
      </w:r>
      <w:r w:rsidDel="00000000" w:rsidR="00000000" w:rsidRPr="00000000">
        <w:rPr>
          <w:i w:val="1"/>
          <w:rtl w:val="0"/>
        </w:rPr>
        <w:t xml:space="preserve"> illness recognition</w:t>
      </w:r>
      <w:r w:rsidDel="00000000" w:rsidR="00000000" w:rsidRPr="00000000">
        <w:rPr>
          <w:rtl w:val="0"/>
        </w:rPr>
        <w:t xml:space="preserve"> and </w:t>
      </w:r>
      <w:r w:rsidDel="00000000" w:rsidR="00000000" w:rsidRPr="00000000">
        <w:rPr>
          <w:i w:val="1"/>
          <w:rtl w:val="0"/>
        </w:rPr>
        <w:t xml:space="preserve">illness communication </w:t>
      </w:r>
      <w:r w:rsidDel="00000000" w:rsidR="00000000" w:rsidRPr="00000000">
        <w:rPr>
          <w:rtl w:val="0"/>
        </w:rPr>
        <w:t xml:space="preserve">respectively </w:t>
      </w:r>
      <w:hyperlink r:id="rId49">
        <w:r w:rsidDel="00000000" w:rsidR="00000000" w:rsidRPr="00000000">
          <w:rPr>
            <w:u w:val="none"/>
            <w:rtl w:val="0"/>
          </w:rPr>
          <w:t xml:space="preserve">(Nordenfelt, 2007)</w:t>
        </w:r>
      </w:hyperlink>
      <w:r w:rsidDel="00000000" w:rsidR="00000000" w:rsidRPr="00000000">
        <w:rPr>
          <w:rtl w:val="0"/>
        </w:rPr>
        <w:t xml:space="preserve">. With this illness people seek out an expert, in this case doctor in search for the cause of the illness. Physicians as a discipline study these illnesses, form hypotheses, and start formulating a language to describe them. They will discover similarities and patterns in some of these illnesses. This allows them to classify them and they will become known as diseases </w:t>
      </w:r>
      <w:hyperlink r:id="rId50">
        <w:r w:rsidDel="00000000" w:rsidR="00000000" w:rsidRPr="00000000">
          <w:rPr>
            <w:u w:val="none"/>
            <w:rtl w:val="0"/>
          </w:rPr>
          <w:t xml:space="preserve">(Nordenfelt, 2007)</w:t>
        </w:r>
      </w:hyperlink>
      <w:r w:rsidDel="00000000" w:rsidR="00000000" w:rsidRPr="00000000">
        <w:rPr>
          <w:rtl w:val="0"/>
        </w:rPr>
        <w:t xml:space="preserve">.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We saw previously how Reznek has exposed the essentialist fallacy concerning disease; what about the distinction between natural and pathological conditions? Even pathological conditions do not constitute a natural kind according to Reznek </w:t>
      </w:r>
      <w:hyperlink r:id="rId51">
        <w:r w:rsidDel="00000000" w:rsidR="00000000" w:rsidRPr="00000000">
          <w:rPr>
            <w:u w:val="none"/>
            <w:rtl w:val="0"/>
          </w:rPr>
          <w:t xml:space="preserve">(Reznek, 1987, p. 81)</w:t>
        </w:r>
      </w:hyperlink>
      <w:r w:rsidDel="00000000" w:rsidR="00000000" w:rsidRPr="00000000">
        <w:rPr>
          <w:rtl w:val="0"/>
        </w:rPr>
        <w:t xml:space="preserve">. Like diseases, there is no underlying real essence to be found. The bacterial lining of the gut is not a pathological condition, however it can become one when the balance is off. </w:t>
      </w:r>
      <w:r w:rsidDel="00000000" w:rsidR="00000000" w:rsidRPr="00000000">
        <w:rPr>
          <w:rtl w:val="0"/>
        </w:rPr>
        <w:t xml:space="preserve">The Sickle cell trait is a disease where people only inherited one gene that causes Sickle cell. The red blood cells are altered slightly but not to the extreme as with Sickle cell disease. This is why Sickle cell trait is only pathological at high altitude where the oxygen levels are low. In malaria patients it is even found to be beneficial as the parasite has a harder time infecting the blood cell. So in regions with high malaria prevalence it is even beneficial over normality! </w:t>
      </w:r>
      <w:r w:rsidDel="00000000" w:rsidR="00000000" w:rsidRPr="00000000">
        <w:rPr>
          <w:rtl w:val="0"/>
        </w:rPr>
        <w:t xml:space="preserve">So whether a process is pathological or not is greatly determined by environmental-, or other circumstances </w:t>
      </w:r>
      <w:hyperlink r:id="rId52">
        <w:r w:rsidDel="00000000" w:rsidR="00000000" w:rsidRPr="00000000">
          <w:rPr>
            <w:u w:val="none"/>
            <w:rtl w:val="0"/>
          </w:rPr>
          <w:t xml:space="preserve">(Reznek, 1987, p. 85)</w:t>
        </w:r>
      </w:hyperlink>
      <w:r w:rsidDel="00000000" w:rsidR="00000000" w:rsidRPr="00000000">
        <w:rPr>
          <w:rtl w:val="0"/>
        </w:rPr>
        <w:t xml:space="preserve">. Again we see that pathology does not constitute a natural kind, there is no natural kind semantics and no real essence. To determine if a condition is pathological or not the nature of that condition remains important, even if that nature doesn’t have a real essence. It is not of a specific type, but it is abnormal, and it causes some form of harm </w:t>
      </w:r>
      <w:hyperlink r:id="rId53">
        <w:r w:rsidDel="00000000" w:rsidR="00000000" w:rsidRPr="00000000">
          <w:rPr>
            <w:u w:val="none"/>
            <w:rtl w:val="0"/>
          </w:rPr>
          <w:t xml:space="preserve">(Reznek, 1987, p. 91)</w:t>
        </w:r>
      </w:hyperlink>
      <w:r w:rsidDel="00000000" w:rsidR="00000000" w:rsidRPr="00000000">
        <w:rPr>
          <w:rtl w:val="0"/>
        </w:rPr>
        <w:t xml:space="preserve">. All pathological processes, like disease, disfiguration, death, disability, have harm as a common denominator. We judge these people as being worse off than they otherwise would have been. This idea of harm, being worse off, is what makes the theory normative. Reznek believes he is able to provide the necessary and sufficient conditions.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ind w:left="720" w:firstLine="0"/>
        <w:rPr>
          <w:sz w:val="20"/>
          <w:szCs w:val="20"/>
        </w:rPr>
      </w:pPr>
      <w:r w:rsidDel="00000000" w:rsidR="00000000" w:rsidRPr="00000000">
        <w:rPr>
          <w:sz w:val="20"/>
          <w:szCs w:val="20"/>
          <w:rtl w:val="0"/>
        </w:rPr>
        <w:t xml:space="preserve">A has a pathological condition C if and only if C is an abnormal bodily/mental condition which requires medical intervention and which harms standard members of A’s species in standard circumstances </w:t>
      </w:r>
      <w:hyperlink r:id="rId54">
        <w:r w:rsidDel="00000000" w:rsidR="00000000" w:rsidRPr="00000000">
          <w:rPr>
            <w:sz w:val="20"/>
            <w:szCs w:val="20"/>
            <w:u w:val="none"/>
            <w:rtl w:val="0"/>
          </w:rPr>
          <w:t xml:space="preserve">(Reznek, 1987, pp. 163–164)</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Besides the concept of harm, which as we saw is normative, the requirement of medical intervention is a normative judgement as well. </w:t>
      </w:r>
      <w:r w:rsidDel="00000000" w:rsidR="00000000" w:rsidRPr="00000000">
        <w:rPr>
          <w:rtl w:val="0"/>
        </w:rPr>
        <w:t xml:space="preserve">When a pathological condition is a </w:t>
      </w:r>
      <w:r w:rsidDel="00000000" w:rsidR="00000000" w:rsidRPr="00000000">
        <w:rPr>
          <w:rtl w:val="0"/>
        </w:rPr>
        <w:t xml:space="preserve">disease, instead of for example a disability or injury, is based</w:t>
      </w:r>
      <w:r w:rsidDel="00000000" w:rsidR="00000000" w:rsidRPr="00000000">
        <w:rPr>
          <w:rtl w:val="0"/>
        </w:rPr>
        <w:t xml:space="preserve"> on family resemblance. There will be no sufficient conditions according to Reznek </w:t>
      </w:r>
      <w:hyperlink r:id="rId55">
        <w:r w:rsidDel="00000000" w:rsidR="00000000" w:rsidRPr="00000000">
          <w:rPr>
            <w:u w:val="none"/>
            <w:rtl w:val="0"/>
          </w:rPr>
          <w:t xml:space="preserve">(Reznek, 1987, p. 162)</w:t>
        </w:r>
      </w:hyperlink>
      <w:r w:rsidDel="00000000" w:rsidR="00000000" w:rsidRPr="00000000">
        <w:rPr>
          <w:rtl w:val="0"/>
        </w:rPr>
        <w:t xml:space="preserve">. There are necessary conditions though.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ind w:left="720" w:firstLine="0"/>
        <w:rPr/>
      </w:pPr>
      <w:r w:rsidDel="00000000" w:rsidR="00000000" w:rsidRPr="00000000">
        <w:rPr>
          <w:sz w:val="20"/>
          <w:szCs w:val="20"/>
          <w:rtl w:val="0"/>
        </w:rPr>
        <w:t xml:space="preserve">A has a disease P if and only if P is an abnormal bodily/mental process that harms </w:t>
      </w:r>
      <w:r w:rsidDel="00000000" w:rsidR="00000000" w:rsidRPr="00000000">
        <w:rPr>
          <w:i w:val="1"/>
          <w:sz w:val="20"/>
          <w:szCs w:val="20"/>
          <w:rtl w:val="0"/>
        </w:rPr>
        <w:t xml:space="preserve">standard</w:t>
      </w:r>
      <w:r w:rsidDel="00000000" w:rsidR="00000000" w:rsidRPr="00000000">
        <w:rPr>
          <w:sz w:val="20"/>
          <w:szCs w:val="20"/>
          <w:rtl w:val="0"/>
        </w:rPr>
        <w:t xml:space="preserve"> members of A’s </w:t>
      </w:r>
      <w:r w:rsidDel="00000000" w:rsidR="00000000" w:rsidRPr="00000000">
        <w:rPr>
          <w:sz w:val="20"/>
          <w:szCs w:val="20"/>
          <w:rtl w:val="0"/>
        </w:rPr>
        <w:t xml:space="preserve">species </w:t>
      </w:r>
      <w:r w:rsidDel="00000000" w:rsidR="00000000" w:rsidRPr="00000000">
        <w:rPr>
          <w:sz w:val="20"/>
          <w:szCs w:val="20"/>
          <w:rtl w:val="0"/>
        </w:rPr>
        <w:t xml:space="preserve">in standard circumstances </w:t>
      </w:r>
      <w:hyperlink r:id="rId56">
        <w:r w:rsidDel="00000000" w:rsidR="00000000" w:rsidRPr="00000000">
          <w:rPr>
            <w:sz w:val="20"/>
            <w:szCs w:val="20"/>
            <w:u w:val="none"/>
            <w:rtl w:val="0"/>
          </w:rPr>
          <w:t xml:space="preserve">(Reznek, 1987, p. 162)</w:t>
        </w:r>
      </w:hyperlink>
      <w:r w:rsidDel="00000000" w:rsidR="00000000" w:rsidRPr="00000000">
        <w:rPr>
          <w:sz w:val="20"/>
          <w:szCs w:val="20"/>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The naturalist’s main objection to normativism and specifically their concept of harm is that it leads to relativism. As evaluative judgements can’t be true or false, and disease is based on evaluative judgements of harm, disease statements can’t be true or false </w:t>
      </w:r>
      <w:hyperlink r:id="rId57">
        <w:r w:rsidDel="00000000" w:rsidR="00000000" w:rsidRPr="00000000">
          <w:rPr>
            <w:u w:val="none"/>
            <w:rtl w:val="0"/>
          </w:rPr>
          <w:t xml:space="preserve">(Reznek, 1987, p. 167)</w:t>
        </w:r>
      </w:hyperlink>
      <w:r w:rsidDel="00000000" w:rsidR="00000000" w:rsidRPr="00000000">
        <w:rPr>
          <w:rtl w:val="0"/>
        </w:rPr>
        <w:t xml:space="preserve">. Drapetomania (runaway slave disease) was once considered a disease and under normativist theory could become a disease again if the running away of slaves would be a disvalued condition. However, even if we can’t discover whether a condition is a disease or not we can still argue about whether or not it should be! Relativism, according to Reznek, doesn’t mean we should accept all and everything. Take for example homosexuality. One might argue it fits the pathology definition</w:t>
      </w:r>
      <w:r w:rsidDel="00000000" w:rsidR="00000000" w:rsidRPr="00000000">
        <w:rPr>
          <w:vertAlign w:val="superscript"/>
        </w:rPr>
        <w:footnoteReference w:customMarkFollows="0" w:id="3"/>
      </w:r>
      <w:r w:rsidDel="00000000" w:rsidR="00000000" w:rsidRPr="00000000">
        <w:rPr>
          <w:rtl w:val="0"/>
        </w:rPr>
        <w:t xml:space="preserve">. However, whether or not it constitutes a disease is based on our underlying values.</w:t>
      </w:r>
      <w:r w:rsidDel="00000000" w:rsidR="00000000" w:rsidRPr="00000000">
        <w:rPr>
          <w:rtl w:val="0"/>
        </w:rPr>
        <w:t xml:space="preserve"> This is open for debate as it has been in the past. This again shows how the disease status has not been discovered by means of science, it has been decided and debated upon in society. </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In summary, normative theories of health view disease as based on values. This is often either the concept of harm/suffering which is evaluative, or some sort of requirement of social or medical intervention. Disease is what is treated by the medical domain seems like a scientific approach but is inherently normative. The specific set of conditions provided for a definition of disease differs from theory to theory but the essence is similar. None of the theories believe diseases are natural kinds, so they are not fixed. Normativism therefore is more open to change than naturalism is. The benefit of this is that you can explain why certain conditions used to be a disease but no longer are. The downside is that this means that all conditions could possibly fall into the disease category. </w:t>
      </w: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2"/>
        <w:rPr/>
      </w:pPr>
      <w:bookmarkStart w:colFirst="0" w:colLast="0" w:name="_rwwv3eoafuxs" w:id="8"/>
      <w:bookmarkEnd w:id="8"/>
      <w:r w:rsidDel="00000000" w:rsidR="00000000" w:rsidRPr="00000000">
        <w:rPr>
          <w:rtl w:val="0"/>
        </w:rPr>
        <w:t xml:space="preserve">Medical Phenomenology</w:t>
      </w:r>
    </w:p>
    <w:p w:rsidR="00000000" w:rsidDel="00000000" w:rsidP="00000000" w:rsidRDefault="00000000" w:rsidRPr="00000000" w14:paraId="00000090">
      <w:pPr>
        <w:spacing w:line="480" w:lineRule="auto"/>
        <w:rPr/>
      </w:pPr>
      <w:r w:rsidDel="00000000" w:rsidR="00000000" w:rsidRPr="00000000">
        <w:rPr>
          <w:rtl w:val="0"/>
        </w:rPr>
        <w:t xml:space="preserve">One theory separates itself from the naturalism/normativism dichotomy and that is phenomenology. Phenomenology recognizes the fact that there is both a body and a subject. That disease is more than just objective biological facts but more than just experiences as well. There is a body that experiences (in German, this is the </w:t>
      </w:r>
      <w:r w:rsidDel="00000000" w:rsidR="00000000" w:rsidRPr="00000000">
        <w:rPr>
          <w:i w:val="1"/>
          <w:rtl w:val="0"/>
        </w:rPr>
        <w:t xml:space="preserve">Leib/Körper</w:t>
      </w:r>
      <w:r w:rsidDel="00000000" w:rsidR="00000000" w:rsidRPr="00000000">
        <w:rPr>
          <w:rtl w:val="0"/>
        </w:rPr>
        <w:t xml:space="preserve"> distinction)</w:t>
      </w:r>
      <w:r w:rsidDel="00000000" w:rsidR="00000000" w:rsidRPr="00000000">
        <w:rPr>
          <w:rtl w:val="0"/>
        </w:rPr>
        <w:t xml:space="preserve">. After receiving a diagnosis for a rare lung disease, Carel notices that the existential and medical dimensions of his illness did not match. She sets out to bridge this gap by means of phenomenology </w:t>
      </w:r>
      <w:hyperlink r:id="rId58">
        <w:r w:rsidDel="00000000" w:rsidR="00000000" w:rsidRPr="00000000">
          <w:rPr>
            <w:shd w:fill="auto" w:val="clear"/>
            <w:vertAlign w:val="baseline"/>
            <w:rtl w:val="0"/>
          </w:rPr>
          <w:t xml:space="preserve">(Carel, 2012)</w:t>
        </w:r>
      </w:hyperlink>
      <w:r w:rsidDel="00000000" w:rsidR="00000000" w:rsidRPr="00000000">
        <w:rPr>
          <w:rtl w:val="0"/>
        </w:rPr>
        <w:t xml:space="preserve">.</w:t>
      </w:r>
    </w:p>
    <w:p w:rsidR="00000000" w:rsidDel="00000000" w:rsidP="00000000" w:rsidRDefault="00000000" w:rsidRPr="00000000" w14:paraId="00000091">
      <w:pPr>
        <w:spacing w:line="480" w:lineRule="auto"/>
        <w:rPr/>
      </w:pPr>
      <w:r w:rsidDel="00000000" w:rsidR="00000000" w:rsidRPr="00000000">
        <w:rPr>
          <w:rtl w:val="0"/>
        </w:rPr>
      </w:r>
    </w:p>
    <w:p w:rsidR="00000000" w:rsidDel="00000000" w:rsidP="00000000" w:rsidRDefault="00000000" w:rsidRPr="00000000" w14:paraId="00000092">
      <w:pPr>
        <w:spacing w:line="480" w:lineRule="auto"/>
        <w:rPr/>
      </w:pPr>
      <w:r w:rsidDel="00000000" w:rsidR="00000000" w:rsidRPr="00000000">
        <w:rPr>
          <w:rtl w:val="0"/>
        </w:rPr>
        <w:t xml:space="preserve">She specifically sets out to use Merleau-Ponty’s phenomenology to shed light on the experience of illness. To bridge the gap between objective assessment and subjective experience </w:t>
      </w:r>
      <w:hyperlink r:id="rId59">
        <w:r w:rsidDel="00000000" w:rsidR="00000000" w:rsidRPr="00000000">
          <w:rPr>
            <w:shd w:fill="auto" w:val="clear"/>
            <w:vertAlign w:val="baseline"/>
            <w:rtl w:val="0"/>
          </w:rPr>
          <w:t xml:space="preserve">(Carel, 2011)</w:t>
        </w:r>
      </w:hyperlink>
      <w:r w:rsidDel="00000000" w:rsidR="00000000" w:rsidRPr="00000000">
        <w:rPr>
          <w:rtl w:val="0"/>
        </w:rPr>
        <w:t xml:space="preserve">. A phenomenological theory of health thereby is neither naturalist nor normativist but rather tries to bracket their metaphysical and ontological assumptions in order to look at the experiences. The goal of Carel is to get patients and physicians better insight in the experience of illness in order to improve physician-patiënt communication </w:t>
      </w:r>
      <w:hyperlink r:id="rId60">
        <w:r w:rsidDel="00000000" w:rsidR="00000000" w:rsidRPr="00000000">
          <w:rPr>
            <w:shd w:fill="auto" w:val="clear"/>
            <w:vertAlign w:val="baseline"/>
            <w:rtl w:val="0"/>
          </w:rPr>
          <w:t xml:space="preserve">(Carel, 2011)</w:t>
        </w:r>
      </w:hyperlink>
      <w:r w:rsidDel="00000000" w:rsidR="00000000" w:rsidRPr="00000000">
        <w:rPr>
          <w:rtl w:val="0"/>
        </w:rPr>
        <w:t xml:space="preserve">. It therefore differs from naturalism and normativism in that it is not the goal to provide a concept of health and disease. They rather try to gain insight in the experience of illness. For Merleau-Ponty human experience stems from perception. The body essentially possesses the possibility for perception. This is the foundation for subjectivity. The should be the primary focus in order to understand human nature, and later on </w:t>
      </w:r>
    </w:p>
    <w:p w:rsidR="00000000" w:rsidDel="00000000" w:rsidP="00000000" w:rsidRDefault="00000000" w:rsidRPr="00000000" w14:paraId="00000093">
      <w:pPr>
        <w:spacing w:line="480" w:lineRule="auto"/>
        <w:rPr/>
      </w:pPr>
      <w:r w:rsidDel="00000000" w:rsidR="00000000" w:rsidRPr="00000000">
        <w:rPr>
          <w:rtl w:val="0"/>
        </w:rPr>
      </w:r>
    </w:p>
    <w:p w:rsidR="00000000" w:rsidDel="00000000" w:rsidP="00000000" w:rsidRDefault="00000000" w:rsidRPr="00000000" w14:paraId="00000094">
      <w:pPr>
        <w:ind w:left="720" w:firstLine="0"/>
        <w:rPr>
          <w:sz w:val="20"/>
          <w:szCs w:val="20"/>
        </w:rPr>
      </w:pPr>
      <w:r w:rsidDel="00000000" w:rsidR="00000000" w:rsidRPr="00000000">
        <w:rPr>
          <w:sz w:val="20"/>
          <w:szCs w:val="20"/>
          <w:rtl w:val="0"/>
        </w:rPr>
        <w:t xml:space="preserve">…illness as an essentially embodied experience </w:t>
      </w:r>
      <w:hyperlink r:id="rId61">
        <w:r w:rsidDel="00000000" w:rsidR="00000000" w:rsidRPr="00000000">
          <w:rPr>
            <w:sz w:val="20"/>
            <w:szCs w:val="20"/>
            <w:shd w:fill="auto" w:val="clear"/>
            <w:vertAlign w:val="baseline"/>
            <w:rtl w:val="0"/>
          </w:rPr>
          <w:t xml:space="preserve">(Carel, 2011, p. 36)</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This goes directly against rationalism and the disembodied mind that have been the predominant focus of philosophy before phenomenology. It is also important as embodied cognition, rather than embodied phenomenology/experience, is one of the main pillars for Lakoff and Johnson's theory of metaphor that we will discuss in chapter two. In the same chapter we will also take a short look at the empiricist position on metaphor.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What lessons can we learn about illness from phenomenology then? The body is both a physical object that interacts with the world as well as a subject who senses, experiences and feels </w:t>
      </w:r>
      <w:hyperlink r:id="rId62">
        <w:r w:rsidDel="00000000" w:rsidR="00000000" w:rsidRPr="00000000">
          <w:rPr>
            <w:shd w:fill="auto" w:val="clear"/>
            <w:vertAlign w:val="baseline"/>
            <w:rtl w:val="0"/>
          </w:rPr>
          <w:t xml:space="preserve">(Carel, 2011)</w:t>
        </w:r>
      </w:hyperlink>
      <w:r w:rsidDel="00000000" w:rsidR="00000000" w:rsidRPr="00000000">
        <w:rPr>
          <w:rtl w:val="0"/>
        </w:rPr>
        <w:t xml:space="preserve">.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ind w:left="720" w:firstLine="0"/>
        <w:rPr/>
      </w:pPr>
      <w:r w:rsidDel="00000000" w:rsidR="00000000" w:rsidRPr="00000000">
        <w:rPr>
          <w:sz w:val="20"/>
          <w:szCs w:val="20"/>
          <w:rtl w:val="0"/>
        </w:rPr>
        <w:t xml:space="preserve">As such the body is a subject-object, a unique being that can be experienced both from a first and a third person point of vie</w:t>
      </w:r>
      <w:r w:rsidDel="00000000" w:rsidR="00000000" w:rsidRPr="00000000">
        <w:rPr>
          <w:sz w:val="20"/>
          <w:szCs w:val="20"/>
          <w:rtl w:val="0"/>
        </w:rPr>
        <w:t xml:space="preserve">w </w:t>
      </w:r>
      <w:hyperlink r:id="rId63">
        <w:r w:rsidDel="00000000" w:rsidR="00000000" w:rsidRPr="00000000">
          <w:rPr>
            <w:sz w:val="20"/>
            <w:szCs w:val="20"/>
            <w:shd w:fill="auto" w:val="clear"/>
            <w:vertAlign w:val="baseline"/>
            <w:rtl w:val="0"/>
          </w:rPr>
          <w:t xml:space="preserve">(Carel, 2011, p. 37)</w:t>
        </w:r>
      </w:hyperlink>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While the physician usually has a third person perspective, the patiënt is an object to be studied. We can look at DNA, the body, labwork, test results etc. Even the questions focussed on the first person perspective are often medicalized. What I mean by that is that the questions are either of the type ‘</w:t>
      </w:r>
      <w:r w:rsidDel="00000000" w:rsidR="00000000" w:rsidRPr="00000000">
        <w:rPr>
          <w:i w:val="1"/>
          <w:rtl w:val="0"/>
        </w:rPr>
        <w:t xml:space="preserve">hi how are you?’ </w:t>
      </w:r>
      <w:r w:rsidDel="00000000" w:rsidR="00000000" w:rsidRPr="00000000">
        <w:rPr>
          <w:rtl w:val="0"/>
        </w:rPr>
        <w:t xml:space="preserve">greeting we use on the street. A question everyone knows is not an invite to reflect on our experience of being in the world. Or they are very focussed on specific sensations like pain, nausea etc… </w:t>
      </w:r>
      <w:r w:rsidDel="00000000" w:rsidR="00000000" w:rsidRPr="00000000">
        <w:rPr>
          <w:rtl w:val="0"/>
        </w:rPr>
        <w:t xml:space="preserve">Carel also argues that there might be culturally determined themes of illness, or scripts for how one should feel.</w:t>
      </w:r>
      <w:r w:rsidDel="00000000" w:rsidR="00000000" w:rsidRPr="00000000">
        <w:rPr>
          <w:rtl w:val="0"/>
        </w:rPr>
        <w:t xml:space="preserve"> Though normativist also argue that disease is part culturally shaped they often view this the other way round. Where Nordenfelt would argue that the shared experiences in a culture shape what conditions are and aren't a disease; Carel argues more that the experience of disease is partly predetermined by the culture. Breast cancer, a</w:t>
      </w:r>
      <w:r w:rsidDel="00000000" w:rsidR="00000000" w:rsidRPr="00000000">
        <w:rPr>
          <w:rtl w:val="0"/>
        </w:rPr>
        <w:t xml:space="preserve"> disease that at first had to be experienced in private and shame, later became politicized by the feminist movement. At first this was liberating and overall benefited patient autonomy greatly. On the other hand having breast cancer now meant you had to be a heroin and feminism advocate as well </w:t>
      </w:r>
      <w:hyperlink r:id="rId64">
        <w:r w:rsidDel="00000000" w:rsidR="00000000" w:rsidRPr="00000000">
          <w:rPr>
            <w:shd w:fill="auto" w:val="clear"/>
            <w:vertAlign w:val="baseline"/>
            <w:rtl w:val="0"/>
          </w:rPr>
          <w:t xml:space="preserve">(Lerner, 2006)</w:t>
        </w:r>
      </w:hyperlink>
      <w:r w:rsidDel="00000000" w:rsidR="00000000" w:rsidRPr="00000000">
        <w:rPr>
          <w:rtl w:val="0"/>
        </w:rPr>
        <w:t xml:space="preserve">. </w:t>
      </w:r>
      <w:r w:rsidDel="00000000" w:rsidR="00000000" w:rsidRPr="00000000">
        <w:rPr>
          <w:rtl w:val="0"/>
        </w:rPr>
        <w:t xml:space="preserve">Focussing more on the sensation rather than the experience, phenomenology is better suited to focus on what it is actually like to suffer from an illness.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One of the things phenomenology tells us is that illness brings the body to the foreground of our attention. Where under normal circumstances the body works seamlessly with our surroundings, in times of illness this is not the case. </w:t>
      </w:r>
      <w:r w:rsidDel="00000000" w:rsidR="00000000" w:rsidRPr="00000000">
        <w:rPr>
          <w:rtl w:val="0"/>
        </w:rPr>
        <w:t xml:space="preserve">This</w:t>
      </w:r>
      <w:r w:rsidDel="00000000" w:rsidR="00000000" w:rsidRPr="00000000">
        <w:rPr>
          <w:rtl w:val="0"/>
        </w:rPr>
        <w:t xml:space="preserve"> is </w:t>
      </w:r>
      <w:r w:rsidDel="00000000" w:rsidR="00000000" w:rsidRPr="00000000">
        <w:rPr>
          <w:rtl w:val="0"/>
        </w:rPr>
        <w:t xml:space="preserve">similar to</w:t>
      </w:r>
      <w:r w:rsidDel="00000000" w:rsidR="00000000" w:rsidRPr="00000000">
        <w:rPr>
          <w:rtl w:val="0"/>
        </w:rPr>
        <w:t xml:space="preserve"> </w:t>
      </w:r>
      <w:r w:rsidDel="00000000" w:rsidR="00000000" w:rsidRPr="00000000">
        <w:rPr>
          <w:rtl w:val="0"/>
        </w:rPr>
        <w:t xml:space="preserve">the</w:t>
      </w:r>
      <w:r w:rsidDel="00000000" w:rsidR="00000000" w:rsidRPr="00000000">
        <w:rPr>
          <w:rtl w:val="0"/>
        </w:rPr>
        <w:t xml:space="preserve"> </w:t>
      </w:r>
      <w:r w:rsidDel="00000000" w:rsidR="00000000" w:rsidRPr="00000000">
        <w:rPr>
          <w:i w:val="1"/>
          <w:rtl w:val="0"/>
        </w:rPr>
        <w:t xml:space="preserve">zuhandenheit</w:t>
      </w:r>
      <w:r w:rsidDel="00000000" w:rsidR="00000000" w:rsidRPr="00000000">
        <w:rPr>
          <w:rtl w:val="0"/>
        </w:rPr>
        <w:t xml:space="preserve"> in Heidegger’s hammer. For </w:t>
      </w:r>
      <w:r w:rsidDel="00000000" w:rsidR="00000000" w:rsidRPr="00000000">
        <w:rPr>
          <w:rtl w:val="0"/>
        </w:rPr>
        <w:t xml:space="preserve">Carel</w:t>
      </w:r>
      <w:r w:rsidDel="00000000" w:rsidR="00000000" w:rsidRPr="00000000">
        <w:rPr>
          <w:rtl w:val="0"/>
        </w:rPr>
        <w:t xml:space="preserve"> this is because of disharmony between </w:t>
      </w:r>
      <w:r w:rsidDel="00000000" w:rsidR="00000000" w:rsidRPr="00000000">
        <w:rPr>
          <w:i w:val="1"/>
          <w:rtl w:val="0"/>
        </w:rPr>
        <w:t xml:space="preserve">the objective body</w:t>
      </w:r>
      <w:r w:rsidDel="00000000" w:rsidR="00000000" w:rsidRPr="00000000">
        <w:rPr>
          <w:rtl w:val="0"/>
        </w:rPr>
        <w:t xml:space="preserve"> and </w:t>
      </w:r>
      <w:r w:rsidDel="00000000" w:rsidR="00000000" w:rsidRPr="00000000">
        <w:rPr>
          <w:i w:val="1"/>
          <w:rtl w:val="0"/>
        </w:rPr>
        <w:t xml:space="preserve">the body as lived </w:t>
      </w:r>
      <w:hyperlink r:id="rId65">
        <w:r w:rsidDel="00000000" w:rsidR="00000000" w:rsidRPr="00000000">
          <w:rPr>
            <w:shd w:fill="auto" w:val="clear"/>
            <w:vertAlign w:val="baseline"/>
            <w:rtl w:val="0"/>
          </w:rPr>
          <w:t xml:space="preserve">(Carel, 2011)</w:t>
        </w:r>
      </w:hyperlink>
      <w:r w:rsidDel="00000000" w:rsidR="00000000" w:rsidRPr="00000000">
        <w:rPr>
          <w:rtl w:val="0"/>
        </w:rPr>
        <w:t xml:space="preserve">. One of the examples she provides is ‘anorexia nervosa’ where the objective body is too thin and the body as lived is too thick. The FND example we started the thesis with would work as well. Here the body as lived is perceived as ill by the patient while the physician is unable to locate problems in the objective body.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spacing w:line="480" w:lineRule="auto"/>
        <w:ind w:left="720" w:firstLine="0"/>
        <w:rPr>
          <w:sz w:val="20"/>
          <w:szCs w:val="20"/>
        </w:rPr>
      </w:pPr>
      <w:r w:rsidDel="00000000" w:rsidR="00000000" w:rsidRPr="00000000">
        <w:rPr>
          <w:sz w:val="20"/>
          <w:szCs w:val="20"/>
          <w:rtl w:val="0"/>
        </w:rPr>
        <w:t xml:space="preserve">Embodied phenomenology differs also from the commonplace medical view of the body, which often sees it as a physical body alone. The tendency to focus on the physical body stems from the naturalistic foundations of medicine, according to which disease is a bodily dysfunction that can be fully understood using purely objective terms. This tendency is understandable within the medical and allied health professions. It sits well with the training many practitioners have received and with their workplace culture. But this view is at odds with the patient’s point of view . The patient experiences her illness from within, as a transforming experience impacting all dimensions of life </w:t>
      </w:r>
      <w:hyperlink r:id="rId66">
        <w:r w:rsidDel="00000000" w:rsidR="00000000" w:rsidRPr="00000000">
          <w:rPr>
            <w:sz w:val="20"/>
            <w:szCs w:val="20"/>
            <w:shd w:fill="auto" w:val="clear"/>
            <w:vertAlign w:val="baseline"/>
            <w:rtl w:val="0"/>
          </w:rPr>
          <w:t xml:space="preserve">(Carel, 2011, pp. 41–42)</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A1">
      <w:pPr>
        <w:spacing w:line="480" w:lineRule="auto"/>
        <w:rPr/>
      </w:pPr>
      <w:r w:rsidDel="00000000" w:rsidR="00000000" w:rsidRPr="00000000">
        <w:rPr>
          <w:rtl w:val="0"/>
        </w:rPr>
      </w:r>
    </w:p>
    <w:p w:rsidR="00000000" w:rsidDel="00000000" w:rsidP="00000000" w:rsidRDefault="00000000" w:rsidRPr="00000000" w14:paraId="000000A2">
      <w:pPr>
        <w:spacing w:line="480" w:lineRule="auto"/>
        <w:rPr/>
      </w:pPr>
      <w:r w:rsidDel="00000000" w:rsidR="00000000" w:rsidRPr="00000000">
        <w:rPr>
          <w:rtl w:val="0"/>
        </w:rPr>
        <w:t xml:space="preserve">It is important to note that this goes beyond providing a subjective perspective on an objective reality. Phenomenology presents the real patient experience. As explained earlier, phenomenologists like Carel have no intention to provide a conceptual analysis of disease and illness concepts. Carel discusses the naturalist view of medicine, which he opposes, at multiple points in his text. See for example the previous quote. Svenaeus also explains how Heidegger's Being and Time is intended to surpass the naturalism of empirical science </w:t>
      </w:r>
      <w:hyperlink r:id="rId67">
        <w:r w:rsidDel="00000000" w:rsidR="00000000" w:rsidRPr="00000000">
          <w:rPr>
            <w:shd w:fill="auto" w:val="clear"/>
            <w:vertAlign w:val="baseline"/>
            <w:rtl w:val="0"/>
          </w:rPr>
          <w:t xml:space="preserve">(Svenaeus, 2011)</w:t>
        </w:r>
      </w:hyperlink>
      <w:r w:rsidDel="00000000" w:rsidR="00000000" w:rsidRPr="00000000">
        <w:rPr>
          <w:rtl w:val="0"/>
        </w:rPr>
        <w:t xml:space="preserve">. While not discussing normativism directly, Carel seems more open to the idea. She discusses the intersubjective nature of experience and the influence that the other has on our experience,  a theme that is present in normativism as well. She also directly argues against illness as disruption of biological function (naturalism) but as a disruption of the body as lived </w:t>
      </w:r>
      <w:hyperlink r:id="rId68">
        <w:r w:rsidDel="00000000" w:rsidR="00000000" w:rsidRPr="00000000">
          <w:rPr>
            <w:shd w:fill="auto" w:val="clear"/>
            <w:vertAlign w:val="baseline"/>
            <w:rtl w:val="0"/>
          </w:rPr>
          <w:t xml:space="preserve">(Carel, 2012)</w:t>
        </w:r>
      </w:hyperlink>
      <w:r w:rsidDel="00000000" w:rsidR="00000000" w:rsidRPr="00000000">
        <w:rPr>
          <w:rtl w:val="0"/>
        </w:rPr>
        <w:t xml:space="preserve">. Physical problems should always be considered in the larger context of a person's life. </w:t>
      </w:r>
    </w:p>
    <w:p w:rsidR="00000000" w:rsidDel="00000000" w:rsidP="00000000" w:rsidRDefault="00000000" w:rsidRPr="00000000" w14:paraId="000000A3">
      <w:pPr>
        <w:spacing w:line="480" w:lineRule="auto"/>
        <w:rPr/>
      </w:pPr>
      <w:r w:rsidDel="00000000" w:rsidR="00000000" w:rsidRPr="00000000">
        <w:rPr>
          <w:rtl w:val="0"/>
        </w:rPr>
      </w:r>
    </w:p>
    <w:p w:rsidR="00000000" w:rsidDel="00000000" w:rsidP="00000000" w:rsidRDefault="00000000" w:rsidRPr="00000000" w14:paraId="000000A4">
      <w:pPr>
        <w:spacing w:line="480" w:lineRule="auto"/>
        <w:rPr/>
      </w:pPr>
      <w:r w:rsidDel="00000000" w:rsidR="00000000" w:rsidRPr="00000000">
        <w:rPr>
          <w:rtl w:val="0"/>
        </w:rPr>
        <w:t xml:space="preserve">Carel is not the only phenomenologist discussing illness. Svenaeus for example takes a more Heideggerian approach to the experience of illness. He describes it more in terms of </w:t>
      </w:r>
      <w:r w:rsidDel="00000000" w:rsidR="00000000" w:rsidRPr="00000000">
        <w:rPr>
          <w:i w:val="1"/>
          <w:rtl w:val="0"/>
        </w:rPr>
        <w:t xml:space="preserve">illness as an unhomelike (unheimlich) being-in-the-world</w:t>
      </w:r>
      <w:r w:rsidDel="00000000" w:rsidR="00000000" w:rsidRPr="00000000">
        <w:rPr>
          <w:rtl w:val="0"/>
        </w:rPr>
        <w:t xml:space="preserve">. With the body taking on alien qualities. He of course discusses the temporality of illness and the disconnect that exists between the past and present self in terms of illness </w:t>
      </w:r>
      <w:hyperlink r:id="rId69">
        <w:r w:rsidDel="00000000" w:rsidR="00000000" w:rsidRPr="00000000">
          <w:rPr>
            <w:shd w:fill="auto" w:val="clear"/>
            <w:vertAlign w:val="baseline"/>
            <w:rtl w:val="0"/>
          </w:rPr>
          <w:t xml:space="preserve">(Svenaeus, 2011)</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5">
      <w:pPr>
        <w:spacing w:line="480" w:lineRule="auto"/>
        <w:rPr/>
      </w:pPr>
      <w:r w:rsidDel="00000000" w:rsidR="00000000" w:rsidRPr="00000000">
        <w:rPr>
          <w:rtl w:val="0"/>
        </w:rPr>
      </w:r>
    </w:p>
    <w:p w:rsidR="00000000" w:rsidDel="00000000" w:rsidP="00000000" w:rsidRDefault="00000000" w:rsidRPr="00000000" w14:paraId="000000A6">
      <w:pPr>
        <w:spacing w:line="480" w:lineRule="auto"/>
        <w:ind w:left="720" w:firstLine="0"/>
        <w:rPr/>
      </w:pPr>
      <w:r w:rsidDel="00000000" w:rsidR="00000000" w:rsidRPr="00000000">
        <w:rPr>
          <w:sz w:val="20"/>
          <w:szCs w:val="20"/>
          <w:rtl w:val="0"/>
        </w:rPr>
        <w:t xml:space="preserve">When we make sense of the present, in relation to our future and past, we do so in a special manner, namely, by structuring our experiences in the form of stories. Illness breaks in on us as a rift in these stories, necessitating a retelling of the past and re-envisioning of the future in an effort to address and change their alienated character </w:t>
      </w:r>
      <w:hyperlink r:id="rId70">
        <w:r w:rsidDel="00000000" w:rsidR="00000000" w:rsidRPr="00000000">
          <w:rPr>
            <w:sz w:val="20"/>
            <w:szCs w:val="20"/>
            <w:shd w:fill="auto" w:val="clear"/>
            <w:vertAlign w:val="baseline"/>
            <w:rtl w:val="0"/>
          </w:rPr>
          <w:t xml:space="preserve">(Svenaeus, 2011, p. 333)</w:t>
        </w:r>
      </w:hyperlink>
      <w:r w:rsidDel="00000000" w:rsidR="00000000" w:rsidRPr="00000000">
        <w:rPr>
          <w:sz w:val="20"/>
          <w:szCs w:val="20"/>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7">
      <w:pPr>
        <w:spacing w:line="480" w:lineRule="auto"/>
        <w:rPr/>
      </w:pPr>
      <w:r w:rsidDel="00000000" w:rsidR="00000000" w:rsidRPr="00000000">
        <w:rPr>
          <w:rtl w:val="0"/>
        </w:rPr>
      </w:r>
    </w:p>
    <w:p w:rsidR="00000000" w:rsidDel="00000000" w:rsidP="00000000" w:rsidRDefault="00000000" w:rsidRPr="00000000" w14:paraId="000000A8">
      <w:pPr>
        <w:spacing w:line="480" w:lineRule="auto"/>
        <w:rPr/>
      </w:pPr>
      <w:r w:rsidDel="00000000" w:rsidR="00000000" w:rsidRPr="00000000">
        <w:rPr>
          <w:rtl w:val="0"/>
        </w:rPr>
        <w:t xml:space="preserve">A difference between Carel and Svenaeus is the focus on the body as lived. Svenaeus argues that, though he supports the idea that illness is a mismatch between the objective body and the body as lived, this is not the whole story </w:t>
      </w:r>
      <w:hyperlink r:id="rId71">
        <w:r w:rsidDel="00000000" w:rsidR="00000000" w:rsidRPr="00000000">
          <w:rPr>
            <w:shd w:fill="auto" w:val="clear"/>
            <w:vertAlign w:val="baseline"/>
            <w:rtl w:val="0"/>
          </w:rPr>
          <w:t xml:space="preserve">(Svenaeus, 2011)</w:t>
        </w:r>
      </w:hyperlink>
      <w:r w:rsidDel="00000000" w:rsidR="00000000" w:rsidRPr="00000000">
        <w:rPr>
          <w:rtl w:val="0"/>
        </w:rPr>
        <w:t xml:space="preserve">. As our lives and identity are based on our interactions with the world around us. The experience of illness, according to Svenaeus, should not be viewed only in relation to the body as lived but also our being at home in the world </w:t>
      </w:r>
      <w:hyperlink r:id="rId72">
        <w:r w:rsidDel="00000000" w:rsidR="00000000" w:rsidRPr="00000000">
          <w:rPr>
            <w:shd w:fill="auto" w:val="clear"/>
            <w:vertAlign w:val="baseline"/>
            <w:rtl w:val="0"/>
          </w:rPr>
          <w:t xml:space="preserve">(Svenaeus, 2011)</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A9">
      <w:pPr>
        <w:spacing w:line="480" w:lineRule="auto"/>
        <w:rPr/>
      </w:pPr>
      <w:r w:rsidDel="00000000" w:rsidR="00000000" w:rsidRPr="00000000">
        <w:rPr>
          <w:rtl w:val="0"/>
        </w:rPr>
      </w:r>
    </w:p>
    <w:p w:rsidR="00000000" w:rsidDel="00000000" w:rsidP="00000000" w:rsidRDefault="00000000" w:rsidRPr="00000000" w14:paraId="000000AA">
      <w:pPr>
        <w:spacing w:line="480" w:lineRule="auto"/>
        <w:rPr/>
      </w:pPr>
      <w:r w:rsidDel="00000000" w:rsidR="00000000" w:rsidRPr="00000000">
        <w:rPr>
          <w:rtl w:val="0"/>
        </w:rPr>
        <w:t xml:space="preserve">There are limits to the phenomenological approach though. Sholl provides three critiques of phenomenology in order to defend a more naturalist concept of illness. First he argues that often a strawman view of naturalism is used. Or that a more general ontological naturalism is attacked rather than the specific naturalism as discussed in philosophy of medicine </w:t>
      </w:r>
      <w:hyperlink r:id="rId73">
        <w:r w:rsidDel="00000000" w:rsidR="00000000" w:rsidRPr="00000000">
          <w:rPr>
            <w:shd w:fill="auto" w:val="clear"/>
            <w:vertAlign w:val="baseline"/>
            <w:rtl w:val="0"/>
          </w:rPr>
          <w:t xml:space="preserve">(Sholl, 2015)</w:t>
        </w:r>
      </w:hyperlink>
      <w:r w:rsidDel="00000000" w:rsidR="00000000" w:rsidRPr="00000000">
        <w:rPr>
          <w:rtl w:val="0"/>
        </w:rPr>
        <w:t xml:space="preserve">. Naturalists, like Boorse, do accept that experience of illness has some part to play. Naturalism however argues that the value placed on those experiences can’t be grounds for a condition to be considered a disease or not. That this should be based on objective facts. Boorse's distinction between disease (objective) and illness (subjective) already accepts the first person perspective, in a naturalist theory. Second Sholl argues phenomenology insufficiently deals with the questions on ‘the normal and the natural’ </w:t>
      </w:r>
      <w:hyperlink r:id="rId74">
        <w:r w:rsidDel="00000000" w:rsidR="00000000" w:rsidRPr="00000000">
          <w:rPr>
            <w:shd w:fill="auto" w:val="clear"/>
            <w:vertAlign w:val="baseline"/>
            <w:rtl w:val="0"/>
          </w:rPr>
          <w:t xml:space="preserve">(Sholl, 2015)</w:t>
        </w:r>
      </w:hyperlink>
      <w:r w:rsidDel="00000000" w:rsidR="00000000" w:rsidRPr="00000000">
        <w:rPr>
          <w:rtl w:val="0"/>
        </w:rPr>
        <w:t xml:space="preserve">. The main focus of naturalism is to determine what is normal and what is not. With abnormal functions, processes, biological states etc being classified as disease. Take Svenaeus, for him the normal interaction with the world is a homelike experience while illness gives an unhomelike experience </w:t>
      </w:r>
      <w:hyperlink r:id="rId75">
        <w:r w:rsidDel="00000000" w:rsidR="00000000" w:rsidRPr="00000000">
          <w:rPr>
            <w:shd w:fill="auto" w:val="clear"/>
            <w:vertAlign w:val="baseline"/>
            <w:rtl w:val="0"/>
          </w:rPr>
          <w:t xml:space="preserve">(Svenaeus, 2011)</w:t>
        </w:r>
      </w:hyperlink>
      <w:r w:rsidDel="00000000" w:rsidR="00000000" w:rsidRPr="00000000">
        <w:rPr>
          <w:rtl w:val="0"/>
        </w:rPr>
        <w:t xml:space="preserve">. What is considered a normal interaction with the world is inadequately addressed according to Sholl </w:t>
      </w:r>
      <w:hyperlink r:id="rId76">
        <w:r w:rsidDel="00000000" w:rsidR="00000000" w:rsidRPr="00000000">
          <w:rPr>
            <w:shd w:fill="auto" w:val="clear"/>
            <w:vertAlign w:val="baseline"/>
            <w:rtl w:val="0"/>
          </w:rPr>
          <w:t xml:space="preserve">(Sholl, 2015)</w:t>
        </w:r>
      </w:hyperlink>
      <w:r w:rsidDel="00000000" w:rsidR="00000000" w:rsidRPr="00000000">
        <w:rPr>
          <w:rtl w:val="0"/>
        </w:rPr>
        <w:t xml:space="preserve">. One could argue the phenomenologist doesn’t have to do this as he/she is not concerned with the conceptual analysis of health and illness. Even if the aim were to be descriptive only, referring to ‘normal interactions’ without explaining when an interaction is normal doesn't help much </w:t>
      </w:r>
      <w:hyperlink r:id="rId77">
        <w:r w:rsidDel="00000000" w:rsidR="00000000" w:rsidRPr="00000000">
          <w:rPr>
            <w:shd w:fill="auto" w:val="clear"/>
            <w:vertAlign w:val="baseline"/>
            <w:rtl w:val="0"/>
          </w:rPr>
          <w:t xml:space="preserve">(Sholl, </w:t>
        </w:r>
      </w:hyperlink>
      <w:hyperlink r:id="rId78">
        <w:r w:rsidDel="00000000" w:rsidR="00000000" w:rsidRPr="00000000">
          <w:rPr>
            <w:shd w:fill="auto" w:val="clear"/>
            <w:vertAlign w:val="baseline"/>
            <w:rtl w:val="0"/>
          </w:rPr>
          <w:t xml:space="preserve">2015</w:t>
        </w:r>
      </w:hyperlink>
      <w:hyperlink r:id="rId79">
        <w:r w:rsidDel="00000000" w:rsidR="00000000" w:rsidRPr="00000000">
          <w:rPr>
            <w:shd w:fill="auto" w:val="clear"/>
            <w:vertAlign w:val="baseline"/>
            <w:rtl w:val="0"/>
          </w:rPr>
          <w:t xml:space="preserve">, pp. 401</w:t>
        </w:r>
      </w:hyperlink>
      <w:hyperlink r:id="rId80">
        <w:r w:rsidDel="00000000" w:rsidR="00000000" w:rsidRPr="00000000">
          <w:rPr>
            <w:rtl w:val="0"/>
          </w:rPr>
          <w:t xml:space="preserve">–402</w:t>
        </w:r>
      </w:hyperlink>
      <w:hyperlink r:id="rId81">
        <w:r w:rsidDel="00000000" w:rsidR="00000000" w:rsidRPr="00000000">
          <w:rPr>
            <w:shd w:fill="auto" w:val="clear"/>
            <w:vertAlign w:val="baseline"/>
            <w:rtl w:val="0"/>
          </w:rPr>
          <w:t xml:space="preserve">)</w:t>
        </w:r>
      </w:hyperlink>
      <w:r w:rsidDel="00000000" w:rsidR="00000000" w:rsidRPr="00000000">
        <w:rPr>
          <w:rtl w:val="0"/>
        </w:rPr>
        <w:t xml:space="preserve">. Lastly, he asks some questions unique to phenomenology. In phenomenology the body and the self are not split like with idealism and the disembodied mind. We are our bodies. But if we can’t reduce illness to biological dysfunction, what would stop us from saying we are our illness </w:t>
      </w:r>
      <w:hyperlink r:id="rId82">
        <w:r w:rsidDel="00000000" w:rsidR="00000000" w:rsidRPr="00000000">
          <w:rPr>
            <w:shd w:fill="auto" w:val="clear"/>
            <w:vertAlign w:val="baseline"/>
            <w:rtl w:val="0"/>
          </w:rPr>
          <w:t xml:space="preserve">(Sholl, 2015)</w:t>
        </w:r>
      </w:hyperlink>
      <w:r w:rsidDel="00000000" w:rsidR="00000000" w:rsidRPr="00000000">
        <w:rPr>
          <w:rtl w:val="0"/>
        </w:rPr>
        <w:t xml:space="preserve">. In chapter three I will discuss an example of how </w:t>
      </w:r>
      <w:r w:rsidDel="00000000" w:rsidR="00000000" w:rsidRPr="00000000">
        <w:rPr>
          <w:i w:val="1"/>
          <w:rtl w:val="0"/>
        </w:rPr>
        <w:t xml:space="preserve">having </w:t>
      </w:r>
      <w:r w:rsidDel="00000000" w:rsidR="00000000" w:rsidRPr="00000000">
        <w:rPr>
          <w:rtl w:val="0"/>
        </w:rPr>
        <w:t xml:space="preserve">an illness and </w:t>
      </w:r>
      <w:r w:rsidDel="00000000" w:rsidR="00000000" w:rsidRPr="00000000">
        <w:rPr>
          <w:i w:val="1"/>
          <w:rtl w:val="0"/>
        </w:rPr>
        <w:t xml:space="preserve">doing </w:t>
      </w:r>
      <w:r w:rsidDel="00000000" w:rsidR="00000000" w:rsidRPr="00000000">
        <w:rPr>
          <w:rtl w:val="0"/>
        </w:rPr>
        <w:t xml:space="preserve">an illness are metaphorically different. But </w:t>
      </w:r>
      <w:r w:rsidDel="00000000" w:rsidR="00000000" w:rsidRPr="00000000">
        <w:rPr>
          <w:i w:val="1"/>
          <w:rtl w:val="0"/>
        </w:rPr>
        <w:t xml:space="preserve">being </w:t>
      </w:r>
      <w:r w:rsidDel="00000000" w:rsidR="00000000" w:rsidRPr="00000000">
        <w:rPr>
          <w:rtl w:val="0"/>
        </w:rPr>
        <w:t xml:space="preserve">an illness, might fall to the same traps as well. The phenomenological view also can be seen as inherently anthropocentric because it focuses on the experience. T</w:t>
      </w:r>
      <w:r w:rsidDel="00000000" w:rsidR="00000000" w:rsidRPr="00000000">
        <w:rPr>
          <w:rtl w:val="0"/>
        </w:rPr>
        <w:t xml:space="preserve">his argument is often held against normativism as well as it mainly focuses on the value of the condition </w:t>
      </w:r>
      <w:hyperlink r:id="rId83">
        <w:r w:rsidDel="00000000" w:rsidR="00000000" w:rsidRPr="00000000">
          <w:rPr>
            <w:shd w:fill="auto" w:val="clear"/>
            <w:vertAlign w:val="baseline"/>
            <w:rtl w:val="0"/>
          </w:rPr>
          <w:t xml:space="preserve">(Sholl, </w:t>
        </w:r>
      </w:hyperlink>
      <w:hyperlink r:id="rId84">
        <w:r w:rsidDel="00000000" w:rsidR="00000000" w:rsidRPr="00000000">
          <w:rPr>
            <w:shd w:fill="auto" w:val="clear"/>
            <w:vertAlign w:val="baseline"/>
            <w:rtl w:val="0"/>
          </w:rPr>
          <w:t xml:space="preserve">2015)</w:t>
        </w:r>
      </w:hyperlink>
      <w:r w:rsidDel="00000000" w:rsidR="00000000" w:rsidRPr="00000000">
        <w:rPr>
          <w:rtl w:val="0"/>
        </w:rPr>
        <w:t xml:space="preserve">. Dealing with human health in comparison with animal/plant health is one of the problems for a theory of health and disease. Where naturalism argues for all of these in the same way, namely biological dysfunction, normativism and phenomenology have more trouble explaining why we should discuss experiences and values for human disease but not for trees and fish. Again you could say phenomenology doesn’t have to as its goal is not conceptual though I agree with Sholl that it poses a problem. </w:t>
      </w:r>
    </w:p>
    <w:p w:rsidR="00000000" w:rsidDel="00000000" w:rsidP="00000000" w:rsidRDefault="00000000" w:rsidRPr="00000000" w14:paraId="000000AB">
      <w:pPr>
        <w:spacing w:line="480" w:lineRule="auto"/>
        <w:rPr/>
      </w:pPr>
      <w:r w:rsidDel="00000000" w:rsidR="00000000" w:rsidRPr="00000000">
        <w:rPr>
          <w:rtl w:val="0"/>
        </w:rPr>
      </w:r>
    </w:p>
    <w:p w:rsidR="00000000" w:rsidDel="00000000" w:rsidP="00000000" w:rsidRDefault="00000000" w:rsidRPr="00000000" w14:paraId="000000AC">
      <w:pPr>
        <w:spacing w:line="480" w:lineRule="auto"/>
        <w:rPr/>
      </w:pPr>
      <w:r w:rsidDel="00000000" w:rsidR="00000000" w:rsidRPr="00000000">
        <w:rPr>
          <w:rtl w:val="0"/>
        </w:rPr>
        <w:t xml:space="preserve">The goal of phenomenology remains to provide insight in the first person experience of illness rather than provide a conceptual analysis. As a philosophy however it traditionally has been opposed to a naturalist scientific thought. Carel has provided a phenomenological toolkit for patients to help understand their patient experience better </w:t>
      </w:r>
      <w:hyperlink r:id="rId85">
        <w:r w:rsidDel="00000000" w:rsidR="00000000" w:rsidRPr="00000000">
          <w:rPr>
            <w:shd w:fill="auto" w:val="clear"/>
            <w:vertAlign w:val="baseline"/>
            <w:rtl w:val="0"/>
          </w:rPr>
          <w:t xml:space="preserve">(Carel, 2012)</w:t>
        </w:r>
      </w:hyperlink>
      <w:r w:rsidDel="00000000" w:rsidR="00000000" w:rsidRPr="00000000">
        <w:rPr>
          <w:rtl w:val="0"/>
        </w:rPr>
        <w:t xml:space="preserve">. Phenomenology will not provide a conceptual definition to health and disease. And even though opposing naturalism, it can’t provide complete and convincing arguments against either naturalism or normativism.What it can bring is a better understanding of the first-person experience of disease. Toolkits like that of Carel can help patients to better understand how they feel towards their condition and ill-body. Even though phenomenology takes both the objective and subjective sides of the body seriously it is unable to provide a solution for the naturalism-normativism dichotomy as it is exactly these types of ontological dichotomies that phenomenologists tend to bracket in the first place. </w:t>
      </w:r>
    </w:p>
    <w:p w:rsidR="00000000" w:rsidDel="00000000" w:rsidP="00000000" w:rsidRDefault="00000000" w:rsidRPr="00000000" w14:paraId="000000AD">
      <w:pPr>
        <w:rPr>
          <w:shd w:fill="ff9900" w:val="clear"/>
        </w:rPr>
      </w:pPr>
      <w:r w:rsidDel="00000000" w:rsidR="00000000" w:rsidRPr="00000000">
        <w:rPr>
          <w:rtl w:val="0"/>
        </w:rPr>
      </w:r>
    </w:p>
    <w:p w:rsidR="00000000" w:rsidDel="00000000" w:rsidP="00000000" w:rsidRDefault="00000000" w:rsidRPr="00000000" w14:paraId="000000AE">
      <w:pPr>
        <w:rPr>
          <w:shd w:fill="ff9900" w:val="clear"/>
        </w:rPr>
      </w:pPr>
      <w:r w:rsidDel="00000000" w:rsidR="00000000" w:rsidRPr="00000000">
        <w:rPr>
          <w:rtl w:val="0"/>
        </w:rPr>
      </w:r>
    </w:p>
    <w:p w:rsidR="00000000" w:rsidDel="00000000" w:rsidP="00000000" w:rsidRDefault="00000000" w:rsidRPr="00000000" w14:paraId="000000AF">
      <w:pPr>
        <w:rPr>
          <w:shd w:fill="ff9900" w:val="clear"/>
        </w:rPr>
      </w:pPr>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2"/>
        <w:rPr/>
      </w:pPr>
      <w:bookmarkStart w:colFirst="0" w:colLast="0" w:name="_3muyuq6qzch6" w:id="9"/>
      <w:bookmarkEnd w:id="9"/>
      <w:r w:rsidDel="00000000" w:rsidR="00000000" w:rsidRPr="00000000">
        <w:rPr>
          <w:rtl w:val="0"/>
        </w:rPr>
        <w:t xml:space="preserve">Against naturalism and normativism</w:t>
      </w:r>
    </w:p>
    <w:p w:rsidR="00000000" w:rsidDel="00000000" w:rsidP="00000000" w:rsidRDefault="00000000" w:rsidRPr="00000000" w14:paraId="000000B1">
      <w:pPr>
        <w:rPr/>
      </w:pPr>
      <w:r w:rsidDel="00000000" w:rsidR="00000000" w:rsidRPr="00000000">
        <w:rPr>
          <w:rtl w:val="0"/>
        </w:rPr>
        <w:t xml:space="preserve">Phenomenology might add some insight to the first person experience of patients, it is not able to settle the debate between naturalism and normativism. </w:t>
      </w:r>
      <w:r w:rsidDel="00000000" w:rsidR="00000000" w:rsidRPr="00000000">
        <w:rPr>
          <w:rtl w:val="0"/>
        </w:rPr>
        <w:t xml:space="preserve">I argue the strong divide between naturalism and normativism is no longer suited for our current medical system anyway. The rapid societal and technological changes of the current medical system challenge these traditional positions </w:t>
      </w:r>
      <w:hyperlink r:id="rId86">
        <w:r w:rsidDel="00000000" w:rsidR="00000000" w:rsidRPr="00000000">
          <w:rPr>
            <w:vertAlign w:val="baseline"/>
            <w:rtl w:val="0"/>
          </w:rPr>
          <w:t xml:space="preserve">(Van Der Linden &amp; Schermer, 2022)</w:t>
        </w:r>
      </w:hyperlink>
      <w:r w:rsidDel="00000000" w:rsidR="00000000" w:rsidRPr="00000000">
        <w:rPr>
          <w:rtl w:val="0"/>
        </w:rPr>
        <w:t xml:space="preserve">. Ereshefsky agrees and argues we should stop using health and disease altogether, at least at the scientific and philosophical level. We should only speak in </w:t>
      </w:r>
      <w:r w:rsidDel="00000000" w:rsidR="00000000" w:rsidRPr="00000000">
        <w:rPr>
          <w:i w:val="1"/>
          <w:rtl w:val="0"/>
        </w:rPr>
        <w:t xml:space="preserve">state descriptions</w:t>
      </w:r>
      <w:r w:rsidDel="00000000" w:rsidR="00000000" w:rsidRPr="00000000">
        <w:rPr>
          <w:rtl w:val="0"/>
        </w:rPr>
        <w:t xml:space="preserve"> and </w:t>
      </w:r>
      <w:r w:rsidDel="00000000" w:rsidR="00000000" w:rsidRPr="00000000">
        <w:rPr>
          <w:i w:val="1"/>
          <w:rtl w:val="0"/>
        </w:rPr>
        <w:t xml:space="preserve">normative </w:t>
      </w:r>
      <w:r w:rsidDel="00000000" w:rsidR="00000000" w:rsidRPr="00000000">
        <w:rPr>
          <w:i w:val="1"/>
          <w:rtl w:val="0"/>
        </w:rPr>
        <w:t xml:space="preserve">claims. </w:t>
      </w:r>
      <w:r w:rsidDel="00000000" w:rsidR="00000000" w:rsidRPr="00000000">
        <w:rPr>
          <w:rtl w:val="0"/>
        </w:rPr>
        <w:t xml:space="preserve">This way we can pinpoint the source of disagreement, either on state description or value level, rather than hide behind conceptual debate </w:t>
      </w:r>
      <w:hyperlink r:id="rId87">
        <w:r w:rsidDel="00000000" w:rsidR="00000000" w:rsidRPr="00000000">
          <w:rPr>
            <w:shd w:fill="auto" w:val="clear"/>
            <w:vertAlign w:val="baseline"/>
            <w:rtl w:val="0"/>
          </w:rPr>
          <w:t xml:space="preserve">(Ereshefsky, 2009)</w:t>
        </w:r>
      </w:hyperlink>
      <w:r w:rsidDel="00000000" w:rsidR="00000000" w:rsidRPr="00000000">
        <w:rPr>
          <w:rtl w:val="0"/>
        </w:rPr>
        <w:t xml:space="preserve">. According to Kingma, setting naturalism and normativism in straight opposition is too premature. She argues the opposition happens in different ways on different levels </w:t>
      </w:r>
      <w:hyperlink r:id="rId88">
        <w:r w:rsidDel="00000000" w:rsidR="00000000" w:rsidRPr="00000000">
          <w:rPr>
            <w:shd w:fill="auto" w:val="clear"/>
            <w:vertAlign w:val="baseline"/>
            <w:rtl w:val="0"/>
          </w:rPr>
          <w:t xml:space="preserve">(Kingma, 2014)</w:t>
        </w:r>
      </w:hyperlink>
      <w:r w:rsidDel="00000000" w:rsidR="00000000" w:rsidRPr="00000000">
        <w:rPr>
          <w:rtl w:val="0"/>
        </w:rPr>
        <w:t xml:space="preserve">. She identifies four domains where this is the case: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ind w:left="720" w:firstLine="0"/>
        <w:rPr>
          <w:sz w:val="20"/>
          <w:szCs w:val="20"/>
          <w:highlight w:val="red"/>
        </w:rPr>
      </w:pPr>
      <w:r w:rsidDel="00000000" w:rsidR="00000000" w:rsidRPr="00000000">
        <w:rPr>
          <w:sz w:val="20"/>
          <w:szCs w:val="20"/>
          <w:rtl w:val="0"/>
        </w:rPr>
        <w:t xml:space="preserve">(1) “health” and “disease” as ordinarily used, (2) theoretical or conceptually clean versions of “health” and “disease,” (3) the operationalization of dysfunction, and (4) the justification for a given operationalization of dysfunction. </w:t>
      </w:r>
      <w:hyperlink r:id="rId89">
        <w:r w:rsidDel="00000000" w:rsidR="00000000" w:rsidRPr="00000000">
          <w:rPr>
            <w:sz w:val="20"/>
            <w:szCs w:val="20"/>
            <w:shd w:fill="auto" w:val="clear"/>
            <w:vertAlign w:val="baseline"/>
            <w:rtl w:val="0"/>
          </w:rPr>
          <w:t xml:space="preserve">(Kingma, 2014, p. 591)</w:t>
        </w:r>
      </w:hyperlink>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  </w:t>
      </w:r>
    </w:p>
    <w:p w:rsidR="00000000" w:rsidDel="00000000" w:rsidP="00000000" w:rsidRDefault="00000000" w:rsidRPr="00000000" w14:paraId="000000B5">
      <w:pPr>
        <w:rPr/>
      </w:pPr>
      <w:r w:rsidDel="00000000" w:rsidR="00000000" w:rsidRPr="00000000">
        <w:rPr>
          <w:rtl w:val="0"/>
        </w:rPr>
        <w:t xml:space="preserve">Kingma seems to recognise that the concept of health may need different things in different domains. Though she does not argue this herself, her views seem to align with a more pluralistic definition of health and disease rather than the monism argued for by naturalism and normativism. </w:t>
      </w:r>
      <w:r w:rsidDel="00000000" w:rsidR="00000000" w:rsidRPr="00000000">
        <w:rPr>
          <w:rtl w:val="0"/>
        </w:rPr>
        <w:t xml:space="preserve">Both naturalism and normativism also still stick to the fact/value dichotomy even though this dichotomy has been largely abandoned by philosophy of science </w:t>
      </w:r>
      <w:hyperlink r:id="rId90">
        <w:r w:rsidDel="00000000" w:rsidR="00000000" w:rsidRPr="00000000">
          <w:rPr>
            <w:shd w:fill="auto" w:val="clear"/>
            <w:vertAlign w:val="baseline"/>
            <w:rtl w:val="0"/>
          </w:rPr>
          <w:t xml:space="preserve">(Hamilton, 2010)</w:t>
        </w:r>
      </w:hyperlink>
      <w:r w:rsidDel="00000000" w:rsidR="00000000" w:rsidRPr="00000000">
        <w:rPr>
          <w:rtl w:val="0"/>
        </w:rPr>
        <w:t xml:space="preserve">. Most of the normativists articles start with an elaborate attack on Boorse and why there can be no value free conception of health. All the while Boorse starts his paper with a critique of normativism. A theory of health therefore has to deal with both facts and values. Boorse does this in two ways. On the one hand he makes the distinction between medical science and medical practice. Medical science according to Boorse is value free, it is the realm of his biostatistical theory of health. It is an ivory tower science that has little implication for the way we live our lives. Medical practice on the other hand does leave room for value judgement. Reznek on the other hand approaches the fact/value distinction from the other direction. He accepts that the concepts of health and disease are inherently value laden. He makes a similar move to Boorse's disease/illness distinction by separating disease-status from disease-identity. Disease-identity being somewhat similar to Boorse's disease and disease-status to illness. With his argument that in some cases disease-identity is based on natural kinds he tries to add some form of objectivism or scientific thought to his theory. This way he is able to have a value laden theory of disease without discrediting the need for medical science. While Boorse and Reznek try to keep facts and values separated this is not the only way out. According to Hamilton there is no hard divide between medical science and medical practice as both go hand in hand. He takes a more Aristotelian approach to naturalism and he argues for a </w:t>
      </w:r>
      <w:r w:rsidDel="00000000" w:rsidR="00000000" w:rsidRPr="00000000">
        <w:rPr>
          <w:i w:val="1"/>
          <w:rtl w:val="0"/>
        </w:rPr>
        <w:t xml:space="preserve">naturalized normativism. </w:t>
      </w:r>
      <w:r w:rsidDel="00000000" w:rsidR="00000000" w:rsidRPr="00000000">
        <w:rPr>
          <w:rtl w:val="0"/>
        </w:rPr>
        <w:t xml:space="preserve">Hereby accepting that our scientific endeavours, even our entire conceptual system, are to some extent normative </w:t>
      </w:r>
      <w:hyperlink r:id="rId91">
        <w:r w:rsidDel="00000000" w:rsidR="00000000" w:rsidRPr="00000000">
          <w:rPr>
            <w:shd w:fill="auto" w:val="clear"/>
            <w:vertAlign w:val="baseline"/>
            <w:rtl w:val="0"/>
          </w:rPr>
          <w:t xml:space="preserve">(Hamilton, 2010)</w:t>
        </w:r>
      </w:hyperlink>
      <w:r w:rsidDel="00000000" w:rsidR="00000000" w:rsidRPr="00000000">
        <w:rPr>
          <w:rtl w:val="0"/>
        </w:rPr>
        <w:t xml:space="preserve">. Veit also defends a naturalized normativism, what he calls </w:t>
      </w:r>
      <w:r w:rsidDel="00000000" w:rsidR="00000000" w:rsidRPr="00000000">
        <w:rPr>
          <w:i w:val="1"/>
          <w:rtl w:val="0"/>
        </w:rPr>
        <w:t xml:space="preserve">biological normativism.</w:t>
      </w:r>
      <w:r w:rsidDel="00000000" w:rsidR="00000000" w:rsidRPr="00000000">
        <w:rPr>
          <w:rtl w:val="0"/>
        </w:rPr>
        <w:t xml:space="preserve"> He argues that there is a form of objectivity to biological normativism: social facts alone are insufficënt for a theory of health and disease </w:t>
      </w:r>
      <w:hyperlink r:id="rId92">
        <w:r w:rsidDel="00000000" w:rsidR="00000000" w:rsidRPr="00000000">
          <w:rPr>
            <w:shd w:fill="auto" w:val="clear"/>
            <w:vertAlign w:val="baseline"/>
            <w:rtl w:val="0"/>
          </w:rPr>
          <w:t xml:space="preserve">(Veit, 2021)</w:t>
        </w:r>
      </w:hyperlink>
      <w:r w:rsidDel="00000000" w:rsidR="00000000" w:rsidRPr="00000000">
        <w:rPr>
          <w:rtl w:val="0"/>
        </w:rPr>
        <w:t xml:space="preserve">. He identifies four objective ways of </w:t>
      </w:r>
      <w:r w:rsidDel="00000000" w:rsidR="00000000" w:rsidRPr="00000000">
        <w:rPr>
          <w:i w:val="1"/>
          <w:rtl w:val="0"/>
        </w:rPr>
        <w:t xml:space="preserve">going wrong</w:t>
      </w:r>
      <w:r w:rsidDel="00000000" w:rsidR="00000000" w:rsidRPr="00000000">
        <w:rPr>
          <w:rtl w:val="0"/>
        </w:rPr>
        <w:t xml:space="preserve">, or what Boorse and Wakefield would call dysfunction. </w:t>
      </w:r>
      <w:r w:rsidDel="00000000" w:rsidR="00000000" w:rsidRPr="00000000">
        <w:rPr>
          <w:i w:val="1"/>
          <w:rtl w:val="0"/>
        </w:rPr>
        <w:t xml:space="preserve">Mechanism failure</w:t>
      </w:r>
      <w:r w:rsidDel="00000000" w:rsidR="00000000" w:rsidRPr="00000000">
        <w:rPr>
          <w:rtl w:val="0"/>
        </w:rPr>
        <w:t xml:space="preserve"> is when an organism does not function in accordance with its design or selected trait. This is close to Wakefield's view. </w:t>
      </w:r>
      <w:r w:rsidDel="00000000" w:rsidR="00000000" w:rsidRPr="00000000">
        <w:rPr>
          <w:i w:val="1"/>
          <w:rtl w:val="0"/>
        </w:rPr>
        <w:t xml:space="preserve">Abnormal Environment</w:t>
      </w:r>
      <w:r w:rsidDel="00000000" w:rsidR="00000000" w:rsidRPr="00000000">
        <w:rPr>
          <w:rtl w:val="0"/>
        </w:rPr>
        <w:t xml:space="preserve"> is when the organism functions as it’s supposed to but is placed in the wrong environment, as we saw with sickle cell in Reznek. </w:t>
      </w:r>
      <w:r w:rsidDel="00000000" w:rsidR="00000000" w:rsidRPr="00000000">
        <w:rPr>
          <w:i w:val="1"/>
          <w:rtl w:val="0"/>
        </w:rPr>
        <w:t xml:space="preserve">Inhospitable environment</w:t>
      </w:r>
      <w:r w:rsidDel="00000000" w:rsidR="00000000" w:rsidRPr="00000000">
        <w:rPr>
          <w:rtl w:val="0"/>
        </w:rPr>
        <w:t xml:space="preserve"> is when the environment is so troublesome that no matter the design disease is inevitable. This is why climate change is such a fearsome issue. </w:t>
      </w:r>
      <w:r w:rsidDel="00000000" w:rsidR="00000000" w:rsidRPr="00000000">
        <w:rPr>
          <w:i w:val="1"/>
          <w:rtl w:val="0"/>
        </w:rPr>
        <w:t xml:space="preserve">Heuristic failure</w:t>
      </w:r>
      <w:r w:rsidDel="00000000" w:rsidR="00000000" w:rsidRPr="00000000">
        <w:rPr>
          <w:rtl w:val="0"/>
        </w:rPr>
        <w:t xml:space="preserve"> is when certain phenotypes are wrongly selected for </w:t>
      </w:r>
      <w:hyperlink r:id="rId93">
        <w:r w:rsidDel="00000000" w:rsidR="00000000" w:rsidRPr="00000000">
          <w:rPr>
            <w:shd w:fill="auto" w:val="clear"/>
            <w:vertAlign w:val="baseline"/>
            <w:rtl w:val="0"/>
          </w:rPr>
          <w:t xml:space="preserve">(Veit, 2021)</w:t>
        </w:r>
      </w:hyperlink>
      <w:r w:rsidDel="00000000" w:rsidR="00000000" w:rsidRPr="00000000">
        <w:rPr>
          <w:rtl w:val="0"/>
        </w:rPr>
        <w:t xml:space="preserve">. Think of the obesity epidemic of children whose mothers were pregnant during the Dutch famine in 1945 </w:t>
      </w:r>
      <w:hyperlink r:id="rId94">
        <w:r w:rsidDel="00000000" w:rsidR="00000000" w:rsidRPr="00000000">
          <w:rPr>
            <w:shd w:fill="auto" w:val="clear"/>
            <w:vertAlign w:val="baseline"/>
            <w:rtl w:val="0"/>
          </w:rPr>
          <w:t xml:space="preserve">(Portrait et al., 2017; Ravelli et al., 1999)</w:t>
        </w:r>
      </w:hyperlink>
      <w:r w:rsidDel="00000000" w:rsidR="00000000" w:rsidRPr="00000000">
        <w:rPr>
          <w:rtl w:val="0"/>
        </w:rPr>
        <w:t xml:space="preserve">.</w:t>
      </w:r>
      <w:r w:rsidDel="00000000" w:rsidR="00000000" w:rsidRPr="00000000">
        <w:rPr>
          <w:rtl w:val="0"/>
        </w:rPr>
        <w:t xml:space="preserve"> Though his view is close to that of Boorse and Wakefield it differs on two major points. First he accepts, like Hamilton, that nothing is ever truly value free. Second he proposes a pluralistic view of the concept of (dys)function. His theory of health and disease is therefore pluralistic as well </w:t>
      </w:r>
      <w:hyperlink r:id="rId95">
        <w:r w:rsidDel="00000000" w:rsidR="00000000" w:rsidRPr="00000000">
          <w:rPr>
            <w:shd w:fill="auto" w:val="clear"/>
            <w:vertAlign w:val="baseline"/>
            <w:rtl w:val="0"/>
          </w:rPr>
          <w:t xml:space="preserve">(Veit, 2021)</w:t>
        </w:r>
      </w:hyperlink>
      <w:r w:rsidDel="00000000" w:rsidR="00000000" w:rsidRPr="00000000">
        <w:rPr>
          <w:rtl w:val="0"/>
        </w:rPr>
        <w:t xml:space="preserve">. A pluralistic approach to health and disease is also the focal point for van der Linden and Schermer. They argue that the success of health and disease concepts should not be judged in a metaphysical sense but rather their practical usefulness in relation to our societal world </w:t>
      </w:r>
      <w:hyperlink r:id="rId96">
        <w:r w:rsidDel="00000000" w:rsidR="00000000" w:rsidRPr="00000000">
          <w:rPr>
            <w:shd w:fill="auto" w:val="clear"/>
            <w:vertAlign w:val="baseline"/>
            <w:rtl w:val="0"/>
          </w:rPr>
          <w:t xml:space="preserve">(Van Der Linden &amp; Schermer, 2022)</w:t>
        </w:r>
      </w:hyperlink>
      <w:r w:rsidDel="00000000" w:rsidR="00000000" w:rsidRPr="00000000">
        <w:rPr>
          <w:rtl w:val="0"/>
        </w:rPr>
        <w:t xml:space="preserve">. They argue that epistemological issues as well as the changing and contextual nature of health and disease concepts hinder the possibility of a monistic theory of disease. Instead they focus on a pluralistic definition of disease because of its practical applicability in medicine. In order to prevent the wrong definition to be used in the wrong context they argue we should evaluate the concepts always in relation to their function, to their applicability </w:t>
      </w:r>
      <w:hyperlink r:id="rId97">
        <w:r w:rsidDel="00000000" w:rsidR="00000000" w:rsidRPr="00000000">
          <w:rPr>
            <w:shd w:fill="auto" w:val="clear"/>
            <w:vertAlign w:val="baseline"/>
            <w:rtl w:val="0"/>
          </w:rPr>
          <w:t xml:space="preserve">(Van Der Linden &amp; Schermer, 2022)</w:t>
        </w:r>
      </w:hyperlink>
      <w:r w:rsidDel="00000000" w:rsidR="00000000" w:rsidRPr="00000000">
        <w:rPr>
          <w:rtl w:val="0"/>
        </w:rPr>
        <w:t xml:space="preserv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Naturalism and normativism have forced the debate into a rift. They place facts and values in opposition: subjectivism vs objectivism. The newer theories recognised that the debate was going nowhere and started to look for a more practical approach. </w:t>
      </w:r>
      <w:r w:rsidDel="00000000" w:rsidR="00000000" w:rsidRPr="00000000">
        <w:rPr>
          <w:rtl w:val="0"/>
        </w:rPr>
        <w:t xml:space="preserve">One of the main approaches has been the shift towards a pluralistic theory of health. Concepts like function are pluralist and are dependent on context. The same goes for health and disease concepts. It is very possible that the concept of disease is applied differently by scientists than it is by laymen, this however wouldn’t make either one wrong. One of the questions then would be how these different groups, with different conceptions of health and disease, are still successfully able to interact with each other, talk about these conditions, in a meaningful way? I argue that this is because disease concepts are metaphorical. Because the concepts are metaphorical it is possible that they have different meanings to different groups/people. Metaphor is also very well suited to convey meaning and improve understanding between groups with different levels of knowledge. However before I can make that argument in the third chapter I will first take a closer look at what metaphor exactly is and how Lakoff and Johnson have fundamentally changed the way metaphor is thought of. </w:t>
      </w:r>
      <w:r w:rsidDel="00000000" w:rsidR="00000000" w:rsidRPr="00000000">
        <w:br w:type="page"/>
      </w:r>
      <w:r w:rsidDel="00000000" w:rsidR="00000000" w:rsidRPr="00000000">
        <w:rPr>
          <w:rtl w:val="0"/>
        </w:rPr>
      </w:r>
    </w:p>
    <w:p w:rsidR="00000000" w:rsidDel="00000000" w:rsidP="00000000" w:rsidRDefault="00000000" w:rsidRPr="00000000" w14:paraId="000000B8">
      <w:pPr>
        <w:pStyle w:val="Heading1"/>
        <w:spacing w:after="0" w:before="0" w:line="480" w:lineRule="auto"/>
        <w:rPr/>
      </w:pPr>
      <w:bookmarkStart w:colFirst="0" w:colLast="0" w:name="_dry6iob5nwbc" w:id="10"/>
      <w:bookmarkEnd w:id="10"/>
      <w:r w:rsidDel="00000000" w:rsidR="00000000" w:rsidRPr="00000000">
        <w:rPr>
          <w:rtl w:val="0"/>
        </w:rPr>
        <w:t xml:space="preserve">A search for truth and meaning</w:t>
      </w:r>
      <w:r w:rsidDel="00000000" w:rsidR="00000000" w:rsidRPr="00000000">
        <w:rPr>
          <w:rtl w:val="0"/>
        </w:rPr>
      </w:r>
    </w:p>
    <w:p w:rsidR="00000000" w:rsidDel="00000000" w:rsidP="00000000" w:rsidRDefault="00000000" w:rsidRPr="00000000" w14:paraId="000000B9">
      <w:pPr>
        <w:ind w:left="0" w:firstLine="0"/>
        <w:rPr/>
      </w:pPr>
      <w:r w:rsidDel="00000000" w:rsidR="00000000" w:rsidRPr="00000000">
        <w:rPr>
          <w:rtl w:val="0"/>
        </w:rPr>
        <w:t xml:space="preserve">Empirical research tells us that physicians who use metaphor during their consultations receive higher patient satisfaction ratings and feel they have better understanding of their disease </w:t>
      </w:r>
      <w:hyperlink r:id="rId98">
        <w:r w:rsidDel="00000000" w:rsidR="00000000" w:rsidRPr="00000000">
          <w:rPr>
            <w:shd w:fill="auto" w:val="clear"/>
            <w:vertAlign w:val="baseline"/>
            <w:rtl w:val="0"/>
          </w:rPr>
          <w:t xml:space="preserve">(Casarett et al., 2010)</w:t>
        </w:r>
      </w:hyperlink>
      <w:r w:rsidDel="00000000" w:rsidR="00000000" w:rsidRPr="00000000">
        <w:rPr>
          <w:rtl w:val="0"/>
        </w:rPr>
        <w:t xml:space="preserve">. One of the goals of this thesis is to see why this is the case, why metaphorical language influences patient perspective to such an extent. From ancient Greek all the way until the empiricist of the 18th and 19th century metaphor was seen as not adding much meaning. The concern with metaphor was more aesthetical, a deliberate artistic choice of words. Empiricists argued against the use of metaphor as it could only confuse their search for truth rather than add meaning. This changed with Lakoff and Johnson. Their new theory of metaphor argues for an embodied cognition. They argue metaphor is all around us and shapes how we think, feel and act. Our lives according to them are metaphorically shaped. By supplementing objectivism with experientialism they argue to be able to provide the best of both objectivist and subjectivist thought. Their ideas are contested which I will discuss when presenting some counterarguments against their theory. Lastly I will show how their theory has been applied within medicine so far. </w:t>
      </w:r>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2"/>
        <w:rPr/>
      </w:pPr>
      <w:bookmarkStart w:colFirst="0" w:colLast="0" w:name="_iwbbbok6u9se" w:id="11"/>
      <w:bookmarkEnd w:id="11"/>
      <w:r w:rsidDel="00000000" w:rsidR="00000000" w:rsidRPr="00000000">
        <w:rPr>
          <w:rtl w:val="0"/>
        </w:rPr>
        <w:t xml:space="preserve">A new theory of metaphor</w:t>
      </w:r>
      <w:r w:rsidDel="00000000" w:rsidR="00000000" w:rsidRPr="00000000">
        <w:rPr>
          <w:rtl w:val="0"/>
        </w:rPr>
      </w:r>
    </w:p>
    <w:p w:rsidR="00000000" w:rsidDel="00000000" w:rsidP="00000000" w:rsidRDefault="00000000" w:rsidRPr="00000000" w14:paraId="000000BB">
      <w:pPr>
        <w:spacing w:line="480" w:lineRule="auto"/>
        <w:rPr/>
      </w:pPr>
      <w:r w:rsidDel="00000000" w:rsidR="00000000" w:rsidRPr="00000000">
        <w:rPr>
          <w:rtl w:val="0"/>
        </w:rPr>
        <w:t xml:space="preserve">Bridging the gap between subjectivism and objectivism is exactly what Lakoff and Johnson argue to be able to achieve with their theory of metaphor. They intend to supplement objectivism with experiëntialism to incorporate some of the benefits of a subjectivist theory </w:t>
      </w:r>
      <w:hyperlink r:id="rId99">
        <w:r w:rsidDel="00000000" w:rsidR="00000000" w:rsidRPr="00000000">
          <w:rPr>
            <w:shd w:fill="auto" w:val="clear"/>
            <w:vertAlign w:val="baseline"/>
            <w:rtl w:val="0"/>
          </w:rPr>
          <w:t xml:space="preserve">(Lakoff &amp; Johnson, 1980, pp. 185–186)</w:t>
        </w:r>
      </w:hyperlink>
      <w:r w:rsidDel="00000000" w:rsidR="00000000" w:rsidRPr="00000000">
        <w:rPr>
          <w:rtl w:val="0"/>
        </w:rPr>
        <w:t xml:space="preserve">. </w:t>
      </w:r>
    </w:p>
    <w:p w:rsidR="00000000" w:rsidDel="00000000" w:rsidP="00000000" w:rsidRDefault="00000000" w:rsidRPr="00000000" w14:paraId="000000BC">
      <w:pPr>
        <w:spacing w:line="480" w:lineRule="auto"/>
        <w:rPr/>
      </w:pPr>
      <w:r w:rsidDel="00000000" w:rsidR="00000000" w:rsidRPr="00000000">
        <w:rPr>
          <w:rtl w:val="0"/>
        </w:rPr>
      </w:r>
    </w:p>
    <w:p w:rsidR="00000000" w:rsidDel="00000000" w:rsidP="00000000" w:rsidRDefault="00000000" w:rsidRPr="00000000" w14:paraId="000000BD">
      <w:pPr>
        <w:spacing w:line="480" w:lineRule="auto"/>
        <w:rPr/>
      </w:pPr>
      <w:r w:rsidDel="00000000" w:rsidR="00000000" w:rsidRPr="00000000">
        <w:rPr>
          <w:rtl w:val="0"/>
        </w:rPr>
        <w:t xml:space="preserve">What we are offering in the experientialist account of understanding and truth is an alternative which denies that subjectivity and objectivity are our only choices. We reject the objectivist view that there is absolute and unconditional truth without adopting the subjectivist alternative of truth as obtainable only through the imagination, unconstrained by external circumstances. The reason we have focused so much on metaphor is that it unites reason and imagination. </w:t>
      </w:r>
      <w:hyperlink r:id="rId100">
        <w:r w:rsidDel="00000000" w:rsidR="00000000" w:rsidRPr="00000000">
          <w:rPr>
            <w:shd w:fill="auto" w:val="clear"/>
            <w:vertAlign w:val="baseline"/>
            <w:rtl w:val="0"/>
          </w:rPr>
          <w:t xml:space="preserve">(Lakoff &amp; Johnson, 1980, pp. 192–193)</w:t>
        </w:r>
      </w:hyperlink>
      <w:r w:rsidDel="00000000" w:rsidR="00000000" w:rsidRPr="00000000">
        <w:rPr>
          <w:rtl w:val="0"/>
        </w:rPr>
      </w:r>
    </w:p>
    <w:p w:rsidR="00000000" w:rsidDel="00000000" w:rsidP="00000000" w:rsidRDefault="00000000" w:rsidRPr="00000000" w14:paraId="000000BE">
      <w:pPr>
        <w:spacing w:line="480" w:lineRule="auto"/>
        <w:rPr/>
      </w:pPr>
      <w:r w:rsidDel="00000000" w:rsidR="00000000" w:rsidRPr="00000000">
        <w:rPr>
          <w:rtl w:val="0"/>
        </w:rPr>
      </w:r>
    </w:p>
    <w:p w:rsidR="00000000" w:rsidDel="00000000" w:rsidP="00000000" w:rsidRDefault="00000000" w:rsidRPr="00000000" w14:paraId="000000BF">
      <w:pPr>
        <w:spacing w:line="480" w:lineRule="auto"/>
        <w:rPr/>
      </w:pPr>
      <w:r w:rsidDel="00000000" w:rsidR="00000000" w:rsidRPr="00000000">
        <w:rPr>
          <w:rtl w:val="0"/>
        </w:rPr>
        <w:t xml:space="preserve">One important thing Lakoff and Johnson note is that metaphors are present in every aspect of our language. Many statements we make are metaphorical without us realising. For example “I’m feeling up today”, “he rises early in the morning”, "I'm on top of the situation” </w:t>
      </w:r>
      <w:hyperlink r:id="rId101">
        <w:r w:rsidDel="00000000" w:rsidR="00000000" w:rsidRPr="00000000">
          <w:rPr>
            <w:shd w:fill="auto" w:val="clear"/>
            <w:vertAlign w:val="baseline"/>
            <w:rtl w:val="0"/>
          </w:rPr>
          <w:t xml:space="preserve">(Lakoff &amp; Johnson, 1980, pp. 14–15)</w:t>
        </w:r>
      </w:hyperlink>
      <w:r w:rsidDel="00000000" w:rsidR="00000000" w:rsidRPr="00000000">
        <w:rPr>
          <w:rtl w:val="0"/>
        </w:rPr>
        <w:t xml:space="preserve">. We don’t think of these sentences as metaphorical and yet they are. These are called </w:t>
      </w:r>
      <w:r w:rsidDel="00000000" w:rsidR="00000000" w:rsidRPr="00000000">
        <w:rPr>
          <w:i w:val="1"/>
          <w:rtl w:val="0"/>
        </w:rPr>
        <w:t xml:space="preserve">orientational metaphors</w:t>
      </w:r>
      <w:r w:rsidDel="00000000" w:rsidR="00000000" w:rsidRPr="00000000">
        <w:rPr>
          <w:rtl w:val="0"/>
        </w:rPr>
        <w:t xml:space="preserve"> as they provide meaning through orientation (up is happy, down is sad). These orientational metaphors provide their first example of how metaphors have their base in experience, our physical experiences provide input for the metaphor. The experience that more of a thing usually leads to a higher pile of that thing in the physical world translates to “inflation is up by 10%” even though there is no physical pile of inflation growing. The experiential basis also explains why many metaphors are consistent between individuals but can differ between cultures. As experiences and values differ between cultures metaphors will often be consistent within a culture but can differ between them </w:t>
      </w:r>
      <w:hyperlink r:id="rId102">
        <w:r w:rsidDel="00000000" w:rsidR="00000000" w:rsidRPr="00000000">
          <w:rPr>
            <w:shd w:fill="auto" w:val="clear"/>
            <w:vertAlign w:val="baseline"/>
            <w:rtl w:val="0"/>
          </w:rPr>
          <w:t xml:space="preserve">(Lakoff &amp; Johnson, 1980, p. 23)</w:t>
        </w:r>
      </w:hyperlink>
      <w:r w:rsidDel="00000000" w:rsidR="00000000" w:rsidRPr="00000000">
        <w:rPr>
          <w:rtl w:val="0"/>
        </w:rPr>
        <w:t xml:space="preserve">. </w:t>
      </w:r>
    </w:p>
    <w:p w:rsidR="00000000" w:rsidDel="00000000" w:rsidP="00000000" w:rsidRDefault="00000000" w:rsidRPr="00000000" w14:paraId="000000C0">
      <w:pPr>
        <w:spacing w:line="480" w:lineRule="auto"/>
        <w:rPr/>
      </w:pPr>
      <w:r w:rsidDel="00000000" w:rsidR="00000000" w:rsidRPr="00000000">
        <w:rPr>
          <w:rtl w:val="0"/>
        </w:rPr>
      </w:r>
    </w:p>
    <w:p w:rsidR="00000000" w:rsidDel="00000000" w:rsidP="00000000" w:rsidRDefault="00000000" w:rsidRPr="00000000" w14:paraId="000000C1">
      <w:pPr>
        <w:spacing w:line="480" w:lineRule="auto"/>
        <w:rPr/>
      </w:pPr>
      <w:r w:rsidDel="00000000" w:rsidR="00000000" w:rsidRPr="00000000">
        <w:rPr>
          <w:rtl w:val="0"/>
        </w:rPr>
        <w:t xml:space="preserve">Orientational metaphors are not the only type of metaphor drawing from experience. </w:t>
      </w:r>
      <w:r w:rsidDel="00000000" w:rsidR="00000000" w:rsidRPr="00000000">
        <w:rPr>
          <w:i w:val="1"/>
          <w:rtl w:val="0"/>
        </w:rPr>
        <w:t xml:space="preserve">Ontological metaphors, </w:t>
      </w:r>
      <w:r w:rsidDel="00000000" w:rsidR="00000000" w:rsidRPr="00000000">
        <w:rPr>
          <w:rtl w:val="0"/>
        </w:rPr>
        <w:t xml:space="preserve">understand things in terms of objects or substances, draw from experience as well </w:t>
      </w:r>
      <w:hyperlink r:id="rId103">
        <w:r w:rsidDel="00000000" w:rsidR="00000000" w:rsidRPr="00000000">
          <w:rPr>
            <w:shd w:fill="auto" w:val="clear"/>
            <w:vertAlign w:val="baseline"/>
            <w:rtl w:val="0"/>
          </w:rPr>
          <w:t xml:space="preserve">(Lakoff &amp; Johnson, 1980, p. 25)</w:t>
        </w:r>
      </w:hyperlink>
      <w:r w:rsidDel="00000000" w:rsidR="00000000" w:rsidRPr="00000000">
        <w:rPr>
          <w:rtl w:val="0"/>
        </w:rPr>
        <w:t xml:space="preserve">. “My energy is drained” suggests that the object (you) was filled with a substance (energy) which was drained from the object. Another way to do this is by attributing boundaries to things without: “in the woods”, “out of the clearing” are examples of the container metaphor </w:t>
      </w:r>
      <w:hyperlink r:id="rId104">
        <w:r w:rsidDel="00000000" w:rsidR="00000000" w:rsidRPr="00000000">
          <w:rPr>
            <w:shd w:fill="auto" w:val="clear"/>
            <w:vertAlign w:val="baseline"/>
            <w:rtl w:val="0"/>
          </w:rPr>
          <w:t xml:space="preserve">(Lakoff &amp; Johnson, 1980, p. 29)</w:t>
        </w:r>
      </w:hyperlink>
      <w:r w:rsidDel="00000000" w:rsidR="00000000" w:rsidRPr="00000000">
        <w:rPr>
          <w:rtl w:val="0"/>
        </w:rPr>
        <w:t xml:space="preserve">. The opposite of viewing things in terms of objects, but still ontological in nature, is </w:t>
      </w:r>
      <w:r w:rsidDel="00000000" w:rsidR="00000000" w:rsidRPr="00000000">
        <w:rPr>
          <w:i w:val="1"/>
          <w:rtl w:val="0"/>
        </w:rPr>
        <w:t xml:space="preserve">personification</w:t>
      </w:r>
      <w:r w:rsidDel="00000000" w:rsidR="00000000" w:rsidRPr="00000000">
        <w:rPr>
          <w:rtl w:val="0"/>
        </w:rPr>
        <w:t xml:space="preserve">. Here an object is talked about as if it were human. This allows us to understand them in terms of human experiences and emotions. “Inflation has given birth to a money-minded generation”, “Inflation has attacked the foundation of our economy” here inflation is talked about as if it were a person capable of performing actions </w:t>
      </w:r>
      <w:hyperlink r:id="rId105">
        <w:r w:rsidDel="00000000" w:rsidR="00000000" w:rsidRPr="00000000">
          <w:rPr>
            <w:shd w:fill="auto" w:val="clear"/>
            <w:vertAlign w:val="baseline"/>
            <w:rtl w:val="0"/>
          </w:rPr>
          <w:t xml:space="preserve">(Lakoff &amp; Johnson, 1980, pp. 33–34)</w:t>
        </w:r>
      </w:hyperlink>
      <w:r w:rsidDel="00000000" w:rsidR="00000000" w:rsidRPr="00000000">
        <w:rPr>
          <w:rtl w:val="0"/>
        </w:rPr>
        <w:t xml:space="preserve">. </w:t>
      </w:r>
    </w:p>
    <w:p w:rsidR="00000000" w:rsidDel="00000000" w:rsidP="00000000" w:rsidRDefault="00000000" w:rsidRPr="00000000" w14:paraId="000000C2">
      <w:pPr>
        <w:spacing w:line="480" w:lineRule="auto"/>
        <w:rPr/>
      </w:pPr>
      <w:r w:rsidDel="00000000" w:rsidR="00000000" w:rsidRPr="00000000">
        <w:rPr>
          <w:rtl w:val="0"/>
        </w:rPr>
      </w:r>
    </w:p>
    <w:p w:rsidR="00000000" w:rsidDel="00000000" w:rsidP="00000000" w:rsidRDefault="00000000" w:rsidRPr="00000000" w14:paraId="000000C3">
      <w:pPr>
        <w:spacing w:line="480" w:lineRule="auto"/>
        <w:ind w:left="720" w:firstLine="0"/>
        <w:rPr>
          <w:sz w:val="20"/>
          <w:szCs w:val="20"/>
        </w:rPr>
      </w:pPr>
      <w:r w:rsidDel="00000000" w:rsidR="00000000" w:rsidRPr="00000000">
        <w:rPr>
          <w:sz w:val="20"/>
          <w:szCs w:val="20"/>
          <w:rtl w:val="0"/>
        </w:rPr>
        <w:t xml:space="preserve">We claim that most of our normal conceptual system is metaphorically structured; that is, most concepts are partially understood in terms of other concepts. This raises an important question about the grounding of our conceptual system. Are there any concepts at all that are understood directly, without metaphor? If not, how can we understand anything at all? </w:t>
      </w:r>
      <w:hyperlink r:id="rId106">
        <w:r w:rsidDel="00000000" w:rsidR="00000000" w:rsidRPr="00000000">
          <w:rPr>
            <w:sz w:val="20"/>
            <w:szCs w:val="20"/>
            <w:shd w:fill="auto" w:val="clear"/>
            <w:vertAlign w:val="baseline"/>
            <w:rtl w:val="0"/>
          </w:rPr>
          <w:t xml:space="preserve">(Lakoff &amp; Johnson, 1980, p. 56)</w:t>
        </w:r>
      </w:hyperlink>
      <w:r w:rsidDel="00000000" w:rsidR="00000000" w:rsidRPr="00000000">
        <w:rPr>
          <w:rtl w:val="0"/>
        </w:rPr>
      </w:r>
    </w:p>
    <w:p w:rsidR="00000000" w:rsidDel="00000000" w:rsidP="00000000" w:rsidRDefault="00000000" w:rsidRPr="00000000" w14:paraId="000000C4">
      <w:pPr>
        <w:spacing w:line="480" w:lineRule="auto"/>
        <w:rPr/>
      </w:pPr>
      <w:r w:rsidDel="00000000" w:rsidR="00000000" w:rsidRPr="00000000">
        <w:rPr>
          <w:rtl w:val="0"/>
        </w:rPr>
        <w:tab/>
      </w:r>
    </w:p>
    <w:p w:rsidR="00000000" w:rsidDel="00000000" w:rsidP="00000000" w:rsidRDefault="00000000" w:rsidRPr="00000000" w14:paraId="000000C5">
      <w:pPr>
        <w:spacing w:line="480" w:lineRule="auto"/>
        <w:rPr/>
      </w:pPr>
      <w:r w:rsidDel="00000000" w:rsidR="00000000" w:rsidRPr="00000000">
        <w:rPr>
          <w:rtl w:val="0"/>
        </w:rPr>
        <w:t xml:space="preserve">They ground this conceptual system in physical experiences viewed to a background of cultural presuppositions. Our general being in the world provides experiences used in metaphorical speech </w:t>
      </w:r>
      <w:hyperlink r:id="rId107">
        <w:r w:rsidDel="00000000" w:rsidR="00000000" w:rsidRPr="00000000">
          <w:rPr>
            <w:shd w:fill="auto" w:val="clear"/>
            <w:vertAlign w:val="baseline"/>
            <w:rtl w:val="0"/>
          </w:rPr>
          <w:t xml:space="preserve">(Lakoff &amp; Johnson, 1980, p. 56)</w:t>
        </w:r>
      </w:hyperlink>
      <w:r w:rsidDel="00000000" w:rsidR="00000000" w:rsidRPr="00000000">
        <w:rPr>
          <w:rtl w:val="0"/>
        </w:rPr>
        <w:t xml:space="preserve">. One example is how we view ‘happy’ as ‘up’. This both fits in the overall cultural presuppositions that ‘up’ is usually better. In mediaeval times the King lived up the hill and the peasants down hill. Rich people in many parts of the world still live on the higher land, less prone to flooding, with the poor living in flood zones. But even now the perceptual experience of a happy person is a more erect posture, head held high. Again corresponding to the ‘happy is up’ metaphor. The experiences do not have to be immediate though. Fortunately not many Dutch people in my generation have experienced war first hand. We do however read Harry Mulisch, Willem Frederik Hermans, Anne Frank, we heard stories from our grandparents, we saw the news from Ukraine and Palestine. Even without experiencing it ourselves we still can conceptualise “argument is war”. </w:t>
      </w:r>
    </w:p>
    <w:p w:rsidR="00000000" w:rsidDel="00000000" w:rsidP="00000000" w:rsidRDefault="00000000" w:rsidRPr="00000000" w14:paraId="000000C6">
      <w:pPr>
        <w:spacing w:line="480" w:lineRule="auto"/>
        <w:rPr/>
      </w:pPr>
      <w:r w:rsidDel="00000000" w:rsidR="00000000" w:rsidRPr="00000000">
        <w:rPr>
          <w:rtl w:val="0"/>
        </w:rPr>
      </w:r>
    </w:p>
    <w:p w:rsidR="00000000" w:rsidDel="00000000" w:rsidP="00000000" w:rsidRDefault="00000000" w:rsidRPr="00000000" w14:paraId="000000C7">
      <w:pPr>
        <w:spacing w:line="480" w:lineRule="auto"/>
        <w:ind w:left="720" w:firstLine="0"/>
        <w:rPr>
          <w:sz w:val="20"/>
          <w:szCs w:val="20"/>
        </w:rPr>
      </w:pPr>
      <w:r w:rsidDel="00000000" w:rsidR="00000000" w:rsidRPr="00000000">
        <w:rPr>
          <w:sz w:val="20"/>
          <w:szCs w:val="20"/>
          <w:rtl w:val="0"/>
        </w:rPr>
        <w:t xml:space="preserve">Understanding a conversation as being an argument involves being able to superimpose the multidimensional structure of part of the concept WAR upon the corresponding structure CONVERSATION. Such multidimensional structures characterize </w:t>
      </w:r>
      <w:r w:rsidDel="00000000" w:rsidR="00000000" w:rsidRPr="00000000">
        <w:rPr>
          <w:i w:val="1"/>
          <w:sz w:val="20"/>
          <w:szCs w:val="20"/>
          <w:rtl w:val="0"/>
        </w:rPr>
        <w:t xml:space="preserve">experiential gestalts</w:t>
      </w:r>
      <w:r w:rsidDel="00000000" w:rsidR="00000000" w:rsidRPr="00000000">
        <w:rPr>
          <w:sz w:val="20"/>
          <w:szCs w:val="20"/>
          <w:rtl w:val="0"/>
        </w:rPr>
        <w:t xml:space="preserve">, which are ways of organizing experiences into </w:t>
      </w:r>
      <w:r w:rsidDel="00000000" w:rsidR="00000000" w:rsidRPr="00000000">
        <w:rPr>
          <w:i w:val="1"/>
          <w:sz w:val="20"/>
          <w:szCs w:val="20"/>
          <w:rtl w:val="0"/>
        </w:rPr>
        <w:t xml:space="preserve">structured wholes</w:t>
      </w:r>
      <w:r w:rsidDel="00000000" w:rsidR="00000000" w:rsidRPr="00000000">
        <w:rPr>
          <w:sz w:val="20"/>
          <w:szCs w:val="20"/>
          <w:rtl w:val="0"/>
        </w:rPr>
        <w:t xml:space="preserve"> </w:t>
      </w:r>
      <w:hyperlink r:id="rId108">
        <w:r w:rsidDel="00000000" w:rsidR="00000000" w:rsidRPr="00000000">
          <w:rPr>
            <w:sz w:val="20"/>
            <w:szCs w:val="20"/>
            <w:shd w:fill="auto" w:val="clear"/>
            <w:vertAlign w:val="baseline"/>
            <w:rtl w:val="0"/>
          </w:rPr>
          <w:t xml:space="preserve">(Lakoff &amp; Johnson, 1980, p. 81)</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C8">
      <w:pPr>
        <w:spacing w:line="480" w:lineRule="auto"/>
        <w:rPr>
          <w:sz w:val="18"/>
          <w:szCs w:val="18"/>
        </w:rPr>
      </w:pPr>
      <w:r w:rsidDel="00000000" w:rsidR="00000000" w:rsidRPr="00000000">
        <w:rPr>
          <w:rtl w:val="0"/>
        </w:rPr>
      </w:r>
    </w:p>
    <w:p w:rsidR="00000000" w:rsidDel="00000000" w:rsidP="00000000" w:rsidRDefault="00000000" w:rsidRPr="00000000" w14:paraId="000000C9">
      <w:pPr>
        <w:spacing w:line="480" w:lineRule="auto"/>
        <w:rPr/>
      </w:pPr>
      <w:r w:rsidDel="00000000" w:rsidR="00000000" w:rsidRPr="00000000">
        <w:rPr>
          <w:rtl w:val="0"/>
        </w:rPr>
        <w:t xml:space="preserve">Metaphors can build on each other or on other experiences to form</w:t>
      </w:r>
      <w:r w:rsidDel="00000000" w:rsidR="00000000" w:rsidRPr="00000000">
        <w:rPr>
          <w:i w:val="1"/>
          <w:rtl w:val="0"/>
        </w:rPr>
        <w:t xml:space="preserve"> m</w:t>
      </w:r>
      <w:r w:rsidDel="00000000" w:rsidR="00000000" w:rsidRPr="00000000">
        <w:rPr>
          <w:i w:val="1"/>
          <w:rtl w:val="0"/>
        </w:rPr>
        <w:t xml:space="preserve">etaphorical coherence</w:t>
      </w:r>
      <w:r w:rsidDel="00000000" w:rsidR="00000000" w:rsidRPr="00000000">
        <w:rPr>
          <w:rtl w:val="0"/>
        </w:rPr>
        <w:t xml:space="preserve">. </w:t>
      </w:r>
      <w:r w:rsidDel="00000000" w:rsidR="00000000" w:rsidRPr="00000000">
        <w:rPr>
          <w:rtl w:val="0"/>
        </w:rPr>
        <w:t xml:space="preserve">This coherence can become more and more complex </w:t>
      </w:r>
      <w:hyperlink r:id="rId109">
        <w:r w:rsidDel="00000000" w:rsidR="00000000" w:rsidRPr="00000000">
          <w:rPr>
            <w:shd w:fill="auto" w:val="clear"/>
            <w:vertAlign w:val="baseline"/>
            <w:rtl w:val="0"/>
          </w:rPr>
          <w:t xml:space="preserve">(Lakoff &amp; Johnson, 1980, p. 97)</w:t>
        </w:r>
      </w:hyperlink>
      <w:r w:rsidDel="00000000" w:rsidR="00000000" w:rsidRPr="00000000">
        <w:rPr>
          <w:rtl w:val="0"/>
        </w:rPr>
        <w:t xml:space="preserve">.</w:t>
      </w:r>
      <w:r w:rsidDel="00000000" w:rsidR="00000000" w:rsidRPr="00000000">
        <w:rPr>
          <w:rtl w:val="0"/>
        </w:rPr>
        <w:t xml:space="preserve"> It can form a whole system of metaphors and concepts. So understanding concepts happens in domains of experience rather than isolated experiences, what they call </w:t>
      </w:r>
      <w:r w:rsidDel="00000000" w:rsidR="00000000" w:rsidRPr="00000000">
        <w:rPr>
          <w:i w:val="1"/>
          <w:rtl w:val="0"/>
        </w:rPr>
        <w:t xml:space="preserve">experiential gestalts</w:t>
      </w:r>
      <w:r w:rsidDel="00000000" w:rsidR="00000000" w:rsidRPr="00000000">
        <w:rPr>
          <w:rtl w:val="0"/>
        </w:rPr>
        <w:t xml:space="preserve">. These gestalts, organised in terms of natural dimensions, are </w:t>
      </w:r>
      <w:r w:rsidDel="00000000" w:rsidR="00000000" w:rsidRPr="00000000">
        <w:rPr>
          <w:i w:val="1"/>
          <w:rtl w:val="0"/>
        </w:rPr>
        <w:t xml:space="preserve">natural kinds of experiences. </w:t>
      </w:r>
      <w:r w:rsidDel="00000000" w:rsidR="00000000" w:rsidRPr="00000000">
        <w:rPr>
          <w:rtl w:val="0"/>
        </w:rPr>
        <w:t xml:space="preserve">C</w:t>
      </w:r>
      <w:r w:rsidDel="00000000" w:rsidR="00000000" w:rsidRPr="00000000">
        <w:rPr>
          <w:rtl w:val="0"/>
        </w:rPr>
        <w:t xml:space="preserve">oncepts of metaphorical definition correspond to </w:t>
      </w:r>
      <w:r w:rsidDel="00000000" w:rsidR="00000000" w:rsidRPr="00000000">
        <w:rPr>
          <w:i w:val="1"/>
          <w:rtl w:val="0"/>
        </w:rPr>
        <w:t xml:space="preserve">natural kinds of experiences </w:t>
      </w:r>
      <w:hyperlink r:id="rId110">
        <w:r w:rsidDel="00000000" w:rsidR="00000000" w:rsidRPr="00000000">
          <w:rPr>
            <w:shd w:fill="auto" w:val="clear"/>
            <w:vertAlign w:val="baseline"/>
            <w:rtl w:val="0"/>
          </w:rPr>
          <w:t xml:space="preserve">(Lakoff &amp; Johnson, 1980, p. 118)</w:t>
        </w:r>
      </w:hyperlink>
      <w:r w:rsidDel="00000000" w:rsidR="00000000" w:rsidRPr="00000000">
        <w:rPr>
          <w:i w:val="1"/>
          <w:rtl w:val="0"/>
        </w:rPr>
        <w:t xml:space="preserve">. </w:t>
      </w:r>
      <w:r w:rsidDel="00000000" w:rsidR="00000000" w:rsidRPr="00000000">
        <w:rPr>
          <w:rtl w:val="0"/>
        </w:rPr>
        <w:t xml:space="preserve">Not only that, concepts used in metaphorical definitions to define other concepts should at least partially correspond to natural kinds of experiences as well. Therefore natural kinds of experiences are at least partially metaphorical in nature. </w:t>
      </w:r>
    </w:p>
    <w:p w:rsidR="00000000" w:rsidDel="00000000" w:rsidP="00000000" w:rsidRDefault="00000000" w:rsidRPr="00000000" w14:paraId="000000CA">
      <w:pPr>
        <w:spacing w:line="480" w:lineRule="auto"/>
        <w:ind w:left="720" w:firstLine="0"/>
        <w:rPr/>
      </w:pPr>
      <w:r w:rsidDel="00000000" w:rsidR="00000000" w:rsidRPr="00000000">
        <w:rPr>
          <w:rtl w:val="0"/>
        </w:rPr>
      </w:r>
    </w:p>
    <w:p w:rsidR="00000000" w:rsidDel="00000000" w:rsidP="00000000" w:rsidRDefault="00000000" w:rsidRPr="00000000" w14:paraId="000000CB">
      <w:pPr>
        <w:spacing w:line="480" w:lineRule="auto"/>
        <w:ind w:left="720" w:firstLine="0"/>
        <w:rPr>
          <w:sz w:val="20"/>
          <w:szCs w:val="20"/>
        </w:rPr>
      </w:pPr>
      <w:r w:rsidDel="00000000" w:rsidR="00000000" w:rsidRPr="00000000">
        <w:rPr>
          <w:sz w:val="20"/>
          <w:szCs w:val="20"/>
          <w:rtl w:val="0"/>
        </w:rPr>
        <w:t xml:space="preserve">We have seen that our conceptual system is grounded in our experiences in the world. Both directly emergent concepts (like UP-DOWN, OBJECT and DIRECT MANIPULATION) and metaphors (like HAPPY IS UP, EVENTS ARE OBJECTS, ARGUMENT IS WAR) are grounded in our constant interaction with our physical and cultural environments. Likewise, the dimensions in terms of which we structure our experience (e.g., parts, stages, purposes) emerge naturally from our activity in the world. The kind of conceptual system we have is a product of the kind of beings we are and the way we interact with our physical and cultural environments. </w:t>
      </w:r>
      <w:hyperlink r:id="rId111">
        <w:r w:rsidDel="00000000" w:rsidR="00000000" w:rsidRPr="00000000">
          <w:rPr>
            <w:sz w:val="20"/>
            <w:szCs w:val="20"/>
            <w:shd w:fill="auto" w:val="clear"/>
            <w:vertAlign w:val="baseline"/>
            <w:rtl w:val="0"/>
          </w:rPr>
          <w:t xml:space="preserve">(Lakoff &amp; Johnson, 1980, p. 119)</w:t>
        </w:r>
      </w:hyperlink>
      <w:r w:rsidDel="00000000" w:rsidR="00000000" w:rsidRPr="00000000">
        <w:rPr>
          <w:rtl w:val="0"/>
        </w:rPr>
      </w:r>
    </w:p>
    <w:p w:rsidR="00000000" w:rsidDel="00000000" w:rsidP="00000000" w:rsidRDefault="00000000" w:rsidRPr="00000000" w14:paraId="000000CC">
      <w:pPr>
        <w:spacing w:line="480" w:lineRule="auto"/>
        <w:rPr/>
      </w:pPr>
      <w:r w:rsidDel="00000000" w:rsidR="00000000" w:rsidRPr="00000000">
        <w:rPr>
          <w:rtl w:val="0"/>
        </w:rPr>
      </w:r>
    </w:p>
    <w:p w:rsidR="00000000" w:rsidDel="00000000" w:rsidP="00000000" w:rsidRDefault="00000000" w:rsidRPr="00000000" w14:paraId="000000CD">
      <w:pPr>
        <w:spacing w:line="480" w:lineRule="auto"/>
        <w:rPr/>
      </w:pPr>
      <w:r w:rsidDel="00000000" w:rsidR="00000000" w:rsidRPr="00000000">
        <w:rPr>
          <w:rtl w:val="0"/>
        </w:rPr>
        <w:t xml:space="preserve">One important concept in objectivist philosophy is the concept of truth. A statement made can either be true or false based on objective facts. However, Lakoff and Johnson do not adhere to the objectivist theory. They do not believe in objectivist truth. Truth is shaped by our conceptual system which in turn is shaped metaphorically. Therefore it is important they provide a conception of truth without objectivism </w:t>
      </w:r>
      <w:hyperlink r:id="rId112">
        <w:r w:rsidDel="00000000" w:rsidR="00000000" w:rsidRPr="00000000">
          <w:rPr>
            <w:shd w:fill="auto" w:val="clear"/>
            <w:vertAlign w:val="baseline"/>
            <w:rtl w:val="0"/>
          </w:rPr>
          <w:t xml:space="preserve">(Lakoff &amp; Johnson, 1980, p. 160)</w:t>
        </w:r>
      </w:hyperlink>
      <w:r w:rsidDel="00000000" w:rsidR="00000000" w:rsidRPr="00000000">
        <w:rPr>
          <w:rtl w:val="0"/>
        </w:rPr>
        <w:t xml:space="preserve">. Let’s take a look at the statement “the cloud is in front of the mountain”. The objectivist would argue this statement can be found to be either true or false by looking at the cloud, looking at the mountain and determining if it is in front or not. Simple as that. However Lakoff and Johnson argue that this is based on metaphorical assumptions. One of these assumptions is the fact that we attribute a front-back orientation to the mountain. Often this is a projection from the point of view of the observer. Some cultures view themselves as being behind an object, rather than in front. Or it could be that certain famous mountains have a permanent front back orientation because of their place in pop-culture. Think of the Matterhorn north-face (Toblerone mountain) in Switzerland, or the Artesonraju northwest-face in Peru (Paramount pictures mountain). In the end the point is that in truth statement projections are needed. Therefore truth statements are not purely objective. They remain however projections upon real objects. We therefore should not be adopting subjectivism with its unwanted relativism as a consequence </w:t>
      </w:r>
      <w:hyperlink r:id="rId113">
        <w:r w:rsidDel="00000000" w:rsidR="00000000" w:rsidRPr="00000000">
          <w:rPr>
            <w:shd w:fill="auto" w:val="clear"/>
            <w:vertAlign w:val="baseline"/>
            <w:rtl w:val="0"/>
          </w:rPr>
          <w:t xml:space="preserve">(Lakoff &amp; Johnson, 1980, pp. 170–175)</w:t>
        </w:r>
      </w:hyperlink>
      <w:r w:rsidDel="00000000" w:rsidR="00000000" w:rsidRPr="00000000">
        <w:rPr>
          <w:rtl w:val="0"/>
        </w:rPr>
        <w:t xml:space="preserve">. In order to avoid relativism they argue that because</w:t>
      </w:r>
      <w:r w:rsidDel="00000000" w:rsidR="00000000" w:rsidRPr="00000000">
        <w:rPr>
          <w:rtl w:val="0"/>
        </w:rPr>
        <w:t xml:space="preserve"> understanding is grounded in our conceptual system, which metaphorically comes from our physical and cultural experiences, we can have objectivity relative to our conceptual system. </w:t>
      </w:r>
      <w:r w:rsidDel="00000000" w:rsidR="00000000" w:rsidRPr="00000000">
        <w:rPr>
          <w:rtl w:val="0"/>
        </w:rPr>
      </w:r>
    </w:p>
    <w:p w:rsidR="00000000" w:rsidDel="00000000" w:rsidP="00000000" w:rsidRDefault="00000000" w:rsidRPr="00000000" w14:paraId="000000CE">
      <w:pPr>
        <w:spacing w:line="480" w:lineRule="auto"/>
        <w:rPr/>
      </w:pPr>
      <w:r w:rsidDel="00000000" w:rsidR="00000000" w:rsidRPr="00000000">
        <w:rPr>
          <w:rtl w:val="0"/>
        </w:rPr>
      </w:r>
    </w:p>
    <w:p w:rsidR="00000000" w:rsidDel="00000000" w:rsidP="00000000" w:rsidRDefault="00000000" w:rsidRPr="00000000" w14:paraId="000000CF">
      <w:pPr>
        <w:spacing w:line="480" w:lineRule="auto"/>
        <w:ind w:left="720" w:firstLine="0"/>
        <w:rPr/>
      </w:pPr>
      <w:r w:rsidDel="00000000" w:rsidR="00000000" w:rsidRPr="00000000">
        <w:rPr>
          <w:sz w:val="20"/>
          <w:szCs w:val="20"/>
          <w:rtl w:val="0"/>
        </w:rPr>
        <w:t xml:space="preserve">What the myths of objectivism and subjectivism both miss is the way we </w:t>
      </w:r>
      <w:r w:rsidDel="00000000" w:rsidR="00000000" w:rsidRPr="00000000">
        <w:rPr>
          <w:i w:val="1"/>
          <w:sz w:val="20"/>
          <w:szCs w:val="20"/>
          <w:rtl w:val="0"/>
        </w:rPr>
        <w:t xml:space="preserve">understand </w:t>
      </w:r>
      <w:r w:rsidDel="00000000" w:rsidR="00000000" w:rsidRPr="00000000">
        <w:rPr>
          <w:sz w:val="20"/>
          <w:szCs w:val="20"/>
          <w:rtl w:val="0"/>
        </w:rPr>
        <w:t xml:space="preserve">the world through our </w:t>
      </w:r>
      <w:r w:rsidDel="00000000" w:rsidR="00000000" w:rsidRPr="00000000">
        <w:rPr>
          <w:i w:val="1"/>
          <w:sz w:val="20"/>
          <w:szCs w:val="20"/>
          <w:rtl w:val="0"/>
        </w:rPr>
        <w:t xml:space="preserve">interactions</w:t>
      </w:r>
      <w:r w:rsidDel="00000000" w:rsidR="00000000" w:rsidRPr="00000000">
        <w:rPr>
          <w:sz w:val="20"/>
          <w:szCs w:val="20"/>
          <w:rtl w:val="0"/>
        </w:rPr>
        <w:t xml:space="preserve"> with it </w:t>
      </w:r>
      <w:hyperlink r:id="rId114">
        <w:r w:rsidDel="00000000" w:rsidR="00000000" w:rsidRPr="00000000">
          <w:rPr>
            <w:sz w:val="20"/>
            <w:szCs w:val="20"/>
            <w:shd w:fill="auto" w:val="clear"/>
            <w:vertAlign w:val="baseline"/>
            <w:rtl w:val="0"/>
          </w:rPr>
          <w:t xml:space="preserve">(Lakoff &amp; Johnson, 1980, p. 194)</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D0">
      <w:pPr>
        <w:spacing w:line="480" w:lineRule="auto"/>
        <w:rPr/>
      </w:pPr>
      <w:r w:rsidDel="00000000" w:rsidR="00000000" w:rsidRPr="00000000">
        <w:rPr>
          <w:rtl w:val="0"/>
        </w:rPr>
      </w:r>
    </w:p>
    <w:p w:rsidR="00000000" w:rsidDel="00000000" w:rsidP="00000000" w:rsidRDefault="00000000" w:rsidRPr="00000000" w14:paraId="000000D1">
      <w:pPr>
        <w:rPr>
          <w:highlight w:val="yellow"/>
        </w:rPr>
      </w:pPr>
      <w:r w:rsidDel="00000000" w:rsidR="00000000" w:rsidRPr="00000000">
        <w:rPr>
          <w:rtl w:val="0"/>
        </w:rPr>
        <w:t xml:space="preserve">Their experientialist view thereby provides a richer view of many important experiences in our everyday lives. B</w:t>
      </w:r>
      <w:r w:rsidDel="00000000" w:rsidR="00000000" w:rsidRPr="00000000">
        <w:rPr>
          <w:rtl w:val="0"/>
        </w:rPr>
        <w:t xml:space="preserve">y adding experientialism to objectivism they incorporate the best of subjectivism without the negatives. </w:t>
      </w:r>
      <w:r w:rsidDel="00000000" w:rsidR="00000000" w:rsidRPr="00000000">
        <w:rPr>
          <w:rtl w:val="0"/>
        </w:rPr>
        <w:t xml:space="preserve">In the third chapter I will argue that this bridging of the objectivism/subjectivism gap that their theory of metaphor brings can help further the naturalism-normativism dichotomy that runs in philosophy of medicine.  </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D5">
      <w:pPr>
        <w:pStyle w:val="Heading2"/>
        <w:rPr/>
      </w:pPr>
      <w:bookmarkStart w:colFirst="0" w:colLast="0" w:name="_dasynmlfpjgz" w:id="12"/>
      <w:bookmarkEnd w:id="12"/>
      <w:r w:rsidDel="00000000" w:rsidR="00000000" w:rsidRPr="00000000">
        <w:rPr>
          <w:rtl w:val="0"/>
        </w:rPr>
        <w:t xml:space="preserve">Against Lakoff and Johnson</w:t>
      </w:r>
    </w:p>
    <w:p w:rsidR="00000000" w:rsidDel="00000000" w:rsidP="00000000" w:rsidRDefault="00000000" w:rsidRPr="00000000" w14:paraId="000000D6">
      <w:pPr>
        <w:rPr/>
      </w:pPr>
      <w:r w:rsidDel="00000000" w:rsidR="00000000" w:rsidRPr="00000000">
        <w:rPr>
          <w:rtl w:val="0"/>
        </w:rPr>
        <w:t xml:space="preserve">Lakoff and Johnson were far from the first philosophers concerned with metaphor. Aristotle already wrote about how Homer metaphorically spoke about Achilles as a lion. Philosophers of the </w:t>
      </w:r>
      <w:r w:rsidDel="00000000" w:rsidR="00000000" w:rsidRPr="00000000">
        <w:rPr>
          <w:rtl w:val="0"/>
        </w:rPr>
        <w:t xml:space="preserve">16th and 17th century saw metaphor as describing one in terms of another, following Aristotle </w:t>
      </w:r>
      <w:hyperlink r:id="rId115">
        <w:r w:rsidDel="00000000" w:rsidR="00000000" w:rsidRPr="00000000">
          <w:rPr>
            <w:shd w:fill="auto" w:val="clear"/>
            <w:vertAlign w:val="baseline"/>
            <w:rtl w:val="0"/>
          </w:rPr>
          <w:t xml:space="preserve">(Forrester, 2010)</w:t>
        </w:r>
      </w:hyperlink>
      <w:r w:rsidDel="00000000" w:rsidR="00000000" w:rsidRPr="00000000">
        <w:rPr>
          <w:rtl w:val="0"/>
        </w:rPr>
        <w:t xml:space="preserve">. The use of metaphor according to them was a conscious artistic choice. The idea that metaphor adds a layer of meaning is not present in these more classical accounts </w:t>
      </w:r>
      <w:hyperlink r:id="rId116">
        <w:r w:rsidDel="00000000" w:rsidR="00000000" w:rsidRPr="00000000">
          <w:rPr>
            <w:shd w:fill="auto" w:val="clear"/>
            <w:vertAlign w:val="baseline"/>
            <w:rtl w:val="0"/>
          </w:rPr>
          <w:t xml:space="preserve">(Forrester, 2010)</w:t>
        </w:r>
      </w:hyperlink>
      <w:r w:rsidDel="00000000" w:rsidR="00000000" w:rsidRPr="00000000">
        <w:rPr>
          <w:rtl w:val="0"/>
        </w:rPr>
        <w:t xml:space="preserve">. Though outdated, these theories are still relevant as the empiricist philosophers of the 18th and 19th century based their theory of metaphor on Aristotle as well. The mistrust of metaphors was the prevailing discourse among empiricists like Locke, Hobbes and Bacon </w:t>
      </w:r>
      <w:hyperlink r:id="rId117">
        <w:r w:rsidDel="00000000" w:rsidR="00000000" w:rsidRPr="00000000">
          <w:rPr>
            <w:shd w:fill="auto" w:val="clear"/>
            <w:vertAlign w:val="baseline"/>
            <w:rtl w:val="0"/>
          </w:rPr>
          <w:t xml:space="preserve">(Forrester, 2010)</w:t>
        </w:r>
      </w:hyperlink>
      <w:r w:rsidDel="00000000" w:rsidR="00000000" w:rsidRPr="00000000">
        <w:rPr>
          <w:rtl w:val="0"/>
        </w:rPr>
        <w:t xml:space="preserve">. It was their view that philosophy had the goal to clarify rather than cloud, and they way metaphor as a treat to that goal. Because they rejected the belief that metaphor could add information there was no need to employ them whatsoever. Interestingly though, while arguing against metaphor, Hobbes's </w:t>
      </w:r>
      <w:r w:rsidDel="00000000" w:rsidR="00000000" w:rsidRPr="00000000">
        <w:rPr>
          <w:i w:val="1"/>
          <w:rtl w:val="0"/>
        </w:rPr>
        <w:t xml:space="preserve">Leviathan</w:t>
      </w:r>
      <w:r w:rsidDel="00000000" w:rsidR="00000000" w:rsidRPr="00000000">
        <w:rPr>
          <w:rtl w:val="0"/>
        </w:rPr>
        <w:t xml:space="preserve"> or Locke’s </w:t>
      </w:r>
      <w:r w:rsidDel="00000000" w:rsidR="00000000" w:rsidRPr="00000000">
        <w:rPr>
          <w:i w:val="1"/>
          <w:rtl w:val="0"/>
        </w:rPr>
        <w:t xml:space="preserve">Empty cabinet</w:t>
      </w:r>
      <w:r w:rsidDel="00000000" w:rsidR="00000000" w:rsidRPr="00000000">
        <w:rPr>
          <w:rtl w:val="0"/>
        </w:rPr>
        <w:t xml:space="preserve"> both are metaphors </w:t>
      </w:r>
      <w:hyperlink r:id="rId118">
        <w:r w:rsidDel="00000000" w:rsidR="00000000" w:rsidRPr="00000000">
          <w:rPr>
            <w:shd w:fill="auto" w:val="clear"/>
            <w:vertAlign w:val="baseline"/>
            <w:rtl w:val="0"/>
          </w:rPr>
          <w:t xml:space="preserve">(Forrester, 2010)</w:t>
        </w:r>
      </w:hyperlink>
      <w:r w:rsidDel="00000000" w:rsidR="00000000" w:rsidRPr="00000000">
        <w:rPr>
          <w:rtl w:val="0"/>
        </w:rPr>
        <w:t xml:space="preserve">. While the empiricists of the time</w:t>
      </w:r>
      <w:r w:rsidDel="00000000" w:rsidR="00000000" w:rsidRPr="00000000">
        <w:rPr>
          <w:rtl w:val="0"/>
        </w:rPr>
        <w:t xml:space="preserve"> focussed on the clear and precise meaning of words, on the other side of the British channel this was less of a concern. The rationalists of continental Europe focussed more on the clarity of ideas rather than clarity of words. Though not dealing with the topic directly, they probably would be more friendly towards metaphor than their empiricist counterparts </w:t>
      </w:r>
      <w:hyperlink r:id="rId119">
        <w:r w:rsidDel="00000000" w:rsidR="00000000" w:rsidRPr="00000000">
          <w:rPr>
            <w:shd w:fill="auto" w:val="clear"/>
            <w:vertAlign w:val="baseline"/>
            <w:rtl w:val="0"/>
          </w:rPr>
          <w:t xml:space="preserve">(Forrester, 2010)</w:t>
        </w:r>
      </w:hyperlink>
      <w:r w:rsidDel="00000000" w:rsidR="00000000" w:rsidRPr="00000000">
        <w:rPr>
          <w:rtl w:val="0"/>
        </w:rPr>
        <w:t xml:space="preserve">.  We can draw some comparisons between modern attacks on metaphor like that of Sontag and the empiricist attack by for example Hobbes and Locke. Both are based on the concern that metaphor interferes with the meaning that is transferred. The empiricist argued metaphor created vagueness and thereby stands in the way of truth. They argued metaphor can and should be avoided because metaphor adds no meaning or distracts from the ‘true’ meaning. Sontag differs right there as her argument is that metaphor should be avoided exactly because it adds meaning. She is worried about the unintended negative consequences that this might have. And while for empiricist metaphor is </w:t>
      </w:r>
      <w:r w:rsidDel="00000000" w:rsidR="00000000" w:rsidRPr="00000000">
        <w:rPr>
          <w:i w:val="1"/>
          <w:rtl w:val="0"/>
        </w:rPr>
        <w:t xml:space="preserve">intentional deception </w:t>
      </w:r>
      <w:r w:rsidDel="00000000" w:rsidR="00000000" w:rsidRPr="00000000">
        <w:rPr>
          <w:rtl w:val="0"/>
        </w:rPr>
        <w:t xml:space="preserve">of the audience, for Sontag it is less intentional. The user is often not fully aware of the metaphor he/she uses and the consequences it bears. This is because, following Lakoff and Johnson, metaphor is more culturally determined. The user is brought up by and with these metaphors. According to Forrester, only Thomas Reid's empiricist view on language holds well in relation to metaphor. Reid argues for a natural language that stems from the laws of nature rather than a language that is agreed upon by a linguistic community, because language based in agreement can be changed while the laws of nature are stable. This is the closest we get to Lakoff and Johnson, who base metaphor in the experience of the world rather than the laws of nature themselves </w:t>
      </w:r>
      <w:hyperlink r:id="rId120">
        <w:r w:rsidDel="00000000" w:rsidR="00000000" w:rsidRPr="00000000">
          <w:rPr>
            <w:shd w:fill="auto" w:val="clear"/>
            <w:vertAlign w:val="baseline"/>
            <w:rtl w:val="0"/>
          </w:rPr>
          <w:t xml:space="preserve">(Forrester, 2010)</w:t>
        </w:r>
      </w:hyperlink>
      <w:r w:rsidDel="00000000" w:rsidR="00000000" w:rsidRPr="00000000">
        <w:rPr>
          <w:rtl w:val="0"/>
        </w:rPr>
        <w:t xml:space="preserv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Davidson argues that the premise that metaphor as a form of communication alongside ordinary communication is wrong. He argues it can provide no special insight different from ordinary language and that the meaning of a metaphor is exactly in the meaning of the words used, and nothing else </w:t>
      </w:r>
      <w:hyperlink r:id="rId121">
        <w:r w:rsidDel="00000000" w:rsidR="00000000" w:rsidRPr="00000000">
          <w:rPr>
            <w:shd w:fill="auto" w:val="clear"/>
            <w:vertAlign w:val="baseline"/>
            <w:rtl w:val="0"/>
          </w:rPr>
          <w:t xml:space="preserve">(Davidson, 1978)</w:t>
        </w:r>
      </w:hyperlink>
      <w:r w:rsidDel="00000000" w:rsidR="00000000" w:rsidRPr="00000000">
        <w:rPr>
          <w:rtl w:val="0"/>
        </w:rPr>
        <w:t xml:space="preserve">. He however does not place himself in the empiricist tradition that argues metaphor has no function as it contributes nothing to meaning and truth.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ind w:left="720" w:firstLine="0"/>
        <w:rPr/>
      </w:pPr>
      <w:r w:rsidDel="00000000" w:rsidR="00000000" w:rsidRPr="00000000">
        <w:rPr>
          <w:sz w:val="20"/>
          <w:szCs w:val="20"/>
          <w:rtl w:val="0"/>
        </w:rPr>
        <w:t xml:space="preserve">I depend on the distinction between what words mean and what they are used to do. I think metaphor belongs exclusively to the domain of use. It is something brought off by the imaginative employment of words and sentences and depends entirely on the ordinary meanings of those words and hence on the ordinary meanings of the sentences they comprise </w:t>
      </w:r>
      <w:hyperlink r:id="rId122">
        <w:r w:rsidDel="00000000" w:rsidR="00000000" w:rsidRPr="00000000">
          <w:rPr>
            <w:sz w:val="20"/>
            <w:szCs w:val="20"/>
            <w:shd w:fill="auto" w:val="clear"/>
            <w:vertAlign w:val="baseline"/>
            <w:rtl w:val="0"/>
          </w:rPr>
          <w:t xml:space="preserve">(Davidson, 1978, p. 33)</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Davidson gives us a thought experiment of an alien from Saturn being taught the word </w:t>
      </w:r>
      <w:r w:rsidDel="00000000" w:rsidR="00000000" w:rsidRPr="00000000">
        <w:rPr>
          <w:i w:val="1"/>
          <w:rtl w:val="0"/>
        </w:rPr>
        <w:t xml:space="preserve">floor</w:t>
      </w:r>
      <w:r w:rsidDel="00000000" w:rsidR="00000000" w:rsidRPr="00000000">
        <w:rPr>
          <w:rtl w:val="0"/>
        </w:rPr>
        <w:t xml:space="preserve">. Does this tell us something about the world or about language? Probably both, connecting meaning to words is part of language while applying these in practice tells us something about the world, in this case that buildings have floors. The mouth of a river is metaphorical for Lakoff and Johnson, even if many people use it without thinking they are speaking metaphorically. You could argue that the mouth of a face is where food enters the body and the mouth of the river where the ship enters the land. But why then is it not called the urethra of the river, the place where water exits the land. Just before could then be called the bladder of the river, rather than the river delta. For Davidson we should not be concerned with the meaning of the word mouth. It means exactly what it does. The reason why the mouth of the river differs from the mouth of a bottle or mouth of a person is because of how the words are used, not what the words mean </w:t>
      </w:r>
      <w:hyperlink r:id="rId123">
        <w:r w:rsidDel="00000000" w:rsidR="00000000" w:rsidRPr="00000000">
          <w:rPr>
            <w:shd w:fill="auto" w:val="clear"/>
            <w:vertAlign w:val="baseline"/>
            <w:rtl w:val="0"/>
          </w:rPr>
          <w:t xml:space="preserve">(Davidson, 1978)</w:t>
        </w:r>
      </w:hyperlink>
      <w:r w:rsidDel="00000000" w:rsidR="00000000" w:rsidRPr="00000000">
        <w:rPr>
          <w:rtl w:val="0"/>
        </w:rPr>
        <w:t xml:space="preserve">.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ind w:left="720" w:firstLine="0"/>
        <w:rPr>
          <w:sz w:val="20"/>
          <w:szCs w:val="20"/>
        </w:rPr>
      </w:pPr>
      <w:r w:rsidDel="00000000" w:rsidR="00000000" w:rsidRPr="00000000">
        <w:rPr>
          <w:sz w:val="20"/>
          <w:szCs w:val="20"/>
          <w:rtl w:val="0"/>
        </w:rPr>
        <w:t xml:space="preserve">This is not to deny that there is such a thing as metaphorical truth, only to deny it </w:t>
      </w:r>
      <w:r w:rsidDel="00000000" w:rsidR="00000000" w:rsidRPr="00000000">
        <w:rPr>
          <w:sz w:val="20"/>
          <w:szCs w:val="20"/>
          <w:rtl w:val="0"/>
        </w:rPr>
        <w:t xml:space="preserve">of sentences</w:t>
      </w:r>
      <w:r w:rsidDel="00000000" w:rsidR="00000000" w:rsidRPr="00000000">
        <w:rPr>
          <w:sz w:val="20"/>
          <w:szCs w:val="20"/>
          <w:rtl w:val="0"/>
        </w:rPr>
        <w:t xml:space="preserve">. Metaphor does lead us to notice what might not otherwise be noticed, and there is no reason, I suppose, not to say these visions, thoughts, and feelings inspired by the metaphor, are true or false </w:t>
      </w:r>
      <w:hyperlink r:id="rId124">
        <w:r w:rsidDel="00000000" w:rsidR="00000000" w:rsidRPr="00000000">
          <w:rPr>
            <w:sz w:val="20"/>
            <w:szCs w:val="20"/>
            <w:shd w:fill="auto" w:val="clear"/>
            <w:vertAlign w:val="baseline"/>
            <w:rtl w:val="0"/>
          </w:rPr>
          <w:t xml:space="preserve">(Davidson, 1978, p. 41)</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DF">
      <w:pPr>
        <w:ind w:left="720" w:firstLine="0"/>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So metaphor is able to provide something. Davidson however argues this is not because there is a hidden meaning in the metaphor itself. His main point of difference with Lakoff and Johnson is on </w:t>
      </w:r>
      <w:r w:rsidDel="00000000" w:rsidR="00000000" w:rsidRPr="00000000">
        <w:rPr>
          <w:i w:val="1"/>
          <w:rtl w:val="0"/>
        </w:rPr>
        <w:t xml:space="preserve">meaning </w:t>
      </w:r>
      <w:r w:rsidDel="00000000" w:rsidR="00000000" w:rsidRPr="00000000">
        <w:rPr>
          <w:rtl w:val="0"/>
        </w:rPr>
        <w:t xml:space="preserve">and </w:t>
      </w:r>
      <w:r w:rsidDel="00000000" w:rsidR="00000000" w:rsidRPr="00000000">
        <w:rPr>
          <w:i w:val="1"/>
          <w:rtl w:val="0"/>
        </w:rPr>
        <w:t xml:space="preserve">truth. </w:t>
      </w:r>
      <w:r w:rsidDel="00000000" w:rsidR="00000000" w:rsidRPr="00000000">
        <w:rPr>
          <w:rtl w:val="0"/>
        </w:rPr>
        <w:t xml:space="preserve">Davidson is not concerned with the meaning of words, they mean what they mean. The metaphor, and its meaning, come from how and when we use them </w:t>
      </w:r>
      <w:hyperlink r:id="rId125">
        <w:r w:rsidDel="00000000" w:rsidR="00000000" w:rsidRPr="00000000">
          <w:rPr>
            <w:shd w:fill="auto" w:val="clear"/>
            <w:vertAlign w:val="baseline"/>
            <w:rtl w:val="0"/>
          </w:rPr>
          <w:t xml:space="preserve">(Davidson, 1978)</w:t>
        </w:r>
      </w:hyperlink>
      <w:r w:rsidDel="00000000" w:rsidR="00000000" w:rsidRPr="00000000">
        <w:rPr>
          <w:rtl w:val="0"/>
        </w:rPr>
        <w:t xml:space="preserve">. For Lakoff and Johnson truth and meaning stem from understanding. When we truly understand a sentence we know its meaning and whether or not it is true . This is more focussed on the language learning rather than language using part.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One last argument against Lakoff and Johnson is that their theory is not suited to deal with the multitude of current ecological crises </w:t>
      </w:r>
      <w:hyperlink r:id="rId126">
        <w:r w:rsidDel="00000000" w:rsidR="00000000" w:rsidRPr="00000000">
          <w:rPr>
            <w:shd w:fill="auto" w:val="clear"/>
            <w:vertAlign w:val="baseline"/>
            <w:rtl w:val="0"/>
          </w:rPr>
          <w:t xml:space="preserve">(Bowers, 2009)</w:t>
        </w:r>
      </w:hyperlink>
      <w:r w:rsidDel="00000000" w:rsidR="00000000" w:rsidRPr="00000000">
        <w:rPr>
          <w:rtl w:val="0"/>
        </w:rPr>
        <w:t xml:space="preserve">. Bowers accuses them of a Batsonean double bind thinking. The metaphors they use and consider to be the metaphors we live by, are too much based on the past rather than present. They are also based on a very western way of thinking rather than cultures who managed to live within the biological boundaries of their environment. I believe this is more an argument against our current world rather than their theory. It is true that many of the metaphors used in our current society are </w:t>
      </w:r>
      <w:r w:rsidDel="00000000" w:rsidR="00000000" w:rsidRPr="00000000">
        <w:rPr>
          <w:rtl w:val="0"/>
        </w:rPr>
        <w:t xml:space="preserve">harmful remnants of the industrial revolution</w:t>
      </w:r>
      <w:r w:rsidDel="00000000" w:rsidR="00000000" w:rsidRPr="00000000">
        <w:rPr>
          <w:rtl w:val="0"/>
        </w:rPr>
        <w:t xml:space="preserve"> and before. They are still very linear, growth oriented. Society is not organised for a circular economy. I can even agree that colonialism ensured that these harmful metaphors are now widely spread across the globe, however this is no argument against the theory of metaphor but rather its execution. Lakoff and Johnson argue that there are many metaphors we live by that shape our life without us knowing. In this case for the worse, recognizing this could liberate us and change the metaphor to a more sustainable one. Lastly Bowers argues that the focus on the individual experience Lakoff and Johnson have of the natural world is not suited to deal with the more large-scale processes of climate change. He argues we should take a more ecological approach and view mankind as part of a larger whole</w:t>
      </w:r>
      <w:r w:rsidDel="00000000" w:rsidR="00000000" w:rsidRPr="00000000">
        <w:rPr>
          <w:rtl w:val="0"/>
        </w:rPr>
        <w:t xml:space="preserve"> </w:t>
      </w:r>
      <w:hyperlink r:id="rId127">
        <w:r w:rsidDel="00000000" w:rsidR="00000000" w:rsidRPr="00000000">
          <w:rPr>
            <w:shd w:fill="auto" w:val="clear"/>
            <w:vertAlign w:val="baseline"/>
            <w:rtl w:val="0"/>
          </w:rPr>
          <w:t xml:space="preserve">(Bowers, 2009)</w:t>
        </w:r>
      </w:hyperlink>
      <w:r w:rsidDel="00000000" w:rsidR="00000000" w:rsidRPr="00000000">
        <w:rPr>
          <w:rtl w:val="0"/>
        </w:rPr>
        <w:t xml:space="preserve">. I do think that the theory </w:t>
      </w:r>
      <w:r w:rsidDel="00000000" w:rsidR="00000000" w:rsidRPr="00000000">
        <w:rPr>
          <w:i w:val="1"/>
          <w:rtl w:val="0"/>
        </w:rPr>
        <w:t xml:space="preserve">is</w:t>
      </w:r>
      <w:r w:rsidDel="00000000" w:rsidR="00000000" w:rsidRPr="00000000">
        <w:rPr>
          <w:rtl w:val="0"/>
        </w:rPr>
        <w:t xml:space="preserve"> able to deal with these ecological crises, at least in a better way than the naturalist/norma</w:t>
      </w:r>
      <w:r w:rsidDel="00000000" w:rsidR="00000000" w:rsidRPr="00000000">
        <w:rPr>
          <w:rtl w:val="0"/>
        </w:rPr>
        <w:t xml:space="preserve">tivist theories of health are and will explain this in chapter three when discussing the relation between health and the environment. I do however agree with Bowers that the ecological crises were not discussed to its full potential in </w:t>
      </w:r>
      <w:r w:rsidDel="00000000" w:rsidR="00000000" w:rsidRPr="00000000">
        <w:rPr>
          <w:i w:val="1"/>
          <w:rtl w:val="0"/>
        </w:rPr>
        <w:t xml:space="preserve">Metaphors we live by</w:t>
      </w:r>
      <w:r w:rsidDel="00000000" w:rsidR="00000000" w:rsidRPr="00000000">
        <w:rPr>
          <w:rtl w:val="0"/>
        </w:rPr>
        <w:t xml:space="preserve"> to the extent that should/could have if it were written today. </w:t>
      </w:r>
      <w:r w:rsidDel="00000000" w:rsidR="00000000" w:rsidRPr="00000000">
        <w:br w:type="page"/>
      </w:r>
      <w:r w:rsidDel="00000000" w:rsidR="00000000" w:rsidRPr="00000000">
        <w:rPr>
          <w:rtl w:val="0"/>
        </w:rPr>
      </w:r>
    </w:p>
    <w:p w:rsidR="00000000" w:rsidDel="00000000" w:rsidP="00000000" w:rsidRDefault="00000000" w:rsidRPr="00000000" w14:paraId="000000E3">
      <w:pPr>
        <w:pStyle w:val="Heading2"/>
        <w:rPr/>
      </w:pPr>
      <w:bookmarkStart w:colFirst="0" w:colLast="0" w:name="_hgsmlsjhvi9w" w:id="13"/>
      <w:bookmarkEnd w:id="13"/>
      <w:r w:rsidDel="00000000" w:rsidR="00000000" w:rsidRPr="00000000">
        <w:rPr>
          <w:rtl w:val="0"/>
        </w:rPr>
        <w:t xml:space="preserve">Lakoff and Johnson applied</w:t>
      </w:r>
    </w:p>
    <w:p w:rsidR="00000000" w:rsidDel="00000000" w:rsidP="00000000" w:rsidRDefault="00000000" w:rsidRPr="00000000" w14:paraId="000000E4">
      <w:pPr>
        <w:rPr/>
      </w:pPr>
      <w:r w:rsidDel="00000000" w:rsidR="00000000" w:rsidRPr="00000000">
        <w:rPr>
          <w:rtl w:val="0"/>
        </w:rPr>
        <w:t xml:space="preserve">Lakoff and Johnson's theory has been of such influence that researchers have attempted to apply their theory to medical practice/research. Medicine they found is filled with metaphors. Health is described as harmony, disease as disorder. The doctor-patient relationship is paternal or consumerist </w:t>
      </w:r>
      <w:hyperlink r:id="rId128">
        <w:r w:rsidDel="00000000" w:rsidR="00000000" w:rsidRPr="00000000">
          <w:rPr>
            <w:shd w:fill="auto" w:val="clear"/>
            <w:vertAlign w:val="baseline"/>
            <w:rtl w:val="0"/>
          </w:rPr>
          <w:t xml:space="preserve">(Ten Have &amp; Gordijn, 2022)</w:t>
        </w:r>
      </w:hyperlink>
      <w:r w:rsidDel="00000000" w:rsidR="00000000" w:rsidRPr="00000000">
        <w:rPr>
          <w:rtl w:val="0"/>
        </w:rPr>
        <w:t xml:space="preserve">. Doctors and patients also use metaphor to describe experiences otherwise ungraspable. They speak of </w:t>
      </w:r>
      <w:r w:rsidDel="00000000" w:rsidR="00000000" w:rsidRPr="00000000">
        <w:rPr>
          <w:i w:val="1"/>
          <w:rtl w:val="0"/>
        </w:rPr>
        <w:t xml:space="preserve">burning pain</w:t>
      </w:r>
      <w:r w:rsidDel="00000000" w:rsidR="00000000" w:rsidRPr="00000000">
        <w:rPr>
          <w:rtl w:val="0"/>
        </w:rPr>
        <w:t xml:space="preserve"> or a stabbing headache. Patients with polyneuropathy, an illness that damages the sensing nerves of the feet, describe the feeling like walking on clouds. Casarett et. al. did an auditory review of patient conversations with an oncologist. They examined 101 conversations between 94 patients and 52 oncologists. From the 101 conversations 65 contained metaphors. In total 193 metaphors were used. This is after the researchers excluded what they call figures of speech (for example “a home run” a “hot spot” on a nuclear scan) </w:t>
      </w:r>
      <w:hyperlink r:id="rId129">
        <w:r w:rsidDel="00000000" w:rsidR="00000000" w:rsidRPr="00000000">
          <w:rPr>
            <w:shd w:fill="auto" w:val="clear"/>
            <w:vertAlign w:val="baseline"/>
            <w:rtl w:val="0"/>
          </w:rPr>
          <w:t xml:space="preserve">(Casarett et al., 2010)</w:t>
        </w:r>
      </w:hyperlink>
      <w:r w:rsidDel="00000000" w:rsidR="00000000" w:rsidRPr="00000000">
        <w:rPr>
          <w:rtl w:val="0"/>
        </w:rPr>
        <w:t xml:space="preserve">. Lakoff and Johnson would categorize those  examples as metaphors as well. They were able to categorize metaphors into four main groups. 32% was agricultural (cells as seeds etc.), 22% military (war, army), 19% mechanical (receptors as on/off switches) and 9% sports related (chemotherapy is a marathon not a sprint) </w:t>
      </w:r>
      <w:hyperlink r:id="rId130">
        <w:r w:rsidDel="00000000" w:rsidR="00000000" w:rsidRPr="00000000">
          <w:rPr>
            <w:shd w:fill="auto" w:val="clear"/>
            <w:vertAlign w:val="baseline"/>
            <w:rtl w:val="0"/>
          </w:rPr>
          <w:t xml:space="preserve">(Casarett et al., 2010)</w:t>
        </w:r>
      </w:hyperlink>
      <w:r w:rsidDel="00000000" w:rsidR="00000000" w:rsidRPr="00000000">
        <w:rPr>
          <w:rtl w:val="0"/>
        </w:rPr>
        <w:t xml:space="preserve">. Some were brief and what Lakoff and Johnson would call conceptual metaphors. Others were more extensive and could be considered new metaphors.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ind w:left="720" w:firstLine="0"/>
        <w:rPr>
          <w:sz w:val="20"/>
          <w:szCs w:val="20"/>
        </w:rPr>
      </w:pPr>
      <w:r w:rsidDel="00000000" w:rsidR="00000000" w:rsidRPr="00000000">
        <w:rPr>
          <w:sz w:val="20"/>
          <w:szCs w:val="20"/>
          <w:rtl w:val="0"/>
        </w:rPr>
        <w:t xml:space="preserve">Although metaphors were usually brief, taking up only a few seconds of the conversation, some required more time to communicate. For instance, in reassuring a patient about the implications of a positive bone scan, one oncologist used the metaphor of a building’s structural supports, explaining that a positive result only indicated that there was some tumor involvement in that bone but that most of the bone was unaffected </w:t>
      </w:r>
      <w:hyperlink r:id="rId131">
        <w:r w:rsidDel="00000000" w:rsidR="00000000" w:rsidRPr="00000000">
          <w:rPr>
            <w:sz w:val="20"/>
            <w:szCs w:val="20"/>
            <w:shd w:fill="auto" w:val="clear"/>
            <w:vertAlign w:val="baseline"/>
            <w:rtl w:val="0"/>
          </w:rPr>
          <w:t xml:space="preserve">(Casarett et al., 2010, p. 257)</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highlight w:val="white"/>
        </w:rPr>
      </w:pPr>
      <w:r w:rsidDel="00000000" w:rsidR="00000000" w:rsidRPr="00000000">
        <w:rPr>
          <w:rtl w:val="0"/>
        </w:rPr>
        <w:t xml:space="preserve">The researchers also held questionnaires among patients to determine patient satisfaction with physician communication. Here physicians who used metaphors were rated higher than their colleagues who didn’t  (Spearman</w:t>
      </w:r>
      <w:r w:rsidDel="00000000" w:rsidR="00000000" w:rsidRPr="00000000">
        <w:rPr>
          <w:rtl w:val="0"/>
        </w:rPr>
        <w:t xml:space="preserve"> </w:t>
      </w:r>
      <w:r w:rsidDel="00000000" w:rsidR="00000000" w:rsidRPr="00000000">
        <w:rPr>
          <w:highlight w:val="white"/>
          <w:rtl w:val="0"/>
        </w:rPr>
        <w:t xml:space="preserve">ρ</w:t>
      </w:r>
      <w:r w:rsidDel="00000000" w:rsidR="00000000" w:rsidRPr="00000000">
        <w:rPr>
          <w:highlight w:val="white"/>
          <w:rtl w:val="0"/>
        </w:rPr>
        <w:t xml:space="preserve"> </w:t>
      </w:r>
      <w:r w:rsidDel="00000000" w:rsidR="00000000" w:rsidRPr="00000000">
        <w:rPr>
          <w:rtl w:val="0"/>
        </w:rPr>
        <w:t xml:space="preserve">0.27; p 0.006). Patients also reported less trouble understanding their patient (Spearman </w:t>
      </w:r>
      <w:r w:rsidDel="00000000" w:rsidR="00000000" w:rsidRPr="00000000">
        <w:rPr>
          <w:sz w:val="21"/>
          <w:szCs w:val="21"/>
          <w:highlight w:val="white"/>
          <w:rtl w:val="0"/>
        </w:rPr>
        <w:t xml:space="preserve">ρ 0.22; P 0.028)</w:t>
      </w:r>
      <w:r w:rsidDel="00000000" w:rsidR="00000000" w:rsidRPr="00000000">
        <w:rPr>
          <w:highlight w:val="white"/>
          <w:rtl w:val="0"/>
        </w:rPr>
        <w:t xml:space="preserve"> </w:t>
      </w:r>
      <w:hyperlink r:id="rId132">
        <w:r w:rsidDel="00000000" w:rsidR="00000000" w:rsidRPr="00000000">
          <w:rPr>
            <w:shd w:fill="auto" w:val="clear"/>
            <w:vertAlign w:val="baseline"/>
            <w:rtl w:val="0"/>
          </w:rPr>
          <w:t xml:space="preserve">(Casarett et al., 2010)</w:t>
        </w:r>
      </w:hyperlink>
      <w:r w:rsidDel="00000000" w:rsidR="00000000" w:rsidRPr="00000000">
        <w:rPr>
          <w:highlight w:val="white"/>
          <w:rtl w:val="0"/>
        </w:rPr>
        <w:t xml:space="preserve">. There was no significant correlation found between how well the patients perceived the listening skills of the physician or whether they were given enough time </w:t>
      </w:r>
      <w:hyperlink r:id="rId133">
        <w:r w:rsidDel="00000000" w:rsidR="00000000" w:rsidRPr="00000000">
          <w:rPr>
            <w:shd w:fill="auto" w:val="clear"/>
            <w:vertAlign w:val="baseline"/>
            <w:rtl w:val="0"/>
          </w:rPr>
          <w:t xml:space="preserve">(Casarett et al., 2010)</w:t>
        </w:r>
      </w:hyperlink>
      <w:r w:rsidDel="00000000" w:rsidR="00000000" w:rsidRPr="00000000">
        <w:rPr>
          <w:highlight w:val="white"/>
          <w:rtl w:val="0"/>
        </w:rPr>
        <w:t xml:space="preserve">.</w:t>
      </w:r>
    </w:p>
    <w:p w:rsidR="00000000" w:rsidDel="00000000" w:rsidP="00000000" w:rsidRDefault="00000000" w:rsidRPr="00000000" w14:paraId="000000E9">
      <w:pPr>
        <w:rPr>
          <w:highlight w:val="white"/>
        </w:rPr>
      </w:pPr>
      <w:r w:rsidDel="00000000" w:rsidR="00000000" w:rsidRPr="00000000">
        <w:rPr>
          <w:highlight w:val="white"/>
          <w:rtl w:val="0"/>
        </w:rPr>
        <w:t xml:space="preserve"> </w:t>
      </w:r>
    </w:p>
    <w:p w:rsidR="00000000" w:rsidDel="00000000" w:rsidP="00000000" w:rsidRDefault="00000000" w:rsidRPr="00000000" w14:paraId="000000EA">
      <w:pPr>
        <w:rPr/>
      </w:pPr>
      <w:r w:rsidDel="00000000" w:rsidR="00000000" w:rsidRPr="00000000">
        <w:rPr>
          <w:rtl w:val="0"/>
        </w:rPr>
        <w:t xml:space="preserve">So we see that, in patients' perception, the use of metaphor is beneficial to their understanding. Understanding itself was not researched but patients were satisfied and felt they understood the physician better. It seems then that metaphor is well suited to convey hard or difficult messages. One other area of interest then is palliative care. The use of metaphors in death and dying is common and a very personal affair. Southall performed a literature review on the use of metaphor in end of life medical care. He reviewed 14 papers from which he distilled several often used categories of metaphor </w:t>
      </w:r>
      <w:hyperlink r:id="rId134">
        <w:r w:rsidDel="00000000" w:rsidR="00000000" w:rsidRPr="00000000">
          <w:rPr>
            <w:shd w:fill="auto" w:val="clear"/>
            <w:vertAlign w:val="baseline"/>
            <w:rtl w:val="0"/>
          </w:rPr>
          <w:t xml:space="preserve">(Southall, 2013)</w:t>
        </w:r>
      </w:hyperlink>
      <w:r w:rsidDel="00000000" w:rsidR="00000000" w:rsidRPr="00000000">
        <w:rPr>
          <w:rtl w:val="0"/>
        </w:rPr>
        <w:t xml:space="preserve">. The military metaphor has been discussed in this thesis enough so far that it speaks for itself. The journey metaphor is often used to describe the current and future situation of the patient. </w:t>
      </w:r>
      <w:r w:rsidDel="00000000" w:rsidR="00000000" w:rsidRPr="00000000">
        <w:rPr>
          <w:i w:val="1"/>
          <w:rtl w:val="0"/>
        </w:rPr>
        <w:t xml:space="preserve">‘Hospice as a resting place, let's look at the road ahead etc’. </w:t>
      </w:r>
      <w:r w:rsidDel="00000000" w:rsidR="00000000" w:rsidRPr="00000000">
        <w:rPr>
          <w:rtl w:val="0"/>
        </w:rPr>
        <w:t xml:space="preserve">Metaphors of personhood have more to do with the perceived identity of the patient </w:t>
      </w:r>
      <w:hyperlink r:id="rId135">
        <w:r w:rsidDel="00000000" w:rsidR="00000000" w:rsidRPr="00000000">
          <w:rPr>
            <w:shd w:fill="auto" w:val="clear"/>
            <w:vertAlign w:val="baseline"/>
            <w:rtl w:val="0"/>
          </w:rPr>
          <w:t xml:space="preserve">(Southall, 2013)</w:t>
        </w:r>
      </w:hyperlink>
      <w:r w:rsidDel="00000000" w:rsidR="00000000" w:rsidRPr="00000000">
        <w:rPr>
          <w:rtl w:val="0"/>
        </w:rPr>
        <w:t xml:space="preserve">. For example ‘</w:t>
      </w:r>
      <w:r w:rsidDel="00000000" w:rsidR="00000000" w:rsidRPr="00000000">
        <w:rPr>
          <w:i w:val="1"/>
          <w:rtl w:val="0"/>
        </w:rPr>
        <w:t xml:space="preserve">A shadow of his former self’. </w:t>
      </w:r>
      <w:r w:rsidDel="00000000" w:rsidR="00000000" w:rsidRPr="00000000">
        <w:rPr>
          <w:rtl w:val="0"/>
        </w:rPr>
        <w:t xml:space="preserve">Metaphors of the natural world talk about oceans, seeds, weeds and for example seasons or time </w:t>
      </w:r>
      <w:hyperlink r:id="rId136">
        <w:r w:rsidDel="00000000" w:rsidR="00000000" w:rsidRPr="00000000">
          <w:rPr>
            <w:shd w:fill="auto" w:val="clear"/>
            <w:vertAlign w:val="baseline"/>
            <w:rtl w:val="0"/>
          </w:rPr>
          <w:t xml:space="preserve">(Southall, 2013)</w:t>
        </w:r>
      </w:hyperlink>
      <w:r w:rsidDel="00000000" w:rsidR="00000000" w:rsidRPr="00000000">
        <w:rPr>
          <w:rtl w:val="0"/>
        </w:rPr>
        <w:t xml:space="preserve">. </w:t>
      </w:r>
      <w:r w:rsidDel="00000000" w:rsidR="00000000" w:rsidRPr="00000000">
        <w:rPr>
          <w:i w:val="1"/>
          <w:rtl w:val="0"/>
        </w:rPr>
        <w:t xml:space="preserve">He is at the dawn of life. </w:t>
      </w:r>
      <w:r w:rsidDel="00000000" w:rsidR="00000000" w:rsidRPr="00000000">
        <w:rPr>
          <w:rtl w:val="0"/>
        </w:rPr>
        <w:t xml:space="preserve">All 14 papers confirmed that the use of metaphor improved physician-patient communication. Patients reported that they understood the physician better. But they also reported better self-understanding </w:t>
      </w:r>
      <w:hyperlink r:id="rId137">
        <w:r w:rsidDel="00000000" w:rsidR="00000000" w:rsidRPr="00000000">
          <w:rPr>
            <w:shd w:fill="auto" w:val="clear"/>
            <w:vertAlign w:val="baseline"/>
            <w:rtl w:val="0"/>
          </w:rPr>
          <w:t xml:space="preserve">(Southall, 2013)</w:t>
        </w:r>
      </w:hyperlink>
      <w:r w:rsidDel="00000000" w:rsidR="00000000" w:rsidRPr="00000000">
        <w:rPr>
          <w:rtl w:val="0"/>
        </w:rPr>
        <w:t xml:space="preserve">. What Southall shows is that metaphor enables patients to better express their experience of these difficult and sensitive topics. Llewellyn et. al. showed the same to be true for patients not in palliative care. They performed a semistructured interview with 21 healthy subjects on the topic of death and dying and reported similar outcomes as discussed above </w:t>
      </w:r>
      <w:hyperlink r:id="rId138">
        <w:r w:rsidDel="00000000" w:rsidR="00000000" w:rsidRPr="00000000">
          <w:rPr>
            <w:shd w:fill="auto" w:val="clear"/>
            <w:vertAlign w:val="baseline"/>
            <w:rtl w:val="0"/>
          </w:rPr>
          <w:t xml:space="preserve">(Llewellyn et al., 2017)</w:t>
        </w:r>
      </w:hyperlink>
      <w:r w:rsidDel="00000000" w:rsidR="00000000" w:rsidRPr="00000000">
        <w:rPr>
          <w:rtl w:val="0"/>
        </w:rPr>
        <w:t xml:space="preserve">.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So we can see that metaphor adds something beneficial for both patient and physician. We still however do not know why they tend to be beneficial. Rossi describes several pathways by which metaphors benefit patients. First metaphors help the patient make sense of the illness experience.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ind w:left="720" w:firstLine="0"/>
        <w:rPr>
          <w:sz w:val="20"/>
          <w:szCs w:val="20"/>
        </w:rPr>
      </w:pPr>
      <w:r w:rsidDel="00000000" w:rsidR="00000000" w:rsidRPr="00000000">
        <w:rPr>
          <w:sz w:val="20"/>
          <w:szCs w:val="20"/>
          <w:rtl w:val="0"/>
        </w:rPr>
        <w:t xml:space="preserve">Patients often turn to metaphor as a vital tool for sense-making, reflecting the deep entwinement of figurative language with the lived experience of health and suffering. It is not an accident that metaphors are central to how illness is narrated and understood: they offer alternative perspectives through which complex , disruptive , and often overwhelming experiences can be grasped </w:t>
      </w:r>
      <w:hyperlink r:id="rId139">
        <w:r w:rsidDel="00000000" w:rsidR="00000000" w:rsidRPr="00000000">
          <w:rPr>
            <w:sz w:val="20"/>
            <w:szCs w:val="20"/>
            <w:shd w:fill="auto" w:val="clear"/>
            <w:vertAlign w:val="baseline"/>
            <w:rtl w:val="0"/>
          </w:rPr>
          <w:t xml:space="preserve">(Rossi, 2025, p. 2)</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The same is true for healthcare professionals. They as well rely on metaphor to conceptualize and research complex medical care </w:t>
      </w:r>
      <w:hyperlink r:id="rId140">
        <w:r w:rsidDel="00000000" w:rsidR="00000000" w:rsidRPr="00000000">
          <w:rPr>
            <w:shd w:fill="auto" w:val="clear"/>
            <w:vertAlign w:val="baseline"/>
            <w:rtl w:val="0"/>
          </w:rPr>
          <w:t xml:space="preserve">(Rossi, 2025)</w:t>
        </w:r>
      </w:hyperlink>
      <w:r w:rsidDel="00000000" w:rsidR="00000000" w:rsidRPr="00000000">
        <w:rPr>
          <w:rtl w:val="0"/>
        </w:rPr>
        <w:t xml:space="preserve">. The second function of metaphor is that of a dialogical tool. It can function as a device to provide mutual understanding between patient and physician. Thereby metaphor is able to overcome differences in knowledge or experience that might exist between the patient and the physician </w:t>
      </w:r>
      <w:hyperlink r:id="rId141">
        <w:r w:rsidDel="00000000" w:rsidR="00000000" w:rsidRPr="00000000">
          <w:rPr>
            <w:shd w:fill="auto" w:val="clear"/>
            <w:vertAlign w:val="baseline"/>
            <w:rtl w:val="0"/>
          </w:rPr>
          <w:t xml:space="preserve">(Rossi, 2025)</w:t>
        </w:r>
      </w:hyperlink>
      <w:r w:rsidDel="00000000" w:rsidR="00000000" w:rsidRPr="00000000">
        <w:rPr>
          <w:rtl w:val="0"/>
        </w:rPr>
        <w:t xml:space="preserve">.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Rossi interestingly notes that very little evidence exists in whether or not metaphor actually improves understanding or only the perception of understanding. This can be seen in light of Sontag's warning about the dangers of metaphor. That by highlighting certain aspects we hide others and often are insufficiently aware of the unintended consequences this might have. In her systematic Lui identified some of the harmful effects Sontags warns about. Inappropriate metaphors might lead to dehumanization. Comatose patients for example are still referred to as vegetables, or to be in a vegetative state, which often harms an already grieving family. The vagueness of a metaphor can also induce confusion on the end of the receiver and like discussed before, the military metaphor that is still predominant in much of metaphor can be very harmful for the patient </w:t>
      </w:r>
      <w:hyperlink r:id="rId142">
        <w:r w:rsidDel="00000000" w:rsidR="00000000" w:rsidRPr="00000000">
          <w:rPr>
            <w:shd w:fill="auto" w:val="clear"/>
            <w:vertAlign w:val="baseline"/>
            <w:rtl w:val="0"/>
          </w:rPr>
          <w:t xml:space="preserve">(Liu, 2025)</w:t>
        </w:r>
      </w:hyperlink>
      <w:r w:rsidDel="00000000" w:rsidR="00000000" w:rsidRPr="00000000">
        <w:rPr>
          <w:rtl w:val="0"/>
        </w:rPr>
        <w:t xml:space="preserve">. </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br w:type="page"/>
      </w:r>
      <w:r w:rsidDel="00000000" w:rsidR="00000000" w:rsidRPr="00000000">
        <w:rPr>
          <w:rtl w:val="0"/>
        </w:rPr>
      </w:r>
    </w:p>
    <w:p w:rsidR="00000000" w:rsidDel="00000000" w:rsidP="00000000" w:rsidRDefault="00000000" w:rsidRPr="00000000" w14:paraId="000000F5">
      <w:pPr>
        <w:pStyle w:val="Heading1"/>
        <w:spacing w:after="0" w:before="0" w:line="480" w:lineRule="auto"/>
        <w:rPr>
          <w:sz w:val="36"/>
          <w:szCs w:val="36"/>
        </w:rPr>
      </w:pPr>
      <w:bookmarkStart w:colFirst="0" w:colLast="0" w:name="_kuydipafduze" w:id="14"/>
      <w:bookmarkEnd w:id="14"/>
      <w:r w:rsidDel="00000000" w:rsidR="00000000" w:rsidRPr="00000000">
        <w:rPr>
          <w:sz w:val="36"/>
          <w:szCs w:val="36"/>
          <w:rtl w:val="0"/>
        </w:rPr>
        <w:t xml:space="preserve">M</w:t>
      </w:r>
      <w:r w:rsidDel="00000000" w:rsidR="00000000" w:rsidRPr="00000000">
        <w:rPr>
          <w:sz w:val="36"/>
          <w:szCs w:val="36"/>
          <w:rtl w:val="0"/>
        </w:rPr>
        <w:t xml:space="preserve">etaphors in medicine</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So far we have looked at the debate between naturalism and normativism and how this is similar to the objectivist/subjectivist distinction. We argued that phenomenology is able to support the first person view but on a conceptual level is unable to bridge the gap. More recent theories argued for a more pluralist and contextual definition. Lakoff and Johnson explained how a metaphor is able to shape the world around us and is based on our experience in this world.</w:t>
      </w:r>
      <w:r w:rsidDel="00000000" w:rsidR="00000000" w:rsidRPr="00000000">
        <w:rPr>
          <w:rtl w:val="0"/>
        </w:rPr>
        <w:t xml:space="preserve"> This would mean that the concepts of health and disease are to some extent metaphorical. </w:t>
      </w: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ind w:left="720" w:firstLine="0"/>
        <w:rPr>
          <w:sz w:val="20"/>
          <w:szCs w:val="20"/>
        </w:rPr>
      </w:pPr>
      <w:r w:rsidDel="00000000" w:rsidR="00000000" w:rsidRPr="00000000">
        <w:rPr>
          <w:sz w:val="20"/>
          <w:szCs w:val="20"/>
          <w:rtl w:val="0"/>
        </w:rPr>
        <w:t xml:space="preserve">Judging by the concepts for natural kinds of experience in our culture: LOVE, TIME, IDEAS, UNDERSTANDING, ARGUMENTS, LABOR, HAPPINESS, </w:t>
      </w:r>
      <w:r w:rsidDel="00000000" w:rsidR="00000000" w:rsidRPr="00000000">
        <w:rPr>
          <w:b w:val="1"/>
          <w:sz w:val="20"/>
          <w:szCs w:val="20"/>
          <w:rtl w:val="0"/>
        </w:rPr>
        <w:t xml:space="preserve">HEALTH </w:t>
      </w:r>
      <w:r w:rsidDel="00000000" w:rsidR="00000000" w:rsidRPr="00000000">
        <w:rPr>
          <w:sz w:val="20"/>
          <w:szCs w:val="20"/>
          <w:rtl w:val="0"/>
        </w:rPr>
        <w:t xml:space="preserve">[bold added], CONTROL, STATUS, MORTALITY, etc. These are concepts that require metaphorical definition, since they are not clearly enough delineated in their own terms to satisfy the purposes of our day-to-day functioning </w:t>
      </w:r>
      <w:hyperlink r:id="rId143">
        <w:r w:rsidDel="00000000" w:rsidR="00000000" w:rsidRPr="00000000">
          <w:rPr>
            <w:sz w:val="20"/>
            <w:szCs w:val="20"/>
            <w:u w:val="none"/>
            <w:rtl w:val="0"/>
          </w:rPr>
          <w:t xml:space="preserve">(Lakoff &amp; Johnson, 1980, p. 118)</w:t>
        </w:r>
      </w:hyperlink>
      <w:r w:rsidDel="00000000" w:rsidR="00000000" w:rsidRPr="00000000">
        <w:rPr>
          <w:sz w:val="20"/>
          <w:szCs w:val="20"/>
          <w:rtl w:val="0"/>
        </w:rPr>
        <w:t xml:space="preserve">.</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Lakoff and Johnson then seem to agree that a metaphorical definition of health and disease should be provided. In this chapter I will look at what a metaphorical concept of disease might look like and what it might add to medicine as a practice and as a science.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spacing w:line="480" w:lineRule="auto"/>
        <w:rPr/>
      </w:pPr>
      <w:r w:rsidDel="00000000" w:rsidR="00000000" w:rsidRPr="00000000">
        <w:rPr>
          <w:rtl w:val="0"/>
        </w:rPr>
        <w:t xml:space="preserve">A metaphorical theory of health is a pluralistic one, with different situations leading to different concepts. The scientific conception would then lean more towards naturalism/objectivity while the patient perspective would be more normativist. We however need to let go of this radical separation of facts and values. We have to accept that health and disease are inherently both. How would the naturalist and normativist theories fare if they were in fact metaphorical? Let’s start by taking a closer look at the</w:t>
      </w:r>
      <w:r w:rsidDel="00000000" w:rsidR="00000000" w:rsidRPr="00000000">
        <w:rPr>
          <w:rtl w:val="0"/>
        </w:rPr>
        <w:t xml:space="preserve"> </w:t>
      </w:r>
      <w:r w:rsidDel="00000000" w:rsidR="00000000" w:rsidRPr="00000000">
        <w:rPr>
          <w:rtl w:val="0"/>
        </w:rPr>
        <w:t xml:space="preserve">naturalist theory. At the core of naturalism is the concept of function. Boorse argues against Wright’s theory of an etiological explanation of functions. Where Wright thinks</w:t>
      </w:r>
    </w:p>
    <w:p w:rsidR="00000000" w:rsidDel="00000000" w:rsidP="00000000" w:rsidRDefault="00000000" w:rsidRPr="00000000" w14:paraId="000000FD">
      <w:pPr>
        <w:spacing w:line="480" w:lineRule="auto"/>
        <w:rPr/>
      </w:pPr>
      <w:r w:rsidDel="00000000" w:rsidR="00000000" w:rsidRPr="00000000">
        <w:rPr>
          <w:rtl w:val="0"/>
        </w:rPr>
      </w:r>
    </w:p>
    <w:p w:rsidR="00000000" w:rsidDel="00000000" w:rsidP="00000000" w:rsidRDefault="00000000" w:rsidRPr="00000000" w14:paraId="000000FE">
      <w:pPr>
        <w:spacing w:line="480" w:lineRule="auto"/>
        <w:ind w:left="720" w:firstLine="0"/>
        <w:rPr>
          <w:highlight w:val="yellow"/>
        </w:rPr>
      </w:pPr>
      <w:r w:rsidDel="00000000" w:rsidR="00000000" w:rsidRPr="00000000">
        <w:rPr>
          <w:sz w:val="20"/>
          <w:szCs w:val="20"/>
          <w:rtl w:val="0"/>
        </w:rPr>
        <w:t xml:space="preserve"> ... that the function of a trait is that one among its effects by which its presence may be explained. </w:t>
      </w:r>
      <w:hyperlink r:id="rId144">
        <w:r w:rsidDel="00000000" w:rsidR="00000000" w:rsidRPr="00000000">
          <w:rPr>
            <w:sz w:val="20"/>
            <w:szCs w:val="20"/>
            <w:shd w:fill="auto" w:val="clear"/>
            <w:vertAlign w:val="baseline"/>
            <w:rtl w:val="0"/>
          </w:rPr>
          <w:t xml:space="preserve">(Boorse, 1976b, p. 70)</w:t>
        </w:r>
      </w:hyperlink>
      <w:r w:rsidDel="00000000" w:rsidR="00000000" w:rsidRPr="00000000">
        <w:rPr>
          <w:highlight w:val="yellow"/>
          <w:rtl w:val="0"/>
        </w:rPr>
        <w:t xml:space="preserve"> </w:t>
      </w:r>
    </w:p>
    <w:p w:rsidR="00000000" w:rsidDel="00000000" w:rsidP="00000000" w:rsidRDefault="00000000" w:rsidRPr="00000000" w14:paraId="000000FF">
      <w:pPr>
        <w:spacing w:line="480" w:lineRule="auto"/>
        <w:rPr/>
      </w:pPr>
      <w:r w:rsidDel="00000000" w:rsidR="00000000" w:rsidRPr="00000000">
        <w:rPr>
          <w:rtl w:val="0"/>
        </w:rPr>
      </w:r>
    </w:p>
    <w:p w:rsidR="00000000" w:rsidDel="00000000" w:rsidP="00000000" w:rsidRDefault="00000000" w:rsidRPr="00000000" w14:paraId="00000100">
      <w:pPr>
        <w:spacing w:line="480" w:lineRule="auto"/>
        <w:rPr/>
      </w:pPr>
      <w:r w:rsidDel="00000000" w:rsidR="00000000" w:rsidRPr="00000000">
        <w:rPr>
          <w:rtl w:val="0"/>
        </w:rPr>
        <w:t xml:space="preserve">Boorse himself argues that function should be seen in light of a goal rather than its etiology. According to Boorse, functions should be seen in the context of ‘the system’, ‘the goal’ and ‘time’. If an artefact has no goal it is because this should be viewed in light of a ‘human-artefact goal directed system’ </w:t>
      </w:r>
      <w:hyperlink r:id="rId145">
        <w:r w:rsidDel="00000000" w:rsidR="00000000" w:rsidRPr="00000000">
          <w:rPr>
            <w:shd w:fill="auto" w:val="clear"/>
            <w:vertAlign w:val="baseline"/>
            <w:rtl w:val="0"/>
          </w:rPr>
          <w:t xml:space="preserve">(Boorse, 1976b, p. 80)</w:t>
        </w:r>
      </w:hyperlink>
      <w:r w:rsidDel="00000000" w:rsidR="00000000" w:rsidRPr="00000000">
        <w:rPr>
          <w:rtl w:val="0"/>
        </w:rPr>
        <w:t xml:space="preserve">). I argue however the concept </w:t>
      </w:r>
      <w:r w:rsidDel="00000000" w:rsidR="00000000" w:rsidRPr="00000000">
        <w:rPr>
          <w:rtl w:val="0"/>
        </w:rPr>
        <w:t xml:space="preserve">of function is metaphorical itself. It is one of the ways that help us understand the world around us. I believe it to be similar to causation. For</w:t>
      </w:r>
      <w:r w:rsidDel="00000000" w:rsidR="00000000" w:rsidRPr="00000000">
        <w:rPr>
          <w:rtl w:val="0"/>
        </w:rPr>
        <w:t xml:space="preserve"> both causation and function we have partial direct understanding of what they mean. That is because it is partially derived from direct experience and can be elaborated on metaphorically. We often attribute function to object, assuming they have a function without knowing. Archeology is filled with examples of this. As the</w:t>
      </w:r>
      <w:r w:rsidDel="00000000" w:rsidR="00000000" w:rsidRPr="00000000">
        <w:rPr>
          <w:rtl w:val="0"/>
        </w:rPr>
        <w:t xml:space="preserve"> concept of function is metaphorical its definition will either result in the definition of Boorse,</w:t>
      </w:r>
      <w:r w:rsidDel="00000000" w:rsidR="00000000" w:rsidRPr="00000000">
        <w:rPr>
          <w:rtl w:val="0"/>
        </w:rPr>
        <w:t xml:space="preserve"> Wakefield, the definition of Wright or any other possible definition that might not even be conceived of yet</w:t>
      </w:r>
      <w:r w:rsidDel="00000000" w:rsidR="00000000" w:rsidRPr="00000000">
        <w:rPr>
          <w:rtl w:val="0"/>
        </w:rPr>
        <w:t xml:space="preserve">. This is in line with the function plurality as proposed by Veit </w:t>
      </w:r>
      <w:hyperlink r:id="rId146">
        <w:r w:rsidDel="00000000" w:rsidR="00000000" w:rsidRPr="00000000">
          <w:rPr>
            <w:shd w:fill="auto" w:val="clear"/>
            <w:vertAlign w:val="baseline"/>
            <w:rtl w:val="0"/>
          </w:rPr>
          <w:t xml:space="preserve">(Veit, 2021)</w:t>
        </w:r>
      </w:hyperlink>
      <w:r w:rsidDel="00000000" w:rsidR="00000000" w:rsidRPr="00000000">
        <w:rPr>
          <w:rtl w:val="0"/>
        </w:rPr>
        <w:t xml:space="preserve">. The difference is that function in a metaphorical theory, just like causation, is partial, it’s approximating rather than a definitive as is often thought. Boorse’s distinction between artifacts and organisms is metaphorical as well. It is an example of the ontological metaphor. There are many instances where an organism is spoken about as if it was an artifact and the other way round. This shows that at the core of the naturalist theory, the reason why they argue to provide a value free notion, lie metaphorical concepts. </w:t>
      </w:r>
      <w:r w:rsidDel="00000000" w:rsidR="00000000" w:rsidRPr="00000000">
        <w:rPr>
          <w:rtl w:val="0"/>
        </w:rPr>
      </w:r>
    </w:p>
    <w:p w:rsidR="00000000" w:rsidDel="00000000" w:rsidP="00000000" w:rsidRDefault="00000000" w:rsidRPr="00000000" w14:paraId="00000101">
      <w:pPr>
        <w:spacing w:line="480" w:lineRule="auto"/>
        <w:rPr/>
      </w:pPr>
      <w:r w:rsidDel="00000000" w:rsidR="00000000" w:rsidRPr="00000000">
        <w:rPr>
          <w:rtl w:val="0"/>
        </w:rPr>
      </w:r>
    </w:p>
    <w:p w:rsidR="00000000" w:rsidDel="00000000" w:rsidP="00000000" w:rsidRDefault="00000000" w:rsidRPr="00000000" w14:paraId="00000102">
      <w:pPr>
        <w:spacing w:line="480" w:lineRule="auto"/>
        <w:rPr/>
      </w:pPr>
      <w:r w:rsidDel="00000000" w:rsidR="00000000" w:rsidRPr="00000000">
        <w:rPr>
          <w:rtl w:val="0"/>
        </w:rPr>
        <w:t xml:space="preserve">Reznek on the other hand looks to see if diseases constitute natural kinds, and whether or not there is a form of natural kind semantics. He argues that on the level of disease status there can be no natural kind semantics and therefore no natural kinds. On the level of disease identity some diseases are natural kinds and they can be picked out by natural kind semantics. However the disease status according to Reznek is value-laden. Lakoff and Johnson would agree that you can’t provide a set of necessary and sufficient conditions. They argue that concepts are defined as a coherent set of </w:t>
      </w:r>
      <w:r w:rsidDel="00000000" w:rsidR="00000000" w:rsidRPr="00000000">
        <w:rPr>
          <w:i w:val="1"/>
          <w:rtl w:val="0"/>
        </w:rPr>
        <w:t xml:space="preserve">natural kinds of experiences. </w:t>
      </w:r>
      <w:r w:rsidDel="00000000" w:rsidR="00000000" w:rsidRPr="00000000">
        <w:rPr>
          <w:rtl w:val="0"/>
        </w:rPr>
        <w:t xml:space="preserve">Also known as </w:t>
      </w:r>
      <w:r w:rsidDel="00000000" w:rsidR="00000000" w:rsidRPr="00000000">
        <w:rPr>
          <w:i w:val="1"/>
          <w:rtl w:val="0"/>
        </w:rPr>
        <w:t xml:space="preserve">experiential gestalt</w:t>
      </w:r>
      <w:r w:rsidDel="00000000" w:rsidR="00000000" w:rsidRPr="00000000">
        <w:rPr>
          <w:rtl w:val="0"/>
        </w:rPr>
        <w:t xml:space="preserve">. These concepts are open ended and therefore open to change. The disease-identity would then consist of such an experiential gestalt rather than inherent properties forming a natural kind. As almost all semantics is metaphorical for Lakoff and Johnson it is of course able to pi</w:t>
      </w:r>
      <w:r w:rsidDel="00000000" w:rsidR="00000000" w:rsidRPr="00000000">
        <w:rPr>
          <w:rtl w:val="0"/>
        </w:rPr>
        <w:t xml:space="preserve">ck out these gestalts. That is why the metaphor is there, in order to help with understanding. Disease status would then be attributed to all experiences that can be best understood by the metaphor ‘illness’. This is most likely for the conditions that bear resemblance to the prototypical gestalt of ‘illness’ whatever that may </w:t>
      </w:r>
      <w:r w:rsidDel="00000000" w:rsidR="00000000" w:rsidRPr="00000000">
        <w:rPr>
          <w:rtl w:val="0"/>
        </w:rPr>
        <w:t xml:space="preserve">be.</w:t>
      </w:r>
    </w:p>
    <w:p w:rsidR="00000000" w:rsidDel="00000000" w:rsidP="00000000" w:rsidRDefault="00000000" w:rsidRPr="00000000" w14:paraId="00000103">
      <w:pPr>
        <w:spacing w:line="480" w:lineRule="auto"/>
        <w:rPr>
          <w:b w:val="1"/>
        </w:rPr>
      </w:pPr>
      <w:r w:rsidDel="00000000" w:rsidR="00000000" w:rsidRPr="00000000">
        <w:rPr>
          <w:rtl w:val="0"/>
        </w:rPr>
      </w:r>
    </w:p>
    <w:p w:rsidR="00000000" w:rsidDel="00000000" w:rsidP="00000000" w:rsidRDefault="00000000" w:rsidRPr="00000000" w14:paraId="00000104">
      <w:pPr>
        <w:rPr>
          <w:b w:val="1"/>
        </w:rPr>
      </w:pPr>
      <w:r w:rsidDel="00000000" w:rsidR="00000000" w:rsidRPr="00000000">
        <w:rPr>
          <w:rtl w:val="0"/>
        </w:rPr>
        <w:t xml:space="preserve">Nordenfelt’s </w:t>
      </w:r>
      <w:r w:rsidDel="00000000" w:rsidR="00000000" w:rsidRPr="00000000">
        <w:rPr>
          <w:rtl w:val="0"/>
        </w:rPr>
        <w:t xml:space="preserve">HTH </w:t>
      </w:r>
      <w:r w:rsidDel="00000000" w:rsidR="00000000" w:rsidRPr="00000000">
        <w:rPr>
          <w:rtl w:val="0"/>
        </w:rPr>
        <w:t xml:space="preserve">aligns very well with Lakoff and Johnson's metaphorical approach. His idea that from the experience of the subject a conceptual language system is made in order to make sense of the experience is very much in line with how Lakoff and Johnson argue metaphors come into existence. For them as well everything starts with the interaction/experience of the physical world around us. The HTH therefore could easily be a metaphorical theory of health with illness experience of the subject at the start</w:t>
      </w:r>
      <w:r w:rsidDel="00000000" w:rsidR="00000000" w:rsidRPr="00000000">
        <w:rPr>
          <w:rtl w:val="0"/>
        </w:rPr>
        <w:t xml:space="preserve">. One could even supplement this with phenomenology. The experiences that Nordenfelt discusses could easily be derived or talked about from a phenomenological point of view. Nordenfelt speaks of how through finding similarities physicians find certain illnesses to be disease. Carel also recognises the intersubjectivity of illness experiences and Lakoff and Johnson also would not object to this premise. Bowers' reading that their theory is too focussed on the individual experience is too strict I believe. Lakoff and Johnson explain that metaphor is both based on our physical presence in the world as well as culture. Lakoff and Johnson’s way of looking at metaphor is a form of embodied cognition. They argue that our cognitive processes are metaphorically shaped by our interaction with our environment. The embodied phenomenology lays more emphasis on the body and its possibility to interact and perceive the world around us. Carel however uses embodied cognition, embodied phenomenology and embodied experience interchangeably </w:t>
      </w:r>
      <w:hyperlink r:id="rId147">
        <w:r w:rsidDel="00000000" w:rsidR="00000000" w:rsidRPr="00000000">
          <w:rPr>
            <w:shd w:fill="auto" w:val="clear"/>
            <w:vertAlign w:val="baseline"/>
            <w:rtl w:val="0"/>
          </w:rPr>
          <w:t xml:space="preserve">(Carel, 2011, 2012)</w:t>
        </w:r>
      </w:hyperlink>
      <w:r w:rsidDel="00000000" w:rsidR="00000000" w:rsidRPr="00000000">
        <w:rPr>
          <w:rtl w:val="0"/>
        </w:rPr>
        <w:t xml:space="preserve">. Carel, Nordenfelt and Lakoff and Johnson all provide different perspectives on disease and its concept but they are not exclusive and could actually work well together. </w:t>
      </w:r>
      <w:r w:rsidDel="00000000" w:rsidR="00000000" w:rsidRPr="00000000">
        <w:rPr>
          <w:rtl w:val="0"/>
        </w:rPr>
      </w:r>
    </w:p>
    <w:p w:rsidR="00000000" w:rsidDel="00000000" w:rsidP="00000000" w:rsidRDefault="00000000" w:rsidRPr="00000000" w14:paraId="00000105">
      <w:pPr>
        <w:spacing w:line="480" w:lineRule="auto"/>
        <w:rPr>
          <w:b w:val="1"/>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With these examples I've shown that it is possible for both the naturalist and the normativist theory to be metaphorical. As a pluralist theory the facts may be that there is not one but multiple metaphorical definitions of health. Lakoff and Johnson themselves believe that differ</w:t>
      </w:r>
      <w:r w:rsidDel="00000000" w:rsidR="00000000" w:rsidRPr="00000000">
        <w:rPr>
          <w:rtl w:val="0"/>
        </w:rPr>
        <w:t xml:space="preserve">ent metaphors might explain the same experience. They only hide and highlight different aspects, leading to different realities. </w:t>
      </w:r>
      <w:r w:rsidDel="00000000" w:rsidR="00000000" w:rsidRPr="00000000">
        <w:rPr>
          <w:rtl w:val="0"/>
        </w:rPr>
        <w:t xml:space="preserve">This was clearly shown during a recent interview by Dutch program BOOS, made by the BNN/VARA network. In an episode on holistic/alternative medicine they confronted Vilna, the woman behind the we</w:t>
      </w:r>
      <w:r w:rsidDel="00000000" w:rsidR="00000000" w:rsidRPr="00000000">
        <w:rPr>
          <w:rtl w:val="0"/>
        </w:rPr>
        <w:t xml:space="preserve">bsite </w:t>
      </w:r>
      <w:hyperlink r:id="rId148">
        <w:r w:rsidDel="00000000" w:rsidR="00000000" w:rsidRPr="00000000">
          <w:rPr>
            <w:rtl w:val="0"/>
          </w:rPr>
          <w:t xml:space="preserve">Vilna.nl</w:t>
        </w:r>
      </w:hyperlink>
      <w:r w:rsidDel="00000000" w:rsidR="00000000" w:rsidRPr="00000000">
        <w:rPr>
          <w:rtl w:val="0"/>
        </w:rPr>
        <w:t xml:space="preserve"> </w:t>
      </w:r>
      <w:hyperlink r:id="rId149">
        <w:r w:rsidDel="00000000" w:rsidR="00000000" w:rsidRPr="00000000">
          <w:rPr>
            <w:vertAlign w:val="baseline"/>
            <w:rtl w:val="0"/>
          </w:rPr>
          <w:t xml:space="preserve">(Hoffman, 2025)</w:t>
        </w:r>
      </w:hyperlink>
      <w:r w:rsidDel="00000000" w:rsidR="00000000" w:rsidRPr="00000000">
        <w:rPr>
          <w:rtl w:val="0"/>
        </w:rPr>
        <w:t xml:space="preserve">. This w</w:t>
      </w:r>
      <w:r w:rsidDel="00000000" w:rsidR="00000000" w:rsidRPr="00000000">
        <w:rPr>
          <w:rtl w:val="0"/>
        </w:rPr>
        <w:t xml:space="preserve">ebsite sells a healing program called the Vilna method which is supposed to be an alternative way of healing. The interview</w:t>
      </w:r>
      <w:r w:rsidDel="00000000" w:rsidR="00000000" w:rsidRPr="00000000">
        <w:rPr>
          <w:vertAlign w:val="superscript"/>
        </w:rPr>
        <w:footnoteReference w:customMarkFollows="0" w:id="4"/>
      </w:r>
      <w:r w:rsidDel="00000000" w:rsidR="00000000" w:rsidRPr="00000000">
        <w:rPr>
          <w:rtl w:val="0"/>
        </w:rPr>
        <w:t xml:space="preserve"> between Tim Hoffman and Vilna is exemplary of different metaphorical conceptions of health. Tim for example asks: “someone says I do long covid so what does that actually mean?” V</w:t>
      </w:r>
      <w:r w:rsidDel="00000000" w:rsidR="00000000" w:rsidRPr="00000000">
        <w:rPr>
          <w:rtl w:val="0"/>
        </w:rPr>
        <w:t xml:space="preserve">ilna “well that is a view on the power of language, I don't have it; I do it” Tim: “so you do the diseases that you have? Is that the case for all diseases?” Vilna: “yes for everything you label yoursel</w:t>
      </w:r>
      <w:r w:rsidDel="00000000" w:rsidR="00000000" w:rsidRPr="00000000">
        <w:rPr>
          <w:rtl w:val="0"/>
        </w:rPr>
        <w:t xml:space="preserve">f with”</w:t>
      </w:r>
      <w:hyperlink r:id="rId150">
        <w:r w:rsidDel="00000000" w:rsidR="00000000" w:rsidRPr="00000000">
          <w:rPr>
            <w:vertAlign w:val="baseline"/>
            <w:rtl w:val="0"/>
          </w:rPr>
          <w:t xml:space="preserve">(Hoffman, 2025)</w:t>
        </w:r>
      </w:hyperlink>
      <w:r w:rsidDel="00000000" w:rsidR="00000000" w:rsidRPr="00000000">
        <w:rPr>
          <w:rtl w:val="0"/>
        </w:rPr>
        <w:t xml:space="preserve">. T</w:t>
      </w:r>
      <w:r w:rsidDel="00000000" w:rsidR="00000000" w:rsidRPr="00000000">
        <w:rPr>
          <w:rtl w:val="0"/>
        </w:rPr>
        <w:t xml:space="preserve">he simple linguistic difference between doing or having a disease makes for such a different understanding of what it is, what behaviour is appropriate etc. It is as Lakoff and Johnson st</w:t>
      </w:r>
      <w:r w:rsidDel="00000000" w:rsidR="00000000" w:rsidRPr="00000000">
        <w:rPr>
          <w:rtl w:val="0"/>
        </w:rPr>
        <w:t xml:space="preserve">ate “Metaphors we live by”. For Tim ‘having’ a disease is his reality, so even when talking in Vilna’s language he says “so you do the disease that you have”. He is unable to shift languages. Vilna later uses the dutch word ‘aandoening’ meaning condition as proof that she is right. ‘Aandoening’ contains the word ‘doen’ which is Dutch for to do. When Tim presses Vilna to explain how ‘doing’ a disease influences the healing she answers: “as we have told also tonight is that if you look at your energy and your cells and there is an emotion there, an energy, a movement and it is blocked, as a wad blocking a straw, that can cause a disturbance in the body and can therefore result in physical </w:t>
      </w:r>
      <w:r w:rsidDel="00000000" w:rsidR="00000000" w:rsidRPr="00000000">
        <w:rPr>
          <w:rtl w:val="0"/>
        </w:rPr>
        <w:t xml:space="preserve">symptoms”</w:t>
      </w:r>
      <w:hyperlink r:id="rId151">
        <w:r w:rsidDel="00000000" w:rsidR="00000000" w:rsidRPr="00000000">
          <w:rPr>
            <w:vertAlign w:val="baseline"/>
            <w:rtl w:val="0"/>
          </w:rPr>
          <w:t xml:space="preserve">(Hoffman, 2025)</w:t>
        </w:r>
      </w:hyperlink>
      <w:r w:rsidDel="00000000" w:rsidR="00000000" w:rsidRPr="00000000">
        <w:rPr>
          <w:rtl w:val="0"/>
        </w:rPr>
        <w:t xml:space="preserve">. T</w:t>
      </w:r>
      <w:r w:rsidDel="00000000" w:rsidR="00000000" w:rsidRPr="00000000">
        <w:rPr>
          <w:rtl w:val="0"/>
        </w:rPr>
        <w:t xml:space="preserve">his metaphoric rambling of Vilna gives us insight to, at least approximately, her views on health and disease. Vilna tries to understand bodily functions as energy streams that can be blocked. Hippocrates understood bodily functions as a balance, and more exact a balance between 4 humoral fluids. Humoral balance fitted well with other ideas in ancient Greece, virtue ethics is also based on balance. </w:t>
      </w:r>
      <w:r w:rsidDel="00000000" w:rsidR="00000000" w:rsidRPr="00000000">
        <w:rPr>
          <w:rtl w:val="0"/>
        </w:rPr>
        <w:t xml:space="preserve">Vilna's</w:t>
      </w:r>
      <w:r w:rsidDel="00000000" w:rsidR="00000000" w:rsidRPr="00000000">
        <w:rPr>
          <w:rtl w:val="0"/>
        </w:rPr>
        <w:t xml:space="preserve"> ideas fit well in an energy-based world that increasingly focuses on (or is derivative of) the east/east Asia. The fact that we are speaking about a metaphorical system, about how metaphor has shaped the reality of Vilna and Tim, explains their different views on science: “well I feel that you (Tim) only look at the science and if something is not proven than it is not” and later in the conversation: “no that is what I feel, that is what I feel when he says you have an opinion and you (Tim) say no it is a fact, then I think we are not having a conversation”. Tim “yeah we do, some things are factual and other things are not”. Vilna: “well</w:t>
      </w:r>
      <w:r w:rsidDel="00000000" w:rsidR="00000000" w:rsidRPr="00000000">
        <w:rPr>
          <w:rtl w:val="0"/>
        </w:rPr>
        <w:t xml:space="preserve">… factuality is also an interpretation of reality” Vilna: “well see there it is, let's agree to disagree” Tim: “No we do not agree to disagree, there are facts and not facts” </w:t>
      </w:r>
      <w:hyperlink r:id="rId152">
        <w:r w:rsidDel="00000000" w:rsidR="00000000" w:rsidRPr="00000000">
          <w:rPr>
            <w:vertAlign w:val="baseline"/>
            <w:rtl w:val="0"/>
          </w:rPr>
          <w:t xml:space="preserve">(Hoffman, 2025)</w:t>
        </w:r>
      </w:hyperlink>
      <w:r w:rsidDel="00000000" w:rsidR="00000000" w:rsidRPr="00000000">
        <w:rPr>
          <w:rtl w:val="0"/>
        </w:rPr>
        <w:t xml:space="preserve">. </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It would seem that this means we have reached the same impasse as normativism. Using a metaphorical conception of disease allows us to understand why these different ideas of disease exist, but it can’t pass judgement. </w:t>
      </w:r>
      <w:r w:rsidDel="00000000" w:rsidR="00000000" w:rsidRPr="00000000">
        <w:rPr>
          <w:rtl w:val="0"/>
        </w:rPr>
        <w:t xml:space="preserve">A metaphorical concept of health will allow for plural conceptual meanings. </w:t>
      </w:r>
      <w:r w:rsidDel="00000000" w:rsidR="00000000" w:rsidRPr="00000000">
        <w:rPr>
          <w:rtl w:val="0"/>
        </w:rPr>
        <w:t xml:space="preserve">Following van</w:t>
      </w:r>
      <w:r w:rsidDel="00000000" w:rsidR="00000000" w:rsidRPr="00000000">
        <w:rPr>
          <w:rtl w:val="0"/>
        </w:rPr>
        <w:t xml:space="preserve"> der Linden and Schermer we should view this in light of its practical applicability </w:t>
      </w:r>
      <w:hyperlink r:id="rId153">
        <w:r w:rsidDel="00000000" w:rsidR="00000000" w:rsidRPr="00000000">
          <w:rPr>
            <w:rtl w:val="0"/>
          </w:rPr>
          <w:t xml:space="preserve">(Van Der Linden &amp; Schermer, 2022)</w:t>
        </w:r>
      </w:hyperlink>
      <w:r w:rsidDel="00000000" w:rsidR="00000000" w:rsidRPr="00000000">
        <w:rPr>
          <w:rtl w:val="0"/>
        </w:rPr>
        <w:t xml:space="preserve">. Tim’s definition aligns better with, and is better suited for, the way medicine is viewed, especially in western society. It also does not only have practicality for medicine but for science at large.</w:t>
      </w:r>
      <w:r w:rsidDel="00000000" w:rsidR="00000000" w:rsidRPr="00000000">
        <w:rPr>
          <w:rtl w:val="0"/>
        </w:rPr>
        <w:t xml:space="preserve"> Lakoff and Johnson indeed believe there is no such thing as an absolute truth. They see truth as coming from understanding. If we understand a statement, really understand it, we can speak of it as being true or false. There are two types of understanding, direct- and indirect understanding. Where direct understanding comes from our experiences alone, indirect understanding comes from experiences by means of metaphor (Lakoff &amp; Johnson, 1980, p. 179). The same goes for meaning, a sentence can’t mean anything if it is not understood. Meaning, like truth, is based on understanding and understanding is based on experiences. They therefore are to some extent subjective.</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ind w:left="720" w:firstLine="0"/>
        <w:rPr/>
      </w:pPr>
      <w:r w:rsidDel="00000000" w:rsidR="00000000" w:rsidRPr="00000000">
        <w:rPr>
          <w:sz w:val="20"/>
          <w:szCs w:val="20"/>
          <w:rtl w:val="0"/>
        </w:rPr>
        <w:t xml:space="preserve">Meaning is always meaning</w:t>
      </w:r>
      <w:r w:rsidDel="00000000" w:rsidR="00000000" w:rsidRPr="00000000">
        <w:rPr>
          <w:i w:val="1"/>
          <w:sz w:val="20"/>
          <w:szCs w:val="20"/>
          <w:rtl w:val="0"/>
        </w:rPr>
        <w:t xml:space="preserve"> to someon</w:t>
      </w:r>
      <w:r w:rsidDel="00000000" w:rsidR="00000000" w:rsidRPr="00000000">
        <w:rPr>
          <w:sz w:val="20"/>
          <w:szCs w:val="20"/>
          <w:rtl w:val="0"/>
        </w:rPr>
        <w:t xml:space="preserve">e (Lakoff &amp; Johnson, 1980, p. 184, emphasis added)</w:t>
      </w:r>
      <w:r w:rsidDel="00000000" w:rsidR="00000000" w:rsidRPr="00000000">
        <w:rPr>
          <w:rtl w:val="0"/>
        </w:rPr>
        <w:t xml:space="preserve">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In the example Tim’s metaphor provides a more extensive understanding. It is also more coherent across the board. Vilna is not able to explain why her method is supposed to work and she can only revert to new metaphorical speech. So even though we can see how her metaphorical concept of health and Tim’s differ, </w:t>
      </w:r>
      <w:r w:rsidDel="00000000" w:rsidR="00000000" w:rsidRPr="00000000">
        <w:rPr>
          <w:rtl w:val="0"/>
        </w:rPr>
        <w:t xml:space="preserve">Tim’s fits</w:t>
      </w:r>
      <w:r w:rsidDel="00000000" w:rsidR="00000000" w:rsidRPr="00000000">
        <w:rPr>
          <w:rtl w:val="0"/>
        </w:rPr>
        <w:t xml:space="preserve"> the experience better and is more coherent. The idea is that over time, when we have competing metaphors, one will rise to become the dominant metaphor </w:t>
      </w:r>
      <w:hyperlink r:id="rId154">
        <w:r w:rsidDel="00000000" w:rsidR="00000000" w:rsidRPr="00000000">
          <w:rPr>
            <w:shd w:fill="auto" w:val="clear"/>
            <w:vertAlign w:val="baseline"/>
            <w:rtl w:val="0"/>
          </w:rPr>
          <w:t xml:space="preserve">(Lakoff &amp; Johnson, 1980)</w:t>
        </w:r>
      </w:hyperlink>
      <w:r w:rsidDel="00000000" w:rsidR="00000000" w:rsidRPr="00000000">
        <w:rPr>
          <w:rtl w:val="0"/>
        </w:rPr>
        <w:t xml:space="preserve">. By having more conceptual coherence across the metaphor and more practical applicability we are able to pass some form of judgement that normativism as a theory is not able to. </w:t>
      </w:r>
      <w:r w:rsidDel="00000000" w:rsidR="00000000" w:rsidRPr="00000000">
        <w:rPr>
          <w:rtl w:val="0"/>
        </w:rPr>
      </w:r>
    </w:p>
    <w:p w:rsidR="00000000" w:rsidDel="00000000" w:rsidP="00000000" w:rsidRDefault="00000000" w:rsidRPr="00000000" w14:paraId="0000010D">
      <w:pPr>
        <w:rPr>
          <w:highlight w:val="yellow"/>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I have in</w:t>
      </w:r>
      <w:r w:rsidDel="00000000" w:rsidR="00000000" w:rsidRPr="00000000">
        <w:rPr>
          <w:rtl w:val="0"/>
        </w:rPr>
        <w:t xml:space="preserve"> no way provided a complete and convincing metaphorical definition of disease. I have, however, aimed to show the possibility to do so. A metaphorical concept of health is also a pluralistic one as meant by van der Linden and Schermer </w:t>
      </w:r>
      <w:hyperlink r:id="rId155">
        <w:r w:rsidDel="00000000" w:rsidR="00000000" w:rsidRPr="00000000">
          <w:rPr>
            <w:shd w:fill="auto" w:val="clear"/>
            <w:vertAlign w:val="baseline"/>
            <w:rtl w:val="0"/>
          </w:rPr>
          <w:t xml:space="preserve">(Van Der Linden &amp; Schermer, 2022)</w:t>
        </w:r>
      </w:hyperlink>
      <w:r w:rsidDel="00000000" w:rsidR="00000000" w:rsidRPr="00000000">
        <w:rPr>
          <w:rtl w:val="0"/>
        </w:rPr>
        <w:t xml:space="preserve">.</w:t>
      </w:r>
      <w:r w:rsidDel="00000000" w:rsidR="00000000" w:rsidRPr="00000000">
        <w:rPr>
          <w:rtl w:val="0"/>
        </w:rPr>
        <w:t xml:space="preserve"> One might argue that the naturalist route highlights the objective, scientific part of a disease where the normativist highlights the patient experiences and struggles with the disease as we saw in Veit </w:t>
      </w:r>
      <w:hyperlink r:id="rId156">
        <w:r w:rsidDel="00000000" w:rsidR="00000000" w:rsidRPr="00000000">
          <w:rPr>
            <w:shd w:fill="auto" w:val="clear"/>
            <w:vertAlign w:val="baseline"/>
            <w:rtl w:val="0"/>
          </w:rPr>
          <w:t xml:space="preserve">(Veit, 2021)</w:t>
        </w:r>
      </w:hyperlink>
      <w:r w:rsidDel="00000000" w:rsidR="00000000" w:rsidRPr="00000000">
        <w:rPr>
          <w:rtl w:val="0"/>
        </w:rPr>
        <w:t xml:space="preserve">. In this more practical division of labour the theories are just different modes of understanding the same set of experiences.</w:t>
      </w:r>
      <w:r w:rsidDel="00000000" w:rsidR="00000000" w:rsidRPr="00000000">
        <w:rPr>
          <w:rtl w:val="0"/>
        </w:rPr>
        <w:t xml:space="preserve"> We however do not have to accept naturalism and normativism as they are. Both theories are hardline and definitive theories that go against the pluralist, non-definitive idea of a metaphorical concept of health. Naturalism is insufficiently able to explain how disease can change their disease status over time while normativism can’t keep away from relativism. Both theories view themselves as being on one side of a two sided coin. All the while there is not one coin and no two sides. What both naturalism and normativism fail to recognize is that we understand the world through our interactions with it. The same is true for health and disease, we understand these concepts through our experience of them and our interaction with the world around us. </w:t>
      </w:r>
      <w:r w:rsidDel="00000000" w:rsidR="00000000" w:rsidRPr="00000000">
        <w:br w:type="page"/>
      </w:r>
      <w:r w:rsidDel="00000000" w:rsidR="00000000" w:rsidRPr="00000000">
        <w:rPr>
          <w:rtl w:val="0"/>
        </w:rPr>
      </w:r>
    </w:p>
    <w:p w:rsidR="00000000" w:rsidDel="00000000" w:rsidP="00000000" w:rsidRDefault="00000000" w:rsidRPr="00000000" w14:paraId="0000010F">
      <w:pPr>
        <w:pStyle w:val="Heading2"/>
        <w:rPr/>
      </w:pPr>
      <w:bookmarkStart w:colFirst="0" w:colLast="0" w:name="_s1wm2bgevcid" w:id="15"/>
      <w:bookmarkEnd w:id="15"/>
      <w:r w:rsidDel="00000000" w:rsidR="00000000" w:rsidRPr="00000000">
        <w:rPr>
          <w:rtl w:val="0"/>
        </w:rPr>
        <w:t xml:space="preserve">Understanding new experiences</w:t>
      </w:r>
    </w:p>
    <w:p w:rsidR="00000000" w:rsidDel="00000000" w:rsidP="00000000" w:rsidRDefault="00000000" w:rsidRPr="00000000" w14:paraId="00000110">
      <w:pPr>
        <w:spacing w:line="480" w:lineRule="auto"/>
        <w:rPr/>
      </w:pPr>
      <w:r w:rsidDel="00000000" w:rsidR="00000000" w:rsidRPr="00000000">
        <w:rPr>
          <w:rtl w:val="0"/>
        </w:rPr>
        <w:t xml:space="preserve">Improving understandi</w:t>
      </w:r>
      <w:r w:rsidDel="00000000" w:rsidR="00000000" w:rsidRPr="00000000">
        <w:rPr>
          <w:rtl w:val="0"/>
        </w:rPr>
        <w:t xml:space="preserve">ng of experiences in health and disease is very important.</w:t>
      </w:r>
      <w:r w:rsidDel="00000000" w:rsidR="00000000" w:rsidRPr="00000000">
        <w:rPr>
          <w:rtl w:val="0"/>
        </w:rPr>
        <w:t xml:space="preserve"> It is easy to see how the experiences and the cultures are very different between medical science and medical practice. This leads to different understanding of metaphorical concepts and can result in misunderstanding. One canonical example of this is used by many comedians and sitcoms</w:t>
      </w:r>
      <w:r w:rsidDel="00000000" w:rsidR="00000000" w:rsidRPr="00000000">
        <w:rPr>
          <w:vertAlign w:val="superscript"/>
        </w:rPr>
        <w:footnoteReference w:customMarkFollows="0" w:id="5"/>
      </w:r>
      <w:r w:rsidDel="00000000" w:rsidR="00000000" w:rsidRPr="00000000">
        <w:rPr>
          <w:rtl w:val="0"/>
        </w:rPr>
        <w:t xml:space="preserve">. The first time I experienced it myself was when I tested the faeces of one of my patients for Norovirus. </w:t>
      </w:r>
      <w:r w:rsidDel="00000000" w:rsidR="00000000" w:rsidRPr="00000000">
        <w:rPr>
          <w:i w:val="1"/>
          <w:rtl w:val="0"/>
        </w:rPr>
        <w:t xml:space="preserve">“Madam, as you know we send your stool to the lab to test for norovirus and the result is positive”</w:t>
      </w:r>
      <w:r w:rsidDel="00000000" w:rsidR="00000000" w:rsidRPr="00000000">
        <w:rPr>
          <w:rtl w:val="0"/>
        </w:rPr>
        <w:t xml:space="preserve">.  She was very happy because for her it meant that she did not have the virus, while I meant to say she did have it. ‘The result is positive’ is not usually seen as a metaphorical sentence but it is as Lakoff and Johnson would call ‘a metaphor we live by’. This type of misunderstanding can be very harmful and is not wanted. It is tempting then to argue in line with</w:t>
      </w:r>
      <w:r w:rsidDel="00000000" w:rsidR="00000000" w:rsidRPr="00000000">
        <w:rPr>
          <w:rtl w:val="0"/>
        </w:rPr>
        <w:t xml:space="preserve"> Sontag </w:t>
      </w:r>
      <w:r w:rsidDel="00000000" w:rsidR="00000000" w:rsidRPr="00000000">
        <w:rPr>
          <w:rtl w:val="0"/>
        </w:rPr>
        <w:t xml:space="preserve">against the use of metaphors in medicine </w:t>
      </w:r>
      <w:hyperlink r:id="rId157">
        <w:r w:rsidDel="00000000" w:rsidR="00000000" w:rsidRPr="00000000">
          <w:rPr>
            <w:shd w:fill="auto" w:val="clear"/>
            <w:vertAlign w:val="baseline"/>
            <w:rtl w:val="0"/>
          </w:rPr>
          <w:t xml:space="preserve">(Sontag, 1977)</w:t>
        </w:r>
      </w:hyperlink>
      <w:r w:rsidDel="00000000" w:rsidR="00000000" w:rsidRPr="00000000">
        <w:rPr>
          <w:rtl w:val="0"/>
        </w:rPr>
        <w:t xml:space="preserve">.</w:t>
      </w:r>
      <w:r w:rsidDel="00000000" w:rsidR="00000000" w:rsidRPr="00000000">
        <w:rPr>
          <w:rtl w:val="0"/>
        </w:rPr>
        <w:t xml:space="preserve"> I believe however that the example also shows we can’t escape them. As Lakoff and Johnson explained, metaphors structure the world around us. The example I gave is not that of a metaphor in the poetic sense, it is deeply ingrained in what we think, we feel and do. Though in this case it leads to misunderstanding, in many cases metaphor actually will improve patients' understanding. </w:t>
      </w:r>
      <w:r w:rsidDel="00000000" w:rsidR="00000000" w:rsidRPr="00000000">
        <w:rPr>
          <w:rtl w:val="0"/>
        </w:rPr>
      </w:r>
    </w:p>
    <w:p w:rsidR="00000000" w:rsidDel="00000000" w:rsidP="00000000" w:rsidRDefault="00000000" w:rsidRPr="00000000" w14:paraId="00000111">
      <w:pPr>
        <w:spacing w:line="480" w:lineRule="auto"/>
        <w:rPr/>
      </w:pPr>
      <w:r w:rsidDel="00000000" w:rsidR="00000000" w:rsidRPr="00000000">
        <w:rPr>
          <w:rtl w:val="0"/>
        </w:rPr>
      </w:r>
    </w:p>
    <w:p w:rsidR="00000000" w:rsidDel="00000000" w:rsidP="00000000" w:rsidRDefault="00000000" w:rsidRPr="00000000" w14:paraId="00000112">
      <w:pPr>
        <w:spacing w:line="480" w:lineRule="auto"/>
        <w:rPr/>
      </w:pPr>
      <w:r w:rsidDel="00000000" w:rsidR="00000000" w:rsidRPr="00000000">
        <w:rPr>
          <w:rtl w:val="0"/>
        </w:rPr>
        <w:t xml:space="preserve">Patients rarely experience disease, most often patients experience symptoms or signs. That is also how they present themselves to medical practice. “Doctor, I have: a cough, a fever, pain, bloody urine etc...”. Physicians then perform physical examinations and sometimes run extra tests. After diagnosis the patient might receive information about the disease and possible treatment. Phenomenology might help come closer to this first person experience. Even though there might be no unified illness experience, we can assume that there are themes, scripts </w:t>
      </w:r>
      <w:hyperlink r:id="rId158">
        <w:r w:rsidDel="00000000" w:rsidR="00000000" w:rsidRPr="00000000">
          <w:rPr>
            <w:shd w:fill="auto" w:val="clear"/>
            <w:vertAlign w:val="baseline"/>
            <w:rtl w:val="0"/>
          </w:rPr>
          <w:t xml:space="preserve">(Carel, 2012)</w:t>
        </w:r>
      </w:hyperlink>
      <w:r w:rsidDel="00000000" w:rsidR="00000000" w:rsidRPr="00000000">
        <w:rPr>
          <w:rtl w:val="0"/>
        </w:rPr>
        <w:t xml:space="preserve">. This is again in line with Nordenfelt's historical argument we saw earlier </w:t>
      </w:r>
      <w:hyperlink r:id="rId159">
        <w:r w:rsidDel="00000000" w:rsidR="00000000" w:rsidRPr="00000000">
          <w:rPr>
            <w:shd w:fill="auto" w:val="clear"/>
            <w:vertAlign w:val="baseline"/>
            <w:rtl w:val="0"/>
          </w:rPr>
          <w:t xml:space="preserve">(Nordenfelt, 2007)</w:t>
        </w:r>
      </w:hyperlink>
      <w:r w:rsidDel="00000000" w:rsidR="00000000" w:rsidRPr="00000000">
        <w:rPr>
          <w:rtl w:val="0"/>
        </w:rPr>
        <w:t xml:space="preserve">. So to go from symptoms towards an understanding of the condition, the patient an</w:t>
      </w:r>
      <w:r w:rsidDel="00000000" w:rsidR="00000000" w:rsidRPr="00000000">
        <w:rPr>
          <w:rtl w:val="0"/>
        </w:rPr>
        <w:t xml:space="preserve">d physician together go through different perspectives. Metaphors enable the patient and physician to provide each other with an understanding of concepts or experiences that they otherwise would not have. Patients have the ability to highlight what is most important to them, physicians however can highlight that which they believe to be the most important for the patient to understand, or use language they feel best suits their patient's conceptual system. This way they can best understand what is for many people a new ex</w:t>
      </w:r>
      <w:r w:rsidDel="00000000" w:rsidR="00000000" w:rsidRPr="00000000">
        <w:rPr>
          <w:rtl w:val="0"/>
        </w:rPr>
        <w:t xml:space="preserve">perience. </w:t>
      </w:r>
      <w:r w:rsidDel="00000000" w:rsidR="00000000" w:rsidRPr="00000000">
        <w:rPr>
          <w:rtl w:val="0"/>
        </w:rPr>
        <w:t xml:space="preserve">During my surgical rotations at the Elisabeth-Tweesteden hospital in Tilburg I met an oncology surgeon who used a new metaphor ‘treatment as a game’ when explaining the process after diagnosis. He used this metaphor specifically because of how it dealt with patient responsibility. </w:t>
      </w:r>
      <w:r w:rsidDel="00000000" w:rsidR="00000000" w:rsidRPr="00000000">
        <w:rPr>
          <w:i w:val="1"/>
          <w:rtl w:val="0"/>
        </w:rPr>
        <w:t xml:space="preserve">‘Now that we have found and investigated the tumour we should view it as a game of cards. In a game of cards you can have good cards or bad cards. After your scan and DNA analysis of the tumour we know our cards. The fact that the tumour is relatively small is a good card, the fact it hasn’t spread is as well. The DNA profile is a bad card as it is known to have bad outcomes. The cards however do not determine the outcome, we still have to play the game. I as your doctor can help advise on the best (treatment)strategy, you can play by focusing on nutrition, exercise etc.’</w:t>
      </w:r>
      <w:r w:rsidDel="00000000" w:rsidR="00000000" w:rsidRPr="00000000">
        <w:rPr>
          <w:rtl w:val="0"/>
        </w:rPr>
        <w:t xml:space="preserve"> </w:t>
      </w:r>
      <w:r w:rsidDel="00000000" w:rsidR="00000000" w:rsidRPr="00000000">
        <w:rPr>
          <w:rtl w:val="0"/>
        </w:rPr>
        <w:t xml:space="preserve">This </w:t>
      </w:r>
      <w:r w:rsidDel="00000000" w:rsidR="00000000" w:rsidRPr="00000000">
        <w:rPr>
          <w:i w:val="1"/>
          <w:rtl w:val="0"/>
        </w:rPr>
        <w:t xml:space="preserve">new metaphor </w:t>
      </w:r>
      <w:r w:rsidDel="00000000" w:rsidR="00000000" w:rsidRPr="00000000">
        <w:rPr>
          <w:rtl w:val="0"/>
        </w:rPr>
        <w:t xml:space="preserve">structures the illness experience in such a way that it highlights the facts that patients have some control and some responsibility but that there are also factors that are the doctor’s responsibility or even beyond anyone's control. In addition to all determinative factors, there is also, and always, the element of chance. Whereas for example the ‘disease is war’ or ‘disease is a journey’ metaphors shape the experience, or even the reality of being ill in a totally different way. In a war or game based reality there will be more feelings of losing than there is in ‘reaching the end of the road’. Though in a game the responsibility of losing is shared and can be due to ‘having bad cards’ whereas in war it is because you didn’t fight hard enough. </w:t>
      </w:r>
    </w:p>
    <w:p w:rsidR="00000000" w:rsidDel="00000000" w:rsidP="00000000" w:rsidRDefault="00000000" w:rsidRPr="00000000" w14:paraId="00000113">
      <w:pPr>
        <w:pStyle w:val="Heading2"/>
        <w:spacing w:after="0" w:before="0" w:lineRule="auto"/>
        <w:rPr>
          <w:sz w:val="22"/>
          <w:szCs w:val="22"/>
        </w:rPr>
      </w:pPr>
      <w:bookmarkStart w:colFirst="0" w:colLast="0" w:name="_zb1i1egkco2n" w:id="16"/>
      <w:bookmarkEnd w:id="16"/>
      <w:r w:rsidDel="00000000" w:rsidR="00000000" w:rsidRPr="00000000">
        <w:br w:type="page"/>
      </w:r>
      <w:r w:rsidDel="00000000" w:rsidR="00000000" w:rsidRPr="00000000">
        <w:rPr>
          <w:rtl w:val="0"/>
        </w:rPr>
      </w:r>
    </w:p>
    <w:p w:rsidR="00000000" w:rsidDel="00000000" w:rsidP="00000000" w:rsidRDefault="00000000" w:rsidRPr="00000000" w14:paraId="00000114">
      <w:pPr>
        <w:pStyle w:val="Heading2"/>
        <w:spacing w:after="0" w:before="0" w:lineRule="auto"/>
        <w:rPr>
          <w:sz w:val="22"/>
          <w:szCs w:val="22"/>
        </w:rPr>
      </w:pPr>
      <w:bookmarkStart w:colFirst="0" w:colLast="0" w:name="_u0szrx86qr7g" w:id="17"/>
      <w:bookmarkEnd w:id="17"/>
      <w:r w:rsidDel="00000000" w:rsidR="00000000" w:rsidRPr="00000000">
        <w:rPr>
          <w:sz w:val="22"/>
          <w:szCs w:val="22"/>
          <w:rtl w:val="0"/>
        </w:rPr>
        <w:t xml:space="preserve">Questions of power and responsibility</w:t>
      </w:r>
    </w:p>
    <w:p w:rsidR="00000000" w:rsidDel="00000000" w:rsidP="00000000" w:rsidRDefault="00000000" w:rsidRPr="00000000" w14:paraId="00000115">
      <w:pPr>
        <w:rPr/>
      </w:pPr>
      <w:r w:rsidDel="00000000" w:rsidR="00000000" w:rsidRPr="00000000">
        <w:rPr>
          <w:rtl w:val="0"/>
        </w:rPr>
        <w:t xml:space="preserve">So far we have mainly looked at what Lakoff and Johnson refer to as </w:t>
      </w:r>
      <w:r w:rsidDel="00000000" w:rsidR="00000000" w:rsidRPr="00000000">
        <w:rPr>
          <w:i w:val="1"/>
          <w:rtl w:val="0"/>
        </w:rPr>
        <w:t xml:space="preserve">conventional metaphors</w:t>
      </w:r>
      <w:r w:rsidDel="00000000" w:rsidR="00000000" w:rsidRPr="00000000">
        <w:rPr>
          <w:rtl w:val="0"/>
        </w:rPr>
        <w:t xml:space="preserve">. Metaphors so ingrained in our everyday lives we often don’t think of them as metaphorical. Now let’s take a look at the imaginative and creative ones. This is what they call </w:t>
      </w:r>
      <w:r w:rsidDel="00000000" w:rsidR="00000000" w:rsidRPr="00000000">
        <w:rPr>
          <w:i w:val="1"/>
          <w:rtl w:val="0"/>
        </w:rPr>
        <w:t xml:space="preserve">new metaphors</w:t>
      </w:r>
      <w:r w:rsidDel="00000000" w:rsidR="00000000" w:rsidRPr="00000000">
        <w:rPr>
          <w:rtl w:val="0"/>
        </w:rPr>
        <w:t xml:space="preserve">. These new metaphors work similarly to conventional metaphors: they provide structure, they highlight and hide certain aspects of experience and are also grounded in an experiential gestalt. New metaphors however are able to provide a whole new meaning to an experience previously unknown. This gives them the ability to shape reality </w:t>
      </w:r>
      <w:hyperlink r:id="rId160">
        <w:r w:rsidDel="00000000" w:rsidR="00000000" w:rsidRPr="00000000">
          <w:rPr>
            <w:shd w:fill="auto" w:val="clear"/>
            <w:vertAlign w:val="baseline"/>
            <w:rtl w:val="0"/>
          </w:rPr>
          <w:t xml:space="preserve">(Lakoff &amp; Johnson, 1980, p. 139)</w:t>
        </w:r>
      </w:hyperlink>
      <w:r w:rsidDel="00000000" w:rsidR="00000000" w:rsidRPr="00000000">
        <w:rPr>
          <w:rtl w:val="0"/>
        </w:rPr>
        <w:t xml:space="preserve">. </w:t>
      </w:r>
      <w:r w:rsidDel="00000000" w:rsidR="00000000" w:rsidRPr="00000000">
        <w:rPr>
          <w:rtl w:val="0"/>
        </w:rPr>
        <w:t xml:space="preserve">Since new metaphors are able to shape reality therein lies a question of power. For it is within positions of power that the ability lies to impose a metaphor </w:t>
      </w:r>
      <w:hyperlink r:id="rId161">
        <w:r w:rsidDel="00000000" w:rsidR="00000000" w:rsidRPr="00000000">
          <w:rPr>
            <w:shd w:fill="auto" w:val="clear"/>
            <w:vertAlign w:val="baseline"/>
            <w:rtl w:val="0"/>
          </w:rPr>
          <w:t xml:space="preserve">(Lakoff &amp; Johnson, 1980, p. 157)</w:t>
        </w:r>
      </w:hyperlink>
      <w:r w:rsidDel="00000000" w:rsidR="00000000" w:rsidRPr="00000000">
        <w:rPr>
          <w:rtl w:val="0"/>
        </w:rPr>
        <w:t xml:space="preserve">. I argue </w:t>
      </w:r>
      <w:r w:rsidDel="00000000" w:rsidR="00000000" w:rsidRPr="00000000">
        <w:rPr>
          <w:rtl w:val="0"/>
        </w:rPr>
        <w:t xml:space="preserve">the anti-psychiatry </w:t>
      </w:r>
      <w:r w:rsidDel="00000000" w:rsidR="00000000" w:rsidRPr="00000000">
        <w:rPr>
          <w:rtl w:val="0"/>
        </w:rPr>
        <w:t xml:space="preserve">movement, and the reaction it produced is a clear example of this phenomenon. T</w:t>
      </w:r>
      <w:r w:rsidDel="00000000" w:rsidR="00000000" w:rsidRPr="00000000">
        <w:rPr>
          <w:rtl w:val="0"/>
        </w:rPr>
        <w:t xml:space="preserve">he anti psychiatry movement went against both psychoanalytic theory as well as the belief that all mental conditions were neurological as they felt both to be harming the patient. </w:t>
      </w:r>
      <w:r w:rsidDel="00000000" w:rsidR="00000000" w:rsidRPr="00000000">
        <w:rPr>
          <w:rtl w:val="0"/>
        </w:rPr>
        <w:t xml:space="preserve">Many mentally ill people were incarcerated and subjected to electroshock therapy and lobotomies. It was like the wild west of medicine and horrible things were happening without proper regulation. Szasz's argument was that using medicalized language led to this abuse. Instead he argued that these conditions should not be spoken about in terms of illnesses and diseases but rather ‘problems in living’. Hereby removing these people from the medical domain and refocusing on their place in sociëty </w:t>
      </w:r>
      <w:hyperlink r:id="rId162">
        <w:r w:rsidDel="00000000" w:rsidR="00000000" w:rsidRPr="00000000">
          <w:rPr>
            <w:shd w:fill="auto" w:val="clear"/>
            <w:vertAlign w:val="baseline"/>
            <w:rtl w:val="0"/>
          </w:rPr>
          <w:t xml:space="preserve">(Szasz, 1974)</w:t>
        </w:r>
      </w:hyperlink>
      <w:r w:rsidDel="00000000" w:rsidR="00000000" w:rsidRPr="00000000">
        <w:rPr>
          <w:rtl w:val="0"/>
        </w:rPr>
        <w:t xml:space="preserve">. Gertz also shows how, from a historical viewpoint, that the war metaphor has been instrumental in maintaining the very invasive Halsted-mastectomy operation as the standard treatment long after the risk/effectiveness of the operation has been disputed </w:t>
      </w:r>
      <w:hyperlink r:id="rId163">
        <w:r w:rsidDel="00000000" w:rsidR="00000000" w:rsidRPr="00000000">
          <w:rPr>
            <w:shd w:fill="auto" w:val="clear"/>
            <w:vertAlign w:val="baseline"/>
            <w:rtl w:val="0"/>
          </w:rPr>
          <w:t xml:space="preserve">(Gertz, 2006)</w:t>
        </w:r>
      </w:hyperlink>
      <w:r w:rsidDel="00000000" w:rsidR="00000000" w:rsidRPr="00000000">
        <w:rPr>
          <w:rtl w:val="0"/>
        </w:rPr>
        <w:t xml:space="preserve">. With the Halsted-mastectomy, not only the breast but also all lymph nodes and parts of the thoracic wall are removed. At the same time it was proven that the thoracic wall could safely be left intact. Even removing only the tumor and treating the rest of the area with radiation therapy proved to be similarly effective in many cases </w:t>
      </w:r>
      <w:hyperlink r:id="rId164">
        <w:r w:rsidDel="00000000" w:rsidR="00000000" w:rsidRPr="00000000">
          <w:rPr>
            <w:shd w:fill="auto" w:val="clear"/>
            <w:vertAlign w:val="baseline"/>
            <w:rtl w:val="0"/>
          </w:rPr>
          <w:t xml:space="preserve">(Gertz, 2006)</w:t>
        </w:r>
      </w:hyperlink>
      <w:r w:rsidDel="00000000" w:rsidR="00000000" w:rsidRPr="00000000">
        <w:rPr>
          <w:rtl w:val="0"/>
        </w:rPr>
        <w:t xml:space="preserve">. Again it was the </w:t>
      </w:r>
      <w:r w:rsidDel="00000000" w:rsidR="00000000" w:rsidRPr="00000000">
        <w:rPr>
          <w:rtl w:val="0"/>
        </w:rPr>
        <w:t xml:space="preserve">metaphor maintaining</w:t>
      </w:r>
      <w:r w:rsidDel="00000000" w:rsidR="00000000" w:rsidRPr="00000000">
        <w:rPr>
          <w:rtl w:val="0"/>
        </w:rPr>
        <w:t xml:space="preserve"> bad practice, like we saw with Szasz on mental illness. Reznek and Boorse wrote their theories of health and disease in reaction to Szasz’s question when a condition constitutes a disease. Boorse argues that the issue with mental disease is that there is no underlying science, no theory to the practice. Mental health according to Boorse stems from physiological science and therefore, subconsciously, adopted many of its underlying values. The two options then are to 1) completely abandon the paradigm and ground mental health in something entirely new, or 2) accept the implications and align mental health with the physiological paradigm it stems from. His criteria for physiological disease: 1) interference with natural function and 2) atypical in nature and/or caused by environmental influence can still apply for mental diseases </w:t>
      </w:r>
      <w:hyperlink r:id="rId165">
        <w:r w:rsidDel="00000000" w:rsidR="00000000" w:rsidRPr="00000000">
          <w:rPr>
            <w:shd w:fill="auto" w:val="clear"/>
            <w:vertAlign w:val="baseline"/>
            <w:rtl w:val="0"/>
          </w:rPr>
          <w:t xml:space="preserve">(Boorse, 1976a, p. 63)</w:t>
        </w:r>
      </w:hyperlink>
      <w:r w:rsidDel="00000000" w:rsidR="00000000" w:rsidRPr="00000000">
        <w:rPr>
          <w:rtl w:val="0"/>
        </w:rPr>
        <w:t xml:space="preserv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ind w:left="720" w:firstLine="0"/>
        <w:rPr>
          <w:sz w:val="20"/>
          <w:szCs w:val="20"/>
        </w:rPr>
      </w:pPr>
      <w:r w:rsidDel="00000000" w:rsidR="00000000" w:rsidRPr="00000000">
        <w:rPr>
          <w:sz w:val="20"/>
          <w:szCs w:val="20"/>
          <w:rtl w:val="0"/>
        </w:rPr>
        <w:t xml:space="preserve">If certain types of mental processes perform standard functions in human behaviour, it is hard to see any obstacle to calling unnatural obstructions of these functions mental diseases, exactly as in the physiological case. </w:t>
      </w:r>
      <w:hyperlink r:id="rId166">
        <w:r w:rsidDel="00000000" w:rsidR="00000000" w:rsidRPr="00000000">
          <w:rPr>
            <w:sz w:val="20"/>
            <w:szCs w:val="20"/>
            <w:shd w:fill="auto" w:val="clear"/>
            <w:vertAlign w:val="baseline"/>
            <w:rtl w:val="0"/>
          </w:rPr>
          <w:t xml:space="preserve">(Boorse, 1976a, p. 64)</w:t>
        </w:r>
      </w:hyperlink>
      <w:r w:rsidDel="00000000" w:rsidR="00000000" w:rsidRPr="00000000">
        <w:rPr>
          <w:sz w:val="20"/>
          <w:szCs w:val="20"/>
          <w:rtl w:val="0"/>
        </w:rPr>
        <w:t xml:space="preserve">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Thomaz Szasz on the other hand argues that mental diseases do not exist. He argues that the existence of mental illness is a myth. He disagrees with the view, upheld by many in his time, that mental illness is due to diseases of the brain and should therefore they should only be renamed ‘neurological disease’. Szasz argues they are not diseases at all, they are </w:t>
      </w:r>
      <w:r w:rsidDel="00000000" w:rsidR="00000000" w:rsidRPr="00000000">
        <w:rPr>
          <w:i w:val="1"/>
          <w:rtl w:val="0"/>
        </w:rPr>
        <w:t xml:space="preserve">problems in living </w:t>
      </w:r>
      <w:hyperlink r:id="rId167">
        <w:r w:rsidDel="00000000" w:rsidR="00000000" w:rsidRPr="00000000">
          <w:rPr>
            <w:shd w:fill="auto" w:val="clear"/>
            <w:vertAlign w:val="baseline"/>
            <w:rtl w:val="0"/>
          </w:rPr>
          <w:t xml:space="preserve">(Szasz, 1974, p. 113)</w:t>
        </w:r>
      </w:hyperlink>
      <w:r w:rsidDel="00000000" w:rsidR="00000000" w:rsidRPr="00000000">
        <w:rPr>
          <w:rtl w:val="0"/>
        </w:rPr>
        <w:t xml:space="preserve">.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ind w:left="720" w:firstLine="0"/>
        <w:rPr>
          <w:sz w:val="20"/>
          <w:szCs w:val="20"/>
        </w:rPr>
      </w:pPr>
      <w:r w:rsidDel="00000000" w:rsidR="00000000" w:rsidRPr="00000000">
        <w:rPr>
          <w:sz w:val="20"/>
          <w:szCs w:val="20"/>
          <w:rtl w:val="0"/>
        </w:rPr>
        <w:t xml:space="preserve">Mental illness, of course, is not literally a “thing” or physical object and hence it can “exist” only in the same sort of way in which other theoretical concepts exist. Yet, familiar theories are in the habit of posing, sooner or later at least to those who come to believe in them as “objective truths” (or “facts”) </w:t>
      </w:r>
      <w:hyperlink r:id="rId168">
        <w:r w:rsidDel="00000000" w:rsidR="00000000" w:rsidRPr="00000000">
          <w:rPr>
            <w:sz w:val="20"/>
            <w:szCs w:val="20"/>
            <w:shd w:fill="auto" w:val="clear"/>
            <w:vertAlign w:val="baseline"/>
            <w:rtl w:val="0"/>
          </w:rPr>
          <w:t xml:space="preserve">(Szasz, 1974, p. 113)</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Here we can see how, even at the start, the discussion is shaped metaphorically. Szasz starts with an ontological metaphor. He argues that mental illness is not an object and can therefore only be theoretical. Framing the discussion in accordance with the ontological metaphor highlights the non-existence or </w:t>
      </w:r>
      <w:r w:rsidDel="00000000" w:rsidR="00000000" w:rsidRPr="00000000">
        <w:rPr>
          <w:rtl w:val="0"/>
        </w:rPr>
        <w:t xml:space="preserve">non-object like</w:t>
      </w:r>
      <w:r w:rsidDel="00000000" w:rsidR="00000000" w:rsidRPr="00000000">
        <w:rPr>
          <w:rtl w:val="0"/>
        </w:rPr>
        <w:t xml:space="preserve"> nature of mental illness. You can’t see or touch depression in the same way you can touch a skin infection. He hides the fact that you can have experiences from things that are not objects, and that non-object things do exist in the world.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Boorse on the other hand talks about mental processes. By staying away from ontological metaphors and instead using a more structural metaphor ‘mental illness is like a process’ he doesn’t struggle with the same issue but runs into a different one, that of mental causality.</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ind w:left="720" w:firstLine="0"/>
        <w:rPr>
          <w:sz w:val="20"/>
          <w:szCs w:val="20"/>
        </w:rPr>
      </w:pPr>
      <w:r w:rsidDel="00000000" w:rsidR="00000000" w:rsidRPr="00000000">
        <w:rPr>
          <w:sz w:val="20"/>
          <w:szCs w:val="20"/>
          <w:rtl w:val="0"/>
        </w:rPr>
        <w:t xml:space="preserve"> </w:t>
      </w:r>
      <w:r w:rsidDel="00000000" w:rsidR="00000000" w:rsidRPr="00000000">
        <w:rPr>
          <w:sz w:val="20"/>
          <w:szCs w:val="20"/>
          <w:rtl w:val="0"/>
        </w:rPr>
        <w:t xml:space="preserve">...a mental disturbance gets classed as ‘mental illness’ when some accepted explanation of it refers not to the patient’s physiology but to his feelings, beliefs, and experiences. The defining property of mental disease is mental causation. </w:t>
      </w:r>
      <w:hyperlink r:id="rId169">
        <w:r w:rsidDel="00000000" w:rsidR="00000000" w:rsidRPr="00000000">
          <w:rPr>
            <w:sz w:val="20"/>
            <w:szCs w:val="20"/>
            <w:shd w:fill="auto" w:val="clear"/>
            <w:vertAlign w:val="baseline"/>
            <w:rtl w:val="0"/>
          </w:rPr>
          <w:t xml:space="preserve">(Boorse, 1976a, p. 67)</w:t>
        </w:r>
      </w:hyperlink>
      <w:r w:rsidDel="00000000" w:rsidR="00000000" w:rsidRPr="00000000">
        <w:rPr>
          <w:sz w:val="20"/>
          <w:szCs w:val="20"/>
          <w:rtl w:val="0"/>
        </w:rPr>
        <w:t xml:space="preserve">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Szasz argues against such deterministic views on causation. He calls out Freud and Marx for having such historicist, causal views. The psychoanalytic theory argues that current behaviour can be led back to events in early childhood. He argues behaviour can’t be casually explained by looking at the behaviour of the subject. Namely because there is always an observer-observed relation and behaviour can therefore only be seen in relation to the larger psychosocial system as well as value biases of the observer. </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ind w:left="720" w:firstLine="0"/>
        <w:rPr>
          <w:sz w:val="20"/>
          <w:szCs w:val="20"/>
        </w:rPr>
      </w:pPr>
      <w:r w:rsidDel="00000000" w:rsidR="00000000" w:rsidRPr="00000000">
        <w:rPr>
          <w:sz w:val="20"/>
          <w:szCs w:val="20"/>
          <w:rtl w:val="0"/>
        </w:rPr>
        <w:t xml:space="preserve">What, then, can we say about the relationship between psychosocial laws and physical laws? We can assert that the two are dissimilar. Psychosocial antecedents do not cause human sign-using behaviour in the same way as physical antecedents cause their effects. Indeed, the use of terms such as “cause”and “law” in connection with human affairs ought to be recognized as metaphorical rather than literal. </w:t>
      </w:r>
      <w:hyperlink r:id="rId170">
        <w:r w:rsidDel="00000000" w:rsidR="00000000" w:rsidRPr="00000000">
          <w:rPr>
            <w:sz w:val="20"/>
            <w:szCs w:val="20"/>
            <w:shd w:fill="auto" w:val="clear"/>
            <w:vertAlign w:val="baseline"/>
            <w:rtl w:val="0"/>
          </w:rPr>
          <w:t xml:space="preserve">(Szasz, 1974, p. 8)</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Lakoff and Johnson seem to follow Szasz’s intuition. They argue that causation is a basic human concept used by everyone to understand and shape the world around them. They however do not believe it is an undividable concept </w:t>
      </w:r>
      <w:hyperlink r:id="rId171">
        <w:r w:rsidDel="00000000" w:rsidR="00000000" w:rsidRPr="00000000">
          <w:rPr>
            <w:shd w:fill="auto" w:val="clear"/>
            <w:vertAlign w:val="baseline"/>
            <w:rtl w:val="0"/>
          </w:rPr>
          <w:t xml:space="preserve">(Lakoff &amp; Johnson, 1980, p. 69)</w:t>
        </w:r>
      </w:hyperlink>
      <w:r w:rsidDel="00000000" w:rsidR="00000000" w:rsidRPr="00000000">
        <w:rPr>
          <w:rtl w:val="0"/>
        </w:rPr>
        <w:t xml:space="preserve">. They argue causality has a directly emergent core, they call this prototypical causation, and it is based on the experience of manipulating our surroundings. This prototypical causation can </w:t>
      </w:r>
      <w:r w:rsidDel="00000000" w:rsidR="00000000" w:rsidRPr="00000000">
        <w:rPr>
          <w:rtl w:val="0"/>
        </w:rPr>
        <w:t xml:space="preserve">then be elaborated on metaphorically. Causation then is not an undividable concept but an experiential gestalt </w:t>
      </w:r>
      <w:hyperlink r:id="rId172">
        <w:r w:rsidDel="00000000" w:rsidR="00000000" w:rsidRPr="00000000">
          <w:rPr>
            <w:shd w:fill="auto" w:val="clear"/>
            <w:vertAlign w:val="baseline"/>
            <w:rtl w:val="0"/>
          </w:rPr>
          <w:t xml:space="preserve">(Lakoff &amp; Johnson, 1980, p. 70)</w:t>
        </w:r>
      </w:hyperlink>
      <w:r w:rsidDel="00000000" w:rsidR="00000000" w:rsidRPr="00000000">
        <w:rPr>
          <w:rtl w:val="0"/>
        </w:rPr>
        <w:t xml:space="preserve">.</w:t>
      </w:r>
      <w:r w:rsidDel="00000000" w:rsidR="00000000" w:rsidRPr="00000000">
        <w:rPr>
          <w:rtl w:val="0"/>
        </w:rPr>
        <w:t xml:space="preserve"> It is a gestalt that is very common in human conceptual thinking, often mistakenly. Too often scientific findings in medical science are initially attributed to a causal connection when the connection turned out to be merely correlative in nature. This happens most often with non- communicable diseases, diseases where confounding factors are more common. As we saw with Nordenfelt, germ theory and humoralism alike, medicine and its philosophy have always been concerned with the causes of disease. With causation a metaphorical concept it is less clear that all diseases have a clear etiological cause. This leads to o</w:t>
      </w:r>
      <w:r w:rsidDel="00000000" w:rsidR="00000000" w:rsidRPr="00000000">
        <w:rPr>
          <w:rtl w:val="0"/>
        </w:rPr>
        <w:t xml:space="preserve">ne of the main issues for a t</w:t>
      </w:r>
      <w:r w:rsidDel="00000000" w:rsidR="00000000" w:rsidRPr="00000000">
        <w:rPr>
          <w:rtl w:val="0"/>
        </w:rPr>
        <w:t xml:space="preserve">heory of disease is that of disease taxonomies. To what extent are they based on real and objective facts in the world? Do they consist of Natural Kinds? </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br w:type="page"/>
      </w:r>
      <w:r w:rsidDel="00000000" w:rsidR="00000000" w:rsidRPr="00000000">
        <w:rPr>
          <w:rtl w:val="0"/>
        </w:rPr>
      </w:r>
    </w:p>
    <w:p w:rsidR="00000000" w:rsidDel="00000000" w:rsidP="00000000" w:rsidRDefault="00000000" w:rsidRPr="00000000" w14:paraId="0000012A">
      <w:pPr>
        <w:pStyle w:val="Heading2"/>
        <w:rPr/>
      </w:pPr>
      <w:bookmarkStart w:colFirst="0" w:colLast="0" w:name="_gx4xjnkizcw1" w:id="18"/>
      <w:bookmarkEnd w:id="18"/>
      <w:r w:rsidDel="00000000" w:rsidR="00000000" w:rsidRPr="00000000">
        <w:rPr>
          <w:rtl w:val="0"/>
        </w:rPr>
        <w:t xml:space="preserve">Categories and taxonomies</w:t>
      </w:r>
    </w:p>
    <w:p w:rsidR="00000000" w:rsidDel="00000000" w:rsidP="00000000" w:rsidRDefault="00000000" w:rsidRPr="00000000" w14:paraId="0000012B">
      <w:pPr>
        <w:rPr/>
      </w:pPr>
      <w:r w:rsidDel="00000000" w:rsidR="00000000" w:rsidRPr="00000000">
        <w:rPr>
          <w:rtl w:val="0"/>
        </w:rPr>
        <w:t xml:space="preserve">For naturalism the debate over the categorization of diseases is a scientific debate. It is based on facts and statistics. Reznek argues that this isn’t true. At least not for all diseases. What separates a disease from things like disability, deformity, syndromes etc is difficult. These are all pathological conditions. When a pathological condition is to be considered a disease is not discovered by science. The disease status in the end is assigned </w:t>
      </w:r>
      <w:hyperlink r:id="rId173">
        <w:r w:rsidDel="00000000" w:rsidR="00000000" w:rsidRPr="00000000">
          <w:rPr>
            <w:shd w:fill="auto" w:val="clear"/>
            <w:vertAlign w:val="baseline"/>
            <w:rtl w:val="0"/>
          </w:rPr>
          <w:t xml:space="preserve">(Reznek, 1987, p. 65)</w:t>
        </w:r>
      </w:hyperlink>
      <w:r w:rsidDel="00000000" w:rsidR="00000000" w:rsidRPr="00000000">
        <w:rPr>
          <w:rtl w:val="0"/>
        </w:rPr>
        <w:t xml:space="preserve">. However many diseases have a distinct and identifiable nature setting them apart from other diseases. This is an explanatory kind of nature, explaining the disease process. Medical science actively tries to find the distinct nature of these diseases in order to determine whether two conditions are part of the same disease or not. These conditions constitute natural kinds, not on the level of disease status but on the level of disease identity </w:t>
      </w:r>
      <w:hyperlink r:id="rId174">
        <w:r w:rsidDel="00000000" w:rsidR="00000000" w:rsidRPr="00000000">
          <w:rPr>
            <w:shd w:fill="auto" w:val="clear"/>
            <w:vertAlign w:val="baseline"/>
            <w:rtl w:val="0"/>
          </w:rPr>
          <w:t xml:space="preserve">(Reznek, 1987, p. 178)</w:t>
        </w:r>
      </w:hyperlink>
      <w:r w:rsidDel="00000000" w:rsidR="00000000" w:rsidRPr="00000000">
        <w:rPr>
          <w:rtl w:val="0"/>
        </w:rPr>
        <w:t xml:space="preserve">. There are also diseases that are not natural kinds. These are the conditions that are not discontinuous with normality. Hypertension for example is not a state that has a clear distinct nature compared to normal tension </w:t>
      </w:r>
      <w:hyperlink r:id="rId175">
        <w:r w:rsidDel="00000000" w:rsidR="00000000" w:rsidRPr="00000000">
          <w:rPr>
            <w:shd w:fill="auto" w:val="clear"/>
            <w:vertAlign w:val="baseline"/>
            <w:rtl w:val="0"/>
          </w:rPr>
          <w:t xml:space="preserve">(Reznek, 1987, p. 180)</w:t>
        </w:r>
      </w:hyperlink>
      <w:r w:rsidDel="00000000" w:rsidR="00000000" w:rsidRPr="00000000">
        <w:rPr>
          <w:rtl w:val="0"/>
        </w:rPr>
        <w:t xml:space="preserve">. The same goes for hypercholesterolemia. Familial hypercholesterolemia on the other hand does have a distinct nature (as it can be etiologically explained by its genetic condition) and therefore does constitute a natural kind. It is even possible to change from a descriptive condition (familial hypercholesterolemia before the discovery of DNA) to a natural kind (after DNA was discovered). In his discussion on boundaries and taxonomies Varzi also argues for a more pragmatic approach. He argues in the end all boundaries are to some extent decided upon. This however does not mean they have no basis in reality. If you zoom in on a boundary enough the line will start to blur and the boundary will become arbitrary </w:t>
      </w:r>
      <w:hyperlink r:id="rId176">
        <w:r w:rsidDel="00000000" w:rsidR="00000000" w:rsidRPr="00000000">
          <w:rPr>
            <w:shd w:fill="auto" w:val="clear"/>
            <w:vertAlign w:val="baseline"/>
            <w:rtl w:val="0"/>
          </w:rPr>
          <w:t xml:space="preserve">(Varzi, 2011)</w:t>
        </w:r>
      </w:hyperlink>
      <w:r w:rsidDel="00000000" w:rsidR="00000000" w:rsidRPr="00000000">
        <w:rPr>
          <w:rtl w:val="0"/>
        </w:rPr>
        <w:t xml:space="preserve">. Veit even argues blurry boundaries are inherent to biology and medicine </w:t>
      </w:r>
      <w:hyperlink r:id="rId177">
        <w:r w:rsidDel="00000000" w:rsidR="00000000" w:rsidRPr="00000000">
          <w:rPr>
            <w:shd w:fill="auto" w:val="clear"/>
            <w:vertAlign w:val="baseline"/>
            <w:rtl w:val="0"/>
          </w:rPr>
          <w:t xml:space="preserve">(Veit, 2021)</w:t>
        </w:r>
      </w:hyperlink>
      <w:r w:rsidDel="00000000" w:rsidR="00000000" w:rsidRPr="00000000">
        <w:rPr>
          <w:rtl w:val="0"/>
        </w:rPr>
        <w:t xml:space="preserve">. This means that by means of new discovery it is very well possible to adapt the previously determined boundary. Varzi stresses that our conceptual input only stresses the identity, but not the objectivity of an entity </w:t>
      </w:r>
      <w:hyperlink r:id="rId178">
        <w:r w:rsidDel="00000000" w:rsidR="00000000" w:rsidRPr="00000000">
          <w:rPr>
            <w:shd w:fill="auto" w:val="clear"/>
            <w:vertAlign w:val="baseline"/>
            <w:rtl w:val="0"/>
          </w:rPr>
          <w:t xml:space="preserve">(Varzi, 2011)</w:t>
        </w:r>
      </w:hyperlink>
      <w:r w:rsidDel="00000000" w:rsidR="00000000" w:rsidRPr="00000000">
        <w:rPr>
          <w:rtl w:val="0"/>
        </w:rPr>
        <w:t xml:space="preserve">. This aligns quite well with how categorisation would work in a metaphorical system as categories then are inherently open ended.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According to Lakoff and Johnson concepts are defined in terms of their roles in natural kinds of experiences, they are not defined by inherent properties alone rather by interactional properties. The definitions are open-ended and based on relation to a prototype rather than a fixed set of necessary and sufficient conditions </w:t>
      </w:r>
      <w:hyperlink r:id="rId179">
        <w:r w:rsidDel="00000000" w:rsidR="00000000" w:rsidRPr="00000000">
          <w:rPr>
            <w:shd w:fill="auto" w:val="clear"/>
            <w:vertAlign w:val="baseline"/>
            <w:rtl w:val="0"/>
          </w:rPr>
          <w:t xml:space="preserve">(Lakoff &amp; Johnson, 1980, p. 125)</w:t>
        </w:r>
      </w:hyperlink>
      <w:r w:rsidDel="00000000" w:rsidR="00000000" w:rsidRPr="00000000">
        <w:rPr>
          <w:rtl w:val="0"/>
        </w:rPr>
        <w:t xml:space="preserve">. So they agree with Reznek that there are no necessary and sufficient conditions to be found for a theory of health and disease. The main difference again is that they start from experiences rather than the value judgement of the condition. Categorization in an objectivist theory would be based on a set of inherent properties. Here, Lakoff and Johnson argue the properties are to some extent interactional and rather than a set they form a structured gestalt with dimensions emerging from our experience. They argue categories mainly exist to help with human understanding and therefore must have some form of flexibility </w:t>
      </w:r>
      <w:hyperlink r:id="rId180">
        <w:r w:rsidDel="00000000" w:rsidR="00000000" w:rsidRPr="00000000">
          <w:rPr>
            <w:shd w:fill="auto" w:val="clear"/>
            <w:vertAlign w:val="baseline"/>
            <w:rtl w:val="0"/>
          </w:rPr>
          <w:t xml:space="preserve">(Lakoff &amp; Johnson, 1980, p. 122)</w:t>
        </w:r>
      </w:hyperlink>
      <w:r w:rsidDel="00000000" w:rsidR="00000000" w:rsidRPr="00000000">
        <w:rPr>
          <w:rtl w:val="0"/>
        </w:rPr>
        <w:t xml:space="preserve">. Categories therefore are open-ended. They have certain dimensions, we know those from experience. We make categories based on those experiences. With prototypical cases leading the way. The categories however are not fixed but rather open to change when knowledge or circumstances change </w:t>
      </w:r>
      <w:hyperlink r:id="rId181">
        <w:r w:rsidDel="00000000" w:rsidR="00000000" w:rsidRPr="00000000">
          <w:rPr>
            <w:shd w:fill="auto" w:val="clear"/>
            <w:vertAlign w:val="baseline"/>
            <w:rtl w:val="0"/>
          </w:rPr>
          <w:t xml:space="preserve">(Lakoff &amp; Johnson, 1980, pp. 123–125)</w:t>
        </w:r>
      </w:hyperlink>
      <w:r w:rsidDel="00000000" w:rsidR="00000000" w:rsidRPr="00000000">
        <w:rPr>
          <w:rtl w:val="0"/>
        </w:rPr>
        <w:t xml:space="preserve">. Dasal provides a historical overview of this. In the humoralistic theory diseases were categorized in four categories based on the four humours </w:t>
      </w:r>
      <w:hyperlink r:id="rId182">
        <w:r w:rsidDel="00000000" w:rsidR="00000000" w:rsidRPr="00000000">
          <w:rPr>
            <w:shd w:fill="auto" w:val="clear"/>
            <w:vertAlign w:val="baseline"/>
            <w:rtl w:val="0"/>
          </w:rPr>
          <w:t xml:space="preserve">(Dąsal, 2018)</w:t>
        </w:r>
      </w:hyperlink>
      <w:r w:rsidDel="00000000" w:rsidR="00000000" w:rsidRPr="00000000">
        <w:rPr>
          <w:rtl w:val="0"/>
        </w:rPr>
        <w:t xml:space="preserve">. While in many folk cultures diseases were personified. He notes that with change in category also comes change in society and in science.</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ind w:left="720" w:firstLine="0"/>
        <w:rPr/>
      </w:pPr>
      <w:r w:rsidDel="00000000" w:rsidR="00000000" w:rsidRPr="00000000">
        <w:rPr>
          <w:sz w:val="20"/>
          <w:szCs w:val="20"/>
          <w:rtl w:val="0"/>
        </w:rPr>
        <w:t xml:space="preserve">…if these categorical metaphors are culturally conditioned, then new metaphors will also occur, together with social changes and changes in the scientific understanding of disease processes. </w:t>
      </w:r>
      <w:hyperlink r:id="rId183">
        <w:r w:rsidDel="00000000" w:rsidR="00000000" w:rsidRPr="00000000">
          <w:rPr>
            <w:sz w:val="20"/>
            <w:szCs w:val="20"/>
            <w:shd w:fill="auto" w:val="clear"/>
            <w:vertAlign w:val="baseline"/>
            <w:rtl w:val="0"/>
          </w:rPr>
          <w:t xml:space="preserve">(Dąsal, 2018, p. 17)</w:t>
        </w:r>
      </w:hyperlink>
      <w:r w:rsidDel="00000000" w:rsidR="00000000" w:rsidRPr="00000000">
        <w:rPr>
          <w:sz w:val="20"/>
          <w:szCs w:val="2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30">
      <w:pPr>
        <w:pStyle w:val="Heading2"/>
        <w:rPr/>
      </w:pPr>
      <w:bookmarkStart w:colFirst="0" w:colLast="0" w:name="_d7t9qfsgra9m" w:id="19"/>
      <w:bookmarkEnd w:id="19"/>
      <w:r w:rsidDel="00000000" w:rsidR="00000000" w:rsidRPr="00000000">
        <w:rPr>
          <w:rtl w:val="0"/>
        </w:rPr>
        <w:t xml:space="preserve">Health and the environment</w:t>
      </w: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The shifting of the bar, or change in category is something that we have seen happening with the development of ‘positive health’.</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ind w:left="720" w:firstLine="0"/>
        <w:rPr>
          <w:sz w:val="20"/>
          <w:szCs w:val="20"/>
        </w:rPr>
      </w:pPr>
      <w:r w:rsidDel="00000000" w:rsidR="00000000" w:rsidRPr="00000000">
        <w:rPr>
          <w:sz w:val="20"/>
          <w:szCs w:val="20"/>
          <w:rtl w:val="0"/>
        </w:rPr>
        <w:t xml:space="preserve">The idea that health should be more than the absence of disease, something positive, has grown increasingly popular in recent years. One source of such interest is the trend toward preventive and community-oriented medicine, which rejects the traditional medical focus on persons already ill </w:t>
      </w:r>
      <w:hyperlink r:id="rId184">
        <w:r w:rsidDel="00000000" w:rsidR="00000000" w:rsidRPr="00000000">
          <w:rPr>
            <w:sz w:val="20"/>
            <w:szCs w:val="20"/>
            <w:u w:val="none"/>
            <w:rtl w:val="0"/>
          </w:rPr>
          <w:t xml:space="preserve">(Boorse, 1977, p. 568)</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In positive health, physicians should aid people in obtaining their full potential. This is on top of not becoming ill </w:t>
      </w:r>
      <w:hyperlink r:id="rId185">
        <w:r w:rsidDel="00000000" w:rsidR="00000000" w:rsidRPr="00000000">
          <w:rPr>
            <w:shd w:fill="auto" w:val="clear"/>
            <w:vertAlign w:val="baseline"/>
            <w:rtl w:val="0"/>
          </w:rPr>
          <w:t xml:space="preserve">(Boorse, 1977, p. 568)</w:t>
        </w:r>
      </w:hyperlink>
      <w:r w:rsidDel="00000000" w:rsidR="00000000" w:rsidRPr="00000000">
        <w:rPr>
          <w:rtl w:val="0"/>
        </w:rPr>
        <w:t xml:space="preserve">. According to Boorse positive health can be advocated for but can't be discovered by medical science as it lacks empirical ground. What frame of reference would one use? It is not possible to improve in all areas without hampering the other developments. Sumo wrestlers can't run marathons in the same time as a trained endurance runner whereas they lack the strength that a sumo wrestler has. Neither of these people reached full potential and placing one higher than the other is a normative idea, not empirical </w:t>
      </w:r>
      <w:hyperlink r:id="rId186">
        <w:r w:rsidDel="00000000" w:rsidR="00000000" w:rsidRPr="00000000">
          <w:rPr>
            <w:shd w:fill="auto" w:val="clear"/>
            <w:vertAlign w:val="baseline"/>
            <w:rtl w:val="0"/>
          </w:rPr>
          <w:t xml:space="preserve">(Boorse, 1977, pp. 570–571)</w:t>
        </w:r>
      </w:hyperlink>
      <w:r w:rsidDel="00000000" w:rsidR="00000000" w:rsidRPr="00000000">
        <w:rPr>
          <w:rtl w:val="0"/>
        </w:rPr>
        <w:t xml:space="preserve">. This again suits a pluralistic definition of health that our open-ended metaphorical definition can offer. A major attraction of positive health is precisely the vain hope of giving personal or social values the objectivity of traditional medicine </w:t>
      </w:r>
      <w:hyperlink r:id="rId187">
        <w:r w:rsidDel="00000000" w:rsidR="00000000" w:rsidRPr="00000000">
          <w:rPr>
            <w:shd w:fill="auto" w:val="clear"/>
            <w:vertAlign w:val="baseline"/>
            <w:rtl w:val="0"/>
          </w:rPr>
          <w:t xml:space="preserve">(Boorse, 1977, p. 572)</w:t>
        </w:r>
      </w:hyperlink>
      <w:r w:rsidDel="00000000" w:rsidR="00000000" w:rsidRPr="00000000">
        <w:rPr>
          <w:rtl w:val="0"/>
        </w:rPr>
        <w:t xml:space="preserve">. This is exactly what a metaphorical view of disease might add. We can project the medical metaphor onto these conditions, maintaining the benefits of traditional medicine without having to revert to value judgment as the reason why it belongs to the realm of medicine.</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The same is true for topics like vaccination or the more environmentally oriented fields of medicine. A metaphorical concept of health and disease will provide a more useful understanding of how health relates to a person's environment. Traditionally theories of health and disease have been relatively individualistic and not focussed on larger societal or environmental trends. </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ind w:left="720" w:firstLine="0"/>
        <w:rPr>
          <w:sz w:val="20"/>
          <w:szCs w:val="20"/>
        </w:rPr>
      </w:pPr>
      <w:r w:rsidDel="00000000" w:rsidR="00000000" w:rsidRPr="00000000">
        <w:rPr>
          <w:sz w:val="20"/>
          <w:szCs w:val="20"/>
          <w:rtl w:val="0"/>
        </w:rPr>
        <w:t xml:space="preserve">When we view the world and our place within it we need to understand that we share a common history with other living beings. We should realize that we are part of a very diverse whole, both in terms of life forms as well as in ways of doing and being. If we stop thinking of humans as being separate from nature, it then becomes possible to suggest models of conduct where biodiversity and cultural diversity are respected and interlinked.  </w:t>
      </w:r>
      <w:hyperlink r:id="rId188">
        <w:r w:rsidDel="00000000" w:rsidR="00000000" w:rsidRPr="00000000">
          <w:rPr>
            <w:sz w:val="20"/>
            <w:szCs w:val="20"/>
            <w:shd w:fill="auto" w:val="clear"/>
            <w:vertAlign w:val="baseline"/>
            <w:rtl w:val="0"/>
          </w:rPr>
          <w:t xml:space="preserve">(Musée des Confluences, n.d.)</w:t>
        </w:r>
      </w:hyperlink>
      <w:r w:rsidDel="00000000" w:rsidR="00000000" w:rsidRPr="00000000">
        <w:rPr>
          <w:rtl w:val="0"/>
        </w:rPr>
      </w:r>
    </w:p>
    <w:p w:rsidR="00000000" w:rsidDel="00000000" w:rsidP="00000000" w:rsidRDefault="00000000" w:rsidRPr="00000000" w14:paraId="0000013A">
      <w:pPr>
        <w:ind w:left="720" w:firstLine="0"/>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Boorse writes about how conditions caused by a hostile environment can be seen as a reason why statistical normal conditions might still be considered a disease </w:t>
      </w:r>
      <w:hyperlink r:id="rId189">
        <w:r w:rsidDel="00000000" w:rsidR="00000000" w:rsidRPr="00000000">
          <w:rPr>
            <w:shd w:fill="auto" w:val="clear"/>
            <w:vertAlign w:val="baseline"/>
            <w:rtl w:val="0"/>
          </w:rPr>
          <w:t xml:space="preserve">(Boorse, 1975, p. 59)</w:t>
        </w:r>
      </w:hyperlink>
      <w:r w:rsidDel="00000000" w:rsidR="00000000" w:rsidRPr="00000000">
        <w:rPr>
          <w:rtl w:val="0"/>
        </w:rPr>
        <w:t xml:space="preserve">. This allows him to include some common, clearly environmental caused diseases, inside the scope of his theory. It however says nothing about the relation of the environment to the individual. Reznek tells us that the function of a condition is based on the environment. He provides the example of Sikkel cel Trait which is pathological at altitude and beneficial in malaria territory </w:t>
      </w:r>
      <w:hyperlink r:id="rId190">
        <w:r w:rsidDel="00000000" w:rsidR="00000000" w:rsidRPr="00000000">
          <w:rPr>
            <w:shd w:fill="auto" w:val="clear"/>
            <w:vertAlign w:val="baseline"/>
            <w:rtl w:val="0"/>
          </w:rPr>
          <w:t xml:space="preserve">(Reznek, 1987, p. 85)</w:t>
        </w:r>
      </w:hyperlink>
      <w:r w:rsidDel="00000000" w:rsidR="00000000" w:rsidRPr="00000000">
        <w:rPr>
          <w:rtl w:val="0"/>
        </w:rPr>
        <w:t xml:space="preserve">. Besides those slight mentions the environment is not much discussed by naturalism and normativism. Only Szasz provides much attention to the topic when he argues that mental illnesses do not exist and that the behaviour is just not suited for the society and environment of the person inflicted. He argues we should not label them as diseases and rather reconceptualize mental illnesses into ‘problems in living’ </w:t>
      </w:r>
      <w:hyperlink r:id="rId191">
        <w:r w:rsidDel="00000000" w:rsidR="00000000" w:rsidRPr="00000000">
          <w:rPr>
            <w:shd w:fill="auto" w:val="clear"/>
            <w:vertAlign w:val="baseline"/>
            <w:rtl w:val="0"/>
          </w:rPr>
          <w:t xml:space="preserve">(Szasz, 1974, pp. 262–263)</w:t>
        </w:r>
      </w:hyperlink>
      <w:r w:rsidDel="00000000" w:rsidR="00000000" w:rsidRPr="00000000">
        <w:rPr>
          <w:rtl w:val="0"/>
        </w:rPr>
        <w:t xml:space="preserve">. The benefit of a theory of metaphor is that it starts out with our interaction with the world. With the premise that our knowledge and understanding comes from how we experience the world around us. In order to understand these experiences we form metaphorical concepts, like health and disease. Rather than having to deal with the external world as a problem or a value judgement, it is a foundation for a theory of metaphor. A theory of health, whether philosophical or scientific, has traditionally been an anthropocentric idea.</w:t>
      </w:r>
    </w:p>
    <w:p w:rsidR="00000000" w:rsidDel="00000000" w:rsidP="00000000" w:rsidRDefault="00000000" w:rsidRPr="00000000" w14:paraId="0000013C">
      <w:pPr>
        <w:rPr>
          <w:sz w:val="20"/>
          <w:szCs w:val="20"/>
        </w:rPr>
      </w:pPr>
      <w:r w:rsidDel="00000000" w:rsidR="00000000" w:rsidRPr="00000000">
        <w:rPr>
          <w:rtl w:val="0"/>
        </w:rPr>
      </w:r>
    </w:p>
    <w:p w:rsidR="00000000" w:rsidDel="00000000" w:rsidP="00000000" w:rsidRDefault="00000000" w:rsidRPr="00000000" w14:paraId="0000013D">
      <w:pPr>
        <w:ind w:left="720" w:firstLine="0"/>
        <w:rPr>
          <w:sz w:val="20"/>
          <w:szCs w:val="20"/>
        </w:rPr>
      </w:pPr>
      <w:r w:rsidDel="00000000" w:rsidR="00000000" w:rsidRPr="00000000">
        <w:rPr>
          <w:sz w:val="20"/>
          <w:szCs w:val="20"/>
          <w:rtl w:val="0"/>
        </w:rPr>
        <w:t xml:space="preserve">It is only in Western thought that the radical separation between nature and culture has meaning. In Western civilisation humans gather in different culture groups and exclude other living beings from them. It was only from the 17th century onwards that this idea really began to take shape. Over a period of time the western worldview became anthropocentric. Nature became no more than man’s environment, something to be studied, mastered and possessed. This new vision was instrumental to the development of scientific thought </w:t>
      </w:r>
      <w:hyperlink r:id="rId192">
        <w:r w:rsidDel="00000000" w:rsidR="00000000" w:rsidRPr="00000000">
          <w:rPr>
            <w:sz w:val="20"/>
            <w:szCs w:val="20"/>
            <w:shd w:fill="auto" w:val="clear"/>
            <w:vertAlign w:val="baseline"/>
            <w:rtl w:val="0"/>
          </w:rPr>
          <w:t xml:space="preserve">(Musée des Confluences, n.d.)</w:t>
        </w:r>
      </w:hyperlink>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highlight w:val="red"/>
        </w:rPr>
      </w:pPr>
      <w:r w:rsidDel="00000000" w:rsidR="00000000" w:rsidRPr="00000000">
        <w:rPr>
          <w:rtl w:val="0"/>
        </w:rPr>
        <w:t xml:space="preserve">A theory of metaphor helps to mend this radical separation between nature and culture as both, together with direct experience, shape our view of reality. It is not either nature or culture. The more open ended disease categories, and the focus away from one definite etiological cause of disease, helps us to view diseases in their larger socio-ecological context. For Khushf both naturalism and normativism try to demarcate medical science and or medical practice in order to protect it from the intrusion of these socioeconomic factors </w:t>
      </w:r>
      <w:hyperlink r:id="rId193">
        <w:r w:rsidDel="00000000" w:rsidR="00000000" w:rsidRPr="00000000">
          <w:rPr>
            <w:rtl w:val="0"/>
          </w:rPr>
          <w:t xml:space="preserve">(Khushf, 2007)</w:t>
        </w:r>
      </w:hyperlink>
      <w:r w:rsidDel="00000000" w:rsidR="00000000" w:rsidRPr="00000000">
        <w:rPr>
          <w:rtl w:val="0"/>
        </w:rPr>
        <w:t xml:space="preserve">. I believe he is wrong in stating they protect the practice from the intrusion of socioeconomic factors. If this would be the case both naturalism and normativism would have aligned with Szasz in demarcating psychiatry as ‘problems of living’ instead of finding ways to incorporate mental health within the domain of medical science. Even so, he does have a point that these theories might not be able to deal with socioeconomic factors in the same way that more modern ideas like for example population health science does. One example from population health is that the slight increase of risk factors might not mean much for the individual patiënt but will lead to an increase of death and disability across a population. While traditional concepts of health and disease are not well suited for these issues, speaking about them in a medical language, with the medical metaphor, will provide understanding of the seriousness of the situation. We can even apply medical metaphors to economics to explain why economic inequality in a society is linked to more disease. </w:t>
      </w:r>
      <w:r w:rsidDel="00000000" w:rsidR="00000000" w:rsidRPr="00000000">
        <w:rPr>
          <w:rtl w:val="0"/>
        </w:rPr>
      </w:r>
    </w:p>
    <w:p w:rsidR="00000000" w:rsidDel="00000000" w:rsidP="00000000" w:rsidRDefault="00000000" w:rsidRPr="00000000" w14:paraId="00000140">
      <w:pPr>
        <w:rPr>
          <w:highlight w:val="red"/>
        </w:rPr>
      </w:pPr>
      <w:r w:rsidDel="00000000" w:rsidR="00000000" w:rsidRPr="00000000">
        <w:rPr>
          <w:rtl w:val="0"/>
        </w:rPr>
      </w:r>
    </w:p>
    <w:p w:rsidR="00000000" w:rsidDel="00000000" w:rsidP="00000000" w:rsidRDefault="00000000" w:rsidRPr="00000000" w14:paraId="00000141">
      <w:pPr>
        <w:rPr>
          <w:sz w:val="36"/>
          <w:szCs w:val="36"/>
        </w:rPr>
      </w:pPr>
      <w:r w:rsidDel="00000000" w:rsidR="00000000" w:rsidRPr="00000000">
        <w:rPr>
          <w:rtl w:val="0"/>
        </w:rPr>
        <w:t xml:space="preserve">Lakoff and Johnson argue that the relation between illness metaphors and the environment go both ways. Our environment, society, culture shape how we, by means of metaphor, make sense of new experiences. But metaphor is able to shape and change this reality as well. </w:t>
      </w:r>
      <w:r w:rsidDel="00000000" w:rsidR="00000000" w:rsidRPr="00000000">
        <w:rPr>
          <w:rtl w:val="0"/>
        </w:rPr>
        <w:t xml:space="preserve">Susan Sontag has made an extensive analysis of how tuberculosis and cancer have shaped our worldview. Tuberculosis, then referred to as consumption, shaped the view of the upper class. For females it changes the beauty standard from full bodies to a more barbie like figure. The pale, or blanc, soft skin, very skinny beauty standard that is still prominent today stems from the period that many females of nobility had tuberculosis. For males tuberculosis was the source of creativity </w:t>
      </w:r>
      <w:hyperlink r:id="rId194">
        <w:r w:rsidDel="00000000" w:rsidR="00000000" w:rsidRPr="00000000">
          <w:rPr>
            <w:shd w:fill="auto" w:val="clear"/>
            <w:vertAlign w:val="baseline"/>
            <w:rtl w:val="0"/>
          </w:rPr>
          <w:t xml:space="preserve">(Sontag, 1977)</w:t>
        </w:r>
      </w:hyperlink>
      <w:r w:rsidDel="00000000" w:rsidR="00000000" w:rsidRPr="00000000">
        <w:rPr>
          <w:rtl w:val="0"/>
        </w:rPr>
        <w:t xml:space="preserve">. The coughing, ailing artist, like for example Chopin</w:t>
      </w:r>
      <w:r w:rsidDel="00000000" w:rsidR="00000000" w:rsidRPr="00000000">
        <w:rPr>
          <w:vertAlign w:val="superscript"/>
        </w:rPr>
        <w:footnoteReference w:customMarkFollows="0" w:id="6"/>
      </w:r>
      <w:r w:rsidDel="00000000" w:rsidR="00000000" w:rsidRPr="00000000">
        <w:rPr>
          <w:rtl w:val="0"/>
        </w:rPr>
        <w:t xml:space="preserve">, were the archetype tuberculosis patiënt. Only after it became possible to distinguish tuberculosis from cancer the metaphors split </w:t>
      </w:r>
      <w:hyperlink r:id="rId195">
        <w:r w:rsidDel="00000000" w:rsidR="00000000" w:rsidRPr="00000000">
          <w:rPr>
            <w:shd w:fill="auto" w:val="clear"/>
            <w:vertAlign w:val="baseline"/>
            <w:rtl w:val="0"/>
          </w:rPr>
          <w:t xml:space="preserve">(Sontag, 1977, p. 11)</w:t>
        </w:r>
      </w:hyperlink>
      <w:r w:rsidDel="00000000" w:rsidR="00000000" w:rsidRPr="00000000">
        <w:rPr>
          <w:rtl w:val="0"/>
        </w:rPr>
        <w:t xml:space="preserve">. Both remained diseases of passion and love where cancer was seen as being caused by repressing thoughts and feelings, tuberculosis was romanticised </w:t>
      </w:r>
      <w:hyperlink r:id="rId196">
        <w:r w:rsidDel="00000000" w:rsidR="00000000" w:rsidRPr="00000000">
          <w:rPr>
            <w:shd w:fill="auto" w:val="clear"/>
            <w:vertAlign w:val="baseline"/>
            <w:rtl w:val="0"/>
          </w:rPr>
          <w:t xml:space="preserve">(Sontag, 1977, pp. 20–26)</w:t>
        </w:r>
      </w:hyperlink>
      <w:r w:rsidDel="00000000" w:rsidR="00000000" w:rsidRPr="00000000">
        <w:rPr>
          <w:rtl w:val="0"/>
        </w:rPr>
        <w:t xml:space="preserve">. The myth surrounding tuberculosis only started to disappear after the disease became treatable in 1952 </w:t>
      </w:r>
      <w:hyperlink r:id="rId197">
        <w:r w:rsidDel="00000000" w:rsidR="00000000" w:rsidRPr="00000000">
          <w:rPr>
            <w:shd w:fill="auto" w:val="clear"/>
            <w:vertAlign w:val="baseline"/>
            <w:rtl w:val="0"/>
          </w:rPr>
          <w:t xml:space="preserve">(Sontag, 1977, p. 34)</w:t>
        </w:r>
      </w:hyperlink>
      <w:r w:rsidDel="00000000" w:rsidR="00000000" w:rsidRPr="00000000">
        <w:rPr>
          <w:rtl w:val="0"/>
        </w:rPr>
        <w:t xml:space="preserve">. Cancer remained to be viewed as a test of moral character deep into the 20th century. Sontag uses the examples to show the danger of using Illness as a metaphor. That diseases are not metaphors and that we therefore should refrain from using them as such. I agree that there are dangers in using disease as a metaphor. But what here examples show most clearly is that it is possible for a disease to shape the environment by means of metaphor. With the cultural shift of the Covid pandemic tangible I am interested to see what metaphors will stick around and to change our reality.  </w:t>
      </w:r>
      <w:r w:rsidDel="00000000" w:rsidR="00000000" w:rsidRPr="00000000">
        <w:br w:type="page"/>
      </w:r>
      <w:r w:rsidDel="00000000" w:rsidR="00000000" w:rsidRPr="00000000">
        <w:rPr>
          <w:rtl w:val="0"/>
        </w:rPr>
      </w:r>
    </w:p>
    <w:p w:rsidR="00000000" w:rsidDel="00000000" w:rsidP="00000000" w:rsidRDefault="00000000" w:rsidRPr="00000000" w14:paraId="00000142">
      <w:pPr>
        <w:pStyle w:val="Heading1"/>
        <w:rPr>
          <w:sz w:val="36"/>
          <w:szCs w:val="36"/>
        </w:rPr>
      </w:pPr>
      <w:bookmarkStart w:colFirst="0" w:colLast="0" w:name="_7thcnylie3pg" w:id="20"/>
      <w:bookmarkEnd w:id="20"/>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One of my patients is a man with schizophrenia. His psychosis is consolidated, meaning it no longer gets worse or better, it just is. He believes that he was chosen by God to be a Saviour of Man. He is chosen by God to fight against the Beast, a pure evil. One day he came to me, as his doctor, because he felt the fighting happening in his body. He told me that he was having intermittent burning pains in his chest as “two hot spheres were battling inside”. He talked about how God forbade him to eat meat, specifically chicken, while he was in this fight against the Beast and how the fight was so intense it made it hard for him to swallow. As he was also losing weight I didn’t trust that this was just another part of his ‘normal’ psychosis. The Hospital checked his stomach in which they found an ulcer. Pain in the chest, the inability to tolerate meat, weight loss and problems with swallowing can all be attributed to the ulcer. Normativism would consider stomach ulcers a disease as it is a condition that is disvalued. However my patient did not disvalue the condition, no it was his calling by God to have this fight, even when he was not aware of what that meant. This example could be a great argument in favour of naturalism. We see that there is loss of function as proven by the weight loss and inability to process meat. We have a statistical deviance of the norm as normal stomachs do not have ulcers and lastly, even as the patient did not disvalue the condition we would still consider him ill and entitled to treatment. Though it is a good argument for naturalism, I believe it is even better suited for a metaphorical conception of health and disease. What the naturalist concept is not possible to explain is why my patient had such a different perception of his disease. One explanation would be that his schizophrenia puts him in a different reference class than non schizophrenic patients. However if we need reference classes for people with and without schizophrenia to say something useful about stomach ulcers we are further from home I believe. The phenomenological approach of Carel would help him understand his own experience of illness better. In a metaphorical conception of disease we start by the experience as well, in this case chest pain. Before we think about whether or not we value this chest pain we first try and make sense of the experience. This sensemaking is metaphorical. For this we use metaphors derived from direct experience but also others that we have developed during our lives. As my patient had a very different sense of reality compared to non schizophrenic patients his perception and understanding of what was happening was very different. He was still able to have an understanding of the situation that suited his view on the world. He was even able to talk about that and express what was going on. He used very different metaphors than the average stomach ulcer patient, </w:t>
      </w:r>
      <w:r w:rsidDel="00000000" w:rsidR="00000000" w:rsidRPr="00000000">
        <w:rPr>
          <w:rtl w:val="0"/>
        </w:rPr>
        <w:t xml:space="preserve">but as I knew him and had some preexisting knowledge of his reality, his language, his epistemic culture, we were still able to come to the correct diagnosis. </w:t>
      </w: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With this final example I would like to conclude my efforts in this thesis. I in no way feel that I have provided proof or sufficiënt grounding for a metaphorical conception of health and disease. But I have shown what a metaphorical conception of disease might look like and what possible benefits it may bring. We have seen how both naturalism and normativism struggle with providing a complete and convincing definition of health and disease. There always seem to be cases that should or should not be included in their theories. This is because in health and biology the boundaries are inherently fuzzy and no clean lines can be drawn. Where Boorse looks to incorporate values into his theory, by making the disease/illness distinction, Reznek does the same with his disease-status vs disease-identity solution. Phenomenology tends to bracket these ontological problems in order to get to the first-person experience. Phenomenology helps us understand that these experiences come from us by our embodied interactions with the world. It takes into account both the objective and the subjective body. The experientialist view of Lakoff and Johnson, the core of their theory of metaphor, is able to bridge this gap that runs in the subjectivism/objectivism debate. I argued the same is true for the naturalism-normativism divide. What we can do with a metaphorical concept of health and disease is project the medical metaphor onto physical or mental conditions that come to us from experience. We experience symptoms that we don’t understand. Metaphor helps us with this understanding. Like we saw with my schizophrenia patient it helps us convey a message, providing understanding between patient and physician. Metaphor is more than mere decorative language, they are able to shape our reality and therefore should be used conscientiously. However, doing without the</w:t>
      </w:r>
      <w:r w:rsidDel="00000000" w:rsidR="00000000" w:rsidRPr="00000000">
        <w:rPr>
          <w:rtl w:val="0"/>
        </w:rPr>
        <w:t xml:space="preserve">m is an impossibility. We use many metaphors without realizing that they are metaphorical.</w:t>
      </w:r>
      <w:r w:rsidDel="00000000" w:rsidR="00000000" w:rsidRPr="00000000">
        <w:rPr>
          <w:rtl w:val="0"/>
        </w:rPr>
        <w:t xml:space="preserve"> The same is true for our concepts of health and disease, they are metaphorical as well. </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In the end the metaphorical definition of disease is able to move beyond the rigid thinking of the naturalism and normativism dichotomy. Health is pluralist, flexible, open-ended and can, and should, be understanded by our embodied experience of the world we live in. This way a metaphorical concept of health can offer a more pragmatic, flexible language to medicine that enables better patïent-physician communication, better understanding of experience and thereby better healthcare . </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spacing w:line="480" w:lineRule="auto"/>
        <w:rPr/>
      </w:pPr>
      <w:r w:rsidDel="00000000" w:rsidR="00000000" w:rsidRPr="00000000">
        <w:rPr>
          <w:rtl w:val="0"/>
        </w:rPr>
      </w:r>
    </w:p>
    <w:p w:rsidR="00000000" w:rsidDel="00000000" w:rsidP="00000000" w:rsidRDefault="00000000" w:rsidRPr="00000000" w14:paraId="0000014A">
      <w:pPr>
        <w:spacing w:lin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14B">
      <w:pPr>
        <w:pStyle w:val="Heading1"/>
        <w:rPr/>
      </w:pPr>
      <w:bookmarkStart w:colFirst="0" w:colLast="0" w:name="_h9rml1j4m4zw" w:id="21"/>
      <w:bookmarkEnd w:id="21"/>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98">
        <w:r w:rsidDel="00000000" w:rsidR="00000000" w:rsidRPr="00000000">
          <w:rPr>
            <w:shd w:fill="auto" w:val="clear"/>
            <w:vertAlign w:val="baseline"/>
            <w:rtl w:val="0"/>
          </w:rPr>
          <w:t xml:space="preserve">Boorse, C. (1975). On the Distinction between Disease and Illness. </w:t>
        </w:r>
      </w:hyperlink>
      <w:hyperlink r:id="rId199">
        <w:r w:rsidDel="00000000" w:rsidR="00000000" w:rsidRPr="00000000">
          <w:rPr>
            <w:i w:val="1"/>
            <w:shd w:fill="auto" w:val="clear"/>
            <w:vertAlign w:val="baseline"/>
            <w:rtl w:val="0"/>
          </w:rPr>
          <w:t xml:space="preserve">Philosophy &amp; Public Affairs</w:t>
        </w:r>
      </w:hyperlink>
      <w:hyperlink r:id="rId200">
        <w:r w:rsidDel="00000000" w:rsidR="00000000" w:rsidRPr="00000000">
          <w:rPr>
            <w:shd w:fill="auto" w:val="clear"/>
            <w:vertAlign w:val="baseline"/>
            <w:rtl w:val="0"/>
          </w:rPr>
          <w:t xml:space="preserve">, </w:t>
        </w:r>
      </w:hyperlink>
      <w:hyperlink r:id="rId201">
        <w:r w:rsidDel="00000000" w:rsidR="00000000" w:rsidRPr="00000000">
          <w:rPr>
            <w:i w:val="1"/>
            <w:shd w:fill="auto" w:val="clear"/>
            <w:vertAlign w:val="baseline"/>
            <w:rtl w:val="0"/>
          </w:rPr>
          <w:t xml:space="preserve">5</w:t>
        </w:r>
      </w:hyperlink>
      <w:hyperlink r:id="rId202">
        <w:r w:rsidDel="00000000" w:rsidR="00000000" w:rsidRPr="00000000">
          <w:rPr>
            <w:shd w:fill="auto" w:val="clear"/>
            <w:vertAlign w:val="baseline"/>
            <w:rtl w:val="0"/>
          </w:rPr>
          <w:t xml:space="preserve">(1), 49–68. JSTOR.</w:t>
        </w:r>
      </w:hyperlink>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03">
        <w:r w:rsidDel="00000000" w:rsidR="00000000" w:rsidRPr="00000000">
          <w:rPr>
            <w:shd w:fill="auto" w:val="clear"/>
            <w:vertAlign w:val="baseline"/>
            <w:rtl w:val="0"/>
          </w:rPr>
          <w:t xml:space="preserve">Boorse, C. (1976a). What a Theory of Mental Health should be. </w:t>
        </w:r>
      </w:hyperlink>
      <w:hyperlink r:id="rId204">
        <w:r w:rsidDel="00000000" w:rsidR="00000000" w:rsidRPr="00000000">
          <w:rPr>
            <w:i w:val="1"/>
            <w:shd w:fill="auto" w:val="clear"/>
            <w:vertAlign w:val="baseline"/>
            <w:rtl w:val="0"/>
          </w:rPr>
          <w:t xml:space="preserve">Journal for the Theory of Social Behaviour</w:t>
        </w:r>
      </w:hyperlink>
      <w:hyperlink r:id="rId205">
        <w:r w:rsidDel="00000000" w:rsidR="00000000" w:rsidRPr="00000000">
          <w:rPr>
            <w:shd w:fill="auto" w:val="clear"/>
            <w:vertAlign w:val="baseline"/>
            <w:rtl w:val="0"/>
          </w:rPr>
          <w:t xml:space="preserve">, </w:t>
        </w:r>
      </w:hyperlink>
      <w:hyperlink r:id="rId206">
        <w:r w:rsidDel="00000000" w:rsidR="00000000" w:rsidRPr="00000000">
          <w:rPr>
            <w:i w:val="1"/>
            <w:shd w:fill="auto" w:val="clear"/>
            <w:vertAlign w:val="baseline"/>
            <w:rtl w:val="0"/>
          </w:rPr>
          <w:t xml:space="preserve">6</w:t>
        </w:r>
      </w:hyperlink>
      <w:hyperlink r:id="rId207">
        <w:r w:rsidDel="00000000" w:rsidR="00000000" w:rsidRPr="00000000">
          <w:rPr>
            <w:shd w:fill="auto" w:val="clear"/>
            <w:vertAlign w:val="baseline"/>
            <w:rtl w:val="0"/>
          </w:rPr>
          <w:t xml:space="preserve">(1), 61–84. https://doi.org/10.1111/j.1468-5914.1976.tb00359.x</w:t>
        </w:r>
      </w:hyperlink>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08">
        <w:r w:rsidDel="00000000" w:rsidR="00000000" w:rsidRPr="00000000">
          <w:rPr>
            <w:shd w:fill="auto" w:val="clear"/>
            <w:vertAlign w:val="baseline"/>
            <w:rtl w:val="0"/>
          </w:rPr>
          <w:t xml:space="preserve">Boorse, C. (1976b). Wright on Functions. </w:t>
        </w:r>
      </w:hyperlink>
      <w:hyperlink r:id="rId209">
        <w:r w:rsidDel="00000000" w:rsidR="00000000" w:rsidRPr="00000000">
          <w:rPr>
            <w:i w:val="1"/>
            <w:shd w:fill="auto" w:val="clear"/>
            <w:vertAlign w:val="baseline"/>
            <w:rtl w:val="0"/>
          </w:rPr>
          <w:t xml:space="preserve">The Philosophical Review</w:t>
        </w:r>
      </w:hyperlink>
      <w:hyperlink r:id="rId210">
        <w:r w:rsidDel="00000000" w:rsidR="00000000" w:rsidRPr="00000000">
          <w:rPr>
            <w:shd w:fill="auto" w:val="clear"/>
            <w:vertAlign w:val="baseline"/>
            <w:rtl w:val="0"/>
          </w:rPr>
          <w:t xml:space="preserve">, </w:t>
        </w:r>
      </w:hyperlink>
      <w:hyperlink r:id="rId211">
        <w:r w:rsidDel="00000000" w:rsidR="00000000" w:rsidRPr="00000000">
          <w:rPr>
            <w:i w:val="1"/>
            <w:shd w:fill="auto" w:val="clear"/>
            <w:vertAlign w:val="baseline"/>
            <w:rtl w:val="0"/>
          </w:rPr>
          <w:t xml:space="preserve">85</w:t>
        </w:r>
      </w:hyperlink>
      <w:hyperlink r:id="rId212">
        <w:r w:rsidDel="00000000" w:rsidR="00000000" w:rsidRPr="00000000">
          <w:rPr>
            <w:shd w:fill="auto" w:val="clear"/>
            <w:vertAlign w:val="baseline"/>
            <w:rtl w:val="0"/>
          </w:rPr>
          <w:t xml:space="preserve">(1), 70–86. JSTOR. https://doi.org/10.2307/2184255</w:t>
        </w:r>
      </w:hyperlink>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13">
        <w:r w:rsidDel="00000000" w:rsidR="00000000" w:rsidRPr="00000000">
          <w:rPr>
            <w:shd w:fill="auto" w:val="clear"/>
            <w:vertAlign w:val="baseline"/>
            <w:rtl w:val="0"/>
          </w:rPr>
          <w:t xml:space="preserve">Boorse, C. (1977). Health as a Theoretical Concept. </w:t>
        </w:r>
      </w:hyperlink>
      <w:hyperlink r:id="rId214">
        <w:r w:rsidDel="00000000" w:rsidR="00000000" w:rsidRPr="00000000">
          <w:rPr>
            <w:i w:val="1"/>
            <w:shd w:fill="auto" w:val="clear"/>
            <w:vertAlign w:val="baseline"/>
            <w:rtl w:val="0"/>
          </w:rPr>
          <w:t xml:space="preserve">Philosophy of Science</w:t>
        </w:r>
      </w:hyperlink>
      <w:hyperlink r:id="rId215">
        <w:r w:rsidDel="00000000" w:rsidR="00000000" w:rsidRPr="00000000">
          <w:rPr>
            <w:shd w:fill="auto" w:val="clear"/>
            <w:vertAlign w:val="baseline"/>
            <w:rtl w:val="0"/>
          </w:rPr>
          <w:t xml:space="preserve">, </w:t>
        </w:r>
      </w:hyperlink>
      <w:hyperlink r:id="rId216">
        <w:r w:rsidDel="00000000" w:rsidR="00000000" w:rsidRPr="00000000">
          <w:rPr>
            <w:i w:val="1"/>
            <w:shd w:fill="auto" w:val="clear"/>
            <w:vertAlign w:val="baseline"/>
            <w:rtl w:val="0"/>
          </w:rPr>
          <w:t xml:space="preserve">44</w:t>
        </w:r>
      </w:hyperlink>
      <w:hyperlink r:id="rId217">
        <w:r w:rsidDel="00000000" w:rsidR="00000000" w:rsidRPr="00000000">
          <w:rPr>
            <w:shd w:fill="auto" w:val="clear"/>
            <w:vertAlign w:val="baseline"/>
            <w:rtl w:val="0"/>
          </w:rPr>
          <w:t xml:space="preserve">(4), 542–573. https://doi.org/10.1086/288768</w:t>
        </w:r>
      </w:hyperlink>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18">
        <w:r w:rsidDel="00000000" w:rsidR="00000000" w:rsidRPr="00000000">
          <w:rPr>
            <w:shd w:fill="auto" w:val="clear"/>
            <w:vertAlign w:val="baseline"/>
            <w:rtl w:val="0"/>
          </w:rPr>
          <w:t xml:space="preserve">Bowers, C. A. (2009). Why the George Lakoff and Mark Johnson  Theory of Metaphor Is Inadequate for Addressing  Cultural Issues Related to the Ecological Crises. </w:t>
        </w:r>
      </w:hyperlink>
      <w:hyperlink r:id="rId219">
        <w:r w:rsidDel="00000000" w:rsidR="00000000" w:rsidRPr="00000000">
          <w:rPr>
            <w:i w:val="1"/>
            <w:shd w:fill="auto" w:val="clear"/>
            <w:vertAlign w:val="baseline"/>
            <w:rtl w:val="0"/>
          </w:rPr>
          <w:t xml:space="preserve">The Trumpeter</w:t>
        </w:r>
      </w:hyperlink>
      <w:hyperlink r:id="rId220">
        <w:r w:rsidDel="00000000" w:rsidR="00000000" w:rsidRPr="00000000">
          <w:rPr>
            <w:shd w:fill="auto" w:val="clear"/>
            <w:vertAlign w:val="baseline"/>
            <w:rtl w:val="0"/>
          </w:rPr>
          <w:t xml:space="preserve">, </w:t>
        </w:r>
      </w:hyperlink>
      <w:hyperlink r:id="rId221">
        <w:r w:rsidDel="00000000" w:rsidR="00000000" w:rsidRPr="00000000">
          <w:rPr>
            <w:i w:val="1"/>
            <w:shd w:fill="auto" w:val="clear"/>
            <w:vertAlign w:val="baseline"/>
            <w:rtl w:val="0"/>
          </w:rPr>
          <w:t xml:space="preserve">24</w:t>
        </w:r>
      </w:hyperlink>
      <w:hyperlink r:id="rId222">
        <w:r w:rsidDel="00000000" w:rsidR="00000000" w:rsidRPr="00000000">
          <w:rPr>
            <w:shd w:fill="auto" w:val="clear"/>
            <w:vertAlign w:val="baseline"/>
            <w:rtl w:val="0"/>
          </w:rPr>
          <w:t xml:space="preserve">(3). https://trumpeter.athabascau.ca/index.php/trumpet/article/view/1104</w:t>
        </w:r>
      </w:hyperlink>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23">
        <w:r w:rsidDel="00000000" w:rsidR="00000000" w:rsidRPr="00000000">
          <w:rPr>
            <w:shd w:fill="auto" w:val="clear"/>
            <w:vertAlign w:val="baseline"/>
            <w:rtl w:val="0"/>
          </w:rPr>
          <w:t xml:space="preserve">Carel, H. (2011). Phenomenology and its application in medicine. </w:t>
        </w:r>
      </w:hyperlink>
      <w:hyperlink r:id="rId224">
        <w:r w:rsidDel="00000000" w:rsidR="00000000" w:rsidRPr="00000000">
          <w:rPr>
            <w:i w:val="1"/>
            <w:shd w:fill="auto" w:val="clear"/>
            <w:vertAlign w:val="baseline"/>
            <w:rtl w:val="0"/>
          </w:rPr>
          <w:t xml:space="preserve">Theoretical Medicine and Bioethics</w:t>
        </w:r>
      </w:hyperlink>
      <w:hyperlink r:id="rId225">
        <w:r w:rsidDel="00000000" w:rsidR="00000000" w:rsidRPr="00000000">
          <w:rPr>
            <w:shd w:fill="auto" w:val="clear"/>
            <w:vertAlign w:val="baseline"/>
            <w:rtl w:val="0"/>
          </w:rPr>
          <w:t xml:space="preserve">, </w:t>
        </w:r>
      </w:hyperlink>
      <w:hyperlink r:id="rId226">
        <w:r w:rsidDel="00000000" w:rsidR="00000000" w:rsidRPr="00000000">
          <w:rPr>
            <w:i w:val="1"/>
            <w:shd w:fill="auto" w:val="clear"/>
            <w:vertAlign w:val="baseline"/>
            <w:rtl w:val="0"/>
          </w:rPr>
          <w:t xml:space="preserve">32</w:t>
        </w:r>
      </w:hyperlink>
      <w:hyperlink r:id="rId227">
        <w:r w:rsidDel="00000000" w:rsidR="00000000" w:rsidRPr="00000000">
          <w:rPr>
            <w:shd w:fill="auto" w:val="clear"/>
            <w:vertAlign w:val="baseline"/>
            <w:rtl w:val="0"/>
          </w:rPr>
          <w:t xml:space="preserve">(1), 33–46. https://doi.org/10.1007/s11017-010-9161-x</w:t>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28">
        <w:r w:rsidDel="00000000" w:rsidR="00000000" w:rsidRPr="00000000">
          <w:rPr>
            <w:shd w:fill="auto" w:val="clear"/>
            <w:vertAlign w:val="baseline"/>
            <w:rtl w:val="0"/>
          </w:rPr>
          <w:t xml:space="preserve">Carel, H. (2012). Phenomenology as a Resource for Patients. </w:t>
        </w:r>
      </w:hyperlink>
      <w:hyperlink r:id="rId229">
        <w:r w:rsidDel="00000000" w:rsidR="00000000" w:rsidRPr="00000000">
          <w:rPr>
            <w:i w:val="1"/>
            <w:shd w:fill="auto" w:val="clear"/>
            <w:vertAlign w:val="baseline"/>
            <w:rtl w:val="0"/>
          </w:rPr>
          <w:t xml:space="preserve">Journal of Medicine and Philosophy</w:t>
        </w:r>
      </w:hyperlink>
      <w:hyperlink r:id="rId230">
        <w:r w:rsidDel="00000000" w:rsidR="00000000" w:rsidRPr="00000000">
          <w:rPr>
            <w:shd w:fill="auto" w:val="clear"/>
            <w:vertAlign w:val="baseline"/>
            <w:rtl w:val="0"/>
          </w:rPr>
          <w:t xml:space="preserve">, </w:t>
        </w:r>
      </w:hyperlink>
      <w:hyperlink r:id="rId231">
        <w:r w:rsidDel="00000000" w:rsidR="00000000" w:rsidRPr="00000000">
          <w:rPr>
            <w:i w:val="1"/>
            <w:shd w:fill="auto" w:val="clear"/>
            <w:vertAlign w:val="baseline"/>
            <w:rtl w:val="0"/>
          </w:rPr>
          <w:t xml:space="preserve">37</w:t>
        </w:r>
      </w:hyperlink>
      <w:hyperlink r:id="rId232">
        <w:r w:rsidDel="00000000" w:rsidR="00000000" w:rsidRPr="00000000">
          <w:rPr>
            <w:shd w:fill="auto" w:val="clear"/>
            <w:vertAlign w:val="baseline"/>
            <w:rtl w:val="0"/>
          </w:rPr>
          <w:t xml:space="preserve">(2), 96–113. https://doi.org/10.1093/jmp/jhs008</w:t>
        </w:r>
      </w:hyperlink>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33">
        <w:r w:rsidDel="00000000" w:rsidR="00000000" w:rsidRPr="00000000">
          <w:rPr>
            <w:shd w:fill="auto" w:val="clear"/>
            <w:vertAlign w:val="baseline"/>
            <w:rtl w:val="0"/>
          </w:rPr>
          <w:t xml:space="preserve">Casarett, D., Pickard, A., Fishman, J. M., Alexander, S. C., Arnold, R. M., Pollak, K. I., &amp; Tulsky, J. A. (2010). Can metaphors and analogies improve communication with seriously ill patients? </w:t>
        </w:r>
      </w:hyperlink>
      <w:hyperlink r:id="rId234">
        <w:r w:rsidDel="00000000" w:rsidR="00000000" w:rsidRPr="00000000">
          <w:rPr>
            <w:i w:val="1"/>
            <w:shd w:fill="auto" w:val="clear"/>
            <w:vertAlign w:val="baseline"/>
            <w:rtl w:val="0"/>
          </w:rPr>
          <w:t xml:space="preserve">Journal of Palliative Medicine</w:t>
        </w:r>
      </w:hyperlink>
      <w:hyperlink r:id="rId235">
        <w:r w:rsidDel="00000000" w:rsidR="00000000" w:rsidRPr="00000000">
          <w:rPr>
            <w:shd w:fill="auto" w:val="clear"/>
            <w:vertAlign w:val="baseline"/>
            <w:rtl w:val="0"/>
          </w:rPr>
          <w:t xml:space="preserve">, </w:t>
        </w:r>
      </w:hyperlink>
      <w:hyperlink r:id="rId236">
        <w:r w:rsidDel="00000000" w:rsidR="00000000" w:rsidRPr="00000000">
          <w:rPr>
            <w:i w:val="1"/>
            <w:shd w:fill="auto" w:val="clear"/>
            <w:vertAlign w:val="baseline"/>
            <w:rtl w:val="0"/>
          </w:rPr>
          <w:t xml:space="preserve">13</w:t>
        </w:r>
      </w:hyperlink>
      <w:hyperlink r:id="rId237">
        <w:r w:rsidDel="00000000" w:rsidR="00000000" w:rsidRPr="00000000">
          <w:rPr>
            <w:shd w:fill="auto" w:val="clear"/>
            <w:vertAlign w:val="baseline"/>
            <w:rtl w:val="0"/>
          </w:rPr>
          <w:t xml:space="preserve">(3), 255–260. https://doi.org/10.1089/jpm.2009.0221</w:t>
        </w:r>
      </w:hyperlink>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38">
        <w:r w:rsidDel="00000000" w:rsidR="00000000" w:rsidRPr="00000000">
          <w:rPr>
            <w:shd w:fill="auto" w:val="clear"/>
            <w:vertAlign w:val="baseline"/>
            <w:rtl w:val="0"/>
          </w:rPr>
          <w:t xml:space="preserve">Dąsal, M. (2018). Metaphorization of categories of disease from a perspective of cognitive linguistics. </w:t>
        </w:r>
      </w:hyperlink>
      <w:hyperlink r:id="rId239">
        <w:r w:rsidDel="00000000" w:rsidR="00000000" w:rsidRPr="00000000">
          <w:rPr>
            <w:i w:val="1"/>
            <w:shd w:fill="auto" w:val="clear"/>
            <w:vertAlign w:val="baseline"/>
            <w:rtl w:val="0"/>
          </w:rPr>
          <w:t xml:space="preserve">Studia Humanistyczne AGH</w:t>
        </w:r>
      </w:hyperlink>
      <w:hyperlink r:id="rId240">
        <w:r w:rsidDel="00000000" w:rsidR="00000000" w:rsidRPr="00000000">
          <w:rPr>
            <w:shd w:fill="auto" w:val="clear"/>
            <w:vertAlign w:val="baseline"/>
            <w:rtl w:val="0"/>
          </w:rPr>
          <w:t xml:space="preserve">, </w:t>
        </w:r>
      </w:hyperlink>
      <w:hyperlink r:id="rId241">
        <w:r w:rsidDel="00000000" w:rsidR="00000000" w:rsidRPr="00000000">
          <w:rPr>
            <w:i w:val="1"/>
            <w:shd w:fill="auto" w:val="clear"/>
            <w:vertAlign w:val="baseline"/>
            <w:rtl w:val="0"/>
          </w:rPr>
          <w:t xml:space="preserve">17</w:t>
        </w:r>
      </w:hyperlink>
      <w:hyperlink r:id="rId242">
        <w:r w:rsidDel="00000000" w:rsidR="00000000" w:rsidRPr="00000000">
          <w:rPr>
            <w:shd w:fill="auto" w:val="clear"/>
            <w:vertAlign w:val="baseline"/>
            <w:rtl w:val="0"/>
          </w:rPr>
          <w:t xml:space="preserve">(3), 17. https://doi.org/10.7494/human.2018.17.3.17</w:t>
        </w:r>
      </w:hyperlink>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43">
        <w:r w:rsidDel="00000000" w:rsidR="00000000" w:rsidRPr="00000000">
          <w:rPr>
            <w:shd w:fill="auto" w:val="clear"/>
            <w:vertAlign w:val="baseline"/>
            <w:rtl w:val="0"/>
          </w:rPr>
          <w:t xml:space="preserve">Davidson, D. (1978). What Metaphors Mean. </w:t>
        </w:r>
      </w:hyperlink>
      <w:hyperlink r:id="rId244">
        <w:r w:rsidDel="00000000" w:rsidR="00000000" w:rsidRPr="00000000">
          <w:rPr>
            <w:i w:val="1"/>
            <w:shd w:fill="auto" w:val="clear"/>
            <w:vertAlign w:val="baseline"/>
            <w:rtl w:val="0"/>
          </w:rPr>
          <w:t xml:space="preserve">Critical Inquiry</w:t>
        </w:r>
      </w:hyperlink>
      <w:hyperlink r:id="rId245">
        <w:r w:rsidDel="00000000" w:rsidR="00000000" w:rsidRPr="00000000">
          <w:rPr>
            <w:shd w:fill="auto" w:val="clear"/>
            <w:vertAlign w:val="baseline"/>
            <w:rtl w:val="0"/>
          </w:rPr>
          <w:t xml:space="preserve">, </w:t>
        </w:r>
      </w:hyperlink>
      <w:hyperlink r:id="rId246">
        <w:r w:rsidDel="00000000" w:rsidR="00000000" w:rsidRPr="00000000">
          <w:rPr>
            <w:i w:val="1"/>
            <w:shd w:fill="auto" w:val="clear"/>
            <w:vertAlign w:val="baseline"/>
            <w:rtl w:val="0"/>
          </w:rPr>
          <w:t xml:space="preserve">5</w:t>
        </w:r>
      </w:hyperlink>
      <w:hyperlink r:id="rId247">
        <w:r w:rsidDel="00000000" w:rsidR="00000000" w:rsidRPr="00000000">
          <w:rPr>
            <w:shd w:fill="auto" w:val="clear"/>
            <w:vertAlign w:val="baseline"/>
            <w:rtl w:val="0"/>
          </w:rPr>
          <w:t xml:space="preserve">(1), 31–47. JSTOR Arts &amp; Sciences III Collection.</w:t>
        </w:r>
      </w:hyperlink>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48">
        <w:r w:rsidDel="00000000" w:rsidR="00000000" w:rsidRPr="00000000">
          <w:rPr>
            <w:shd w:fill="auto" w:val="clear"/>
            <w:vertAlign w:val="baseline"/>
            <w:rtl w:val="0"/>
          </w:rPr>
          <w:t xml:space="preserve">Ereshefsky, M. (2009). Defining ‘health’ and ‘disease’. </w:t>
        </w:r>
      </w:hyperlink>
      <w:hyperlink r:id="rId249">
        <w:r w:rsidDel="00000000" w:rsidR="00000000" w:rsidRPr="00000000">
          <w:rPr>
            <w:i w:val="1"/>
            <w:shd w:fill="auto" w:val="clear"/>
            <w:vertAlign w:val="baseline"/>
            <w:rtl w:val="0"/>
          </w:rPr>
          <w:t xml:space="preserve">Studies in History and Philosophy of Science Part C: Studies in History and Philosophy of Biological and Biomedical Sciences</w:t>
        </w:r>
      </w:hyperlink>
      <w:hyperlink r:id="rId250">
        <w:r w:rsidDel="00000000" w:rsidR="00000000" w:rsidRPr="00000000">
          <w:rPr>
            <w:shd w:fill="auto" w:val="clear"/>
            <w:vertAlign w:val="baseline"/>
            <w:rtl w:val="0"/>
          </w:rPr>
          <w:t xml:space="preserve">, </w:t>
        </w:r>
      </w:hyperlink>
      <w:hyperlink r:id="rId251">
        <w:r w:rsidDel="00000000" w:rsidR="00000000" w:rsidRPr="00000000">
          <w:rPr>
            <w:i w:val="1"/>
            <w:shd w:fill="auto" w:val="clear"/>
            <w:vertAlign w:val="baseline"/>
            <w:rtl w:val="0"/>
          </w:rPr>
          <w:t xml:space="preserve">40</w:t>
        </w:r>
      </w:hyperlink>
      <w:hyperlink r:id="rId252">
        <w:r w:rsidDel="00000000" w:rsidR="00000000" w:rsidRPr="00000000">
          <w:rPr>
            <w:shd w:fill="auto" w:val="clear"/>
            <w:vertAlign w:val="baseline"/>
            <w:rtl w:val="0"/>
          </w:rPr>
          <w:t xml:space="preserve">(3), 221–227. https://doi.org/10.1016/j.shpsc.2009.06.005</w:t>
        </w:r>
      </w:hyperlink>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53">
        <w:r w:rsidDel="00000000" w:rsidR="00000000" w:rsidRPr="00000000">
          <w:rPr>
            <w:shd w:fill="auto" w:val="clear"/>
            <w:vertAlign w:val="baseline"/>
            <w:rtl w:val="0"/>
          </w:rPr>
          <w:t xml:space="preserve">Forrester, S. (2010). Theories of Metaphor in Seventeenth and Eighteenth-Century British Philosophy: Metaphor in 18th-Century British Philosophy. </w:t>
        </w:r>
      </w:hyperlink>
      <w:hyperlink r:id="rId254">
        <w:r w:rsidDel="00000000" w:rsidR="00000000" w:rsidRPr="00000000">
          <w:rPr>
            <w:i w:val="1"/>
            <w:shd w:fill="auto" w:val="clear"/>
            <w:vertAlign w:val="baseline"/>
            <w:rtl w:val="0"/>
          </w:rPr>
          <w:t xml:space="preserve">Literature Compass</w:t>
        </w:r>
      </w:hyperlink>
      <w:hyperlink r:id="rId255">
        <w:r w:rsidDel="00000000" w:rsidR="00000000" w:rsidRPr="00000000">
          <w:rPr>
            <w:shd w:fill="auto" w:val="clear"/>
            <w:vertAlign w:val="baseline"/>
            <w:rtl w:val="0"/>
          </w:rPr>
          <w:t xml:space="preserve">, </w:t>
        </w:r>
      </w:hyperlink>
      <w:hyperlink r:id="rId256">
        <w:r w:rsidDel="00000000" w:rsidR="00000000" w:rsidRPr="00000000">
          <w:rPr>
            <w:i w:val="1"/>
            <w:shd w:fill="auto" w:val="clear"/>
            <w:vertAlign w:val="baseline"/>
            <w:rtl w:val="0"/>
          </w:rPr>
          <w:t xml:space="preserve">7</w:t>
        </w:r>
      </w:hyperlink>
      <w:hyperlink r:id="rId257">
        <w:r w:rsidDel="00000000" w:rsidR="00000000" w:rsidRPr="00000000">
          <w:rPr>
            <w:shd w:fill="auto" w:val="clear"/>
            <w:vertAlign w:val="baseline"/>
            <w:rtl w:val="0"/>
          </w:rPr>
          <w:t xml:space="preserve">(8), 610–625. </w:t>
        </w:r>
      </w:hyperlink>
      <w:hyperlink r:id="rId258">
        <w:r w:rsidDel="00000000" w:rsidR="00000000" w:rsidRPr="00000000">
          <w:rPr>
            <w:shd w:fill="auto" w:val="clear"/>
            <w:vertAlign w:val="baseline"/>
            <w:rtl w:val="0"/>
          </w:rPr>
          <w:t xml:space="preserve">https://doi.org/10.1111/j.1741-4113.2010.00731.x</w:t>
        </w:r>
      </w:hyperlink>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t xml:space="preserve">Foucault, M. (1978). About the concept of the "dangerous individual" in 19th-century legal psychiatry. </w:t>
      </w:r>
      <w:r w:rsidDel="00000000" w:rsidR="00000000" w:rsidRPr="00000000">
        <w:rPr>
          <w:i w:val="1"/>
          <w:rtl w:val="0"/>
        </w:rPr>
        <w:t xml:space="preserve">International Journal of Law and Psychiatry, 1</w:t>
      </w:r>
      <w:r w:rsidDel="00000000" w:rsidR="00000000" w:rsidRPr="00000000">
        <w:rPr>
          <w:rtl w:val="0"/>
        </w:rPr>
        <w:t xml:space="preserve">(1), 1-18.</w:t>
      </w:r>
      <w:hyperlink r:id="rId259">
        <w:r w:rsidDel="00000000" w:rsidR="00000000" w:rsidRPr="00000000">
          <w:rPr>
            <w:rtl w:val="0"/>
          </w:rPr>
          <w:t xml:space="preserve"> </w:t>
        </w:r>
      </w:hyperlink>
      <w:hyperlink r:id="rId260">
        <w:r w:rsidDel="00000000" w:rsidR="00000000" w:rsidRPr="00000000">
          <w:rPr>
            <w:color w:val="1155cc"/>
            <w:u w:val="single"/>
            <w:rtl w:val="0"/>
          </w:rPr>
          <w:t xml:space="preserve">https://doi.org/10.1016/0160-2527(78)90020-1</w:t>
        </w:r>
      </w:hyperlink>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61">
        <w:r w:rsidDel="00000000" w:rsidR="00000000" w:rsidRPr="00000000">
          <w:rPr>
            <w:shd w:fill="auto" w:val="clear"/>
            <w:vertAlign w:val="baseline"/>
            <w:rtl w:val="0"/>
          </w:rPr>
          <w:t xml:space="preserve">Gertz, G. (2006). Breast Cancer: Dueling Discourses and the Persistence of an Outmoded Paradigm. In </w:t>
        </w:r>
      </w:hyperlink>
      <w:hyperlink r:id="rId262">
        <w:r w:rsidDel="00000000" w:rsidR="00000000" w:rsidRPr="00000000">
          <w:rPr>
            <w:i w:val="1"/>
            <w:shd w:fill="auto" w:val="clear"/>
            <w:vertAlign w:val="baseline"/>
            <w:rtl w:val="0"/>
          </w:rPr>
          <w:t xml:space="preserve">The voice of breast cancer in medicine and bioethics</w:t>
        </w:r>
      </w:hyperlink>
      <w:hyperlink r:id="rId263">
        <w:r w:rsidDel="00000000" w:rsidR="00000000" w:rsidRPr="00000000">
          <w:rPr>
            <w:shd w:fill="auto" w:val="clear"/>
            <w:vertAlign w:val="baseline"/>
            <w:rtl w:val="0"/>
          </w:rPr>
          <w:t xml:space="preserve"> (p. 31). Springer Nature. https://doi.org/10.1007/1-4020-4477-1_3</w:t>
        </w:r>
      </w:hyperlink>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64">
        <w:r w:rsidDel="00000000" w:rsidR="00000000" w:rsidRPr="00000000">
          <w:rPr>
            <w:shd w:fill="auto" w:val="clear"/>
            <w:vertAlign w:val="baseline"/>
            <w:rtl w:val="0"/>
          </w:rPr>
          <w:t xml:space="preserve">Hamilton, R. P. (2010). The concept of health: Beyond normativism and naturalism. </w:t>
        </w:r>
      </w:hyperlink>
      <w:hyperlink r:id="rId265">
        <w:r w:rsidDel="00000000" w:rsidR="00000000" w:rsidRPr="00000000">
          <w:rPr>
            <w:i w:val="1"/>
            <w:shd w:fill="auto" w:val="clear"/>
            <w:vertAlign w:val="baseline"/>
            <w:rtl w:val="0"/>
          </w:rPr>
          <w:t xml:space="preserve">Journal of Evaluation in Clinical Practice</w:t>
        </w:r>
      </w:hyperlink>
      <w:hyperlink r:id="rId266">
        <w:r w:rsidDel="00000000" w:rsidR="00000000" w:rsidRPr="00000000">
          <w:rPr>
            <w:shd w:fill="auto" w:val="clear"/>
            <w:vertAlign w:val="baseline"/>
            <w:rtl w:val="0"/>
          </w:rPr>
          <w:t xml:space="preserve">, </w:t>
        </w:r>
      </w:hyperlink>
      <w:hyperlink r:id="rId267">
        <w:r w:rsidDel="00000000" w:rsidR="00000000" w:rsidRPr="00000000">
          <w:rPr>
            <w:i w:val="1"/>
            <w:shd w:fill="auto" w:val="clear"/>
            <w:vertAlign w:val="baseline"/>
            <w:rtl w:val="0"/>
          </w:rPr>
          <w:t xml:space="preserve">16</w:t>
        </w:r>
      </w:hyperlink>
      <w:hyperlink r:id="rId268">
        <w:r w:rsidDel="00000000" w:rsidR="00000000" w:rsidRPr="00000000">
          <w:rPr>
            <w:shd w:fill="auto" w:val="clear"/>
            <w:vertAlign w:val="baseline"/>
            <w:rtl w:val="0"/>
          </w:rPr>
          <w:t xml:space="preserve">(2), 323–329. https://doi.org/10.1111/j.1365-2753.2010.01393.x</w:t>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69">
        <w:r w:rsidDel="00000000" w:rsidR="00000000" w:rsidRPr="00000000">
          <w:rPr>
            <w:shd w:fill="auto" w:val="clear"/>
            <w:vertAlign w:val="baseline"/>
            <w:rtl w:val="0"/>
          </w:rPr>
          <w:t xml:space="preserve">Hoffman, T. (2025). </w:t>
        </w:r>
      </w:hyperlink>
      <w:hyperlink r:id="rId270">
        <w:r w:rsidDel="00000000" w:rsidR="00000000" w:rsidRPr="00000000">
          <w:rPr>
            <w:i w:val="1"/>
            <w:shd w:fill="auto" w:val="clear"/>
            <w:vertAlign w:val="baseline"/>
            <w:rtl w:val="0"/>
          </w:rPr>
          <w:t xml:space="preserve">Psychose, trauma en valse beloftes: Hoe een retreat jou ziek kan maken</w:t>
        </w:r>
      </w:hyperlink>
      <w:hyperlink r:id="rId271">
        <w:r w:rsidDel="00000000" w:rsidR="00000000" w:rsidRPr="00000000">
          <w:rPr>
            <w:shd w:fill="auto" w:val="clear"/>
            <w:vertAlign w:val="baseline"/>
            <w:rtl w:val="0"/>
          </w:rPr>
          <w:t xml:space="preserve"> [Youtube]. https://youtu.be/a_v28w02WUY?si=8SuzgNNl_dYl7bdB</w:t>
        </w:r>
      </w:hyperlink>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72">
        <w:r w:rsidDel="00000000" w:rsidR="00000000" w:rsidRPr="00000000">
          <w:rPr>
            <w:shd w:fill="auto" w:val="clear"/>
            <w:vertAlign w:val="baseline"/>
            <w:rtl w:val="0"/>
          </w:rPr>
          <w:t xml:space="preserve">Khushf, G. (2007). An agenda for future debate on concepts of health and disease. </w:t>
        </w:r>
      </w:hyperlink>
      <w:hyperlink r:id="rId273">
        <w:r w:rsidDel="00000000" w:rsidR="00000000" w:rsidRPr="00000000">
          <w:rPr>
            <w:i w:val="1"/>
            <w:shd w:fill="auto" w:val="clear"/>
            <w:vertAlign w:val="baseline"/>
            <w:rtl w:val="0"/>
          </w:rPr>
          <w:t xml:space="preserve">Medicine, Health Care and Philosophy</w:t>
        </w:r>
      </w:hyperlink>
      <w:hyperlink r:id="rId274">
        <w:r w:rsidDel="00000000" w:rsidR="00000000" w:rsidRPr="00000000">
          <w:rPr>
            <w:shd w:fill="auto" w:val="clear"/>
            <w:vertAlign w:val="baseline"/>
            <w:rtl w:val="0"/>
          </w:rPr>
          <w:t xml:space="preserve">, </w:t>
        </w:r>
      </w:hyperlink>
      <w:hyperlink r:id="rId275">
        <w:r w:rsidDel="00000000" w:rsidR="00000000" w:rsidRPr="00000000">
          <w:rPr>
            <w:i w:val="1"/>
            <w:shd w:fill="auto" w:val="clear"/>
            <w:vertAlign w:val="baseline"/>
            <w:rtl w:val="0"/>
          </w:rPr>
          <w:t xml:space="preserve">10</w:t>
        </w:r>
      </w:hyperlink>
      <w:hyperlink r:id="rId276">
        <w:r w:rsidDel="00000000" w:rsidR="00000000" w:rsidRPr="00000000">
          <w:rPr>
            <w:shd w:fill="auto" w:val="clear"/>
            <w:vertAlign w:val="baseline"/>
            <w:rtl w:val="0"/>
          </w:rPr>
          <w:t xml:space="preserve">(1), 19–27. https://doi.org/10.1007/s11019-006-9021-7</w:t>
        </w:r>
      </w:hyperlink>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77">
        <w:r w:rsidDel="00000000" w:rsidR="00000000" w:rsidRPr="00000000">
          <w:rPr>
            <w:shd w:fill="auto" w:val="clear"/>
            <w:vertAlign w:val="baseline"/>
            <w:rtl w:val="0"/>
          </w:rPr>
          <w:t xml:space="preserve">Kingma, E. (2014). Naturalism about Health and Disease: Adding Nuance for Progress. </w:t>
        </w:r>
      </w:hyperlink>
      <w:hyperlink r:id="rId278">
        <w:r w:rsidDel="00000000" w:rsidR="00000000" w:rsidRPr="00000000">
          <w:rPr>
            <w:i w:val="1"/>
            <w:shd w:fill="auto" w:val="clear"/>
            <w:vertAlign w:val="baseline"/>
            <w:rtl w:val="0"/>
          </w:rPr>
          <w:t xml:space="preserve">Journal of Medicine and Philosophy</w:t>
        </w:r>
      </w:hyperlink>
      <w:hyperlink r:id="rId279">
        <w:r w:rsidDel="00000000" w:rsidR="00000000" w:rsidRPr="00000000">
          <w:rPr>
            <w:shd w:fill="auto" w:val="clear"/>
            <w:vertAlign w:val="baseline"/>
            <w:rtl w:val="0"/>
          </w:rPr>
          <w:t xml:space="preserve">, </w:t>
        </w:r>
      </w:hyperlink>
      <w:hyperlink r:id="rId280">
        <w:r w:rsidDel="00000000" w:rsidR="00000000" w:rsidRPr="00000000">
          <w:rPr>
            <w:i w:val="1"/>
            <w:shd w:fill="auto" w:val="clear"/>
            <w:vertAlign w:val="baseline"/>
            <w:rtl w:val="0"/>
          </w:rPr>
          <w:t xml:space="preserve">39</w:t>
        </w:r>
      </w:hyperlink>
      <w:hyperlink r:id="rId281">
        <w:r w:rsidDel="00000000" w:rsidR="00000000" w:rsidRPr="00000000">
          <w:rPr>
            <w:shd w:fill="auto" w:val="clear"/>
            <w:vertAlign w:val="baseline"/>
            <w:rtl w:val="0"/>
          </w:rPr>
          <w:t xml:space="preserve">(6), 590–608. https://doi.org/10.1093/jmp/jhu037</w:t>
        </w:r>
      </w:hyperlink>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82">
        <w:r w:rsidDel="00000000" w:rsidR="00000000" w:rsidRPr="00000000">
          <w:rPr>
            <w:shd w:fill="auto" w:val="clear"/>
            <w:vertAlign w:val="baseline"/>
            <w:rtl w:val="0"/>
          </w:rPr>
          <w:t xml:space="preserve">Lakoff, G., &amp; Johnson, M. (1980). </w:t>
        </w:r>
      </w:hyperlink>
      <w:hyperlink r:id="rId283">
        <w:r w:rsidDel="00000000" w:rsidR="00000000" w:rsidRPr="00000000">
          <w:rPr>
            <w:i w:val="1"/>
            <w:shd w:fill="auto" w:val="clear"/>
            <w:vertAlign w:val="baseline"/>
            <w:rtl w:val="0"/>
          </w:rPr>
          <w:t xml:space="preserve">Metaphors we live by</w:t>
        </w:r>
      </w:hyperlink>
      <w:hyperlink r:id="rId284">
        <w:r w:rsidDel="00000000" w:rsidR="00000000" w:rsidRPr="00000000">
          <w:rPr>
            <w:shd w:fill="auto" w:val="clear"/>
            <w:vertAlign w:val="baseline"/>
            <w:rtl w:val="0"/>
          </w:rPr>
          <w:t xml:space="preserve">. University of Chicago Press; WorldCat.</w:t>
        </w:r>
      </w:hyperlink>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85">
        <w:r w:rsidDel="00000000" w:rsidR="00000000" w:rsidRPr="00000000">
          <w:rPr>
            <w:shd w:fill="auto" w:val="clear"/>
            <w:vertAlign w:val="baseline"/>
            <w:rtl w:val="0"/>
          </w:rPr>
          <w:t xml:space="preserve">Lerner, B. (2006). Power, Gender, and Pizzazz: The Early Years of Breast Cancer Activism. In </w:t>
        </w:r>
      </w:hyperlink>
      <w:hyperlink r:id="rId286">
        <w:r w:rsidDel="00000000" w:rsidR="00000000" w:rsidRPr="00000000">
          <w:rPr>
            <w:i w:val="1"/>
            <w:shd w:fill="auto" w:val="clear"/>
            <w:vertAlign w:val="baseline"/>
            <w:rtl w:val="0"/>
          </w:rPr>
          <w:t xml:space="preserve">The voice of breast cancer in medicine and bioethics</w:t>
        </w:r>
      </w:hyperlink>
      <w:hyperlink r:id="rId287">
        <w:r w:rsidDel="00000000" w:rsidR="00000000" w:rsidRPr="00000000">
          <w:rPr>
            <w:shd w:fill="auto" w:val="clear"/>
            <w:vertAlign w:val="baseline"/>
            <w:rtl w:val="0"/>
          </w:rPr>
          <w:t xml:space="preserve"> (p. 21). Springer Nature. https://doi.org/10.1007/1-4020-4477-1_2</w:t>
        </w:r>
      </w:hyperlink>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88">
        <w:r w:rsidDel="00000000" w:rsidR="00000000" w:rsidRPr="00000000">
          <w:rPr>
            <w:shd w:fill="auto" w:val="clear"/>
            <w:vertAlign w:val="baseline"/>
            <w:rtl w:val="0"/>
          </w:rPr>
          <w:t xml:space="preserve">Liu, X. (2025). Use of metaphor in provider-patient communication in medical settings: A systematic review. </w:t>
        </w:r>
      </w:hyperlink>
      <w:hyperlink r:id="rId289">
        <w:r w:rsidDel="00000000" w:rsidR="00000000" w:rsidRPr="00000000">
          <w:rPr>
            <w:i w:val="1"/>
            <w:shd w:fill="auto" w:val="clear"/>
            <w:vertAlign w:val="baseline"/>
            <w:rtl w:val="0"/>
          </w:rPr>
          <w:t xml:space="preserve">Patient Education and Counseling</w:t>
        </w:r>
      </w:hyperlink>
      <w:hyperlink r:id="rId290">
        <w:r w:rsidDel="00000000" w:rsidR="00000000" w:rsidRPr="00000000">
          <w:rPr>
            <w:shd w:fill="auto" w:val="clear"/>
            <w:vertAlign w:val="baseline"/>
            <w:rtl w:val="0"/>
          </w:rPr>
          <w:t xml:space="preserve">, </w:t>
        </w:r>
      </w:hyperlink>
      <w:hyperlink r:id="rId291">
        <w:r w:rsidDel="00000000" w:rsidR="00000000" w:rsidRPr="00000000">
          <w:rPr>
            <w:i w:val="1"/>
            <w:shd w:fill="auto" w:val="clear"/>
            <w:vertAlign w:val="baseline"/>
            <w:rtl w:val="0"/>
          </w:rPr>
          <w:t xml:space="preserve">136</w:t>
        </w:r>
      </w:hyperlink>
      <w:hyperlink r:id="rId292">
        <w:r w:rsidDel="00000000" w:rsidR="00000000" w:rsidRPr="00000000">
          <w:rPr>
            <w:shd w:fill="auto" w:val="clear"/>
            <w:vertAlign w:val="baseline"/>
            <w:rtl w:val="0"/>
          </w:rPr>
          <w:t xml:space="preserve">, 108751. https://doi.org/10.1016/j.pec.2025.108751</w:t>
        </w:r>
      </w:hyperlink>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93">
        <w:r w:rsidDel="00000000" w:rsidR="00000000" w:rsidRPr="00000000">
          <w:rPr>
            <w:shd w:fill="auto" w:val="clear"/>
            <w:vertAlign w:val="baseline"/>
            <w:rtl w:val="0"/>
          </w:rPr>
          <w:t xml:space="preserve">Llewellyn, R., Jaye, C., Egan, R., Cunningham, W., Young, J., &amp; Radue, P. (2017). Employing imaginative rationality: Using metaphor when discussing death. </w:t>
        </w:r>
      </w:hyperlink>
      <w:hyperlink r:id="rId294">
        <w:r w:rsidDel="00000000" w:rsidR="00000000" w:rsidRPr="00000000">
          <w:rPr>
            <w:i w:val="1"/>
            <w:shd w:fill="auto" w:val="clear"/>
            <w:vertAlign w:val="baseline"/>
            <w:rtl w:val="0"/>
          </w:rPr>
          <w:t xml:space="preserve">Medical Humanities</w:t>
        </w:r>
      </w:hyperlink>
      <w:hyperlink r:id="rId295">
        <w:r w:rsidDel="00000000" w:rsidR="00000000" w:rsidRPr="00000000">
          <w:rPr>
            <w:shd w:fill="auto" w:val="clear"/>
            <w:vertAlign w:val="baseline"/>
            <w:rtl w:val="0"/>
          </w:rPr>
          <w:t xml:space="preserve">, </w:t>
        </w:r>
      </w:hyperlink>
      <w:hyperlink r:id="rId296">
        <w:r w:rsidDel="00000000" w:rsidR="00000000" w:rsidRPr="00000000">
          <w:rPr>
            <w:i w:val="1"/>
            <w:shd w:fill="auto" w:val="clear"/>
            <w:vertAlign w:val="baseline"/>
            <w:rtl w:val="0"/>
          </w:rPr>
          <w:t xml:space="preserve">43</w:t>
        </w:r>
      </w:hyperlink>
      <w:hyperlink r:id="rId297">
        <w:r w:rsidDel="00000000" w:rsidR="00000000" w:rsidRPr="00000000">
          <w:rPr>
            <w:shd w:fill="auto" w:val="clear"/>
            <w:vertAlign w:val="baseline"/>
            <w:rtl w:val="0"/>
          </w:rPr>
          <w:t xml:space="preserve">(1), 71–72. https://doi.org/10.1136/medhum-2016-011014</w:t>
        </w:r>
      </w:hyperlink>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98">
        <w:r w:rsidDel="00000000" w:rsidR="00000000" w:rsidRPr="00000000">
          <w:rPr>
            <w:shd w:fill="auto" w:val="clear"/>
            <w:vertAlign w:val="baseline"/>
            <w:rtl w:val="0"/>
          </w:rPr>
          <w:t xml:space="preserve">Musée des Confluences. (n.d.). </w:t>
        </w:r>
      </w:hyperlink>
      <w:hyperlink r:id="rId299">
        <w:r w:rsidDel="00000000" w:rsidR="00000000" w:rsidRPr="00000000">
          <w:rPr>
            <w:i w:val="1"/>
            <w:shd w:fill="auto" w:val="clear"/>
            <w:vertAlign w:val="baseline"/>
            <w:rtl w:val="0"/>
          </w:rPr>
          <w:t xml:space="preserve">Species; The web of life</w:t>
        </w:r>
      </w:hyperlink>
      <w:hyperlink r:id="rId300">
        <w:r w:rsidDel="00000000" w:rsidR="00000000" w:rsidRPr="00000000">
          <w:rPr>
            <w:shd w:fill="auto" w:val="clear"/>
            <w:vertAlign w:val="baseline"/>
            <w:rtl w:val="0"/>
          </w:rPr>
          <w:t xml:space="preserve"> [Museum].</w:t>
        </w:r>
      </w:hyperlink>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01">
        <w:r w:rsidDel="00000000" w:rsidR="00000000" w:rsidRPr="00000000">
          <w:rPr>
            <w:shd w:fill="auto" w:val="clear"/>
            <w:vertAlign w:val="baseline"/>
            <w:rtl w:val="0"/>
          </w:rPr>
          <w:t xml:space="preserve">Nordenfelt, L. (2007). The concepts of health and illness revisited. </w:t>
        </w:r>
      </w:hyperlink>
      <w:hyperlink r:id="rId302">
        <w:r w:rsidDel="00000000" w:rsidR="00000000" w:rsidRPr="00000000">
          <w:rPr>
            <w:i w:val="1"/>
            <w:shd w:fill="auto" w:val="clear"/>
            <w:vertAlign w:val="baseline"/>
            <w:rtl w:val="0"/>
          </w:rPr>
          <w:t xml:space="preserve">Medicine, Health Care and Philosophy</w:t>
        </w:r>
      </w:hyperlink>
      <w:hyperlink r:id="rId303">
        <w:r w:rsidDel="00000000" w:rsidR="00000000" w:rsidRPr="00000000">
          <w:rPr>
            <w:shd w:fill="auto" w:val="clear"/>
            <w:vertAlign w:val="baseline"/>
            <w:rtl w:val="0"/>
          </w:rPr>
          <w:t xml:space="preserve">, </w:t>
        </w:r>
      </w:hyperlink>
      <w:hyperlink r:id="rId304">
        <w:r w:rsidDel="00000000" w:rsidR="00000000" w:rsidRPr="00000000">
          <w:rPr>
            <w:i w:val="1"/>
            <w:shd w:fill="auto" w:val="clear"/>
            <w:vertAlign w:val="baseline"/>
            <w:rtl w:val="0"/>
          </w:rPr>
          <w:t xml:space="preserve">10</w:t>
        </w:r>
      </w:hyperlink>
      <w:hyperlink r:id="rId305">
        <w:r w:rsidDel="00000000" w:rsidR="00000000" w:rsidRPr="00000000">
          <w:rPr>
            <w:shd w:fill="auto" w:val="clear"/>
            <w:vertAlign w:val="baseline"/>
            <w:rtl w:val="0"/>
          </w:rPr>
          <w:t xml:space="preserve">(1), 5–10. https://doi.org/10.1007/s11019-006-9017-3</w:t>
        </w:r>
      </w:hyperlink>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06">
        <w:r w:rsidDel="00000000" w:rsidR="00000000" w:rsidRPr="00000000">
          <w:rPr>
            <w:shd w:fill="auto" w:val="clear"/>
            <w:vertAlign w:val="baseline"/>
            <w:rtl w:val="0"/>
          </w:rPr>
          <w:t xml:space="preserve">Portrait, F. R. M., Van Wingerden, T. F., &amp; Deeg, D. J. H. (2017). Early life undernutrition and adult height: The Dutch famine of 1944–45. </w:t>
        </w:r>
      </w:hyperlink>
      <w:hyperlink r:id="rId307">
        <w:r w:rsidDel="00000000" w:rsidR="00000000" w:rsidRPr="00000000">
          <w:rPr>
            <w:i w:val="1"/>
            <w:shd w:fill="auto" w:val="clear"/>
            <w:vertAlign w:val="baseline"/>
            <w:rtl w:val="0"/>
          </w:rPr>
          <w:t xml:space="preserve">Economics &amp; Human Biology</w:t>
        </w:r>
      </w:hyperlink>
      <w:hyperlink r:id="rId308">
        <w:r w:rsidDel="00000000" w:rsidR="00000000" w:rsidRPr="00000000">
          <w:rPr>
            <w:shd w:fill="auto" w:val="clear"/>
            <w:vertAlign w:val="baseline"/>
            <w:rtl w:val="0"/>
          </w:rPr>
          <w:t xml:space="preserve">, </w:t>
        </w:r>
      </w:hyperlink>
      <w:hyperlink r:id="rId309">
        <w:r w:rsidDel="00000000" w:rsidR="00000000" w:rsidRPr="00000000">
          <w:rPr>
            <w:i w:val="1"/>
            <w:shd w:fill="auto" w:val="clear"/>
            <w:vertAlign w:val="baseline"/>
            <w:rtl w:val="0"/>
          </w:rPr>
          <w:t xml:space="preserve">27</w:t>
        </w:r>
      </w:hyperlink>
      <w:hyperlink r:id="rId310">
        <w:r w:rsidDel="00000000" w:rsidR="00000000" w:rsidRPr="00000000">
          <w:rPr>
            <w:shd w:fill="auto" w:val="clear"/>
            <w:vertAlign w:val="baseline"/>
            <w:rtl w:val="0"/>
          </w:rPr>
          <w:t xml:space="preserve">, 339–348. https://doi.org/10.1016/j.ehb.2017.09.008</w:t>
        </w:r>
      </w:hyperlink>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11">
        <w:r w:rsidDel="00000000" w:rsidR="00000000" w:rsidRPr="00000000">
          <w:rPr>
            <w:shd w:fill="auto" w:val="clear"/>
            <w:vertAlign w:val="baseline"/>
            <w:rtl w:val="0"/>
          </w:rPr>
          <w:t xml:space="preserve">Ravelli, A. C., Van Der Meulen, J. H., Osmond, C., Barker, D. J., &amp; Bleker, O. P. (1999). Obesity at the age of 50 y in men and women exposed to famine prenatally. </w:t>
        </w:r>
      </w:hyperlink>
      <w:hyperlink r:id="rId312">
        <w:r w:rsidDel="00000000" w:rsidR="00000000" w:rsidRPr="00000000">
          <w:rPr>
            <w:i w:val="1"/>
            <w:shd w:fill="auto" w:val="clear"/>
            <w:vertAlign w:val="baseline"/>
            <w:rtl w:val="0"/>
          </w:rPr>
          <w:t xml:space="preserve">The American Journal of Clinical Nutrition</w:t>
        </w:r>
      </w:hyperlink>
      <w:hyperlink r:id="rId313">
        <w:r w:rsidDel="00000000" w:rsidR="00000000" w:rsidRPr="00000000">
          <w:rPr>
            <w:shd w:fill="auto" w:val="clear"/>
            <w:vertAlign w:val="baseline"/>
            <w:rtl w:val="0"/>
          </w:rPr>
          <w:t xml:space="preserve">, </w:t>
        </w:r>
      </w:hyperlink>
      <w:hyperlink r:id="rId314">
        <w:r w:rsidDel="00000000" w:rsidR="00000000" w:rsidRPr="00000000">
          <w:rPr>
            <w:i w:val="1"/>
            <w:shd w:fill="auto" w:val="clear"/>
            <w:vertAlign w:val="baseline"/>
            <w:rtl w:val="0"/>
          </w:rPr>
          <w:t xml:space="preserve">70</w:t>
        </w:r>
      </w:hyperlink>
      <w:hyperlink r:id="rId315">
        <w:r w:rsidDel="00000000" w:rsidR="00000000" w:rsidRPr="00000000">
          <w:rPr>
            <w:shd w:fill="auto" w:val="clear"/>
            <w:vertAlign w:val="baseline"/>
            <w:rtl w:val="0"/>
          </w:rPr>
          <w:t xml:space="preserve">(5), 811–816. https://doi.org/10.1093/ajcn/70.5.811</w:t>
        </w:r>
      </w:hyperlink>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16">
        <w:r w:rsidDel="00000000" w:rsidR="00000000" w:rsidRPr="00000000">
          <w:rPr>
            <w:shd w:fill="auto" w:val="clear"/>
            <w:vertAlign w:val="baseline"/>
            <w:rtl w:val="0"/>
          </w:rPr>
          <w:t xml:space="preserve">Reznek, Lawrie. (1987). </w:t>
        </w:r>
      </w:hyperlink>
      <w:hyperlink r:id="rId317">
        <w:r w:rsidDel="00000000" w:rsidR="00000000" w:rsidRPr="00000000">
          <w:rPr>
            <w:i w:val="1"/>
            <w:shd w:fill="auto" w:val="clear"/>
            <w:vertAlign w:val="baseline"/>
            <w:rtl w:val="0"/>
          </w:rPr>
          <w:t xml:space="preserve">The nature of disease</w:t>
        </w:r>
      </w:hyperlink>
      <w:hyperlink r:id="rId318">
        <w:r w:rsidDel="00000000" w:rsidR="00000000" w:rsidRPr="00000000">
          <w:rPr>
            <w:shd w:fill="auto" w:val="clear"/>
            <w:vertAlign w:val="baseline"/>
            <w:rtl w:val="0"/>
          </w:rPr>
          <w:t xml:space="preserve">. Routledge &amp; Kegan Paul; WorldCat.org.</w:t>
        </w:r>
      </w:hyperlink>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19">
        <w:r w:rsidDel="00000000" w:rsidR="00000000" w:rsidRPr="00000000">
          <w:rPr>
            <w:shd w:fill="auto" w:val="clear"/>
            <w:vertAlign w:val="baseline"/>
            <w:rtl w:val="0"/>
          </w:rPr>
          <w:t xml:space="preserve">Rossi, M. G. (2025). Understanding the impact of figurative language in medical discourse: Toward a dialogic approach in healthcare communication. </w:t>
        </w:r>
      </w:hyperlink>
      <w:hyperlink r:id="rId320">
        <w:r w:rsidDel="00000000" w:rsidR="00000000" w:rsidRPr="00000000">
          <w:rPr>
            <w:i w:val="1"/>
            <w:shd w:fill="auto" w:val="clear"/>
            <w:vertAlign w:val="baseline"/>
            <w:rtl w:val="0"/>
          </w:rPr>
          <w:t xml:space="preserve">Patient Education and Counseling</w:t>
        </w:r>
      </w:hyperlink>
      <w:hyperlink r:id="rId321">
        <w:r w:rsidDel="00000000" w:rsidR="00000000" w:rsidRPr="00000000">
          <w:rPr>
            <w:shd w:fill="auto" w:val="clear"/>
            <w:vertAlign w:val="baseline"/>
            <w:rtl w:val="0"/>
          </w:rPr>
          <w:t xml:space="preserve">, </w:t>
        </w:r>
      </w:hyperlink>
      <w:hyperlink r:id="rId322">
        <w:r w:rsidDel="00000000" w:rsidR="00000000" w:rsidRPr="00000000">
          <w:rPr>
            <w:i w:val="1"/>
            <w:shd w:fill="auto" w:val="clear"/>
            <w:vertAlign w:val="baseline"/>
            <w:rtl w:val="0"/>
          </w:rPr>
          <w:t xml:space="preserve">137</w:t>
        </w:r>
      </w:hyperlink>
      <w:hyperlink r:id="rId323">
        <w:r w:rsidDel="00000000" w:rsidR="00000000" w:rsidRPr="00000000">
          <w:rPr>
            <w:shd w:fill="auto" w:val="clear"/>
            <w:vertAlign w:val="baseline"/>
            <w:rtl w:val="0"/>
          </w:rPr>
          <w:t xml:space="preserve">, 108811. https://doi.org/10.1016/j.pec.2025.108811</w:t>
        </w:r>
      </w:hyperlink>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24">
        <w:r w:rsidDel="00000000" w:rsidR="00000000" w:rsidRPr="00000000">
          <w:rPr>
            <w:shd w:fill="auto" w:val="clear"/>
            <w:vertAlign w:val="baseline"/>
            <w:rtl w:val="0"/>
          </w:rPr>
          <w:t xml:space="preserve">Sherwin, S. (2006). Personalizing the Political: Negotiating the Feminist, Medical, Scientific, and Commercial Discourses Surrounding Breast Cancer. </w:t>
        </w:r>
      </w:hyperlink>
      <w:hyperlink r:id="rId325">
        <w:r w:rsidDel="00000000" w:rsidR="00000000" w:rsidRPr="00000000">
          <w:rPr>
            <w:i w:val="1"/>
            <w:shd w:fill="auto" w:val="clear"/>
            <w:vertAlign w:val="baseline"/>
            <w:rtl w:val="0"/>
          </w:rPr>
          <w:t xml:space="preserve">PHILOSOPHY AND MEDICINE</w:t>
        </w:r>
      </w:hyperlink>
      <w:hyperlink r:id="rId326">
        <w:r w:rsidDel="00000000" w:rsidR="00000000" w:rsidRPr="00000000">
          <w:rPr>
            <w:shd w:fill="auto" w:val="clear"/>
            <w:vertAlign w:val="baseline"/>
            <w:rtl w:val="0"/>
          </w:rPr>
          <w:t xml:space="preserve">, </w:t>
        </w:r>
      </w:hyperlink>
      <w:hyperlink r:id="rId327">
        <w:r w:rsidDel="00000000" w:rsidR="00000000" w:rsidRPr="00000000">
          <w:rPr>
            <w:i w:val="1"/>
            <w:shd w:fill="auto" w:val="clear"/>
            <w:vertAlign w:val="baseline"/>
            <w:rtl w:val="0"/>
          </w:rPr>
          <w:t xml:space="preserve">88</w:t>
        </w:r>
      </w:hyperlink>
      <w:hyperlink r:id="rId328">
        <w:r w:rsidDel="00000000" w:rsidR="00000000" w:rsidRPr="00000000">
          <w:rPr>
            <w:shd w:fill="auto" w:val="clear"/>
            <w:vertAlign w:val="baseline"/>
            <w:rtl w:val="0"/>
          </w:rPr>
          <w:t xml:space="preserve">, 3–20.</w:t>
        </w:r>
      </w:hyperlink>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29">
        <w:r w:rsidDel="00000000" w:rsidR="00000000" w:rsidRPr="00000000">
          <w:rPr>
            <w:shd w:fill="auto" w:val="clear"/>
            <w:vertAlign w:val="baseline"/>
            <w:rtl w:val="0"/>
          </w:rPr>
          <w:t xml:space="preserve">Sholl, J. (2015). Putting phenomenology in its place: Some limits of a phenomenology of medicine. </w:t>
        </w:r>
      </w:hyperlink>
      <w:hyperlink r:id="rId330">
        <w:r w:rsidDel="00000000" w:rsidR="00000000" w:rsidRPr="00000000">
          <w:rPr>
            <w:i w:val="1"/>
            <w:shd w:fill="auto" w:val="clear"/>
            <w:vertAlign w:val="baseline"/>
            <w:rtl w:val="0"/>
          </w:rPr>
          <w:t xml:space="preserve">Theoretical Medicine and Bioethics</w:t>
        </w:r>
      </w:hyperlink>
      <w:hyperlink r:id="rId331">
        <w:r w:rsidDel="00000000" w:rsidR="00000000" w:rsidRPr="00000000">
          <w:rPr>
            <w:shd w:fill="auto" w:val="clear"/>
            <w:vertAlign w:val="baseline"/>
            <w:rtl w:val="0"/>
          </w:rPr>
          <w:t xml:space="preserve">, </w:t>
        </w:r>
      </w:hyperlink>
      <w:hyperlink r:id="rId332">
        <w:r w:rsidDel="00000000" w:rsidR="00000000" w:rsidRPr="00000000">
          <w:rPr>
            <w:i w:val="1"/>
            <w:shd w:fill="auto" w:val="clear"/>
            <w:vertAlign w:val="baseline"/>
            <w:rtl w:val="0"/>
          </w:rPr>
          <w:t xml:space="preserve">36</w:t>
        </w:r>
      </w:hyperlink>
      <w:hyperlink r:id="rId333">
        <w:r w:rsidDel="00000000" w:rsidR="00000000" w:rsidRPr="00000000">
          <w:rPr>
            <w:shd w:fill="auto" w:val="clear"/>
            <w:vertAlign w:val="baseline"/>
            <w:rtl w:val="0"/>
          </w:rPr>
          <w:t xml:space="preserve">(6), 391–410. https://doi.org/10.1007/s11017-015-9345-5</w:t>
        </w:r>
      </w:hyperlink>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34">
        <w:r w:rsidDel="00000000" w:rsidR="00000000" w:rsidRPr="00000000">
          <w:rPr>
            <w:shd w:fill="auto" w:val="clear"/>
            <w:vertAlign w:val="baseline"/>
            <w:rtl w:val="0"/>
          </w:rPr>
          <w:t xml:space="preserve">Sontag, S. (1977). </w:t>
        </w:r>
      </w:hyperlink>
      <w:hyperlink r:id="rId335">
        <w:r w:rsidDel="00000000" w:rsidR="00000000" w:rsidRPr="00000000">
          <w:rPr>
            <w:i w:val="1"/>
            <w:shd w:fill="auto" w:val="clear"/>
            <w:vertAlign w:val="baseline"/>
            <w:rtl w:val="0"/>
          </w:rPr>
          <w:t xml:space="preserve">Illness as metaphor</w:t>
        </w:r>
      </w:hyperlink>
      <w:hyperlink r:id="rId336">
        <w:r w:rsidDel="00000000" w:rsidR="00000000" w:rsidRPr="00000000">
          <w:rPr>
            <w:shd w:fill="auto" w:val="clear"/>
            <w:vertAlign w:val="baseline"/>
            <w:rtl w:val="0"/>
          </w:rPr>
          <w:t xml:space="preserve">. Allen Lane; WorldCat.</w:t>
        </w:r>
      </w:hyperlink>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37">
        <w:r w:rsidDel="00000000" w:rsidR="00000000" w:rsidRPr="00000000">
          <w:rPr>
            <w:shd w:fill="auto" w:val="clear"/>
            <w:vertAlign w:val="baseline"/>
            <w:rtl w:val="0"/>
          </w:rPr>
          <w:t xml:space="preserve">Southall, D. (2013). The patient’s use of metaphor within a palliative care setting: Theory, function and efficacy. A narrative literature review. </w:t>
        </w:r>
      </w:hyperlink>
      <w:hyperlink r:id="rId338">
        <w:r w:rsidDel="00000000" w:rsidR="00000000" w:rsidRPr="00000000">
          <w:rPr>
            <w:i w:val="1"/>
            <w:shd w:fill="auto" w:val="clear"/>
            <w:vertAlign w:val="baseline"/>
            <w:rtl w:val="0"/>
          </w:rPr>
          <w:t xml:space="preserve">Palliative Medicine</w:t>
        </w:r>
      </w:hyperlink>
      <w:hyperlink r:id="rId339">
        <w:r w:rsidDel="00000000" w:rsidR="00000000" w:rsidRPr="00000000">
          <w:rPr>
            <w:shd w:fill="auto" w:val="clear"/>
            <w:vertAlign w:val="baseline"/>
            <w:rtl w:val="0"/>
          </w:rPr>
          <w:t xml:space="preserve">, </w:t>
        </w:r>
      </w:hyperlink>
      <w:hyperlink r:id="rId340">
        <w:r w:rsidDel="00000000" w:rsidR="00000000" w:rsidRPr="00000000">
          <w:rPr>
            <w:i w:val="1"/>
            <w:shd w:fill="auto" w:val="clear"/>
            <w:vertAlign w:val="baseline"/>
            <w:rtl w:val="0"/>
          </w:rPr>
          <w:t xml:space="preserve">27</w:t>
        </w:r>
      </w:hyperlink>
      <w:hyperlink r:id="rId341">
        <w:r w:rsidDel="00000000" w:rsidR="00000000" w:rsidRPr="00000000">
          <w:rPr>
            <w:shd w:fill="auto" w:val="clear"/>
            <w:vertAlign w:val="baseline"/>
            <w:rtl w:val="0"/>
          </w:rPr>
          <w:t xml:space="preserve">(4), 304–313. https://doi.org/10.1177/0269216312451948</w:t>
        </w:r>
      </w:hyperlink>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42">
        <w:r w:rsidDel="00000000" w:rsidR="00000000" w:rsidRPr="00000000">
          <w:rPr>
            <w:shd w:fill="auto" w:val="clear"/>
            <w:vertAlign w:val="baseline"/>
            <w:rtl w:val="0"/>
          </w:rPr>
          <w:t xml:space="preserve">Svenaeus, F. (2011). Illness as unhomelike being-in-the-world: Heidegger and the phenomenology of medicine. </w:t>
        </w:r>
      </w:hyperlink>
      <w:hyperlink r:id="rId343">
        <w:r w:rsidDel="00000000" w:rsidR="00000000" w:rsidRPr="00000000">
          <w:rPr>
            <w:i w:val="1"/>
            <w:shd w:fill="auto" w:val="clear"/>
            <w:vertAlign w:val="baseline"/>
            <w:rtl w:val="0"/>
          </w:rPr>
          <w:t xml:space="preserve">Medicine, Health Care and Philosophy</w:t>
        </w:r>
      </w:hyperlink>
      <w:hyperlink r:id="rId344">
        <w:r w:rsidDel="00000000" w:rsidR="00000000" w:rsidRPr="00000000">
          <w:rPr>
            <w:shd w:fill="auto" w:val="clear"/>
            <w:vertAlign w:val="baseline"/>
            <w:rtl w:val="0"/>
          </w:rPr>
          <w:t xml:space="preserve">, </w:t>
        </w:r>
      </w:hyperlink>
      <w:hyperlink r:id="rId345">
        <w:r w:rsidDel="00000000" w:rsidR="00000000" w:rsidRPr="00000000">
          <w:rPr>
            <w:i w:val="1"/>
            <w:shd w:fill="auto" w:val="clear"/>
            <w:vertAlign w:val="baseline"/>
            <w:rtl w:val="0"/>
          </w:rPr>
          <w:t xml:space="preserve">14</w:t>
        </w:r>
      </w:hyperlink>
      <w:hyperlink r:id="rId346">
        <w:r w:rsidDel="00000000" w:rsidR="00000000" w:rsidRPr="00000000">
          <w:rPr>
            <w:shd w:fill="auto" w:val="clear"/>
            <w:vertAlign w:val="baseline"/>
            <w:rtl w:val="0"/>
          </w:rPr>
          <w:t xml:space="preserve">(3), 333–343. https://doi.org/10.1007/s11019-010-9301-0</w:t>
        </w:r>
      </w:hyperlink>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47">
        <w:r w:rsidDel="00000000" w:rsidR="00000000" w:rsidRPr="00000000">
          <w:rPr>
            <w:shd w:fill="auto" w:val="clear"/>
            <w:vertAlign w:val="baseline"/>
            <w:rtl w:val="0"/>
          </w:rPr>
          <w:t xml:space="preserve">Szasz, T. (1974). </w:t>
        </w:r>
      </w:hyperlink>
      <w:hyperlink r:id="rId348">
        <w:r w:rsidDel="00000000" w:rsidR="00000000" w:rsidRPr="00000000">
          <w:rPr>
            <w:i w:val="1"/>
            <w:shd w:fill="auto" w:val="clear"/>
            <w:vertAlign w:val="baseline"/>
            <w:rtl w:val="0"/>
          </w:rPr>
          <w:t xml:space="preserve">The myth of mental illness: Foundations of a theory of personal conduct</w:t>
        </w:r>
      </w:hyperlink>
      <w:hyperlink r:id="rId349">
        <w:r w:rsidDel="00000000" w:rsidR="00000000" w:rsidRPr="00000000">
          <w:rPr>
            <w:shd w:fill="auto" w:val="clear"/>
            <w:vertAlign w:val="baseline"/>
            <w:rtl w:val="0"/>
          </w:rPr>
          <w:t xml:space="preserve"> (Rev. ed). Harper &amp; Row; WorldCat.</w:t>
        </w:r>
      </w:hyperlink>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50">
        <w:r w:rsidDel="00000000" w:rsidR="00000000" w:rsidRPr="00000000">
          <w:rPr>
            <w:shd w:fill="auto" w:val="clear"/>
            <w:vertAlign w:val="baseline"/>
            <w:rtl w:val="0"/>
          </w:rPr>
          <w:t xml:space="preserve">Ten Have, H., &amp; Gordijn, B. (2022). Metaphors in medicine. </w:t>
        </w:r>
      </w:hyperlink>
      <w:hyperlink r:id="rId351">
        <w:r w:rsidDel="00000000" w:rsidR="00000000" w:rsidRPr="00000000">
          <w:rPr>
            <w:i w:val="1"/>
            <w:shd w:fill="auto" w:val="clear"/>
            <w:vertAlign w:val="baseline"/>
            <w:rtl w:val="0"/>
          </w:rPr>
          <w:t xml:space="preserve">Medicine, Health Care and Philosophy</w:t>
        </w:r>
      </w:hyperlink>
      <w:hyperlink r:id="rId352">
        <w:r w:rsidDel="00000000" w:rsidR="00000000" w:rsidRPr="00000000">
          <w:rPr>
            <w:shd w:fill="auto" w:val="clear"/>
            <w:vertAlign w:val="baseline"/>
            <w:rtl w:val="0"/>
          </w:rPr>
          <w:t xml:space="preserve">, </w:t>
        </w:r>
      </w:hyperlink>
      <w:hyperlink r:id="rId353">
        <w:r w:rsidDel="00000000" w:rsidR="00000000" w:rsidRPr="00000000">
          <w:rPr>
            <w:i w:val="1"/>
            <w:shd w:fill="auto" w:val="clear"/>
            <w:vertAlign w:val="baseline"/>
            <w:rtl w:val="0"/>
          </w:rPr>
          <w:t xml:space="preserve">25</w:t>
        </w:r>
      </w:hyperlink>
      <w:hyperlink r:id="rId354">
        <w:r w:rsidDel="00000000" w:rsidR="00000000" w:rsidRPr="00000000">
          <w:rPr>
            <w:shd w:fill="auto" w:val="clear"/>
            <w:vertAlign w:val="baseline"/>
            <w:rtl w:val="0"/>
          </w:rPr>
          <w:t xml:space="preserve">(4), 577–578. https://doi.org/10.1007/s11019-022-10117-9</w:t>
        </w:r>
      </w:hyperlink>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55">
        <w:r w:rsidDel="00000000" w:rsidR="00000000" w:rsidRPr="00000000">
          <w:rPr>
            <w:shd w:fill="auto" w:val="clear"/>
            <w:vertAlign w:val="baseline"/>
            <w:rtl w:val="0"/>
          </w:rPr>
          <w:t xml:space="preserve">Van Der Linden, R., &amp; Schermer, M. (2022). Health and disease as practical concepts: Exploring function in context-specific definitions. </w:t>
        </w:r>
      </w:hyperlink>
      <w:hyperlink r:id="rId356">
        <w:r w:rsidDel="00000000" w:rsidR="00000000" w:rsidRPr="00000000">
          <w:rPr>
            <w:i w:val="1"/>
            <w:shd w:fill="auto" w:val="clear"/>
            <w:vertAlign w:val="baseline"/>
            <w:rtl w:val="0"/>
          </w:rPr>
          <w:t xml:space="preserve">Medicine, Health Care and Philosophy</w:t>
        </w:r>
      </w:hyperlink>
      <w:hyperlink r:id="rId357">
        <w:r w:rsidDel="00000000" w:rsidR="00000000" w:rsidRPr="00000000">
          <w:rPr>
            <w:shd w:fill="auto" w:val="clear"/>
            <w:vertAlign w:val="baseline"/>
            <w:rtl w:val="0"/>
          </w:rPr>
          <w:t xml:space="preserve">, </w:t>
        </w:r>
      </w:hyperlink>
      <w:hyperlink r:id="rId358">
        <w:r w:rsidDel="00000000" w:rsidR="00000000" w:rsidRPr="00000000">
          <w:rPr>
            <w:i w:val="1"/>
            <w:shd w:fill="auto" w:val="clear"/>
            <w:vertAlign w:val="baseline"/>
            <w:rtl w:val="0"/>
          </w:rPr>
          <w:t xml:space="preserve">25</w:t>
        </w:r>
      </w:hyperlink>
      <w:hyperlink r:id="rId359">
        <w:r w:rsidDel="00000000" w:rsidR="00000000" w:rsidRPr="00000000">
          <w:rPr>
            <w:shd w:fill="auto" w:val="clear"/>
            <w:vertAlign w:val="baseline"/>
            <w:rtl w:val="0"/>
          </w:rPr>
          <w:t xml:space="preserve">(1), 131–140. https://doi.org/10.1007/s11019-021-10058-9</w:t>
        </w:r>
      </w:hyperlink>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60">
        <w:r w:rsidDel="00000000" w:rsidR="00000000" w:rsidRPr="00000000">
          <w:rPr>
            <w:shd w:fill="auto" w:val="clear"/>
            <w:vertAlign w:val="baseline"/>
            <w:rtl w:val="0"/>
          </w:rPr>
          <w:t xml:space="preserve">Varzi, A. C. (2011). Boundaries, Conventions, and Realism. In J. K. Campbell, M. O’Rourke, &amp; M. H. Slater (Eds.), </w:t>
        </w:r>
      </w:hyperlink>
      <w:hyperlink r:id="rId361">
        <w:r w:rsidDel="00000000" w:rsidR="00000000" w:rsidRPr="00000000">
          <w:rPr>
            <w:i w:val="1"/>
            <w:shd w:fill="auto" w:val="clear"/>
            <w:vertAlign w:val="baseline"/>
            <w:rtl w:val="0"/>
          </w:rPr>
          <w:t xml:space="preserve">Carving Nature at Its Joints</w:t>
        </w:r>
      </w:hyperlink>
      <w:hyperlink r:id="rId362">
        <w:r w:rsidDel="00000000" w:rsidR="00000000" w:rsidRPr="00000000">
          <w:rPr>
            <w:shd w:fill="auto" w:val="clear"/>
            <w:vertAlign w:val="baseline"/>
            <w:rtl w:val="0"/>
          </w:rPr>
          <w:t xml:space="preserve"> (pp. 129–153). The MIT Press. https://doi.org/10.7551/mitpress/9780262015936.003.0007</w:t>
        </w:r>
      </w:hyperlink>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363">
        <w:r w:rsidDel="00000000" w:rsidR="00000000" w:rsidRPr="00000000">
          <w:rPr>
            <w:shd w:fill="auto" w:val="clear"/>
            <w:vertAlign w:val="baseline"/>
            <w:rtl w:val="0"/>
          </w:rPr>
          <w:t xml:space="preserve">Veit, W. (2021). Biological normativity: A new hope for naturalism? </w:t>
        </w:r>
      </w:hyperlink>
      <w:hyperlink r:id="rId364">
        <w:r w:rsidDel="00000000" w:rsidR="00000000" w:rsidRPr="00000000">
          <w:rPr>
            <w:i w:val="1"/>
            <w:shd w:fill="auto" w:val="clear"/>
            <w:vertAlign w:val="baseline"/>
            <w:rtl w:val="0"/>
          </w:rPr>
          <w:t xml:space="preserve">Medicine, Health Care and Philosophy</w:t>
        </w:r>
      </w:hyperlink>
      <w:hyperlink r:id="rId365">
        <w:r w:rsidDel="00000000" w:rsidR="00000000" w:rsidRPr="00000000">
          <w:rPr>
            <w:shd w:fill="auto" w:val="clear"/>
            <w:vertAlign w:val="baseline"/>
            <w:rtl w:val="0"/>
          </w:rPr>
          <w:t xml:space="preserve">, </w:t>
        </w:r>
      </w:hyperlink>
      <w:hyperlink r:id="rId366">
        <w:r w:rsidDel="00000000" w:rsidR="00000000" w:rsidRPr="00000000">
          <w:rPr>
            <w:i w:val="1"/>
            <w:shd w:fill="auto" w:val="clear"/>
            <w:vertAlign w:val="baseline"/>
            <w:rtl w:val="0"/>
          </w:rPr>
          <w:t xml:space="preserve">24</w:t>
        </w:r>
      </w:hyperlink>
      <w:hyperlink r:id="rId367">
        <w:r w:rsidDel="00000000" w:rsidR="00000000" w:rsidRPr="00000000">
          <w:rPr>
            <w:shd w:fill="auto" w:val="clear"/>
            <w:vertAlign w:val="baseline"/>
            <w:rtl w:val="0"/>
          </w:rPr>
          <w:t xml:space="preserve">(2), 291–301. https://doi.org/10.1007/s11019-020-09993-w</w:t>
        </w:r>
      </w:hyperlink>
      <w:r w:rsidDel="00000000" w:rsidR="00000000" w:rsidRPr="00000000">
        <w:rPr>
          <w:rtl w:val="0"/>
        </w:rPr>
      </w:r>
    </w:p>
    <w:sectPr>
      <w:headerReference r:id="rId368" w:type="default"/>
      <w:footerReference r:id="rId369" w:type="default"/>
      <w:footerReference r:id="rId370"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5">
    <w:p w:rsidR="00000000" w:rsidDel="00000000" w:rsidP="00000000" w:rsidRDefault="00000000" w:rsidRPr="00000000" w14:paraId="0000017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for example ‘</w:t>
      </w:r>
      <w:r w:rsidDel="00000000" w:rsidR="00000000" w:rsidRPr="00000000">
        <w:rPr>
          <w:i w:val="1"/>
          <w:sz w:val="20"/>
          <w:szCs w:val="20"/>
          <w:rtl w:val="0"/>
        </w:rPr>
        <w:t xml:space="preserve">The Office’ </w:t>
      </w:r>
      <w:r w:rsidDel="00000000" w:rsidR="00000000" w:rsidRPr="00000000">
        <w:rPr>
          <w:sz w:val="20"/>
          <w:szCs w:val="20"/>
          <w:rtl w:val="0"/>
        </w:rPr>
        <w:t xml:space="preserve">season 2 episode 19</w:t>
      </w:r>
    </w:p>
  </w:footnote>
  <w:footnote w:id="6">
    <w:p w:rsidR="00000000" w:rsidDel="00000000" w:rsidP="00000000" w:rsidRDefault="00000000" w:rsidRPr="00000000" w14:paraId="00000175">
      <w:pPr>
        <w:spacing w:line="240" w:lineRule="auto"/>
        <w:rPr>
          <w:color w:val="181818"/>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181818"/>
          <w:sz w:val="20"/>
          <w:szCs w:val="20"/>
          <w:rtl w:val="0"/>
        </w:rPr>
        <w:t xml:space="preserve">“Chopin was tubercular at a time when good health was not chic” Camille Saint-Saëns wrote in 1913.</w:t>
      </w:r>
    </w:p>
    <w:p w:rsidR="00000000" w:rsidDel="00000000" w:rsidP="00000000" w:rsidRDefault="00000000" w:rsidRPr="00000000" w14:paraId="00000176">
      <w:pPr>
        <w:spacing w:line="240" w:lineRule="auto"/>
        <w:rPr>
          <w:sz w:val="20"/>
          <w:szCs w:val="20"/>
        </w:rPr>
      </w:pPr>
      <w:r w:rsidDel="00000000" w:rsidR="00000000" w:rsidRPr="00000000">
        <w:rPr>
          <w:rtl w:val="0"/>
        </w:rPr>
      </w:r>
    </w:p>
  </w:footnote>
  <w:footnote w:id="4">
    <w:p w:rsidR="00000000" w:rsidDel="00000000" w:rsidP="00000000" w:rsidRDefault="00000000" w:rsidRPr="00000000" w14:paraId="0000017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As the interview was held in Dutch the following text is my translation of their words.</w:t>
      </w:r>
    </w:p>
  </w:footnote>
  <w:footnote w:id="2">
    <w:p w:rsidR="00000000" w:rsidDel="00000000" w:rsidP="00000000" w:rsidRDefault="00000000" w:rsidRPr="00000000" w14:paraId="0000017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Reznek writes that the naturalist position is the one everyone wants to be true but unfortunately isn’t </w:t>
      </w:r>
      <w:hyperlink r:id="rId1">
        <w:r w:rsidDel="00000000" w:rsidR="00000000" w:rsidRPr="00000000">
          <w:rPr>
            <w:sz w:val="20"/>
            <w:szCs w:val="20"/>
            <w:shd w:fill="auto" w:val="clear"/>
            <w:vertAlign w:val="baseline"/>
            <w:rtl w:val="0"/>
          </w:rPr>
          <w:t xml:space="preserve">(Reznek, 1987)</w:t>
        </w:r>
      </w:hyperlink>
      <w:r w:rsidDel="00000000" w:rsidR="00000000" w:rsidRPr="00000000">
        <w:rPr>
          <w:sz w:val="20"/>
          <w:szCs w:val="20"/>
          <w:rtl w:val="0"/>
        </w:rPr>
        <w:t xml:space="preserve"> </w:t>
      </w:r>
    </w:p>
  </w:footnote>
  <w:footnote w:id="3">
    <w:p w:rsidR="00000000" w:rsidDel="00000000" w:rsidP="00000000" w:rsidRDefault="00000000" w:rsidRPr="00000000" w14:paraId="0000017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One might just as well argue it doesn’t fit the pathology definition which I believe to be one of the issues with normativism. </w:t>
      </w:r>
    </w:p>
  </w:footnote>
  <w:footnote w:id="1">
    <w:p w:rsidR="00000000" w:rsidDel="00000000" w:rsidP="00000000" w:rsidRDefault="00000000" w:rsidRPr="00000000" w14:paraId="0000017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movement itself refrains from using words like disease and illness in order to remove them from medical practice. They rather refer to them as ‘conditions’.</w:t>
      </w:r>
    </w:p>
  </w:footnote>
  <w:footnote w:id="0">
    <w:p w:rsidR="00000000" w:rsidDel="00000000" w:rsidP="00000000" w:rsidRDefault="00000000" w:rsidRPr="00000000" w14:paraId="0000017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the subchapter </w:t>
      </w:r>
      <w:r w:rsidDel="00000000" w:rsidR="00000000" w:rsidRPr="00000000">
        <w:rPr>
          <w:i w:val="1"/>
          <w:sz w:val="20"/>
          <w:szCs w:val="20"/>
          <w:rtl w:val="0"/>
        </w:rPr>
        <w:t xml:space="preserve">Lakoff and Johnson applied</w:t>
      </w:r>
      <w:r w:rsidDel="00000000" w:rsidR="00000000" w:rsidRPr="00000000">
        <w:rPr>
          <w:sz w:val="20"/>
          <w:szCs w:val="20"/>
          <w:rtl w:val="0"/>
        </w:rPr>
        <w:t xml:space="preserve"> I will more scientifically support the claim that it does.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4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Pr>
    <w:rPr>
      <w:b w:val="1"/>
      <w:sz w:val="36"/>
      <w:szCs w:val="36"/>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zotero.org/google-docs/?broken=0YwgVE" TargetMode="External"/><Relationship Id="rId190" Type="http://schemas.openxmlformats.org/officeDocument/2006/relationships/hyperlink" Target="https://www.zotero.org/google-docs/?ltUcMJ" TargetMode="External"/><Relationship Id="rId42" Type="http://schemas.openxmlformats.org/officeDocument/2006/relationships/hyperlink" Target="https://www.zotero.org/google-docs/?broken=OgoXru" TargetMode="External"/><Relationship Id="rId41" Type="http://schemas.openxmlformats.org/officeDocument/2006/relationships/hyperlink" Target="https://www.zotero.org/google-docs/?broken=MLHNb6" TargetMode="External"/><Relationship Id="rId44" Type="http://schemas.openxmlformats.org/officeDocument/2006/relationships/hyperlink" Target="https://www.zotero.org/google-docs/?broken=lJlyOF" TargetMode="External"/><Relationship Id="rId194" Type="http://schemas.openxmlformats.org/officeDocument/2006/relationships/hyperlink" Target="https://www.zotero.org/google-docs/?Vye0y3" TargetMode="External"/><Relationship Id="rId43" Type="http://schemas.openxmlformats.org/officeDocument/2006/relationships/hyperlink" Target="https://www.zotero.org/google-docs/?broken=W9XxFH" TargetMode="External"/><Relationship Id="rId193" Type="http://schemas.openxmlformats.org/officeDocument/2006/relationships/hyperlink" Target="https://www.zotero.org/google-docs/?TgMuaW" TargetMode="External"/><Relationship Id="rId46" Type="http://schemas.openxmlformats.org/officeDocument/2006/relationships/hyperlink" Target="https://www.zotero.org/google-docs/?broken=tM5Ukc" TargetMode="External"/><Relationship Id="rId192" Type="http://schemas.openxmlformats.org/officeDocument/2006/relationships/hyperlink" Target="https://www.zotero.org/google-docs/?D340qa" TargetMode="External"/><Relationship Id="rId45" Type="http://schemas.openxmlformats.org/officeDocument/2006/relationships/hyperlink" Target="https://www.zotero.org/google-docs/?broken=DvhrCq" TargetMode="External"/><Relationship Id="rId191" Type="http://schemas.openxmlformats.org/officeDocument/2006/relationships/hyperlink" Target="https://www.zotero.org/google-docs/?f78zwa" TargetMode="External"/><Relationship Id="rId48" Type="http://schemas.openxmlformats.org/officeDocument/2006/relationships/hyperlink" Target="https://www.zotero.org/google-docs/?broken=B1UFBe" TargetMode="External"/><Relationship Id="rId187" Type="http://schemas.openxmlformats.org/officeDocument/2006/relationships/hyperlink" Target="https://www.zotero.org/google-docs/?56nVbu" TargetMode="External"/><Relationship Id="rId47" Type="http://schemas.openxmlformats.org/officeDocument/2006/relationships/hyperlink" Target="https://www.zotero.org/google-docs/?broken=2JQqJe" TargetMode="External"/><Relationship Id="rId186" Type="http://schemas.openxmlformats.org/officeDocument/2006/relationships/hyperlink" Target="https://www.zotero.org/google-docs/?fSHHJK" TargetMode="External"/><Relationship Id="rId185" Type="http://schemas.openxmlformats.org/officeDocument/2006/relationships/hyperlink" Target="https://www.zotero.org/google-docs/?Wub3FY" TargetMode="External"/><Relationship Id="rId49" Type="http://schemas.openxmlformats.org/officeDocument/2006/relationships/hyperlink" Target="https://www.zotero.org/google-docs/?broken=xPrQNt" TargetMode="External"/><Relationship Id="rId184" Type="http://schemas.openxmlformats.org/officeDocument/2006/relationships/hyperlink" Target="https://www.zotero.org/google-docs/?broken=yXIqPE" TargetMode="External"/><Relationship Id="rId189" Type="http://schemas.openxmlformats.org/officeDocument/2006/relationships/hyperlink" Target="https://www.zotero.org/google-docs/?qWMpGS" TargetMode="External"/><Relationship Id="rId188" Type="http://schemas.openxmlformats.org/officeDocument/2006/relationships/hyperlink" Target="https://www.zotero.org/google-docs/?0THejK" TargetMode="External"/><Relationship Id="rId31" Type="http://schemas.openxmlformats.org/officeDocument/2006/relationships/hyperlink" Target="https://www.zotero.org/google-docs/?broken=dTNqiy" TargetMode="External"/><Relationship Id="rId30" Type="http://schemas.openxmlformats.org/officeDocument/2006/relationships/hyperlink" Target="https://www.zotero.org/google-docs/?broken=G8Isb6" TargetMode="External"/><Relationship Id="rId33" Type="http://schemas.openxmlformats.org/officeDocument/2006/relationships/hyperlink" Target="https://www.zotero.org/google-docs/?broken=l16gb1" TargetMode="External"/><Relationship Id="rId183" Type="http://schemas.openxmlformats.org/officeDocument/2006/relationships/hyperlink" Target="https://www.zotero.org/google-docs/?2v29L7" TargetMode="External"/><Relationship Id="rId32" Type="http://schemas.openxmlformats.org/officeDocument/2006/relationships/hyperlink" Target="https://www.zotero.org/google-docs/?broken=cGezq4" TargetMode="External"/><Relationship Id="rId182" Type="http://schemas.openxmlformats.org/officeDocument/2006/relationships/hyperlink" Target="https://www.zotero.org/google-docs/?MCRyGy" TargetMode="External"/><Relationship Id="rId35" Type="http://schemas.openxmlformats.org/officeDocument/2006/relationships/hyperlink" Target="https://www.zotero.org/google-docs/?broken=zNtaR3" TargetMode="External"/><Relationship Id="rId181" Type="http://schemas.openxmlformats.org/officeDocument/2006/relationships/hyperlink" Target="https://www.zotero.org/google-docs/?wl48gL" TargetMode="External"/><Relationship Id="rId34" Type="http://schemas.openxmlformats.org/officeDocument/2006/relationships/hyperlink" Target="https://www.zotero.org/google-docs/?broken=obOHfA" TargetMode="External"/><Relationship Id="rId180" Type="http://schemas.openxmlformats.org/officeDocument/2006/relationships/hyperlink" Target="https://www.zotero.org/google-docs/?dg3ctr" TargetMode="External"/><Relationship Id="rId37" Type="http://schemas.openxmlformats.org/officeDocument/2006/relationships/hyperlink" Target="https://www.zotero.org/google-docs/?broken=e8UZkG" TargetMode="External"/><Relationship Id="rId176" Type="http://schemas.openxmlformats.org/officeDocument/2006/relationships/hyperlink" Target="https://www.zotero.org/google-docs/?koFek8" TargetMode="External"/><Relationship Id="rId297" Type="http://schemas.openxmlformats.org/officeDocument/2006/relationships/hyperlink" Target="https://www.zotero.org/google-docs/?1Koi1g" TargetMode="External"/><Relationship Id="rId36" Type="http://schemas.openxmlformats.org/officeDocument/2006/relationships/hyperlink" Target="https://www.zotero.org/google-docs/?broken=vzoclE" TargetMode="External"/><Relationship Id="rId175" Type="http://schemas.openxmlformats.org/officeDocument/2006/relationships/hyperlink" Target="https://www.zotero.org/google-docs/?CqLExH" TargetMode="External"/><Relationship Id="rId296" Type="http://schemas.openxmlformats.org/officeDocument/2006/relationships/hyperlink" Target="https://www.zotero.org/google-docs/?1Koi1g" TargetMode="External"/><Relationship Id="rId39" Type="http://schemas.openxmlformats.org/officeDocument/2006/relationships/hyperlink" Target="https://www.zotero.org/google-docs/?broken=TjthZC" TargetMode="External"/><Relationship Id="rId174" Type="http://schemas.openxmlformats.org/officeDocument/2006/relationships/hyperlink" Target="https://www.zotero.org/google-docs/?QmnN3k" TargetMode="External"/><Relationship Id="rId295" Type="http://schemas.openxmlformats.org/officeDocument/2006/relationships/hyperlink" Target="https://www.zotero.org/google-docs/?1Koi1g" TargetMode="External"/><Relationship Id="rId38" Type="http://schemas.openxmlformats.org/officeDocument/2006/relationships/hyperlink" Target="https://www.zotero.org/google-docs/?broken=m2xfSj" TargetMode="External"/><Relationship Id="rId173" Type="http://schemas.openxmlformats.org/officeDocument/2006/relationships/hyperlink" Target="https://www.zotero.org/google-docs/?gaq5P3" TargetMode="External"/><Relationship Id="rId294" Type="http://schemas.openxmlformats.org/officeDocument/2006/relationships/hyperlink" Target="https://www.zotero.org/google-docs/?1Koi1g" TargetMode="External"/><Relationship Id="rId179" Type="http://schemas.openxmlformats.org/officeDocument/2006/relationships/hyperlink" Target="https://www.zotero.org/google-docs/?IQNQBT" TargetMode="External"/><Relationship Id="rId178" Type="http://schemas.openxmlformats.org/officeDocument/2006/relationships/hyperlink" Target="https://www.zotero.org/google-docs/?gcmgWn" TargetMode="External"/><Relationship Id="rId299" Type="http://schemas.openxmlformats.org/officeDocument/2006/relationships/hyperlink" Target="https://www.zotero.org/google-docs/?1Koi1g" TargetMode="External"/><Relationship Id="rId177" Type="http://schemas.openxmlformats.org/officeDocument/2006/relationships/hyperlink" Target="https://www.zotero.org/google-docs/?ruZ4zb" TargetMode="External"/><Relationship Id="rId298" Type="http://schemas.openxmlformats.org/officeDocument/2006/relationships/hyperlink" Target="https://www.zotero.org/google-docs/?1Koi1g" TargetMode="External"/><Relationship Id="rId20" Type="http://schemas.openxmlformats.org/officeDocument/2006/relationships/hyperlink" Target="https://www.zotero.org/google-docs/?broken=yLG9d8" TargetMode="External"/><Relationship Id="rId22" Type="http://schemas.openxmlformats.org/officeDocument/2006/relationships/hyperlink" Target="https://www.zotero.org/google-docs/?broken=MuBYQF" TargetMode="External"/><Relationship Id="rId21" Type="http://schemas.openxmlformats.org/officeDocument/2006/relationships/hyperlink" Target="https://www.zotero.org/google-docs/?broken=shBGho" TargetMode="External"/><Relationship Id="rId24" Type="http://schemas.openxmlformats.org/officeDocument/2006/relationships/hyperlink" Target="https://www.zotero.org/google-docs/?broken=DEwQFH" TargetMode="External"/><Relationship Id="rId23" Type="http://schemas.openxmlformats.org/officeDocument/2006/relationships/hyperlink" Target="https://www.zotero.org/google-docs/?broken=wZrKUT" TargetMode="External"/><Relationship Id="rId26" Type="http://schemas.openxmlformats.org/officeDocument/2006/relationships/hyperlink" Target="https://www.zotero.org/google-docs/?broken=kwSozi" TargetMode="External"/><Relationship Id="rId25" Type="http://schemas.openxmlformats.org/officeDocument/2006/relationships/hyperlink" Target="https://www.zotero.org/google-docs/?broken=bBtFza" TargetMode="External"/><Relationship Id="rId28" Type="http://schemas.openxmlformats.org/officeDocument/2006/relationships/hyperlink" Target="https://www.zotero.org/google-docs/?broken=nSkIqj" TargetMode="External"/><Relationship Id="rId27" Type="http://schemas.openxmlformats.org/officeDocument/2006/relationships/hyperlink" Target="https://www.zotero.org/google-docs/?broken=dwWkkZ" TargetMode="External"/><Relationship Id="rId29" Type="http://schemas.openxmlformats.org/officeDocument/2006/relationships/hyperlink" Target="https://www.zotero.org/google-docs/?broken=zas2gR" TargetMode="External"/><Relationship Id="rId11" Type="http://schemas.openxmlformats.org/officeDocument/2006/relationships/hyperlink" Target="https://www.zotero.org/google-docs/?KtSRU7" TargetMode="External"/><Relationship Id="rId10" Type="http://schemas.openxmlformats.org/officeDocument/2006/relationships/hyperlink" Target="https://www.zotero.org/google-docs/?dHMmLN" TargetMode="External"/><Relationship Id="rId13" Type="http://schemas.openxmlformats.org/officeDocument/2006/relationships/hyperlink" Target="https://www.zotero.org/google-docs/?broken=38j7yg" TargetMode="External"/><Relationship Id="rId12" Type="http://schemas.openxmlformats.org/officeDocument/2006/relationships/hyperlink" Target="https://www.zotero.org/google-docs/?broken=t1SLGo" TargetMode="External"/><Relationship Id="rId15" Type="http://schemas.openxmlformats.org/officeDocument/2006/relationships/hyperlink" Target="https://www.zotero.org/google-docs/?broken=RPIMkS" TargetMode="External"/><Relationship Id="rId198" Type="http://schemas.openxmlformats.org/officeDocument/2006/relationships/hyperlink" Target="https://www.zotero.org/google-docs/?1Koi1g" TargetMode="External"/><Relationship Id="rId14" Type="http://schemas.openxmlformats.org/officeDocument/2006/relationships/hyperlink" Target="https://www.zotero.org/google-docs/?broken=wp1QLx" TargetMode="External"/><Relationship Id="rId197" Type="http://schemas.openxmlformats.org/officeDocument/2006/relationships/hyperlink" Target="https://www.zotero.org/google-docs/?eidRd1" TargetMode="External"/><Relationship Id="rId17" Type="http://schemas.openxmlformats.org/officeDocument/2006/relationships/hyperlink" Target="https://www.zotero.org/google-docs/?broken=AOc0xH" TargetMode="External"/><Relationship Id="rId196" Type="http://schemas.openxmlformats.org/officeDocument/2006/relationships/hyperlink" Target="https://www.zotero.org/google-docs/?ywjsU2" TargetMode="External"/><Relationship Id="rId16" Type="http://schemas.openxmlformats.org/officeDocument/2006/relationships/hyperlink" Target="https://www.zotero.org/google-docs/?broken=R24W7c" TargetMode="External"/><Relationship Id="rId195" Type="http://schemas.openxmlformats.org/officeDocument/2006/relationships/hyperlink" Target="https://www.zotero.org/google-docs/?9uQjhy" TargetMode="External"/><Relationship Id="rId19" Type="http://schemas.openxmlformats.org/officeDocument/2006/relationships/hyperlink" Target="https://www.zotero.org/google-docs/?broken=gZOiJz" TargetMode="External"/><Relationship Id="rId18" Type="http://schemas.openxmlformats.org/officeDocument/2006/relationships/hyperlink" Target="https://www.zotero.org/google-docs/?broken=ALPU9A" TargetMode="External"/><Relationship Id="rId199" Type="http://schemas.openxmlformats.org/officeDocument/2006/relationships/hyperlink" Target="https://www.zotero.org/google-docs/?1Koi1g" TargetMode="External"/><Relationship Id="rId84" Type="http://schemas.openxmlformats.org/officeDocument/2006/relationships/hyperlink" Target="https://www.zotero.org/google-docs/?d3WLFo" TargetMode="External"/><Relationship Id="rId83" Type="http://schemas.openxmlformats.org/officeDocument/2006/relationships/hyperlink" Target="https://www.zotero.org/google-docs/?d3WLFo" TargetMode="External"/><Relationship Id="rId86" Type="http://schemas.openxmlformats.org/officeDocument/2006/relationships/hyperlink" Target="https://www.zotero.org/google-docs/?yR4ssg" TargetMode="External"/><Relationship Id="rId85" Type="http://schemas.openxmlformats.org/officeDocument/2006/relationships/hyperlink" Target="https://www.zotero.org/google-docs/?unuDSJ" TargetMode="External"/><Relationship Id="rId88" Type="http://schemas.openxmlformats.org/officeDocument/2006/relationships/hyperlink" Target="https://www.zotero.org/google-docs/?9xM8h1" TargetMode="External"/><Relationship Id="rId150" Type="http://schemas.openxmlformats.org/officeDocument/2006/relationships/hyperlink" Target="https://www.zotero.org/google-docs/?F7DPq3" TargetMode="External"/><Relationship Id="rId271" Type="http://schemas.openxmlformats.org/officeDocument/2006/relationships/hyperlink" Target="https://www.zotero.org/google-docs/?1Koi1g" TargetMode="External"/><Relationship Id="rId87" Type="http://schemas.openxmlformats.org/officeDocument/2006/relationships/hyperlink" Target="https://www.zotero.org/google-docs/?QgHIiW" TargetMode="External"/><Relationship Id="rId270" Type="http://schemas.openxmlformats.org/officeDocument/2006/relationships/hyperlink" Target="https://www.zotero.org/google-docs/?1Koi1g" TargetMode="External"/><Relationship Id="rId89" Type="http://schemas.openxmlformats.org/officeDocument/2006/relationships/hyperlink" Target="https://www.zotero.org/google-docs/?EYO3BB" TargetMode="External"/><Relationship Id="rId80" Type="http://schemas.openxmlformats.org/officeDocument/2006/relationships/hyperlink" Target="https://www.zotero.org/google-docs/?COQ3li" TargetMode="External"/><Relationship Id="rId82" Type="http://schemas.openxmlformats.org/officeDocument/2006/relationships/hyperlink" Target="https://www.zotero.org/google-docs/?fXBmvs" TargetMode="External"/><Relationship Id="rId81" Type="http://schemas.openxmlformats.org/officeDocument/2006/relationships/hyperlink" Target="https://www.zotero.org/google-docs/?COQ3l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zotero.org/google-docs/?hs6sze" TargetMode="External"/><Relationship Id="rId4" Type="http://schemas.openxmlformats.org/officeDocument/2006/relationships/footnotes" Target="footnotes.xml"/><Relationship Id="rId148" Type="http://schemas.openxmlformats.org/officeDocument/2006/relationships/hyperlink" Target="http://vilna.nl" TargetMode="External"/><Relationship Id="rId269" Type="http://schemas.openxmlformats.org/officeDocument/2006/relationships/hyperlink" Target="https://www.zotero.org/google-docs/?1Koi1g" TargetMode="External"/><Relationship Id="rId9" Type="http://schemas.openxmlformats.org/officeDocument/2006/relationships/hyperlink" Target="https://www.zotero.org/google-docs/?oFM2H3" TargetMode="External"/><Relationship Id="rId143" Type="http://schemas.openxmlformats.org/officeDocument/2006/relationships/hyperlink" Target="https://www.zotero.org/google-docs/?broken=kW7UzR" TargetMode="External"/><Relationship Id="rId264" Type="http://schemas.openxmlformats.org/officeDocument/2006/relationships/hyperlink" Target="https://www.zotero.org/google-docs/?1Koi1g" TargetMode="External"/><Relationship Id="rId142" Type="http://schemas.openxmlformats.org/officeDocument/2006/relationships/hyperlink" Target="https://www.zotero.org/google-docs/?BmVMu3" TargetMode="External"/><Relationship Id="rId263" Type="http://schemas.openxmlformats.org/officeDocument/2006/relationships/hyperlink" Target="https://www.zotero.org/google-docs/?1Koi1g" TargetMode="External"/><Relationship Id="rId141" Type="http://schemas.openxmlformats.org/officeDocument/2006/relationships/hyperlink" Target="https://www.zotero.org/google-docs/?FY1Rj3" TargetMode="External"/><Relationship Id="rId262" Type="http://schemas.openxmlformats.org/officeDocument/2006/relationships/hyperlink" Target="https://www.zotero.org/google-docs/?1Koi1g" TargetMode="External"/><Relationship Id="rId140" Type="http://schemas.openxmlformats.org/officeDocument/2006/relationships/hyperlink" Target="https://www.zotero.org/google-docs/?OorMix" TargetMode="External"/><Relationship Id="rId261" Type="http://schemas.openxmlformats.org/officeDocument/2006/relationships/hyperlink" Target="https://www.zotero.org/google-docs/?1Koi1g" TargetMode="External"/><Relationship Id="rId5" Type="http://schemas.openxmlformats.org/officeDocument/2006/relationships/numbering" Target="numbering.xml"/><Relationship Id="rId147" Type="http://schemas.openxmlformats.org/officeDocument/2006/relationships/hyperlink" Target="https://www.zotero.org/google-docs/?jzIkvI" TargetMode="External"/><Relationship Id="rId268" Type="http://schemas.openxmlformats.org/officeDocument/2006/relationships/hyperlink" Target="https://www.zotero.org/google-docs/?1Koi1g" TargetMode="External"/><Relationship Id="rId6" Type="http://schemas.openxmlformats.org/officeDocument/2006/relationships/styles" Target="styles.xml"/><Relationship Id="rId146" Type="http://schemas.openxmlformats.org/officeDocument/2006/relationships/hyperlink" Target="https://www.zotero.org/google-docs/?OgjuUP" TargetMode="External"/><Relationship Id="rId267" Type="http://schemas.openxmlformats.org/officeDocument/2006/relationships/hyperlink" Target="https://www.zotero.org/google-docs/?1Koi1g" TargetMode="External"/><Relationship Id="rId7" Type="http://schemas.openxmlformats.org/officeDocument/2006/relationships/hyperlink" Target="https://www.zotero.org/google-docs/?b4Zfbz" TargetMode="External"/><Relationship Id="rId145" Type="http://schemas.openxmlformats.org/officeDocument/2006/relationships/hyperlink" Target="https://www.zotero.org/google-docs/?2xtyru" TargetMode="External"/><Relationship Id="rId266" Type="http://schemas.openxmlformats.org/officeDocument/2006/relationships/hyperlink" Target="https://www.zotero.org/google-docs/?1Koi1g" TargetMode="External"/><Relationship Id="rId8" Type="http://schemas.openxmlformats.org/officeDocument/2006/relationships/hyperlink" Target="https://www.zotero.org/google-docs/?jpKn91" TargetMode="External"/><Relationship Id="rId144" Type="http://schemas.openxmlformats.org/officeDocument/2006/relationships/hyperlink" Target="https://www.zotero.org/google-docs/?l12uT5" TargetMode="External"/><Relationship Id="rId265" Type="http://schemas.openxmlformats.org/officeDocument/2006/relationships/hyperlink" Target="https://www.zotero.org/google-docs/?1Koi1g" TargetMode="External"/><Relationship Id="rId73" Type="http://schemas.openxmlformats.org/officeDocument/2006/relationships/hyperlink" Target="https://www.zotero.org/google-docs/?7VKVGe" TargetMode="External"/><Relationship Id="rId72" Type="http://schemas.openxmlformats.org/officeDocument/2006/relationships/hyperlink" Target="https://www.zotero.org/google-docs/?EGWOEL" TargetMode="External"/><Relationship Id="rId75" Type="http://schemas.openxmlformats.org/officeDocument/2006/relationships/hyperlink" Target="https://www.zotero.org/google-docs/?XnZuum" TargetMode="External"/><Relationship Id="rId74" Type="http://schemas.openxmlformats.org/officeDocument/2006/relationships/hyperlink" Target="https://www.zotero.org/google-docs/?MbpunY" TargetMode="External"/><Relationship Id="rId77" Type="http://schemas.openxmlformats.org/officeDocument/2006/relationships/hyperlink" Target="https://www.zotero.org/google-docs/?COQ3li" TargetMode="External"/><Relationship Id="rId260" Type="http://schemas.openxmlformats.org/officeDocument/2006/relationships/hyperlink" Target="https://doi.org/10.1016/0160-2527(78)90020-1" TargetMode="External"/><Relationship Id="rId76" Type="http://schemas.openxmlformats.org/officeDocument/2006/relationships/hyperlink" Target="https://www.zotero.org/google-docs/?c7OwvB" TargetMode="External"/><Relationship Id="rId79" Type="http://schemas.openxmlformats.org/officeDocument/2006/relationships/hyperlink" Target="https://www.zotero.org/google-docs/?COQ3li" TargetMode="External"/><Relationship Id="rId78" Type="http://schemas.openxmlformats.org/officeDocument/2006/relationships/hyperlink" Target="https://www.zotero.org/google-docs/?COQ3li" TargetMode="External"/><Relationship Id="rId71" Type="http://schemas.openxmlformats.org/officeDocument/2006/relationships/hyperlink" Target="https://www.zotero.org/google-docs/?EVIDdW" TargetMode="External"/><Relationship Id="rId70" Type="http://schemas.openxmlformats.org/officeDocument/2006/relationships/hyperlink" Target="https://www.zotero.org/google-docs/?eVtbJd" TargetMode="External"/><Relationship Id="rId139" Type="http://schemas.openxmlformats.org/officeDocument/2006/relationships/hyperlink" Target="https://www.zotero.org/google-docs/?fsJDu0" TargetMode="External"/><Relationship Id="rId138" Type="http://schemas.openxmlformats.org/officeDocument/2006/relationships/hyperlink" Target="https://www.zotero.org/google-docs/?PIA0UX" TargetMode="External"/><Relationship Id="rId259" Type="http://schemas.openxmlformats.org/officeDocument/2006/relationships/hyperlink" Target="https://doi.org/10.1016/0160-2527(78)90020-1" TargetMode="External"/><Relationship Id="rId137" Type="http://schemas.openxmlformats.org/officeDocument/2006/relationships/hyperlink" Target="https://www.zotero.org/google-docs/?K5J7ws" TargetMode="External"/><Relationship Id="rId258" Type="http://schemas.openxmlformats.org/officeDocument/2006/relationships/hyperlink" Target="https://doi.org/10.1111/j.1741-4113.2010.00731.x" TargetMode="External"/><Relationship Id="rId132" Type="http://schemas.openxmlformats.org/officeDocument/2006/relationships/hyperlink" Target="https://www.zotero.org/google-docs/?MlkOyF" TargetMode="External"/><Relationship Id="rId253" Type="http://schemas.openxmlformats.org/officeDocument/2006/relationships/hyperlink" Target="https://www.zotero.org/google-docs/?1Koi1g" TargetMode="External"/><Relationship Id="rId131" Type="http://schemas.openxmlformats.org/officeDocument/2006/relationships/hyperlink" Target="https://www.zotero.org/google-docs/?r2zwWB" TargetMode="External"/><Relationship Id="rId252" Type="http://schemas.openxmlformats.org/officeDocument/2006/relationships/hyperlink" Target="https://www.zotero.org/google-docs/?1Koi1g" TargetMode="External"/><Relationship Id="rId130" Type="http://schemas.openxmlformats.org/officeDocument/2006/relationships/hyperlink" Target="https://www.zotero.org/google-docs/?2VZzLa" TargetMode="External"/><Relationship Id="rId251" Type="http://schemas.openxmlformats.org/officeDocument/2006/relationships/hyperlink" Target="https://www.zotero.org/google-docs/?1Koi1g" TargetMode="External"/><Relationship Id="rId250" Type="http://schemas.openxmlformats.org/officeDocument/2006/relationships/hyperlink" Target="https://www.zotero.org/google-docs/?1Koi1g" TargetMode="External"/><Relationship Id="rId136" Type="http://schemas.openxmlformats.org/officeDocument/2006/relationships/hyperlink" Target="https://www.zotero.org/google-docs/?sBc6Og" TargetMode="External"/><Relationship Id="rId257" Type="http://schemas.openxmlformats.org/officeDocument/2006/relationships/hyperlink" Target="https://www.zotero.org/google-docs/?1Koi1g" TargetMode="External"/><Relationship Id="rId135" Type="http://schemas.openxmlformats.org/officeDocument/2006/relationships/hyperlink" Target="https://www.zotero.org/google-docs/?a1E3eJ" TargetMode="External"/><Relationship Id="rId256" Type="http://schemas.openxmlformats.org/officeDocument/2006/relationships/hyperlink" Target="https://www.zotero.org/google-docs/?1Koi1g" TargetMode="External"/><Relationship Id="rId134" Type="http://schemas.openxmlformats.org/officeDocument/2006/relationships/hyperlink" Target="https://www.zotero.org/google-docs/?9PGVbm" TargetMode="External"/><Relationship Id="rId255" Type="http://schemas.openxmlformats.org/officeDocument/2006/relationships/hyperlink" Target="https://www.zotero.org/google-docs/?1Koi1g" TargetMode="External"/><Relationship Id="rId133" Type="http://schemas.openxmlformats.org/officeDocument/2006/relationships/hyperlink" Target="https://www.zotero.org/google-docs/?xuZqCo" TargetMode="External"/><Relationship Id="rId254" Type="http://schemas.openxmlformats.org/officeDocument/2006/relationships/hyperlink" Target="https://www.zotero.org/google-docs/?1Koi1g" TargetMode="External"/><Relationship Id="rId62" Type="http://schemas.openxmlformats.org/officeDocument/2006/relationships/hyperlink" Target="https://www.zotero.org/google-docs/?zM1e6H" TargetMode="External"/><Relationship Id="rId61" Type="http://schemas.openxmlformats.org/officeDocument/2006/relationships/hyperlink" Target="https://www.zotero.org/google-docs/?k1kW8o" TargetMode="External"/><Relationship Id="rId64" Type="http://schemas.openxmlformats.org/officeDocument/2006/relationships/hyperlink" Target="https://www.zotero.org/google-docs/?gF7xn9" TargetMode="External"/><Relationship Id="rId63" Type="http://schemas.openxmlformats.org/officeDocument/2006/relationships/hyperlink" Target="https://www.zotero.org/google-docs/?r5Q5tb" TargetMode="External"/><Relationship Id="rId66" Type="http://schemas.openxmlformats.org/officeDocument/2006/relationships/hyperlink" Target="https://www.zotero.org/google-docs/?yltU1Q" TargetMode="External"/><Relationship Id="rId172" Type="http://schemas.openxmlformats.org/officeDocument/2006/relationships/hyperlink" Target="https://www.zotero.org/google-docs/?OGACWh" TargetMode="External"/><Relationship Id="rId293" Type="http://schemas.openxmlformats.org/officeDocument/2006/relationships/hyperlink" Target="https://www.zotero.org/google-docs/?1Koi1g" TargetMode="External"/><Relationship Id="rId65" Type="http://schemas.openxmlformats.org/officeDocument/2006/relationships/hyperlink" Target="https://www.zotero.org/google-docs/?XsSsK5" TargetMode="External"/><Relationship Id="rId171" Type="http://schemas.openxmlformats.org/officeDocument/2006/relationships/hyperlink" Target="https://www.zotero.org/google-docs/?kzfAJk" TargetMode="External"/><Relationship Id="rId292" Type="http://schemas.openxmlformats.org/officeDocument/2006/relationships/hyperlink" Target="https://www.zotero.org/google-docs/?1Koi1g" TargetMode="External"/><Relationship Id="rId68" Type="http://schemas.openxmlformats.org/officeDocument/2006/relationships/hyperlink" Target="https://www.zotero.org/google-docs/?wSB6Rj" TargetMode="External"/><Relationship Id="rId170" Type="http://schemas.openxmlformats.org/officeDocument/2006/relationships/hyperlink" Target="https://www.zotero.org/google-docs/?i56m5m" TargetMode="External"/><Relationship Id="rId291" Type="http://schemas.openxmlformats.org/officeDocument/2006/relationships/hyperlink" Target="https://www.zotero.org/google-docs/?1Koi1g" TargetMode="External"/><Relationship Id="rId67" Type="http://schemas.openxmlformats.org/officeDocument/2006/relationships/hyperlink" Target="https://www.zotero.org/google-docs/?3pmRAo" TargetMode="External"/><Relationship Id="rId290" Type="http://schemas.openxmlformats.org/officeDocument/2006/relationships/hyperlink" Target="https://www.zotero.org/google-docs/?1Koi1g" TargetMode="External"/><Relationship Id="rId60" Type="http://schemas.openxmlformats.org/officeDocument/2006/relationships/hyperlink" Target="https://www.zotero.org/google-docs/?dZ1sdK" TargetMode="External"/><Relationship Id="rId165" Type="http://schemas.openxmlformats.org/officeDocument/2006/relationships/hyperlink" Target="https://www.zotero.org/google-docs/?egZa3v" TargetMode="External"/><Relationship Id="rId286" Type="http://schemas.openxmlformats.org/officeDocument/2006/relationships/hyperlink" Target="https://www.zotero.org/google-docs/?1Koi1g" TargetMode="External"/><Relationship Id="rId69" Type="http://schemas.openxmlformats.org/officeDocument/2006/relationships/hyperlink" Target="https://www.zotero.org/google-docs/?YpYVL3" TargetMode="External"/><Relationship Id="rId164" Type="http://schemas.openxmlformats.org/officeDocument/2006/relationships/hyperlink" Target="https://www.zotero.org/google-docs/?fckYuf" TargetMode="External"/><Relationship Id="rId285" Type="http://schemas.openxmlformats.org/officeDocument/2006/relationships/hyperlink" Target="https://www.zotero.org/google-docs/?1Koi1g" TargetMode="External"/><Relationship Id="rId163" Type="http://schemas.openxmlformats.org/officeDocument/2006/relationships/hyperlink" Target="https://www.zotero.org/google-docs/?FelFv5" TargetMode="External"/><Relationship Id="rId284" Type="http://schemas.openxmlformats.org/officeDocument/2006/relationships/hyperlink" Target="https://www.zotero.org/google-docs/?1Koi1g" TargetMode="External"/><Relationship Id="rId162" Type="http://schemas.openxmlformats.org/officeDocument/2006/relationships/hyperlink" Target="https://www.zotero.org/google-docs/?i896aq" TargetMode="External"/><Relationship Id="rId283" Type="http://schemas.openxmlformats.org/officeDocument/2006/relationships/hyperlink" Target="https://www.zotero.org/google-docs/?1Koi1g" TargetMode="External"/><Relationship Id="rId169" Type="http://schemas.openxmlformats.org/officeDocument/2006/relationships/hyperlink" Target="https://www.zotero.org/google-docs/?tRVSE3" TargetMode="External"/><Relationship Id="rId168" Type="http://schemas.openxmlformats.org/officeDocument/2006/relationships/hyperlink" Target="https://www.zotero.org/google-docs/?dgT3Wi" TargetMode="External"/><Relationship Id="rId289" Type="http://schemas.openxmlformats.org/officeDocument/2006/relationships/hyperlink" Target="https://www.zotero.org/google-docs/?1Koi1g" TargetMode="External"/><Relationship Id="rId167" Type="http://schemas.openxmlformats.org/officeDocument/2006/relationships/hyperlink" Target="https://www.zotero.org/google-docs/?xR7bft" TargetMode="External"/><Relationship Id="rId288" Type="http://schemas.openxmlformats.org/officeDocument/2006/relationships/hyperlink" Target="https://www.zotero.org/google-docs/?1Koi1g" TargetMode="External"/><Relationship Id="rId166" Type="http://schemas.openxmlformats.org/officeDocument/2006/relationships/hyperlink" Target="https://www.zotero.org/google-docs/?uHhnpr" TargetMode="External"/><Relationship Id="rId287" Type="http://schemas.openxmlformats.org/officeDocument/2006/relationships/hyperlink" Target="https://www.zotero.org/google-docs/?1Koi1g" TargetMode="External"/><Relationship Id="rId51" Type="http://schemas.openxmlformats.org/officeDocument/2006/relationships/hyperlink" Target="https://www.zotero.org/google-docs/?broken=bYmo7Z" TargetMode="External"/><Relationship Id="rId50" Type="http://schemas.openxmlformats.org/officeDocument/2006/relationships/hyperlink" Target="https://www.zotero.org/google-docs/?broken=4uNA69" TargetMode="External"/><Relationship Id="rId53" Type="http://schemas.openxmlformats.org/officeDocument/2006/relationships/hyperlink" Target="https://www.zotero.org/google-docs/?broken=o6KLYs" TargetMode="External"/><Relationship Id="rId52" Type="http://schemas.openxmlformats.org/officeDocument/2006/relationships/hyperlink" Target="https://www.zotero.org/google-docs/?broken=FvFspa" TargetMode="External"/><Relationship Id="rId55" Type="http://schemas.openxmlformats.org/officeDocument/2006/relationships/hyperlink" Target="https://www.zotero.org/google-docs/?broken=XcPpSf" TargetMode="External"/><Relationship Id="rId161" Type="http://schemas.openxmlformats.org/officeDocument/2006/relationships/hyperlink" Target="https://www.zotero.org/google-docs/?Lu0m0m" TargetMode="External"/><Relationship Id="rId282" Type="http://schemas.openxmlformats.org/officeDocument/2006/relationships/hyperlink" Target="https://www.zotero.org/google-docs/?1Koi1g" TargetMode="External"/><Relationship Id="rId54" Type="http://schemas.openxmlformats.org/officeDocument/2006/relationships/hyperlink" Target="https://www.zotero.org/google-docs/?broken=msio0t" TargetMode="External"/><Relationship Id="rId160" Type="http://schemas.openxmlformats.org/officeDocument/2006/relationships/hyperlink" Target="https://www.zotero.org/google-docs/?kW1t1w" TargetMode="External"/><Relationship Id="rId281" Type="http://schemas.openxmlformats.org/officeDocument/2006/relationships/hyperlink" Target="https://www.zotero.org/google-docs/?1Koi1g" TargetMode="External"/><Relationship Id="rId57" Type="http://schemas.openxmlformats.org/officeDocument/2006/relationships/hyperlink" Target="https://www.zotero.org/google-docs/?broken=yO0JGn" TargetMode="External"/><Relationship Id="rId280" Type="http://schemas.openxmlformats.org/officeDocument/2006/relationships/hyperlink" Target="https://www.zotero.org/google-docs/?1Koi1g" TargetMode="External"/><Relationship Id="rId56" Type="http://schemas.openxmlformats.org/officeDocument/2006/relationships/hyperlink" Target="https://www.zotero.org/google-docs/?broken=syNlVN" TargetMode="External"/><Relationship Id="rId159" Type="http://schemas.openxmlformats.org/officeDocument/2006/relationships/hyperlink" Target="https://www.zotero.org/google-docs/?S5SnF1" TargetMode="External"/><Relationship Id="rId59" Type="http://schemas.openxmlformats.org/officeDocument/2006/relationships/hyperlink" Target="https://www.zotero.org/google-docs/?ujAGzZ" TargetMode="External"/><Relationship Id="rId154" Type="http://schemas.openxmlformats.org/officeDocument/2006/relationships/hyperlink" Target="https://www.zotero.org/google-docs/?hJWm3X" TargetMode="External"/><Relationship Id="rId275" Type="http://schemas.openxmlformats.org/officeDocument/2006/relationships/hyperlink" Target="https://www.zotero.org/google-docs/?1Koi1g" TargetMode="External"/><Relationship Id="rId58" Type="http://schemas.openxmlformats.org/officeDocument/2006/relationships/hyperlink" Target="https://www.zotero.org/google-docs/?RXUroa" TargetMode="External"/><Relationship Id="rId153" Type="http://schemas.openxmlformats.org/officeDocument/2006/relationships/hyperlink" Target="https://www.zotero.org/google-docs/?m942g3" TargetMode="External"/><Relationship Id="rId274" Type="http://schemas.openxmlformats.org/officeDocument/2006/relationships/hyperlink" Target="https://www.zotero.org/google-docs/?1Koi1g" TargetMode="External"/><Relationship Id="rId152" Type="http://schemas.openxmlformats.org/officeDocument/2006/relationships/hyperlink" Target="https://www.zotero.org/google-docs/?Jw5J4f" TargetMode="External"/><Relationship Id="rId273" Type="http://schemas.openxmlformats.org/officeDocument/2006/relationships/hyperlink" Target="https://www.zotero.org/google-docs/?1Koi1g" TargetMode="External"/><Relationship Id="rId151" Type="http://schemas.openxmlformats.org/officeDocument/2006/relationships/hyperlink" Target="https://www.zotero.org/google-docs/?3e9RSR" TargetMode="External"/><Relationship Id="rId272" Type="http://schemas.openxmlformats.org/officeDocument/2006/relationships/hyperlink" Target="https://www.zotero.org/google-docs/?1Koi1g" TargetMode="External"/><Relationship Id="rId158" Type="http://schemas.openxmlformats.org/officeDocument/2006/relationships/hyperlink" Target="https://www.zotero.org/google-docs/?YQEqs9" TargetMode="External"/><Relationship Id="rId279" Type="http://schemas.openxmlformats.org/officeDocument/2006/relationships/hyperlink" Target="https://www.zotero.org/google-docs/?1Koi1g" TargetMode="External"/><Relationship Id="rId157" Type="http://schemas.openxmlformats.org/officeDocument/2006/relationships/hyperlink" Target="https://www.zotero.org/google-docs/?JBEwwo" TargetMode="External"/><Relationship Id="rId278" Type="http://schemas.openxmlformats.org/officeDocument/2006/relationships/hyperlink" Target="https://www.zotero.org/google-docs/?1Koi1g" TargetMode="External"/><Relationship Id="rId156" Type="http://schemas.openxmlformats.org/officeDocument/2006/relationships/hyperlink" Target="https://www.zotero.org/google-docs/?kGR3FQ" TargetMode="External"/><Relationship Id="rId277" Type="http://schemas.openxmlformats.org/officeDocument/2006/relationships/hyperlink" Target="https://www.zotero.org/google-docs/?1Koi1g" TargetMode="External"/><Relationship Id="rId155" Type="http://schemas.openxmlformats.org/officeDocument/2006/relationships/hyperlink" Target="https://www.zotero.org/google-docs/?5kcubf" TargetMode="External"/><Relationship Id="rId276" Type="http://schemas.openxmlformats.org/officeDocument/2006/relationships/hyperlink" Target="https://www.zotero.org/google-docs/?1Koi1g" TargetMode="External"/><Relationship Id="rId107" Type="http://schemas.openxmlformats.org/officeDocument/2006/relationships/hyperlink" Target="https://www.zotero.org/google-docs/?vAkTJA" TargetMode="External"/><Relationship Id="rId228" Type="http://schemas.openxmlformats.org/officeDocument/2006/relationships/hyperlink" Target="https://www.zotero.org/google-docs/?1Koi1g" TargetMode="External"/><Relationship Id="rId349" Type="http://schemas.openxmlformats.org/officeDocument/2006/relationships/hyperlink" Target="https://www.zotero.org/google-docs/?1Koi1g" TargetMode="External"/><Relationship Id="rId106" Type="http://schemas.openxmlformats.org/officeDocument/2006/relationships/hyperlink" Target="https://www.zotero.org/google-docs/?pH1ivp" TargetMode="External"/><Relationship Id="rId227" Type="http://schemas.openxmlformats.org/officeDocument/2006/relationships/hyperlink" Target="https://www.zotero.org/google-docs/?1Koi1g" TargetMode="External"/><Relationship Id="rId348" Type="http://schemas.openxmlformats.org/officeDocument/2006/relationships/hyperlink" Target="https://www.zotero.org/google-docs/?1Koi1g" TargetMode="External"/><Relationship Id="rId105" Type="http://schemas.openxmlformats.org/officeDocument/2006/relationships/hyperlink" Target="https://www.zotero.org/google-docs/?UCcOez" TargetMode="External"/><Relationship Id="rId226" Type="http://schemas.openxmlformats.org/officeDocument/2006/relationships/hyperlink" Target="https://www.zotero.org/google-docs/?1Koi1g" TargetMode="External"/><Relationship Id="rId347" Type="http://schemas.openxmlformats.org/officeDocument/2006/relationships/hyperlink" Target="https://www.zotero.org/google-docs/?1Koi1g" TargetMode="External"/><Relationship Id="rId104" Type="http://schemas.openxmlformats.org/officeDocument/2006/relationships/hyperlink" Target="https://www.zotero.org/google-docs/?pNBMDt" TargetMode="External"/><Relationship Id="rId225" Type="http://schemas.openxmlformats.org/officeDocument/2006/relationships/hyperlink" Target="https://www.zotero.org/google-docs/?1Koi1g" TargetMode="External"/><Relationship Id="rId346" Type="http://schemas.openxmlformats.org/officeDocument/2006/relationships/hyperlink" Target="https://www.zotero.org/google-docs/?1Koi1g" TargetMode="External"/><Relationship Id="rId109" Type="http://schemas.openxmlformats.org/officeDocument/2006/relationships/hyperlink" Target="https://www.zotero.org/google-docs/?uGBt2e" TargetMode="External"/><Relationship Id="rId108" Type="http://schemas.openxmlformats.org/officeDocument/2006/relationships/hyperlink" Target="https://www.zotero.org/google-docs/?8hzqIF" TargetMode="External"/><Relationship Id="rId229" Type="http://schemas.openxmlformats.org/officeDocument/2006/relationships/hyperlink" Target="https://www.zotero.org/google-docs/?1Koi1g" TargetMode="External"/><Relationship Id="rId220" Type="http://schemas.openxmlformats.org/officeDocument/2006/relationships/hyperlink" Target="https://www.zotero.org/google-docs/?1Koi1g" TargetMode="External"/><Relationship Id="rId341" Type="http://schemas.openxmlformats.org/officeDocument/2006/relationships/hyperlink" Target="https://www.zotero.org/google-docs/?1Koi1g" TargetMode="External"/><Relationship Id="rId340" Type="http://schemas.openxmlformats.org/officeDocument/2006/relationships/hyperlink" Target="https://www.zotero.org/google-docs/?1Koi1g" TargetMode="External"/><Relationship Id="rId103" Type="http://schemas.openxmlformats.org/officeDocument/2006/relationships/hyperlink" Target="https://www.zotero.org/google-docs/?2juabE" TargetMode="External"/><Relationship Id="rId224" Type="http://schemas.openxmlformats.org/officeDocument/2006/relationships/hyperlink" Target="https://www.zotero.org/google-docs/?1Koi1g" TargetMode="External"/><Relationship Id="rId345" Type="http://schemas.openxmlformats.org/officeDocument/2006/relationships/hyperlink" Target="https://www.zotero.org/google-docs/?1Koi1g" TargetMode="External"/><Relationship Id="rId102" Type="http://schemas.openxmlformats.org/officeDocument/2006/relationships/hyperlink" Target="https://www.zotero.org/google-docs/?a2uiMp" TargetMode="External"/><Relationship Id="rId223" Type="http://schemas.openxmlformats.org/officeDocument/2006/relationships/hyperlink" Target="https://www.zotero.org/google-docs/?1Koi1g" TargetMode="External"/><Relationship Id="rId344" Type="http://schemas.openxmlformats.org/officeDocument/2006/relationships/hyperlink" Target="https://www.zotero.org/google-docs/?1Koi1g" TargetMode="External"/><Relationship Id="rId101" Type="http://schemas.openxmlformats.org/officeDocument/2006/relationships/hyperlink" Target="https://www.zotero.org/google-docs/?Lo9WWy" TargetMode="External"/><Relationship Id="rId222" Type="http://schemas.openxmlformats.org/officeDocument/2006/relationships/hyperlink" Target="https://www.zotero.org/google-docs/?1Koi1g" TargetMode="External"/><Relationship Id="rId343" Type="http://schemas.openxmlformats.org/officeDocument/2006/relationships/hyperlink" Target="https://www.zotero.org/google-docs/?1Koi1g" TargetMode="External"/><Relationship Id="rId100" Type="http://schemas.openxmlformats.org/officeDocument/2006/relationships/hyperlink" Target="https://www.zotero.org/google-docs/?c2IibY" TargetMode="External"/><Relationship Id="rId221" Type="http://schemas.openxmlformats.org/officeDocument/2006/relationships/hyperlink" Target="https://www.zotero.org/google-docs/?1Koi1g" TargetMode="External"/><Relationship Id="rId342" Type="http://schemas.openxmlformats.org/officeDocument/2006/relationships/hyperlink" Target="https://www.zotero.org/google-docs/?1Koi1g" TargetMode="External"/><Relationship Id="rId217" Type="http://schemas.openxmlformats.org/officeDocument/2006/relationships/hyperlink" Target="https://www.zotero.org/google-docs/?1Koi1g" TargetMode="External"/><Relationship Id="rId338" Type="http://schemas.openxmlformats.org/officeDocument/2006/relationships/hyperlink" Target="https://www.zotero.org/google-docs/?1Koi1g" TargetMode="External"/><Relationship Id="rId216" Type="http://schemas.openxmlformats.org/officeDocument/2006/relationships/hyperlink" Target="https://www.zotero.org/google-docs/?1Koi1g" TargetMode="External"/><Relationship Id="rId337" Type="http://schemas.openxmlformats.org/officeDocument/2006/relationships/hyperlink" Target="https://www.zotero.org/google-docs/?1Koi1g" TargetMode="External"/><Relationship Id="rId215" Type="http://schemas.openxmlformats.org/officeDocument/2006/relationships/hyperlink" Target="https://www.zotero.org/google-docs/?1Koi1g" TargetMode="External"/><Relationship Id="rId336" Type="http://schemas.openxmlformats.org/officeDocument/2006/relationships/hyperlink" Target="https://www.zotero.org/google-docs/?1Koi1g" TargetMode="External"/><Relationship Id="rId214" Type="http://schemas.openxmlformats.org/officeDocument/2006/relationships/hyperlink" Target="https://www.zotero.org/google-docs/?1Koi1g" TargetMode="External"/><Relationship Id="rId335" Type="http://schemas.openxmlformats.org/officeDocument/2006/relationships/hyperlink" Target="https://www.zotero.org/google-docs/?1Koi1g" TargetMode="External"/><Relationship Id="rId219" Type="http://schemas.openxmlformats.org/officeDocument/2006/relationships/hyperlink" Target="https://www.zotero.org/google-docs/?1Koi1g" TargetMode="External"/><Relationship Id="rId218" Type="http://schemas.openxmlformats.org/officeDocument/2006/relationships/hyperlink" Target="https://www.zotero.org/google-docs/?1Koi1g" TargetMode="External"/><Relationship Id="rId339" Type="http://schemas.openxmlformats.org/officeDocument/2006/relationships/hyperlink" Target="https://www.zotero.org/google-docs/?1Koi1g" TargetMode="External"/><Relationship Id="rId330" Type="http://schemas.openxmlformats.org/officeDocument/2006/relationships/hyperlink" Target="https://www.zotero.org/google-docs/?1Koi1g" TargetMode="External"/><Relationship Id="rId213" Type="http://schemas.openxmlformats.org/officeDocument/2006/relationships/hyperlink" Target="https://www.zotero.org/google-docs/?1Koi1g" TargetMode="External"/><Relationship Id="rId334" Type="http://schemas.openxmlformats.org/officeDocument/2006/relationships/hyperlink" Target="https://www.zotero.org/google-docs/?1Koi1g" TargetMode="External"/><Relationship Id="rId212" Type="http://schemas.openxmlformats.org/officeDocument/2006/relationships/hyperlink" Target="https://www.zotero.org/google-docs/?1Koi1g" TargetMode="External"/><Relationship Id="rId333" Type="http://schemas.openxmlformats.org/officeDocument/2006/relationships/hyperlink" Target="https://www.zotero.org/google-docs/?1Koi1g" TargetMode="External"/><Relationship Id="rId211" Type="http://schemas.openxmlformats.org/officeDocument/2006/relationships/hyperlink" Target="https://www.zotero.org/google-docs/?1Koi1g" TargetMode="External"/><Relationship Id="rId332" Type="http://schemas.openxmlformats.org/officeDocument/2006/relationships/hyperlink" Target="https://www.zotero.org/google-docs/?1Koi1g" TargetMode="External"/><Relationship Id="rId210" Type="http://schemas.openxmlformats.org/officeDocument/2006/relationships/hyperlink" Target="https://www.zotero.org/google-docs/?1Koi1g" TargetMode="External"/><Relationship Id="rId331" Type="http://schemas.openxmlformats.org/officeDocument/2006/relationships/hyperlink" Target="https://www.zotero.org/google-docs/?1Koi1g" TargetMode="External"/><Relationship Id="rId370" Type="http://schemas.openxmlformats.org/officeDocument/2006/relationships/footer" Target="footer2.xml"/><Relationship Id="rId129" Type="http://schemas.openxmlformats.org/officeDocument/2006/relationships/hyperlink" Target="https://www.zotero.org/google-docs/?evMbqY" TargetMode="External"/><Relationship Id="rId128" Type="http://schemas.openxmlformats.org/officeDocument/2006/relationships/hyperlink" Target="https://www.zotero.org/google-docs/?tyr1PW" TargetMode="External"/><Relationship Id="rId249" Type="http://schemas.openxmlformats.org/officeDocument/2006/relationships/hyperlink" Target="https://www.zotero.org/google-docs/?1Koi1g" TargetMode="External"/><Relationship Id="rId127" Type="http://schemas.openxmlformats.org/officeDocument/2006/relationships/hyperlink" Target="https://www.zotero.org/google-docs/?xo3G8U" TargetMode="External"/><Relationship Id="rId248" Type="http://schemas.openxmlformats.org/officeDocument/2006/relationships/hyperlink" Target="https://www.zotero.org/google-docs/?1Koi1g" TargetMode="External"/><Relationship Id="rId369" Type="http://schemas.openxmlformats.org/officeDocument/2006/relationships/footer" Target="footer1.xml"/><Relationship Id="rId126" Type="http://schemas.openxmlformats.org/officeDocument/2006/relationships/hyperlink" Target="https://www.zotero.org/google-docs/?144ZMB" TargetMode="External"/><Relationship Id="rId247" Type="http://schemas.openxmlformats.org/officeDocument/2006/relationships/hyperlink" Target="https://www.zotero.org/google-docs/?1Koi1g" TargetMode="External"/><Relationship Id="rId368" Type="http://schemas.openxmlformats.org/officeDocument/2006/relationships/header" Target="header1.xml"/><Relationship Id="rId121" Type="http://schemas.openxmlformats.org/officeDocument/2006/relationships/hyperlink" Target="https://www.zotero.org/google-docs/?gbQMWl" TargetMode="External"/><Relationship Id="rId242" Type="http://schemas.openxmlformats.org/officeDocument/2006/relationships/hyperlink" Target="https://www.zotero.org/google-docs/?1Koi1g" TargetMode="External"/><Relationship Id="rId363" Type="http://schemas.openxmlformats.org/officeDocument/2006/relationships/hyperlink" Target="https://www.zotero.org/google-docs/?1Koi1g" TargetMode="External"/><Relationship Id="rId120" Type="http://schemas.openxmlformats.org/officeDocument/2006/relationships/hyperlink" Target="https://www.zotero.org/google-docs/?xTZI35" TargetMode="External"/><Relationship Id="rId241" Type="http://schemas.openxmlformats.org/officeDocument/2006/relationships/hyperlink" Target="https://www.zotero.org/google-docs/?1Koi1g" TargetMode="External"/><Relationship Id="rId362" Type="http://schemas.openxmlformats.org/officeDocument/2006/relationships/hyperlink" Target="https://www.zotero.org/google-docs/?1Koi1g" TargetMode="External"/><Relationship Id="rId240" Type="http://schemas.openxmlformats.org/officeDocument/2006/relationships/hyperlink" Target="https://www.zotero.org/google-docs/?1Koi1g" TargetMode="External"/><Relationship Id="rId361" Type="http://schemas.openxmlformats.org/officeDocument/2006/relationships/hyperlink" Target="https://www.zotero.org/google-docs/?1Koi1g" TargetMode="External"/><Relationship Id="rId360" Type="http://schemas.openxmlformats.org/officeDocument/2006/relationships/hyperlink" Target="https://www.zotero.org/google-docs/?1Koi1g" TargetMode="External"/><Relationship Id="rId125" Type="http://schemas.openxmlformats.org/officeDocument/2006/relationships/hyperlink" Target="https://www.zotero.org/google-docs/?oz5PQV" TargetMode="External"/><Relationship Id="rId246" Type="http://schemas.openxmlformats.org/officeDocument/2006/relationships/hyperlink" Target="https://www.zotero.org/google-docs/?1Koi1g" TargetMode="External"/><Relationship Id="rId367" Type="http://schemas.openxmlformats.org/officeDocument/2006/relationships/hyperlink" Target="https://www.zotero.org/google-docs/?1Koi1g" TargetMode="External"/><Relationship Id="rId124" Type="http://schemas.openxmlformats.org/officeDocument/2006/relationships/hyperlink" Target="https://www.zotero.org/google-docs/?6NMaqI" TargetMode="External"/><Relationship Id="rId245" Type="http://schemas.openxmlformats.org/officeDocument/2006/relationships/hyperlink" Target="https://www.zotero.org/google-docs/?1Koi1g" TargetMode="External"/><Relationship Id="rId366" Type="http://schemas.openxmlformats.org/officeDocument/2006/relationships/hyperlink" Target="https://www.zotero.org/google-docs/?1Koi1g" TargetMode="External"/><Relationship Id="rId123" Type="http://schemas.openxmlformats.org/officeDocument/2006/relationships/hyperlink" Target="https://www.zotero.org/google-docs/?n8NdMO" TargetMode="External"/><Relationship Id="rId244" Type="http://schemas.openxmlformats.org/officeDocument/2006/relationships/hyperlink" Target="https://www.zotero.org/google-docs/?1Koi1g" TargetMode="External"/><Relationship Id="rId365" Type="http://schemas.openxmlformats.org/officeDocument/2006/relationships/hyperlink" Target="https://www.zotero.org/google-docs/?1Koi1g" TargetMode="External"/><Relationship Id="rId122" Type="http://schemas.openxmlformats.org/officeDocument/2006/relationships/hyperlink" Target="https://www.zotero.org/google-docs/?GgjwVG" TargetMode="External"/><Relationship Id="rId243" Type="http://schemas.openxmlformats.org/officeDocument/2006/relationships/hyperlink" Target="https://www.zotero.org/google-docs/?1Koi1g" TargetMode="External"/><Relationship Id="rId364" Type="http://schemas.openxmlformats.org/officeDocument/2006/relationships/hyperlink" Target="https://www.zotero.org/google-docs/?1Koi1g" TargetMode="External"/><Relationship Id="rId95" Type="http://schemas.openxmlformats.org/officeDocument/2006/relationships/hyperlink" Target="https://www.zotero.org/google-docs/?rufv4P" TargetMode="External"/><Relationship Id="rId94" Type="http://schemas.openxmlformats.org/officeDocument/2006/relationships/hyperlink" Target="https://www.zotero.org/google-docs/?b0atme" TargetMode="External"/><Relationship Id="rId97" Type="http://schemas.openxmlformats.org/officeDocument/2006/relationships/hyperlink" Target="https://www.zotero.org/google-docs/?kTfOU6" TargetMode="External"/><Relationship Id="rId96" Type="http://schemas.openxmlformats.org/officeDocument/2006/relationships/hyperlink" Target="https://www.zotero.org/google-docs/?7Qkcll" TargetMode="External"/><Relationship Id="rId99" Type="http://schemas.openxmlformats.org/officeDocument/2006/relationships/hyperlink" Target="https://www.zotero.org/google-docs/?yzeFHi" TargetMode="External"/><Relationship Id="rId98" Type="http://schemas.openxmlformats.org/officeDocument/2006/relationships/hyperlink" Target="https://www.zotero.org/google-docs/?L0Tdx7" TargetMode="External"/><Relationship Id="rId91" Type="http://schemas.openxmlformats.org/officeDocument/2006/relationships/hyperlink" Target="https://www.zotero.org/google-docs/?WV1Dj4" TargetMode="External"/><Relationship Id="rId90" Type="http://schemas.openxmlformats.org/officeDocument/2006/relationships/hyperlink" Target="https://www.zotero.org/google-docs/?fakAcj" TargetMode="External"/><Relationship Id="rId93" Type="http://schemas.openxmlformats.org/officeDocument/2006/relationships/hyperlink" Target="https://www.zotero.org/google-docs/?sZqddo" TargetMode="External"/><Relationship Id="rId92" Type="http://schemas.openxmlformats.org/officeDocument/2006/relationships/hyperlink" Target="https://www.zotero.org/google-docs/?oyqp9X" TargetMode="External"/><Relationship Id="rId118" Type="http://schemas.openxmlformats.org/officeDocument/2006/relationships/hyperlink" Target="https://www.zotero.org/google-docs/?03GKFx" TargetMode="External"/><Relationship Id="rId239" Type="http://schemas.openxmlformats.org/officeDocument/2006/relationships/hyperlink" Target="https://www.zotero.org/google-docs/?1Koi1g" TargetMode="External"/><Relationship Id="rId117" Type="http://schemas.openxmlformats.org/officeDocument/2006/relationships/hyperlink" Target="https://www.zotero.org/google-docs/?qXivRZ" TargetMode="External"/><Relationship Id="rId238" Type="http://schemas.openxmlformats.org/officeDocument/2006/relationships/hyperlink" Target="https://www.zotero.org/google-docs/?1Koi1g" TargetMode="External"/><Relationship Id="rId359" Type="http://schemas.openxmlformats.org/officeDocument/2006/relationships/hyperlink" Target="https://www.zotero.org/google-docs/?1Koi1g" TargetMode="External"/><Relationship Id="rId116" Type="http://schemas.openxmlformats.org/officeDocument/2006/relationships/hyperlink" Target="https://www.zotero.org/google-docs/?n38vZ9" TargetMode="External"/><Relationship Id="rId237" Type="http://schemas.openxmlformats.org/officeDocument/2006/relationships/hyperlink" Target="https://www.zotero.org/google-docs/?1Koi1g" TargetMode="External"/><Relationship Id="rId358" Type="http://schemas.openxmlformats.org/officeDocument/2006/relationships/hyperlink" Target="https://www.zotero.org/google-docs/?1Koi1g" TargetMode="External"/><Relationship Id="rId115" Type="http://schemas.openxmlformats.org/officeDocument/2006/relationships/hyperlink" Target="https://www.zotero.org/google-docs/?L2IGFL" TargetMode="External"/><Relationship Id="rId236" Type="http://schemas.openxmlformats.org/officeDocument/2006/relationships/hyperlink" Target="https://www.zotero.org/google-docs/?1Koi1g" TargetMode="External"/><Relationship Id="rId357" Type="http://schemas.openxmlformats.org/officeDocument/2006/relationships/hyperlink" Target="https://www.zotero.org/google-docs/?1Koi1g" TargetMode="External"/><Relationship Id="rId119" Type="http://schemas.openxmlformats.org/officeDocument/2006/relationships/hyperlink" Target="https://www.zotero.org/google-docs/?hvRz2Z" TargetMode="External"/><Relationship Id="rId110" Type="http://schemas.openxmlformats.org/officeDocument/2006/relationships/hyperlink" Target="https://www.zotero.org/google-docs/?GQfHps" TargetMode="External"/><Relationship Id="rId231" Type="http://schemas.openxmlformats.org/officeDocument/2006/relationships/hyperlink" Target="https://www.zotero.org/google-docs/?1Koi1g" TargetMode="External"/><Relationship Id="rId352" Type="http://schemas.openxmlformats.org/officeDocument/2006/relationships/hyperlink" Target="https://www.zotero.org/google-docs/?1Koi1g" TargetMode="External"/><Relationship Id="rId230" Type="http://schemas.openxmlformats.org/officeDocument/2006/relationships/hyperlink" Target="https://www.zotero.org/google-docs/?1Koi1g" TargetMode="External"/><Relationship Id="rId351" Type="http://schemas.openxmlformats.org/officeDocument/2006/relationships/hyperlink" Target="https://www.zotero.org/google-docs/?1Koi1g" TargetMode="External"/><Relationship Id="rId350" Type="http://schemas.openxmlformats.org/officeDocument/2006/relationships/hyperlink" Target="https://www.zotero.org/google-docs/?1Koi1g" TargetMode="External"/><Relationship Id="rId114" Type="http://schemas.openxmlformats.org/officeDocument/2006/relationships/hyperlink" Target="https://www.zotero.org/google-docs/?HUdGTN" TargetMode="External"/><Relationship Id="rId235" Type="http://schemas.openxmlformats.org/officeDocument/2006/relationships/hyperlink" Target="https://www.zotero.org/google-docs/?1Koi1g" TargetMode="External"/><Relationship Id="rId356" Type="http://schemas.openxmlformats.org/officeDocument/2006/relationships/hyperlink" Target="https://www.zotero.org/google-docs/?1Koi1g" TargetMode="External"/><Relationship Id="rId113" Type="http://schemas.openxmlformats.org/officeDocument/2006/relationships/hyperlink" Target="https://www.zotero.org/google-docs/?g7H9wZ" TargetMode="External"/><Relationship Id="rId234" Type="http://schemas.openxmlformats.org/officeDocument/2006/relationships/hyperlink" Target="https://www.zotero.org/google-docs/?1Koi1g" TargetMode="External"/><Relationship Id="rId355" Type="http://schemas.openxmlformats.org/officeDocument/2006/relationships/hyperlink" Target="https://www.zotero.org/google-docs/?1Koi1g" TargetMode="External"/><Relationship Id="rId112" Type="http://schemas.openxmlformats.org/officeDocument/2006/relationships/hyperlink" Target="https://www.zotero.org/google-docs/?NjIZ96" TargetMode="External"/><Relationship Id="rId233" Type="http://schemas.openxmlformats.org/officeDocument/2006/relationships/hyperlink" Target="https://www.zotero.org/google-docs/?1Koi1g" TargetMode="External"/><Relationship Id="rId354" Type="http://schemas.openxmlformats.org/officeDocument/2006/relationships/hyperlink" Target="https://www.zotero.org/google-docs/?1Koi1g" TargetMode="External"/><Relationship Id="rId111" Type="http://schemas.openxmlformats.org/officeDocument/2006/relationships/hyperlink" Target="https://www.zotero.org/google-docs/?UxYT98" TargetMode="External"/><Relationship Id="rId232" Type="http://schemas.openxmlformats.org/officeDocument/2006/relationships/hyperlink" Target="https://www.zotero.org/google-docs/?1Koi1g" TargetMode="External"/><Relationship Id="rId353" Type="http://schemas.openxmlformats.org/officeDocument/2006/relationships/hyperlink" Target="https://www.zotero.org/google-docs/?1Koi1g" TargetMode="External"/><Relationship Id="rId305" Type="http://schemas.openxmlformats.org/officeDocument/2006/relationships/hyperlink" Target="https://www.zotero.org/google-docs/?1Koi1g" TargetMode="External"/><Relationship Id="rId304" Type="http://schemas.openxmlformats.org/officeDocument/2006/relationships/hyperlink" Target="https://www.zotero.org/google-docs/?1Koi1g" TargetMode="External"/><Relationship Id="rId303" Type="http://schemas.openxmlformats.org/officeDocument/2006/relationships/hyperlink" Target="https://www.zotero.org/google-docs/?1Koi1g" TargetMode="External"/><Relationship Id="rId302" Type="http://schemas.openxmlformats.org/officeDocument/2006/relationships/hyperlink" Target="https://www.zotero.org/google-docs/?1Koi1g" TargetMode="External"/><Relationship Id="rId309" Type="http://schemas.openxmlformats.org/officeDocument/2006/relationships/hyperlink" Target="https://www.zotero.org/google-docs/?1Koi1g" TargetMode="External"/><Relationship Id="rId308" Type="http://schemas.openxmlformats.org/officeDocument/2006/relationships/hyperlink" Target="https://www.zotero.org/google-docs/?1Koi1g" TargetMode="External"/><Relationship Id="rId307" Type="http://schemas.openxmlformats.org/officeDocument/2006/relationships/hyperlink" Target="https://www.zotero.org/google-docs/?1Koi1g" TargetMode="External"/><Relationship Id="rId306" Type="http://schemas.openxmlformats.org/officeDocument/2006/relationships/hyperlink" Target="https://www.zotero.org/google-docs/?1Koi1g" TargetMode="External"/><Relationship Id="rId301" Type="http://schemas.openxmlformats.org/officeDocument/2006/relationships/hyperlink" Target="https://www.zotero.org/google-docs/?1Koi1g" TargetMode="External"/><Relationship Id="rId300" Type="http://schemas.openxmlformats.org/officeDocument/2006/relationships/hyperlink" Target="https://www.zotero.org/google-docs/?1Koi1g" TargetMode="External"/><Relationship Id="rId206" Type="http://schemas.openxmlformats.org/officeDocument/2006/relationships/hyperlink" Target="https://www.zotero.org/google-docs/?1Koi1g" TargetMode="External"/><Relationship Id="rId327" Type="http://schemas.openxmlformats.org/officeDocument/2006/relationships/hyperlink" Target="https://www.zotero.org/google-docs/?1Koi1g" TargetMode="External"/><Relationship Id="rId205" Type="http://schemas.openxmlformats.org/officeDocument/2006/relationships/hyperlink" Target="https://www.zotero.org/google-docs/?1Koi1g" TargetMode="External"/><Relationship Id="rId326" Type="http://schemas.openxmlformats.org/officeDocument/2006/relationships/hyperlink" Target="https://www.zotero.org/google-docs/?1Koi1g" TargetMode="External"/><Relationship Id="rId204" Type="http://schemas.openxmlformats.org/officeDocument/2006/relationships/hyperlink" Target="https://www.zotero.org/google-docs/?1Koi1g" TargetMode="External"/><Relationship Id="rId325" Type="http://schemas.openxmlformats.org/officeDocument/2006/relationships/hyperlink" Target="https://www.zotero.org/google-docs/?1Koi1g" TargetMode="External"/><Relationship Id="rId203" Type="http://schemas.openxmlformats.org/officeDocument/2006/relationships/hyperlink" Target="https://www.zotero.org/google-docs/?1Koi1g" TargetMode="External"/><Relationship Id="rId324" Type="http://schemas.openxmlformats.org/officeDocument/2006/relationships/hyperlink" Target="https://www.zotero.org/google-docs/?1Koi1g" TargetMode="External"/><Relationship Id="rId209" Type="http://schemas.openxmlformats.org/officeDocument/2006/relationships/hyperlink" Target="https://www.zotero.org/google-docs/?1Koi1g" TargetMode="External"/><Relationship Id="rId208" Type="http://schemas.openxmlformats.org/officeDocument/2006/relationships/hyperlink" Target="https://www.zotero.org/google-docs/?1Koi1g" TargetMode="External"/><Relationship Id="rId329" Type="http://schemas.openxmlformats.org/officeDocument/2006/relationships/hyperlink" Target="https://www.zotero.org/google-docs/?1Koi1g" TargetMode="External"/><Relationship Id="rId207" Type="http://schemas.openxmlformats.org/officeDocument/2006/relationships/hyperlink" Target="https://www.zotero.org/google-docs/?1Koi1g" TargetMode="External"/><Relationship Id="rId328" Type="http://schemas.openxmlformats.org/officeDocument/2006/relationships/hyperlink" Target="https://www.zotero.org/google-docs/?1Koi1g" TargetMode="External"/><Relationship Id="rId202" Type="http://schemas.openxmlformats.org/officeDocument/2006/relationships/hyperlink" Target="https://www.zotero.org/google-docs/?1Koi1g" TargetMode="External"/><Relationship Id="rId323" Type="http://schemas.openxmlformats.org/officeDocument/2006/relationships/hyperlink" Target="https://www.zotero.org/google-docs/?1Koi1g" TargetMode="External"/><Relationship Id="rId201" Type="http://schemas.openxmlformats.org/officeDocument/2006/relationships/hyperlink" Target="https://www.zotero.org/google-docs/?1Koi1g" TargetMode="External"/><Relationship Id="rId322" Type="http://schemas.openxmlformats.org/officeDocument/2006/relationships/hyperlink" Target="https://www.zotero.org/google-docs/?1Koi1g" TargetMode="External"/><Relationship Id="rId200" Type="http://schemas.openxmlformats.org/officeDocument/2006/relationships/hyperlink" Target="https://www.zotero.org/google-docs/?1Koi1g" TargetMode="External"/><Relationship Id="rId321" Type="http://schemas.openxmlformats.org/officeDocument/2006/relationships/hyperlink" Target="https://www.zotero.org/google-docs/?1Koi1g" TargetMode="External"/><Relationship Id="rId320" Type="http://schemas.openxmlformats.org/officeDocument/2006/relationships/hyperlink" Target="https://www.zotero.org/google-docs/?1Koi1g" TargetMode="External"/><Relationship Id="rId316" Type="http://schemas.openxmlformats.org/officeDocument/2006/relationships/hyperlink" Target="https://www.zotero.org/google-docs/?1Koi1g" TargetMode="External"/><Relationship Id="rId315" Type="http://schemas.openxmlformats.org/officeDocument/2006/relationships/hyperlink" Target="https://www.zotero.org/google-docs/?1Koi1g" TargetMode="External"/><Relationship Id="rId314" Type="http://schemas.openxmlformats.org/officeDocument/2006/relationships/hyperlink" Target="https://www.zotero.org/google-docs/?1Koi1g" TargetMode="External"/><Relationship Id="rId313" Type="http://schemas.openxmlformats.org/officeDocument/2006/relationships/hyperlink" Target="https://www.zotero.org/google-docs/?1Koi1g" TargetMode="External"/><Relationship Id="rId319" Type="http://schemas.openxmlformats.org/officeDocument/2006/relationships/hyperlink" Target="https://www.zotero.org/google-docs/?1Koi1g" TargetMode="External"/><Relationship Id="rId318" Type="http://schemas.openxmlformats.org/officeDocument/2006/relationships/hyperlink" Target="https://www.zotero.org/google-docs/?1Koi1g" TargetMode="External"/><Relationship Id="rId317" Type="http://schemas.openxmlformats.org/officeDocument/2006/relationships/hyperlink" Target="https://www.zotero.org/google-docs/?1Koi1g" TargetMode="External"/><Relationship Id="rId312" Type="http://schemas.openxmlformats.org/officeDocument/2006/relationships/hyperlink" Target="https://www.zotero.org/google-docs/?1Koi1g" TargetMode="External"/><Relationship Id="rId311" Type="http://schemas.openxmlformats.org/officeDocument/2006/relationships/hyperlink" Target="https://www.zotero.org/google-docs/?1Koi1g" TargetMode="External"/><Relationship Id="rId310" Type="http://schemas.openxmlformats.org/officeDocument/2006/relationships/hyperlink" Target="https://www.zotero.org/google-docs/?1Koi1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zotero.org/google-docs/?bvYq6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